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655" w:rsidRPr="00384CC1" w:rsidRDefault="00880FA4" w:rsidP="0026610B">
      <w:pPr>
        <w:jc w:val="right"/>
        <w:rPr>
          <w:sz w:val="32"/>
          <w:szCs w:val="32"/>
        </w:rPr>
      </w:pPr>
      <w:r w:rsidRPr="00384CC1">
        <w:rPr>
          <w:noProof/>
          <w:sz w:val="32"/>
          <w:szCs w:val="32"/>
          <w:lang w:val="en-GB" w:eastAsia="en-GB"/>
        </w:rPr>
        <w:drawing>
          <wp:anchor distT="0" distB="0" distL="114300" distR="114300" simplePos="0" relativeHeight="251654656" behindDoc="0" locked="0" layoutInCell="1" allowOverlap="1" wp14:anchorId="714EB7C3" wp14:editId="73EC9E16">
            <wp:simplePos x="0" y="0"/>
            <wp:positionH relativeFrom="column">
              <wp:posOffset>0</wp:posOffset>
            </wp:positionH>
            <wp:positionV relativeFrom="paragraph">
              <wp:posOffset>0</wp:posOffset>
            </wp:positionV>
            <wp:extent cx="1809750" cy="476250"/>
            <wp:effectExtent l="0" t="0" r="0" b="0"/>
            <wp:wrapNone/>
            <wp:docPr id="2" name="Picture 1026"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Imperial mono"/>
                    <pic:cNvPicPr>
                      <a:picLocks noChangeAspect="1" noChangeArrowheads="1"/>
                    </pic:cNvPicPr>
                  </pic:nvPicPr>
                  <pic:blipFill>
                    <a:blip r:embed="rId8" cstate="print">
                      <a:lum contrast="42000"/>
                      <a:extLst>
                        <a:ext uri="{28A0092B-C50C-407E-A947-70E740481C1C}">
                          <a14:useLocalDpi xmlns:a14="http://schemas.microsoft.com/office/drawing/2010/main" val="0"/>
                        </a:ext>
                      </a:extLst>
                    </a:blip>
                    <a:srcRect/>
                    <a:stretch>
                      <a:fillRect/>
                    </a:stretch>
                  </pic:blipFill>
                  <pic:spPr bwMode="auto">
                    <a:xfrm>
                      <a:off x="0" y="0"/>
                      <a:ext cx="1809750" cy="476250"/>
                    </a:xfrm>
                    <a:prstGeom prst="rect">
                      <a:avLst/>
                    </a:prstGeom>
                    <a:noFill/>
                  </pic:spPr>
                </pic:pic>
              </a:graphicData>
            </a:graphic>
          </wp:anchor>
        </w:drawing>
      </w:r>
      <w:r w:rsidR="00072655" w:rsidRPr="00384CC1">
        <w:rPr>
          <w:rFonts w:ascii="Arial" w:hAnsi="Arial"/>
          <w:sz w:val="32"/>
          <w:szCs w:val="32"/>
        </w:rPr>
        <w:t>School of Medicine</w:t>
      </w:r>
    </w:p>
    <w:p w:rsidR="00072655" w:rsidRPr="00384CC1" w:rsidRDefault="00072655"/>
    <w:p w:rsidR="00072655" w:rsidRPr="00384CC1" w:rsidRDefault="00072655"/>
    <w:p w:rsidR="000E2AA7" w:rsidRPr="00384CC1" w:rsidRDefault="000E2AA7" w:rsidP="0026610B">
      <w:pPr>
        <w:jc w:val="center"/>
        <w:rPr>
          <w:rFonts w:ascii="Arial" w:hAnsi="Arial"/>
          <w:b/>
          <w:bCs/>
          <w:sz w:val="48"/>
        </w:rPr>
      </w:pPr>
    </w:p>
    <w:p w:rsidR="000E2AA7" w:rsidRPr="00384CC1" w:rsidRDefault="00072655" w:rsidP="000E2AA7">
      <w:pPr>
        <w:jc w:val="center"/>
        <w:rPr>
          <w:rFonts w:ascii="Arial" w:hAnsi="Arial"/>
          <w:bCs/>
          <w:sz w:val="56"/>
          <w:szCs w:val="56"/>
        </w:rPr>
      </w:pPr>
      <w:bookmarkStart w:id="0" w:name="_GoBack"/>
      <w:bookmarkEnd w:id="0"/>
      <w:r w:rsidRPr="00384CC1">
        <w:rPr>
          <w:rFonts w:ascii="Arial" w:hAnsi="Arial"/>
          <w:bCs/>
          <w:sz w:val="56"/>
          <w:szCs w:val="56"/>
        </w:rPr>
        <w:t>Graduate Entr</w:t>
      </w:r>
      <w:r w:rsidR="000E2AA7" w:rsidRPr="00384CC1">
        <w:rPr>
          <w:rFonts w:ascii="Arial" w:hAnsi="Arial"/>
          <w:bCs/>
          <w:sz w:val="56"/>
          <w:szCs w:val="56"/>
        </w:rPr>
        <w:t>y year 1</w:t>
      </w:r>
    </w:p>
    <w:p w:rsidR="000E2AA7" w:rsidRPr="00384CC1" w:rsidRDefault="000E2AA7" w:rsidP="000E2AA7">
      <w:pPr>
        <w:jc w:val="center"/>
        <w:rPr>
          <w:rFonts w:ascii="Arial" w:hAnsi="Arial"/>
          <w:bCs/>
          <w:sz w:val="56"/>
          <w:szCs w:val="56"/>
        </w:rPr>
      </w:pPr>
    </w:p>
    <w:p w:rsidR="00D54A09" w:rsidRPr="00384CC1" w:rsidRDefault="002B5767" w:rsidP="000E2AA7">
      <w:pPr>
        <w:jc w:val="center"/>
        <w:rPr>
          <w:rFonts w:ascii="Arial" w:hAnsi="Arial"/>
          <w:bCs/>
          <w:sz w:val="56"/>
          <w:szCs w:val="56"/>
        </w:rPr>
      </w:pPr>
      <w:r w:rsidRPr="00384CC1">
        <w:rPr>
          <w:rFonts w:ascii="Arial" w:hAnsi="Arial"/>
          <w:bCs/>
          <w:iCs/>
          <w:sz w:val="56"/>
          <w:szCs w:val="56"/>
        </w:rPr>
        <w:t>201</w:t>
      </w:r>
      <w:r w:rsidR="001545AF" w:rsidRPr="00384CC1">
        <w:rPr>
          <w:rFonts w:ascii="Arial" w:hAnsi="Arial"/>
          <w:bCs/>
          <w:iCs/>
          <w:sz w:val="56"/>
          <w:szCs w:val="56"/>
        </w:rPr>
        <w:t>2</w:t>
      </w:r>
      <w:r w:rsidR="000E2AA7" w:rsidRPr="00384CC1">
        <w:rPr>
          <w:rFonts w:ascii="Arial" w:hAnsi="Arial"/>
          <w:bCs/>
          <w:iCs/>
          <w:sz w:val="56"/>
          <w:szCs w:val="56"/>
        </w:rPr>
        <w:t>-</w:t>
      </w:r>
      <w:r w:rsidRPr="00384CC1">
        <w:rPr>
          <w:rFonts w:ascii="Arial" w:hAnsi="Arial"/>
          <w:bCs/>
          <w:iCs/>
          <w:sz w:val="56"/>
          <w:szCs w:val="56"/>
        </w:rPr>
        <w:t>1</w:t>
      </w:r>
      <w:r w:rsidR="001545AF" w:rsidRPr="00384CC1">
        <w:rPr>
          <w:rFonts w:ascii="Arial" w:hAnsi="Arial"/>
          <w:bCs/>
          <w:iCs/>
          <w:sz w:val="56"/>
          <w:szCs w:val="56"/>
        </w:rPr>
        <w:t>3</w:t>
      </w:r>
    </w:p>
    <w:p w:rsidR="00DB63DA" w:rsidRPr="00384CC1" w:rsidRDefault="00DB63DA" w:rsidP="00B1325A">
      <w:pPr>
        <w:jc w:val="center"/>
        <w:rPr>
          <w:rFonts w:ascii="Arial" w:hAnsi="Arial"/>
          <w:bCs/>
          <w:iCs/>
          <w:sz w:val="40"/>
          <w:szCs w:val="40"/>
        </w:rPr>
      </w:pPr>
    </w:p>
    <w:p w:rsidR="00DB63DA" w:rsidRPr="00384CC1" w:rsidRDefault="00DB63DA" w:rsidP="00B1325A">
      <w:pPr>
        <w:jc w:val="center"/>
        <w:rPr>
          <w:rFonts w:ascii="Arial" w:hAnsi="Arial"/>
          <w:bCs/>
          <w:iCs/>
          <w:sz w:val="40"/>
          <w:szCs w:val="40"/>
        </w:rPr>
      </w:pPr>
    </w:p>
    <w:p w:rsidR="00DB63DA" w:rsidRPr="00384CC1" w:rsidRDefault="00DB63DA" w:rsidP="00B1325A">
      <w:pPr>
        <w:jc w:val="center"/>
        <w:rPr>
          <w:rFonts w:ascii="Arial" w:hAnsi="Arial"/>
          <w:bCs/>
          <w:iCs/>
          <w:sz w:val="40"/>
          <w:szCs w:val="40"/>
        </w:rPr>
      </w:pPr>
    </w:p>
    <w:p w:rsidR="00072655" w:rsidRPr="00384CC1" w:rsidRDefault="00072655" w:rsidP="00B1325A">
      <w:pPr>
        <w:jc w:val="center"/>
        <w:rPr>
          <w:rFonts w:ascii="Arial" w:hAnsi="Arial" w:cs="Arial"/>
          <w:bCs/>
          <w:sz w:val="96"/>
          <w:szCs w:val="96"/>
        </w:rPr>
      </w:pPr>
      <w:r w:rsidRPr="00384CC1">
        <w:rPr>
          <w:rFonts w:ascii="Arial" w:hAnsi="Arial" w:cs="Arial"/>
          <w:sz w:val="96"/>
          <w:szCs w:val="96"/>
        </w:rPr>
        <w:t>General Pathology</w:t>
      </w:r>
      <w:r w:rsidR="000E4608" w:rsidRPr="00384CC1">
        <w:rPr>
          <w:rFonts w:ascii="Arial" w:hAnsi="Arial" w:cs="Arial"/>
          <w:sz w:val="96"/>
          <w:szCs w:val="96"/>
        </w:rPr>
        <w:t>, Microbiology and ID</w:t>
      </w:r>
    </w:p>
    <w:p w:rsidR="00DB63DA" w:rsidRPr="00384CC1" w:rsidRDefault="00DB63DA" w:rsidP="00286C58">
      <w:pPr>
        <w:ind w:right="26"/>
        <w:jc w:val="center"/>
        <w:rPr>
          <w:rFonts w:ascii="Arial" w:hAnsi="Arial" w:cs="Arial"/>
          <w:sz w:val="36"/>
          <w:szCs w:val="36"/>
        </w:rPr>
      </w:pPr>
    </w:p>
    <w:p w:rsidR="00072655" w:rsidRPr="00384CC1" w:rsidRDefault="000E2AA7" w:rsidP="00286C58">
      <w:pPr>
        <w:ind w:right="26"/>
        <w:jc w:val="center"/>
        <w:rPr>
          <w:rFonts w:ascii="Arial" w:hAnsi="Arial" w:cs="Arial"/>
          <w:sz w:val="44"/>
          <w:szCs w:val="44"/>
        </w:rPr>
      </w:pPr>
      <w:r w:rsidRPr="00384CC1">
        <w:rPr>
          <w:rFonts w:ascii="Arial" w:hAnsi="Arial" w:cs="Arial"/>
          <w:sz w:val="44"/>
          <w:szCs w:val="44"/>
        </w:rPr>
        <w:t>Spring term course guide</w:t>
      </w:r>
    </w:p>
    <w:p w:rsidR="00072655" w:rsidRPr="00384CC1" w:rsidRDefault="00072655" w:rsidP="0026610B">
      <w:pPr>
        <w:tabs>
          <w:tab w:val="left" w:pos="858"/>
        </w:tabs>
        <w:rPr>
          <w:rFonts w:ascii="Arial" w:hAnsi="Arial" w:cs="Arial"/>
          <w:bCs/>
          <w:iCs/>
          <w:sz w:val="28"/>
          <w:szCs w:val="28"/>
        </w:rPr>
      </w:pPr>
    </w:p>
    <w:p w:rsidR="00DB63DA" w:rsidRPr="00384CC1" w:rsidRDefault="00DB63DA" w:rsidP="0026610B">
      <w:pPr>
        <w:tabs>
          <w:tab w:val="left" w:pos="858"/>
        </w:tabs>
        <w:rPr>
          <w:rFonts w:ascii="Arial" w:hAnsi="Arial" w:cs="Arial"/>
          <w:bCs/>
          <w:iCs/>
          <w:sz w:val="28"/>
          <w:szCs w:val="28"/>
        </w:rPr>
      </w:pPr>
    </w:p>
    <w:p w:rsidR="00DB63DA" w:rsidRPr="00384CC1" w:rsidRDefault="00DB63DA" w:rsidP="0026610B">
      <w:pPr>
        <w:tabs>
          <w:tab w:val="left" w:pos="858"/>
        </w:tabs>
        <w:rPr>
          <w:rFonts w:ascii="Arial" w:hAnsi="Arial" w:cs="Arial"/>
          <w:bCs/>
          <w:iCs/>
          <w:sz w:val="28"/>
          <w:szCs w:val="28"/>
        </w:rPr>
      </w:pPr>
    </w:p>
    <w:p w:rsidR="00DB63DA" w:rsidRPr="00384CC1" w:rsidRDefault="00DB63DA" w:rsidP="0026610B">
      <w:pPr>
        <w:tabs>
          <w:tab w:val="left" w:pos="858"/>
        </w:tabs>
        <w:rPr>
          <w:rFonts w:ascii="Arial" w:hAnsi="Arial" w:cs="Arial"/>
          <w:bCs/>
          <w:iCs/>
          <w:sz w:val="28"/>
          <w:szCs w:val="28"/>
        </w:rPr>
      </w:pPr>
    </w:p>
    <w:p w:rsidR="00DB63DA" w:rsidRPr="00384CC1" w:rsidRDefault="00DB63DA" w:rsidP="0026610B">
      <w:pPr>
        <w:tabs>
          <w:tab w:val="left" w:pos="858"/>
        </w:tabs>
        <w:rPr>
          <w:rFonts w:ascii="Arial" w:hAnsi="Arial" w:cs="Arial"/>
          <w:bCs/>
          <w:iCs/>
          <w:sz w:val="28"/>
          <w:szCs w:val="28"/>
        </w:rPr>
      </w:pPr>
    </w:p>
    <w:p w:rsidR="00DB63DA" w:rsidRPr="00384CC1" w:rsidRDefault="00DB63DA" w:rsidP="0026610B">
      <w:pPr>
        <w:tabs>
          <w:tab w:val="left" w:pos="858"/>
        </w:tabs>
        <w:rPr>
          <w:rFonts w:ascii="Arial" w:hAnsi="Arial" w:cs="Arial"/>
          <w:bCs/>
          <w:iCs/>
          <w:sz w:val="28"/>
          <w:szCs w:val="28"/>
        </w:rPr>
      </w:pPr>
    </w:p>
    <w:p w:rsidR="00DB63DA" w:rsidRPr="00384CC1" w:rsidRDefault="00DB63DA" w:rsidP="0026610B">
      <w:pPr>
        <w:tabs>
          <w:tab w:val="left" w:pos="858"/>
        </w:tabs>
        <w:rPr>
          <w:rFonts w:ascii="Arial" w:hAnsi="Arial" w:cs="Arial"/>
          <w:bCs/>
          <w:iCs/>
          <w:sz w:val="28"/>
          <w:szCs w:val="28"/>
        </w:rPr>
      </w:pPr>
    </w:p>
    <w:p w:rsidR="00DB63DA" w:rsidRPr="00384CC1" w:rsidRDefault="00DB63DA" w:rsidP="0026610B">
      <w:pPr>
        <w:tabs>
          <w:tab w:val="left" w:pos="858"/>
        </w:tabs>
        <w:rPr>
          <w:rFonts w:ascii="Arial" w:hAnsi="Arial" w:cs="Arial"/>
          <w:bCs/>
          <w:iCs/>
          <w:sz w:val="28"/>
          <w:szCs w:val="28"/>
        </w:rPr>
      </w:pPr>
    </w:p>
    <w:p w:rsidR="00DB63DA" w:rsidRPr="00384CC1" w:rsidRDefault="00DB63DA" w:rsidP="0026610B">
      <w:pPr>
        <w:tabs>
          <w:tab w:val="left" w:pos="858"/>
        </w:tabs>
        <w:rPr>
          <w:rFonts w:ascii="Arial" w:hAnsi="Arial" w:cs="Arial"/>
          <w:bCs/>
          <w:iCs/>
          <w:sz w:val="28"/>
          <w:szCs w:val="28"/>
        </w:rPr>
      </w:pPr>
    </w:p>
    <w:p w:rsidR="00DB63DA" w:rsidRPr="00384CC1" w:rsidRDefault="00DB63DA" w:rsidP="0026610B">
      <w:pPr>
        <w:tabs>
          <w:tab w:val="left" w:pos="858"/>
        </w:tabs>
        <w:rPr>
          <w:rFonts w:ascii="Arial" w:hAnsi="Arial" w:cs="Arial"/>
          <w:bCs/>
          <w:iCs/>
          <w:sz w:val="28"/>
          <w:szCs w:val="28"/>
        </w:rPr>
      </w:pPr>
    </w:p>
    <w:p w:rsidR="00DB63DA" w:rsidRPr="00384CC1" w:rsidRDefault="00DB63DA" w:rsidP="0026610B">
      <w:pPr>
        <w:tabs>
          <w:tab w:val="left" w:pos="858"/>
        </w:tabs>
        <w:rPr>
          <w:rFonts w:ascii="Arial" w:hAnsi="Arial" w:cs="Arial"/>
          <w:bCs/>
          <w:iCs/>
          <w:sz w:val="28"/>
          <w:szCs w:val="28"/>
        </w:rPr>
      </w:pPr>
    </w:p>
    <w:p w:rsidR="000E2AA7" w:rsidRPr="00384CC1" w:rsidRDefault="00072655" w:rsidP="0026610B">
      <w:pPr>
        <w:tabs>
          <w:tab w:val="left" w:pos="858"/>
        </w:tabs>
        <w:rPr>
          <w:rFonts w:ascii="Arial" w:hAnsi="Arial" w:cs="Arial"/>
          <w:b/>
          <w:bCs/>
          <w:sz w:val="28"/>
          <w:szCs w:val="28"/>
        </w:rPr>
      </w:pPr>
      <w:r w:rsidRPr="00384CC1">
        <w:rPr>
          <w:rFonts w:ascii="Arial" w:hAnsi="Arial" w:cs="Arial"/>
          <w:bCs/>
          <w:iCs/>
          <w:sz w:val="28"/>
          <w:szCs w:val="28"/>
        </w:rPr>
        <w:t>Course Leader:</w:t>
      </w:r>
      <w:r w:rsidR="000E2AA7" w:rsidRPr="00384CC1">
        <w:rPr>
          <w:rFonts w:ascii="Arial" w:hAnsi="Arial" w:cs="Arial"/>
          <w:b/>
          <w:bCs/>
          <w:sz w:val="28"/>
          <w:szCs w:val="28"/>
        </w:rPr>
        <w:tab/>
      </w:r>
      <w:r w:rsidR="00D41B86" w:rsidRPr="00384CC1">
        <w:rPr>
          <w:rFonts w:ascii="Arial" w:hAnsi="Arial" w:cs="Arial"/>
          <w:b/>
          <w:bCs/>
          <w:sz w:val="28"/>
          <w:szCs w:val="28"/>
        </w:rPr>
        <w:t xml:space="preserve">Professor </w:t>
      </w:r>
      <w:proofErr w:type="spellStart"/>
      <w:r w:rsidRPr="00384CC1">
        <w:rPr>
          <w:rFonts w:ascii="Arial" w:hAnsi="Arial" w:cs="Arial"/>
          <w:b/>
          <w:bCs/>
          <w:sz w:val="28"/>
          <w:szCs w:val="28"/>
        </w:rPr>
        <w:t>Karim</w:t>
      </w:r>
      <w:proofErr w:type="spellEnd"/>
      <w:r w:rsidRPr="00384CC1">
        <w:rPr>
          <w:rFonts w:ascii="Arial" w:hAnsi="Arial" w:cs="Arial"/>
          <w:b/>
          <w:bCs/>
          <w:sz w:val="28"/>
          <w:szCs w:val="28"/>
        </w:rPr>
        <w:t xml:space="preserve"> </w:t>
      </w:r>
      <w:proofErr w:type="spellStart"/>
      <w:r w:rsidRPr="00384CC1">
        <w:rPr>
          <w:rFonts w:ascii="Arial" w:hAnsi="Arial" w:cs="Arial"/>
          <w:b/>
          <w:bCs/>
          <w:sz w:val="28"/>
          <w:szCs w:val="28"/>
        </w:rPr>
        <w:t>Meeran</w:t>
      </w:r>
      <w:proofErr w:type="spellEnd"/>
    </w:p>
    <w:p w:rsidR="000E2AA7" w:rsidRPr="00384CC1" w:rsidRDefault="000E2AA7" w:rsidP="0026610B">
      <w:pPr>
        <w:tabs>
          <w:tab w:val="left" w:pos="858"/>
        </w:tabs>
        <w:rPr>
          <w:rFonts w:ascii="Arial" w:hAnsi="Arial" w:cs="Arial"/>
          <w:b/>
          <w:bCs/>
          <w:sz w:val="28"/>
          <w:szCs w:val="28"/>
        </w:rPr>
      </w:pPr>
    </w:p>
    <w:p w:rsidR="00072655" w:rsidRPr="00384CC1" w:rsidRDefault="000E2AA7" w:rsidP="0026610B">
      <w:pPr>
        <w:tabs>
          <w:tab w:val="left" w:pos="858"/>
        </w:tabs>
        <w:rPr>
          <w:rFonts w:ascii="Arial" w:hAnsi="Arial" w:cs="Arial"/>
          <w:sz w:val="28"/>
          <w:szCs w:val="28"/>
        </w:rPr>
      </w:pPr>
      <w:r w:rsidRPr="00384CC1">
        <w:rPr>
          <w:rFonts w:ascii="Arial" w:hAnsi="Arial" w:cs="Arial"/>
          <w:sz w:val="28"/>
          <w:szCs w:val="28"/>
        </w:rPr>
        <w:t>Tel:</w:t>
      </w:r>
      <w:r w:rsidRPr="00384CC1">
        <w:rPr>
          <w:rFonts w:ascii="Arial" w:hAnsi="Arial" w:cs="Arial"/>
          <w:sz w:val="28"/>
          <w:szCs w:val="28"/>
        </w:rPr>
        <w:tab/>
      </w:r>
      <w:r w:rsidRPr="00384CC1">
        <w:rPr>
          <w:rFonts w:ascii="Arial" w:hAnsi="Arial" w:cs="Arial"/>
          <w:sz w:val="28"/>
          <w:szCs w:val="28"/>
        </w:rPr>
        <w:tab/>
      </w:r>
      <w:r w:rsidRPr="00384CC1">
        <w:rPr>
          <w:rFonts w:ascii="Arial" w:hAnsi="Arial" w:cs="Arial"/>
          <w:sz w:val="28"/>
          <w:szCs w:val="28"/>
        </w:rPr>
        <w:tab/>
      </w:r>
      <w:r w:rsidR="00072655" w:rsidRPr="00384CC1">
        <w:rPr>
          <w:rFonts w:ascii="Arial" w:hAnsi="Arial" w:cs="Arial"/>
          <w:sz w:val="28"/>
          <w:szCs w:val="28"/>
        </w:rPr>
        <w:t xml:space="preserve">020 </w:t>
      </w:r>
      <w:r w:rsidR="007F2ECF" w:rsidRPr="00384CC1">
        <w:rPr>
          <w:rFonts w:ascii="Arial" w:hAnsi="Arial" w:cs="Arial"/>
          <w:sz w:val="28"/>
          <w:szCs w:val="28"/>
        </w:rPr>
        <w:t>3311</w:t>
      </w:r>
      <w:r w:rsidR="00072655" w:rsidRPr="00384CC1">
        <w:rPr>
          <w:rFonts w:ascii="Arial" w:hAnsi="Arial" w:cs="Arial"/>
          <w:sz w:val="28"/>
          <w:szCs w:val="28"/>
        </w:rPr>
        <w:t xml:space="preserve"> 1065</w:t>
      </w:r>
    </w:p>
    <w:p w:rsidR="00A26D15" w:rsidRPr="00384CC1" w:rsidRDefault="00A26D15" w:rsidP="0026610B">
      <w:pPr>
        <w:tabs>
          <w:tab w:val="left" w:pos="858"/>
        </w:tabs>
        <w:rPr>
          <w:rFonts w:ascii="Arial" w:hAnsi="Arial" w:cs="Arial"/>
          <w:sz w:val="28"/>
          <w:szCs w:val="28"/>
        </w:rPr>
      </w:pPr>
    </w:p>
    <w:p w:rsidR="000E2AA7" w:rsidRPr="00384CC1" w:rsidRDefault="000E2AA7" w:rsidP="0026610B">
      <w:pPr>
        <w:tabs>
          <w:tab w:val="left" w:pos="858"/>
        </w:tabs>
        <w:rPr>
          <w:rFonts w:ascii="Arial" w:hAnsi="Arial" w:cs="Arial"/>
          <w:sz w:val="28"/>
          <w:szCs w:val="28"/>
        </w:rPr>
      </w:pPr>
      <w:r w:rsidRPr="00384CC1">
        <w:rPr>
          <w:rFonts w:ascii="Arial" w:hAnsi="Arial" w:cs="Arial"/>
          <w:sz w:val="28"/>
          <w:szCs w:val="28"/>
        </w:rPr>
        <w:t>Email:</w:t>
      </w:r>
      <w:r w:rsidRPr="00384CC1">
        <w:rPr>
          <w:rFonts w:ascii="Arial" w:hAnsi="Arial" w:cs="Arial"/>
          <w:sz w:val="28"/>
          <w:szCs w:val="28"/>
        </w:rPr>
        <w:tab/>
      </w:r>
      <w:r w:rsidRPr="00384CC1">
        <w:rPr>
          <w:rFonts w:ascii="Arial" w:hAnsi="Arial" w:cs="Arial"/>
          <w:sz w:val="28"/>
          <w:szCs w:val="28"/>
        </w:rPr>
        <w:tab/>
      </w:r>
      <w:r w:rsidRPr="00384CC1">
        <w:rPr>
          <w:rFonts w:ascii="Arial" w:hAnsi="Arial" w:cs="Arial"/>
          <w:sz w:val="28"/>
          <w:szCs w:val="28"/>
        </w:rPr>
        <w:tab/>
      </w:r>
      <w:hyperlink r:id="rId9" w:history="1">
        <w:r w:rsidRPr="00384CC1">
          <w:rPr>
            <w:rStyle w:val="Hyperlink"/>
            <w:rFonts w:ascii="Arial" w:hAnsi="Arial" w:cs="Arial"/>
            <w:sz w:val="28"/>
            <w:szCs w:val="28"/>
            <w:u w:val="none"/>
          </w:rPr>
          <w:t>k.meeran@imperial.ac.uk</w:t>
        </w:r>
      </w:hyperlink>
    </w:p>
    <w:p w:rsidR="000E2AA7" w:rsidRPr="00384CC1" w:rsidRDefault="000E2AA7" w:rsidP="0026610B">
      <w:pPr>
        <w:tabs>
          <w:tab w:val="left" w:pos="858"/>
        </w:tabs>
        <w:rPr>
          <w:rFonts w:ascii="Arial" w:hAnsi="Arial" w:cs="Arial"/>
          <w:sz w:val="28"/>
          <w:szCs w:val="28"/>
        </w:rPr>
      </w:pPr>
    </w:p>
    <w:p w:rsidR="00072655" w:rsidRPr="00384CC1" w:rsidRDefault="00072655" w:rsidP="000E2AA7">
      <w:pPr>
        <w:pStyle w:val="NormalWeb"/>
        <w:spacing w:before="0" w:beforeAutospacing="0" w:after="0" w:afterAutospacing="0"/>
        <w:rPr>
          <w:rFonts w:ascii="Arial" w:hAnsi="Arial" w:cs="Arial"/>
          <w:sz w:val="28"/>
          <w:szCs w:val="28"/>
        </w:rPr>
      </w:pPr>
      <w:r w:rsidRPr="00384CC1">
        <w:rPr>
          <w:rFonts w:ascii="Arial" w:hAnsi="Arial" w:cs="Arial"/>
          <w:sz w:val="28"/>
          <w:szCs w:val="28"/>
        </w:rPr>
        <w:t>https://education.med.imperial.ac.uk</w:t>
      </w:r>
    </w:p>
    <w:p w:rsidR="00072655" w:rsidRPr="00384CC1" w:rsidRDefault="00072655" w:rsidP="000E2AA7">
      <w:pPr>
        <w:pStyle w:val="NormalWeb"/>
        <w:spacing w:before="0" w:beforeAutospacing="0" w:after="0" w:afterAutospacing="0"/>
        <w:rPr>
          <w:rFonts w:ascii="Arial" w:hAnsi="Arial" w:cs="Arial"/>
          <w:sz w:val="28"/>
          <w:szCs w:val="28"/>
        </w:rPr>
      </w:pPr>
    </w:p>
    <w:p w:rsidR="000E2AA7" w:rsidRPr="00384CC1" w:rsidRDefault="000E2AA7" w:rsidP="000E2AA7">
      <w:pPr>
        <w:pStyle w:val="NormalWeb"/>
        <w:spacing w:before="0" w:beforeAutospacing="0" w:after="0" w:afterAutospacing="0"/>
        <w:rPr>
          <w:rFonts w:ascii="Arial" w:hAnsi="Arial" w:cs="Arial"/>
          <w:sz w:val="28"/>
          <w:szCs w:val="28"/>
        </w:rPr>
      </w:pPr>
    </w:p>
    <w:p w:rsidR="000E2AA7" w:rsidRPr="00384CC1" w:rsidRDefault="000E2AA7" w:rsidP="000E2AA7">
      <w:pPr>
        <w:pStyle w:val="NormalWeb"/>
        <w:spacing w:before="0" w:beforeAutospacing="0" w:after="0" w:afterAutospacing="0"/>
        <w:rPr>
          <w:rFonts w:ascii="Arial" w:hAnsi="Arial" w:cs="Arial"/>
          <w:sz w:val="28"/>
          <w:szCs w:val="28"/>
        </w:rPr>
        <w:sectPr w:rsidR="000E2AA7" w:rsidRPr="00384CC1" w:rsidSect="000E2AA7">
          <w:footerReference w:type="even" r:id="rId10"/>
          <w:footerReference w:type="default" r:id="rId11"/>
          <w:type w:val="continuous"/>
          <w:pgSz w:w="11907" w:h="16840" w:code="9"/>
          <w:pgMar w:top="1134" w:right="1418" w:bottom="1134" w:left="1418" w:header="567" w:footer="567" w:gutter="0"/>
          <w:pgNumType w:start="1"/>
          <w:cols w:space="720"/>
          <w:docGrid w:linePitch="212"/>
        </w:sectPr>
      </w:pPr>
    </w:p>
    <w:p w:rsidR="00072655" w:rsidRPr="00384CC1" w:rsidRDefault="000E2AA7">
      <w:pPr>
        <w:jc w:val="center"/>
        <w:rPr>
          <w:rFonts w:ascii="Arial" w:hAnsi="Arial" w:cs="Arial"/>
          <w:sz w:val="36"/>
        </w:rPr>
      </w:pPr>
      <w:r w:rsidRPr="00384CC1">
        <w:rPr>
          <w:rFonts w:ascii="Arial" w:hAnsi="Arial" w:cs="Arial"/>
          <w:sz w:val="36"/>
        </w:rPr>
        <w:lastRenderedPageBreak/>
        <w:t>General Pathology</w:t>
      </w:r>
    </w:p>
    <w:p w:rsidR="000E2AA7" w:rsidRPr="00384CC1" w:rsidRDefault="000E2AA7">
      <w:pPr>
        <w:jc w:val="center"/>
        <w:rPr>
          <w:rFonts w:ascii="Arial" w:hAnsi="Arial" w:cs="Arial"/>
          <w:sz w:val="16"/>
        </w:rPr>
      </w:pPr>
    </w:p>
    <w:p w:rsidR="00072655" w:rsidRPr="00384CC1" w:rsidRDefault="00D23A93">
      <w:pPr>
        <w:jc w:val="center"/>
        <w:rPr>
          <w:rFonts w:ascii="Arial" w:hAnsi="Arial" w:cs="Arial"/>
          <w:sz w:val="32"/>
        </w:rPr>
      </w:pPr>
      <w:r w:rsidRPr="00384CC1">
        <w:rPr>
          <w:rFonts w:ascii="Arial" w:hAnsi="Arial" w:cs="Arial"/>
          <w:sz w:val="32"/>
        </w:rPr>
        <w:t>Graduate Entry Y</w:t>
      </w:r>
      <w:r w:rsidR="000E2AA7" w:rsidRPr="00384CC1">
        <w:rPr>
          <w:rFonts w:ascii="Arial" w:hAnsi="Arial" w:cs="Arial"/>
          <w:sz w:val="32"/>
        </w:rPr>
        <w:t>ear</w:t>
      </w:r>
      <w:r w:rsidR="00072655" w:rsidRPr="00384CC1">
        <w:rPr>
          <w:rFonts w:ascii="Arial" w:hAnsi="Arial" w:cs="Arial"/>
          <w:sz w:val="32"/>
        </w:rPr>
        <w:t xml:space="preserve"> 1 – Spring </w:t>
      </w:r>
      <w:r w:rsidR="002F47A9" w:rsidRPr="00384CC1">
        <w:rPr>
          <w:rFonts w:ascii="Arial" w:hAnsi="Arial" w:cs="Arial"/>
          <w:sz w:val="32"/>
        </w:rPr>
        <w:t>T</w:t>
      </w:r>
      <w:r w:rsidR="00072655" w:rsidRPr="00384CC1">
        <w:rPr>
          <w:rFonts w:ascii="Arial" w:hAnsi="Arial" w:cs="Arial"/>
          <w:sz w:val="32"/>
        </w:rPr>
        <w:t xml:space="preserve">erm </w:t>
      </w:r>
      <w:r w:rsidR="002F47A9" w:rsidRPr="00384CC1">
        <w:rPr>
          <w:rFonts w:ascii="Arial" w:hAnsi="Arial" w:cs="Arial"/>
          <w:sz w:val="32"/>
        </w:rPr>
        <w:t>C</w:t>
      </w:r>
      <w:r w:rsidR="00072655" w:rsidRPr="00384CC1">
        <w:rPr>
          <w:rFonts w:ascii="Arial" w:hAnsi="Arial" w:cs="Arial"/>
          <w:sz w:val="32"/>
        </w:rPr>
        <w:t xml:space="preserve">ourse </w:t>
      </w:r>
      <w:r w:rsidR="002F47A9" w:rsidRPr="00384CC1">
        <w:rPr>
          <w:rFonts w:ascii="Arial" w:hAnsi="Arial" w:cs="Arial"/>
          <w:sz w:val="32"/>
        </w:rPr>
        <w:t>G</w:t>
      </w:r>
      <w:r w:rsidR="00072655" w:rsidRPr="00384CC1">
        <w:rPr>
          <w:rFonts w:ascii="Arial" w:hAnsi="Arial" w:cs="Arial"/>
          <w:sz w:val="32"/>
        </w:rPr>
        <w:t>uide</w:t>
      </w:r>
    </w:p>
    <w:p w:rsidR="000E2AA7" w:rsidRPr="00384CC1" w:rsidRDefault="000E2AA7" w:rsidP="00D23A93">
      <w:pPr>
        <w:rPr>
          <w:rFonts w:ascii="Arial" w:hAnsi="Arial" w:cs="Arial"/>
        </w:rPr>
      </w:pPr>
    </w:p>
    <w:p w:rsidR="00072655" w:rsidRPr="00384CC1" w:rsidRDefault="00072655" w:rsidP="009F0F20">
      <w:pPr>
        <w:jc w:val="center"/>
        <w:rPr>
          <w:rFonts w:ascii="Arial" w:hAnsi="Arial" w:cs="Arial"/>
          <w:sz w:val="32"/>
        </w:rPr>
      </w:pPr>
      <w:r w:rsidRPr="00384CC1">
        <w:rPr>
          <w:rFonts w:ascii="Arial" w:hAnsi="Arial" w:cs="Arial"/>
          <w:sz w:val="32"/>
        </w:rPr>
        <w:t>CONTENTS</w:t>
      </w:r>
    </w:p>
    <w:p w:rsidR="00072655" w:rsidRPr="00384CC1" w:rsidRDefault="00072655" w:rsidP="009F0F20">
      <w:pPr>
        <w:pStyle w:val="BodyTextIndent"/>
        <w:ind w:right="-6"/>
        <w:jc w:val="right"/>
        <w:rPr>
          <w:rFonts w:ascii="Arial" w:hAnsi="Arial"/>
          <w:sz w:val="10"/>
        </w:rPr>
      </w:pPr>
      <w:r w:rsidRPr="00384CC1">
        <w:rPr>
          <w:rFonts w:ascii="Arial" w:hAnsi="Arial"/>
          <w:sz w:val="26"/>
        </w:rPr>
        <w:t>Page</w:t>
      </w:r>
      <w:r w:rsidR="00384CC1" w:rsidRPr="00384CC1">
        <w:rPr>
          <w:rFonts w:ascii="Arial" w:hAnsi="Arial" w:cs="Arial"/>
        </w:rPr>
        <w:pict>
          <v:rect id="_x0000_i1025" style="width:0;height:1.5pt" o:hralign="center" o:hrstd="t" o:hr="t" fillcolor="gray" stroked="f">
            <v:imagedata r:id="rId12" o:title=""/>
          </v:rect>
        </w:pict>
      </w:r>
    </w:p>
    <w:p w:rsidR="00072655" w:rsidRPr="00384CC1" w:rsidRDefault="00072655" w:rsidP="00D23A93">
      <w:pPr>
        <w:pStyle w:val="BodyTextIndent"/>
        <w:tabs>
          <w:tab w:val="right" w:pos="8892"/>
        </w:tabs>
        <w:spacing w:before="80"/>
        <w:ind w:right="227"/>
        <w:rPr>
          <w:rFonts w:ascii="Arial" w:hAnsi="Arial"/>
          <w:sz w:val="28"/>
        </w:rPr>
      </w:pPr>
      <w:r w:rsidRPr="00384CC1">
        <w:rPr>
          <w:rFonts w:ascii="Arial" w:hAnsi="Arial"/>
          <w:sz w:val="28"/>
        </w:rPr>
        <w:t>SOLE</w:t>
      </w:r>
      <w:r w:rsidRPr="00384CC1">
        <w:rPr>
          <w:rFonts w:ascii="Arial" w:hAnsi="Arial"/>
          <w:sz w:val="28"/>
        </w:rPr>
        <w:tab/>
      </w:r>
      <w:r w:rsidRPr="00384CC1">
        <w:rPr>
          <w:rFonts w:ascii="Arial" w:hAnsi="Arial"/>
          <w:i/>
          <w:sz w:val="28"/>
        </w:rPr>
        <w:t>iii</w:t>
      </w:r>
    </w:p>
    <w:p w:rsidR="00072655" w:rsidRPr="00384CC1" w:rsidRDefault="00797FA2" w:rsidP="00D23A93">
      <w:pPr>
        <w:pStyle w:val="BodyTextIndent"/>
        <w:tabs>
          <w:tab w:val="right" w:pos="8892"/>
        </w:tabs>
        <w:spacing w:before="80"/>
        <w:ind w:right="227"/>
        <w:rPr>
          <w:rFonts w:ascii="Arial" w:hAnsi="Arial"/>
          <w:sz w:val="28"/>
          <w:szCs w:val="28"/>
        </w:rPr>
      </w:pPr>
      <w:r w:rsidRPr="00384CC1">
        <w:rPr>
          <w:rFonts w:ascii="Arial" w:hAnsi="Arial"/>
          <w:sz w:val="28"/>
        </w:rPr>
        <w:t xml:space="preserve">PATHOLOGY </w:t>
      </w:r>
      <w:r w:rsidR="00072655" w:rsidRPr="00384CC1">
        <w:rPr>
          <w:rFonts w:ascii="Arial" w:hAnsi="Arial"/>
          <w:sz w:val="28"/>
        </w:rPr>
        <w:t>INTRODUCTION</w:t>
      </w:r>
      <w:r w:rsidR="00072655" w:rsidRPr="00384CC1">
        <w:rPr>
          <w:rFonts w:ascii="Arial" w:hAnsi="Arial"/>
          <w:sz w:val="28"/>
        </w:rPr>
        <w:tab/>
      </w:r>
      <w:r w:rsidR="00072655" w:rsidRPr="00384CC1">
        <w:rPr>
          <w:rFonts w:ascii="Arial" w:hAnsi="Arial"/>
          <w:sz w:val="28"/>
          <w:szCs w:val="28"/>
        </w:rPr>
        <w:t>1</w:t>
      </w:r>
    </w:p>
    <w:p w:rsidR="00072655" w:rsidRPr="00384CC1" w:rsidRDefault="00072655" w:rsidP="00D23A93">
      <w:pPr>
        <w:pStyle w:val="BodyTextIndent"/>
        <w:tabs>
          <w:tab w:val="right" w:pos="8892"/>
        </w:tabs>
        <w:spacing w:before="80"/>
        <w:ind w:right="227"/>
        <w:rPr>
          <w:rFonts w:ascii="Arial" w:hAnsi="Arial"/>
          <w:sz w:val="28"/>
          <w:szCs w:val="28"/>
        </w:rPr>
      </w:pPr>
      <w:r w:rsidRPr="00384CC1">
        <w:rPr>
          <w:rFonts w:ascii="Arial" w:hAnsi="Arial"/>
          <w:sz w:val="28"/>
          <w:szCs w:val="28"/>
        </w:rPr>
        <w:t>COURSE STRUCTURE</w:t>
      </w:r>
      <w:r w:rsidRPr="00384CC1">
        <w:rPr>
          <w:rFonts w:ascii="Arial" w:hAnsi="Arial"/>
          <w:sz w:val="28"/>
          <w:szCs w:val="28"/>
        </w:rPr>
        <w:tab/>
      </w:r>
      <w:r w:rsidR="00ED17B8" w:rsidRPr="00384CC1">
        <w:rPr>
          <w:rFonts w:ascii="Arial" w:hAnsi="Arial"/>
          <w:sz w:val="28"/>
          <w:szCs w:val="28"/>
        </w:rPr>
        <w:t>1</w:t>
      </w:r>
    </w:p>
    <w:p w:rsidR="00072655" w:rsidRPr="00384CC1" w:rsidRDefault="00072655" w:rsidP="00D23A93">
      <w:pPr>
        <w:pStyle w:val="BodyTextIndent"/>
        <w:tabs>
          <w:tab w:val="right" w:pos="8892"/>
        </w:tabs>
        <w:spacing w:before="80"/>
        <w:ind w:right="227"/>
        <w:rPr>
          <w:rFonts w:ascii="Arial" w:hAnsi="Arial"/>
          <w:sz w:val="28"/>
        </w:rPr>
      </w:pPr>
      <w:r w:rsidRPr="00384CC1">
        <w:rPr>
          <w:rFonts w:ascii="Arial" w:hAnsi="Arial"/>
          <w:sz w:val="28"/>
          <w:szCs w:val="28"/>
        </w:rPr>
        <w:t>ASSESSMENT</w:t>
      </w:r>
      <w:r w:rsidRPr="00384CC1">
        <w:rPr>
          <w:rFonts w:ascii="Arial" w:hAnsi="Arial"/>
          <w:sz w:val="28"/>
          <w:szCs w:val="28"/>
        </w:rPr>
        <w:tab/>
      </w:r>
      <w:r w:rsidR="00ED17B8" w:rsidRPr="00384CC1">
        <w:rPr>
          <w:rFonts w:ascii="Arial" w:hAnsi="Arial"/>
          <w:sz w:val="28"/>
          <w:szCs w:val="28"/>
        </w:rPr>
        <w:t>1</w:t>
      </w:r>
    </w:p>
    <w:p w:rsidR="00DE4C22" w:rsidRPr="00384CC1" w:rsidRDefault="006112F9" w:rsidP="00D23A93">
      <w:pPr>
        <w:pStyle w:val="BodyTextIndent"/>
        <w:tabs>
          <w:tab w:val="right" w:pos="8892"/>
        </w:tabs>
        <w:spacing w:before="80"/>
        <w:ind w:left="622" w:right="227" w:hanging="622"/>
        <w:rPr>
          <w:rFonts w:ascii="Arial" w:hAnsi="Arial"/>
          <w:sz w:val="28"/>
          <w:szCs w:val="28"/>
        </w:rPr>
      </w:pPr>
      <w:r w:rsidRPr="00384CC1">
        <w:rPr>
          <w:rFonts w:ascii="Arial" w:hAnsi="Arial"/>
          <w:sz w:val="28"/>
          <w:szCs w:val="28"/>
        </w:rPr>
        <w:t xml:space="preserve">PATHOLOGY </w:t>
      </w:r>
      <w:r w:rsidR="00DE4C22" w:rsidRPr="00384CC1">
        <w:rPr>
          <w:rFonts w:ascii="Arial" w:hAnsi="Arial"/>
          <w:sz w:val="28"/>
          <w:szCs w:val="28"/>
        </w:rPr>
        <w:t>CONTACT DETAILS</w:t>
      </w:r>
      <w:r w:rsidR="00DE4C22" w:rsidRPr="00384CC1">
        <w:rPr>
          <w:rFonts w:ascii="Arial" w:hAnsi="Arial"/>
          <w:sz w:val="28"/>
          <w:szCs w:val="28"/>
        </w:rPr>
        <w:tab/>
      </w:r>
      <w:r w:rsidR="00ED17B8" w:rsidRPr="00384CC1">
        <w:rPr>
          <w:rFonts w:ascii="Arial" w:hAnsi="Arial"/>
          <w:sz w:val="28"/>
          <w:szCs w:val="28"/>
        </w:rPr>
        <w:t>1</w:t>
      </w:r>
    </w:p>
    <w:p w:rsidR="00072655" w:rsidRPr="00384CC1" w:rsidRDefault="00072655" w:rsidP="00D23A93">
      <w:pPr>
        <w:tabs>
          <w:tab w:val="right" w:pos="8892"/>
        </w:tabs>
        <w:spacing w:before="80"/>
        <w:ind w:right="227"/>
        <w:rPr>
          <w:rFonts w:ascii="Arial" w:hAnsi="Arial"/>
          <w:sz w:val="28"/>
          <w:szCs w:val="28"/>
        </w:rPr>
      </w:pPr>
      <w:r w:rsidRPr="00384CC1">
        <w:rPr>
          <w:rFonts w:ascii="Arial" w:hAnsi="Arial"/>
          <w:sz w:val="28"/>
        </w:rPr>
        <w:t>TIMETABLE</w:t>
      </w:r>
      <w:r w:rsidRPr="00384CC1">
        <w:rPr>
          <w:rFonts w:ascii="Arial" w:hAnsi="Arial"/>
          <w:sz w:val="28"/>
        </w:rPr>
        <w:tab/>
      </w:r>
      <w:r w:rsidR="00ED17B8" w:rsidRPr="00384CC1">
        <w:rPr>
          <w:rFonts w:ascii="Arial" w:hAnsi="Arial"/>
          <w:sz w:val="28"/>
          <w:szCs w:val="28"/>
        </w:rPr>
        <w:t>2</w:t>
      </w:r>
    </w:p>
    <w:p w:rsidR="00ED17B8" w:rsidRPr="00384CC1" w:rsidRDefault="00ED17B8" w:rsidP="00D23A93">
      <w:pPr>
        <w:tabs>
          <w:tab w:val="right" w:pos="8892"/>
        </w:tabs>
        <w:spacing w:before="80"/>
        <w:ind w:right="227"/>
        <w:rPr>
          <w:rFonts w:ascii="Arial" w:hAnsi="Arial"/>
          <w:sz w:val="28"/>
          <w:szCs w:val="28"/>
        </w:rPr>
      </w:pPr>
      <w:r w:rsidRPr="00384CC1">
        <w:rPr>
          <w:rFonts w:ascii="Arial" w:hAnsi="Arial"/>
          <w:sz w:val="28"/>
        </w:rPr>
        <w:t>TUTORIALS</w:t>
      </w:r>
      <w:r w:rsidRPr="00384CC1">
        <w:rPr>
          <w:rFonts w:ascii="Arial" w:hAnsi="Arial"/>
          <w:sz w:val="28"/>
        </w:rPr>
        <w:tab/>
      </w:r>
      <w:r w:rsidR="00797FA2" w:rsidRPr="00384CC1">
        <w:rPr>
          <w:rFonts w:ascii="Arial" w:hAnsi="Arial"/>
          <w:sz w:val="28"/>
          <w:szCs w:val="28"/>
        </w:rPr>
        <w:t>5</w:t>
      </w:r>
    </w:p>
    <w:p w:rsidR="00797FA2" w:rsidRPr="00384CC1" w:rsidRDefault="00797FA2" w:rsidP="00D23A93">
      <w:pPr>
        <w:tabs>
          <w:tab w:val="right" w:pos="8892"/>
        </w:tabs>
        <w:spacing w:before="80"/>
        <w:ind w:right="227"/>
        <w:rPr>
          <w:rFonts w:ascii="Arial" w:hAnsi="Arial"/>
          <w:sz w:val="28"/>
        </w:rPr>
      </w:pPr>
      <w:r w:rsidRPr="00384CC1">
        <w:rPr>
          <w:rFonts w:ascii="Arial" w:hAnsi="Arial"/>
          <w:sz w:val="28"/>
          <w:szCs w:val="28"/>
        </w:rPr>
        <w:t>MICROBIOLOGY &amp; INFECTION INTRODUCTION</w:t>
      </w:r>
      <w:r w:rsidRPr="00384CC1">
        <w:rPr>
          <w:rFonts w:ascii="Arial" w:hAnsi="Arial"/>
          <w:sz w:val="28"/>
          <w:szCs w:val="28"/>
        </w:rPr>
        <w:tab/>
        <w:t>6</w:t>
      </w:r>
    </w:p>
    <w:p w:rsidR="00072655" w:rsidRPr="00384CC1" w:rsidRDefault="00072655" w:rsidP="009F0F20">
      <w:pPr>
        <w:tabs>
          <w:tab w:val="right" w:pos="8892"/>
        </w:tabs>
        <w:spacing w:before="80"/>
        <w:ind w:right="227"/>
        <w:rPr>
          <w:rFonts w:ascii="Arial" w:hAnsi="Arial"/>
          <w:sz w:val="28"/>
          <w:szCs w:val="28"/>
        </w:rPr>
      </w:pPr>
      <w:r w:rsidRPr="00384CC1">
        <w:rPr>
          <w:rFonts w:ascii="Arial" w:hAnsi="Arial"/>
          <w:sz w:val="28"/>
        </w:rPr>
        <w:t>LEARNING OBJECTIVES</w:t>
      </w:r>
      <w:r w:rsidRPr="00384CC1">
        <w:rPr>
          <w:rFonts w:ascii="Arial" w:hAnsi="Arial"/>
          <w:sz w:val="28"/>
        </w:rPr>
        <w:tab/>
      </w:r>
      <w:r w:rsidR="00797FA2" w:rsidRPr="00384CC1">
        <w:rPr>
          <w:rFonts w:ascii="Arial" w:hAnsi="Arial"/>
          <w:sz w:val="28"/>
          <w:szCs w:val="28"/>
        </w:rPr>
        <w:t>7</w:t>
      </w:r>
    </w:p>
    <w:p w:rsidR="006112F9" w:rsidRPr="00384CC1" w:rsidRDefault="006112F9" w:rsidP="009F0F20">
      <w:pPr>
        <w:tabs>
          <w:tab w:val="right" w:pos="8892"/>
        </w:tabs>
        <w:spacing w:before="80"/>
        <w:ind w:right="227"/>
        <w:rPr>
          <w:rFonts w:ascii="Arial" w:hAnsi="Arial"/>
          <w:sz w:val="28"/>
        </w:rPr>
      </w:pPr>
      <w:r w:rsidRPr="00384CC1">
        <w:rPr>
          <w:rFonts w:ascii="Arial" w:hAnsi="Arial"/>
          <w:sz w:val="28"/>
          <w:szCs w:val="28"/>
        </w:rPr>
        <w:t>MICROBIOLOGY &amp; INFECTION CONTACT DETAILS</w:t>
      </w:r>
      <w:r w:rsidRPr="00384CC1">
        <w:rPr>
          <w:rFonts w:ascii="Arial" w:hAnsi="Arial"/>
          <w:sz w:val="28"/>
          <w:szCs w:val="28"/>
        </w:rPr>
        <w:tab/>
        <w:t>10</w:t>
      </w:r>
    </w:p>
    <w:p w:rsidR="00797FA2" w:rsidRPr="00384CC1" w:rsidRDefault="006112F9" w:rsidP="00D23A93">
      <w:pPr>
        <w:tabs>
          <w:tab w:val="right" w:pos="8892"/>
        </w:tabs>
        <w:spacing w:before="80"/>
        <w:ind w:right="227"/>
        <w:rPr>
          <w:rFonts w:ascii="Arial" w:hAnsi="Arial"/>
          <w:sz w:val="28"/>
          <w:szCs w:val="28"/>
        </w:rPr>
      </w:pPr>
      <w:r w:rsidRPr="00384CC1">
        <w:rPr>
          <w:rFonts w:ascii="Arial" w:hAnsi="Arial"/>
          <w:sz w:val="28"/>
          <w:szCs w:val="28"/>
        </w:rPr>
        <w:t>HISTOPATHOLOGY INTRODUCTION</w:t>
      </w:r>
      <w:r w:rsidRPr="00384CC1">
        <w:rPr>
          <w:rFonts w:ascii="Arial" w:hAnsi="Arial"/>
          <w:sz w:val="28"/>
          <w:szCs w:val="28"/>
        </w:rPr>
        <w:tab/>
        <w:t>11</w:t>
      </w:r>
    </w:p>
    <w:p w:rsidR="00072655" w:rsidRPr="00384CC1" w:rsidRDefault="00072655" w:rsidP="009F0F20">
      <w:pPr>
        <w:pStyle w:val="BodyTextIndent"/>
        <w:tabs>
          <w:tab w:val="right" w:pos="8892"/>
        </w:tabs>
        <w:spacing w:before="60"/>
        <w:ind w:left="624" w:right="227" w:hanging="624"/>
        <w:rPr>
          <w:rFonts w:ascii="Arial" w:hAnsi="Arial"/>
          <w:sz w:val="28"/>
          <w:szCs w:val="28"/>
        </w:rPr>
      </w:pPr>
      <w:r w:rsidRPr="00384CC1">
        <w:rPr>
          <w:rFonts w:ascii="Arial" w:hAnsi="Arial"/>
          <w:sz w:val="28"/>
          <w:szCs w:val="28"/>
        </w:rPr>
        <w:t>SESSION MATERIALS</w:t>
      </w:r>
      <w:r w:rsidRPr="00384CC1">
        <w:rPr>
          <w:rFonts w:ascii="Arial" w:hAnsi="Arial"/>
          <w:sz w:val="28"/>
          <w:szCs w:val="28"/>
        </w:rPr>
        <w:tab/>
      </w:r>
      <w:r w:rsidR="003174A7" w:rsidRPr="00384CC1">
        <w:rPr>
          <w:rFonts w:ascii="Arial" w:hAnsi="Arial"/>
          <w:sz w:val="28"/>
          <w:szCs w:val="28"/>
        </w:rPr>
        <w:t>12</w:t>
      </w:r>
    </w:p>
    <w:p w:rsidR="003174A7" w:rsidRPr="00384CC1" w:rsidRDefault="003174A7" w:rsidP="009F0F20">
      <w:pPr>
        <w:pStyle w:val="BodyTextIndent"/>
        <w:tabs>
          <w:tab w:val="right" w:pos="8892"/>
        </w:tabs>
        <w:spacing w:before="40"/>
        <w:ind w:left="1242" w:right="227" w:hanging="624"/>
        <w:rPr>
          <w:rFonts w:ascii="Arial" w:hAnsi="Arial"/>
          <w:sz w:val="28"/>
          <w:szCs w:val="28"/>
        </w:rPr>
      </w:pPr>
      <w:r w:rsidRPr="00384CC1">
        <w:rPr>
          <w:rFonts w:ascii="Arial" w:hAnsi="Arial"/>
          <w:sz w:val="28"/>
          <w:szCs w:val="28"/>
        </w:rPr>
        <w:t>What are viruses and how do they replicate?</w:t>
      </w:r>
      <w:r w:rsidRPr="00384CC1">
        <w:rPr>
          <w:rFonts w:ascii="Arial" w:hAnsi="Arial"/>
          <w:sz w:val="28"/>
          <w:szCs w:val="28"/>
        </w:rPr>
        <w:tab/>
        <w:t>12</w:t>
      </w:r>
    </w:p>
    <w:p w:rsidR="003174A7" w:rsidRPr="00384CC1" w:rsidRDefault="003174A7" w:rsidP="009F0F20">
      <w:pPr>
        <w:pStyle w:val="BodyTextIndent"/>
        <w:tabs>
          <w:tab w:val="right" w:pos="8892"/>
        </w:tabs>
        <w:spacing w:before="40"/>
        <w:ind w:left="1242" w:right="227" w:hanging="624"/>
        <w:rPr>
          <w:rFonts w:ascii="Arial" w:hAnsi="Arial"/>
          <w:sz w:val="28"/>
          <w:szCs w:val="28"/>
        </w:rPr>
      </w:pPr>
      <w:r w:rsidRPr="00384CC1">
        <w:rPr>
          <w:rFonts w:ascii="Arial" w:hAnsi="Arial"/>
          <w:sz w:val="28"/>
          <w:szCs w:val="28"/>
        </w:rPr>
        <w:t>How do viruses cause disease?</w:t>
      </w:r>
      <w:r w:rsidRPr="00384CC1">
        <w:rPr>
          <w:rFonts w:ascii="Arial" w:hAnsi="Arial"/>
          <w:sz w:val="28"/>
          <w:szCs w:val="28"/>
        </w:rPr>
        <w:tab/>
        <w:t>18</w:t>
      </w:r>
    </w:p>
    <w:p w:rsidR="003174A7" w:rsidRPr="00384CC1" w:rsidRDefault="003174A7" w:rsidP="009F0F20">
      <w:pPr>
        <w:pStyle w:val="BodyTextIndent"/>
        <w:tabs>
          <w:tab w:val="right" w:pos="8892"/>
        </w:tabs>
        <w:spacing w:before="40"/>
        <w:ind w:left="1242" w:right="227" w:hanging="624"/>
        <w:rPr>
          <w:rFonts w:ascii="Arial" w:hAnsi="Arial"/>
          <w:sz w:val="28"/>
          <w:szCs w:val="28"/>
        </w:rPr>
      </w:pPr>
      <w:r w:rsidRPr="00384CC1">
        <w:rPr>
          <w:rFonts w:ascii="Arial" w:hAnsi="Arial"/>
          <w:sz w:val="28"/>
          <w:szCs w:val="28"/>
        </w:rPr>
        <w:t>How may virus diseases be prevented or treated?</w:t>
      </w:r>
      <w:r w:rsidRPr="00384CC1">
        <w:rPr>
          <w:rFonts w:ascii="Arial" w:hAnsi="Arial"/>
          <w:sz w:val="28"/>
          <w:szCs w:val="28"/>
        </w:rPr>
        <w:tab/>
        <w:t>20</w:t>
      </w:r>
    </w:p>
    <w:p w:rsidR="00ED17B8" w:rsidRPr="00384CC1" w:rsidRDefault="00ED17B8" w:rsidP="009F0F20">
      <w:pPr>
        <w:pStyle w:val="BodyTextIndent"/>
        <w:tabs>
          <w:tab w:val="right" w:pos="8892"/>
        </w:tabs>
        <w:spacing w:before="40"/>
        <w:ind w:left="1242" w:right="227" w:hanging="624"/>
        <w:rPr>
          <w:rFonts w:ascii="Arial" w:hAnsi="Arial"/>
          <w:sz w:val="28"/>
          <w:szCs w:val="28"/>
        </w:rPr>
      </w:pPr>
      <w:r w:rsidRPr="00384CC1">
        <w:rPr>
          <w:rFonts w:ascii="Arial" w:hAnsi="Arial"/>
          <w:sz w:val="28"/>
          <w:szCs w:val="28"/>
        </w:rPr>
        <w:t>D</w:t>
      </w:r>
      <w:r w:rsidR="00B940F3" w:rsidRPr="00384CC1">
        <w:rPr>
          <w:rFonts w:ascii="Arial" w:hAnsi="Arial"/>
          <w:sz w:val="28"/>
          <w:szCs w:val="28"/>
        </w:rPr>
        <w:t>iagnostics</w:t>
      </w:r>
      <w:r w:rsidR="00797FA2" w:rsidRPr="00384CC1">
        <w:rPr>
          <w:rFonts w:ascii="Arial" w:hAnsi="Arial"/>
          <w:sz w:val="28"/>
          <w:szCs w:val="28"/>
        </w:rPr>
        <w:t xml:space="preserve"> 1</w:t>
      </w:r>
      <w:r w:rsidR="00B940F3" w:rsidRPr="00384CC1">
        <w:rPr>
          <w:rFonts w:ascii="Arial" w:hAnsi="Arial"/>
          <w:sz w:val="28"/>
          <w:szCs w:val="28"/>
        </w:rPr>
        <w:t>: Chemical Pathology</w:t>
      </w:r>
      <w:r w:rsidRPr="00384CC1">
        <w:rPr>
          <w:rFonts w:ascii="Arial" w:hAnsi="Arial"/>
          <w:sz w:val="28"/>
          <w:szCs w:val="28"/>
        </w:rPr>
        <w:tab/>
      </w:r>
      <w:r w:rsidR="00797FA2" w:rsidRPr="00384CC1">
        <w:rPr>
          <w:rFonts w:ascii="Arial" w:hAnsi="Arial"/>
          <w:sz w:val="28"/>
          <w:szCs w:val="28"/>
        </w:rPr>
        <w:t>25</w:t>
      </w:r>
    </w:p>
    <w:p w:rsidR="00797FA2" w:rsidRPr="00384CC1" w:rsidRDefault="00797FA2" w:rsidP="009F0F20">
      <w:pPr>
        <w:pStyle w:val="BodyTextIndent"/>
        <w:tabs>
          <w:tab w:val="right" w:pos="8892"/>
        </w:tabs>
        <w:spacing w:before="40"/>
        <w:ind w:left="1242" w:right="227" w:hanging="624"/>
        <w:rPr>
          <w:rFonts w:ascii="Arial" w:hAnsi="Arial"/>
          <w:sz w:val="28"/>
          <w:szCs w:val="28"/>
        </w:rPr>
      </w:pPr>
      <w:r w:rsidRPr="00384CC1">
        <w:rPr>
          <w:rFonts w:ascii="Arial" w:hAnsi="Arial"/>
          <w:sz w:val="28"/>
          <w:szCs w:val="28"/>
        </w:rPr>
        <w:t>Diagnostics 2</w:t>
      </w:r>
      <w:r w:rsidR="00B768F8" w:rsidRPr="00384CC1">
        <w:rPr>
          <w:rFonts w:ascii="Arial" w:hAnsi="Arial"/>
          <w:sz w:val="28"/>
          <w:szCs w:val="28"/>
        </w:rPr>
        <w:t>: Virology</w:t>
      </w:r>
      <w:r w:rsidRPr="00384CC1">
        <w:rPr>
          <w:rFonts w:ascii="Arial" w:hAnsi="Arial"/>
          <w:sz w:val="28"/>
          <w:szCs w:val="28"/>
        </w:rPr>
        <w:tab/>
        <w:t>27</w:t>
      </w:r>
    </w:p>
    <w:p w:rsidR="00797FA2" w:rsidRPr="00384CC1" w:rsidRDefault="00ED17B8" w:rsidP="009F0F20">
      <w:pPr>
        <w:pStyle w:val="BodyTextIndent"/>
        <w:tabs>
          <w:tab w:val="right" w:pos="8892"/>
        </w:tabs>
        <w:spacing w:before="40"/>
        <w:ind w:left="1242" w:right="227" w:hanging="624"/>
        <w:rPr>
          <w:rFonts w:ascii="Arial" w:hAnsi="Arial"/>
          <w:sz w:val="28"/>
          <w:szCs w:val="28"/>
        </w:rPr>
      </w:pPr>
      <w:r w:rsidRPr="00384CC1">
        <w:rPr>
          <w:rFonts w:ascii="Arial" w:hAnsi="Arial"/>
          <w:sz w:val="28"/>
          <w:szCs w:val="28"/>
        </w:rPr>
        <w:t>D</w:t>
      </w:r>
      <w:r w:rsidR="00B940F3" w:rsidRPr="00384CC1">
        <w:rPr>
          <w:rFonts w:ascii="Arial" w:hAnsi="Arial"/>
          <w:sz w:val="28"/>
          <w:szCs w:val="28"/>
        </w:rPr>
        <w:t>iagnostics</w:t>
      </w:r>
      <w:r w:rsidR="00797FA2" w:rsidRPr="00384CC1">
        <w:rPr>
          <w:rFonts w:ascii="Arial" w:hAnsi="Arial"/>
          <w:sz w:val="28"/>
          <w:szCs w:val="28"/>
        </w:rPr>
        <w:t xml:space="preserve"> 3</w:t>
      </w:r>
      <w:r w:rsidR="00B768F8" w:rsidRPr="00384CC1">
        <w:rPr>
          <w:rFonts w:ascii="Arial" w:hAnsi="Arial"/>
          <w:sz w:val="28"/>
          <w:szCs w:val="28"/>
        </w:rPr>
        <w:t>: Bacteriology</w:t>
      </w:r>
      <w:r w:rsidR="00797FA2" w:rsidRPr="00384CC1">
        <w:rPr>
          <w:rFonts w:ascii="Arial" w:hAnsi="Arial"/>
          <w:sz w:val="28"/>
          <w:szCs w:val="28"/>
        </w:rPr>
        <w:tab/>
        <w:t>30</w:t>
      </w:r>
    </w:p>
    <w:p w:rsidR="00ED17B8" w:rsidRPr="00384CC1" w:rsidRDefault="00797FA2" w:rsidP="009F0F20">
      <w:pPr>
        <w:pStyle w:val="BodyTextIndent"/>
        <w:tabs>
          <w:tab w:val="right" w:pos="8892"/>
        </w:tabs>
        <w:spacing w:before="40"/>
        <w:ind w:left="1242" w:right="227" w:hanging="624"/>
        <w:rPr>
          <w:rFonts w:ascii="Arial" w:hAnsi="Arial"/>
          <w:sz w:val="28"/>
          <w:szCs w:val="28"/>
        </w:rPr>
      </w:pPr>
      <w:r w:rsidRPr="00384CC1">
        <w:rPr>
          <w:rFonts w:ascii="Arial" w:hAnsi="Arial"/>
          <w:sz w:val="28"/>
          <w:szCs w:val="28"/>
        </w:rPr>
        <w:t>Diagnostics 4</w:t>
      </w:r>
      <w:r w:rsidR="00B940F3" w:rsidRPr="00384CC1">
        <w:rPr>
          <w:rFonts w:ascii="Arial" w:hAnsi="Arial"/>
          <w:sz w:val="28"/>
          <w:szCs w:val="28"/>
        </w:rPr>
        <w:t>: Cellular Pathology</w:t>
      </w:r>
      <w:r w:rsidR="00ED17B8" w:rsidRPr="00384CC1">
        <w:rPr>
          <w:rFonts w:ascii="Arial" w:hAnsi="Arial"/>
          <w:sz w:val="28"/>
          <w:szCs w:val="28"/>
        </w:rPr>
        <w:tab/>
      </w:r>
      <w:r w:rsidRPr="00384CC1">
        <w:rPr>
          <w:rFonts w:ascii="Arial" w:hAnsi="Arial"/>
          <w:sz w:val="28"/>
          <w:szCs w:val="28"/>
        </w:rPr>
        <w:t>32</w:t>
      </w:r>
    </w:p>
    <w:p w:rsidR="00ED17B8" w:rsidRPr="00384CC1" w:rsidRDefault="00ED17B8" w:rsidP="009F0F20">
      <w:pPr>
        <w:pStyle w:val="BodyTextIndent"/>
        <w:tabs>
          <w:tab w:val="right" w:pos="8892"/>
        </w:tabs>
        <w:spacing w:before="40"/>
        <w:ind w:left="1242" w:right="227" w:hanging="624"/>
        <w:rPr>
          <w:rFonts w:ascii="Arial" w:hAnsi="Arial"/>
          <w:sz w:val="28"/>
          <w:szCs w:val="28"/>
        </w:rPr>
      </w:pPr>
      <w:r w:rsidRPr="00384CC1">
        <w:rPr>
          <w:rFonts w:ascii="Arial" w:hAnsi="Arial"/>
          <w:sz w:val="28"/>
          <w:szCs w:val="28"/>
        </w:rPr>
        <w:t>D</w:t>
      </w:r>
      <w:r w:rsidR="00B940F3" w:rsidRPr="00384CC1">
        <w:rPr>
          <w:rFonts w:ascii="Arial" w:hAnsi="Arial"/>
          <w:sz w:val="28"/>
          <w:szCs w:val="28"/>
        </w:rPr>
        <w:t>iagnostics</w:t>
      </w:r>
      <w:r w:rsidR="00797FA2" w:rsidRPr="00384CC1">
        <w:rPr>
          <w:rFonts w:ascii="Arial" w:hAnsi="Arial"/>
          <w:sz w:val="28"/>
          <w:szCs w:val="28"/>
        </w:rPr>
        <w:t xml:space="preserve"> 5</w:t>
      </w:r>
      <w:r w:rsidR="00B940F3" w:rsidRPr="00384CC1">
        <w:rPr>
          <w:rFonts w:ascii="Arial" w:hAnsi="Arial"/>
          <w:sz w:val="28"/>
          <w:szCs w:val="28"/>
        </w:rPr>
        <w:t>: Immunology</w:t>
      </w:r>
      <w:r w:rsidRPr="00384CC1">
        <w:rPr>
          <w:rFonts w:ascii="Arial" w:hAnsi="Arial"/>
          <w:sz w:val="28"/>
          <w:szCs w:val="28"/>
        </w:rPr>
        <w:tab/>
      </w:r>
      <w:r w:rsidR="00797FA2" w:rsidRPr="00384CC1">
        <w:rPr>
          <w:rFonts w:ascii="Arial" w:hAnsi="Arial"/>
          <w:sz w:val="28"/>
          <w:szCs w:val="28"/>
        </w:rPr>
        <w:t>35</w:t>
      </w:r>
    </w:p>
    <w:p w:rsidR="00797FA2" w:rsidRPr="00384CC1" w:rsidRDefault="001D73CD" w:rsidP="009F0F20">
      <w:pPr>
        <w:pStyle w:val="BodyTextIndent"/>
        <w:tabs>
          <w:tab w:val="right" w:pos="8892"/>
        </w:tabs>
        <w:spacing w:before="40"/>
        <w:ind w:left="1242" w:right="227" w:hanging="624"/>
        <w:rPr>
          <w:rFonts w:ascii="Arial" w:hAnsi="Arial"/>
          <w:sz w:val="28"/>
          <w:szCs w:val="28"/>
        </w:rPr>
      </w:pPr>
      <w:r w:rsidRPr="00384CC1">
        <w:rPr>
          <w:rFonts w:ascii="Arial" w:hAnsi="Arial"/>
          <w:sz w:val="28"/>
          <w:szCs w:val="28"/>
        </w:rPr>
        <w:t>Gram Positive Bacteria</w:t>
      </w:r>
      <w:r w:rsidRPr="00384CC1">
        <w:rPr>
          <w:rFonts w:ascii="Arial" w:hAnsi="Arial"/>
          <w:sz w:val="28"/>
          <w:szCs w:val="28"/>
        </w:rPr>
        <w:tab/>
        <w:t>40</w:t>
      </w:r>
    </w:p>
    <w:p w:rsidR="00797FA2" w:rsidRPr="00384CC1" w:rsidRDefault="001D73CD" w:rsidP="009F0F20">
      <w:pPr>
        <w:pStyle w:val="BodyTextIndent"/>
        <w:tabs>
          <w:tab w:val="right" w:pos="8892"/>
        </w:tabs>
        <w:spacing w:before="40"/>
        <w:ind w:left="1242" w:right="227" w:hanging="624"/>
        <w:rPr>
          <w:rFonts w:ascii="Arial" w:hAnsi="Arial"/>
          <w:sz w:val="28"/>
          <w:szCs w:val="28"/>
        </w:rPr>
      </w:pPr>
      <w:r w:rsidRPr="00384CC1">
        <w:rPr>
          <w:rFonts w:ascii="Arial" w:hAnsi="Arial"/>
          <w:sz w:val="28"/>
          <w:szCs w:val="28"/>
        </w:rPr>
        <w:t>Gram Negative Bacteria</w:t>
      </w:r>
      <w:r w:rsidRPr="00384CC1">
        <w:rPr>
          <w:rFonts w:ascii="Arial" w:hAnsi="Arial"/>
          <w:sz w:val="28"/>
          <w:szCs w:val="28"/>
        </w:rPr>
        <w:tab/>
        <w:t>43</w:t>
      </w:r>
    </w:p>
    <w:p w:rsidR="0063557D" w:rsidRPr="00384CC1" w:rsidRDefault="001D73CD" w:rsidP="009F0F20">
      <w:pPr>
        <w:pStyle w:val="BodyTextIndent"/>
        <w:tabs>
          <w:tab w:val="right" w:pos="8892"/>
        </w:tabs>
        <w:spacing w:before="40"/>
        <w:ind w:left="1242" w:right="227" w:hanging="624"/>
        <w:rPr>
          <w:rFonts w:ascii="Arial" w:hAnsi="Arial"/>
          <w:sz w:val="28"/>
          <w:szCs w:val="28"/>
        </w:rPr>
      </w:pPr>
      <w:r w:rsidRPr="00384CC1">
        <w:rPr>
          <w:rFonts w:ascii="Arial" w:hAnsi="Arial"/>
          <w:sz w:val="28"/>
          <w:szCs w:val="28"/>
        </w:rPr>
        <w:t>Case Study Tutorials</w:t>
      </w:r>
      <w:r w:rsidR="0063557D" w:rsidRPr="00384CC1">
        <w:rPr>
          <w:rFonts w:ascii="Arial" w:hAnsi="Arial"/>
          <w:sz w:val="28"/>
          <w:szCs w:val="28"/>
        </w:rPr>
        <w:tab/>
      </w:r>
      <w:r w:rsidRPr="00384CC1">
        <w:rPr>
          <w:rFonts w:ascii="Arial" w:hAnsi="Arial"/>
          <w:sz w:val="28"/>
          <w:szCs w:val="28"/>
        </w:rPr>
        <w:t>49</w:t>
      </w:r>
    </w:p>
    <w:p w:rsidR="00B768F8" w:rsidRPr="00384CC1" w:rsidRDefault="00B768F8" w:rsidP="009F0F20">
      <w:pPr>
        <w:pStyle w:val="BodyTextIndent"/>
        <w:tabs>
          <w:tab w:val="right" w:pos="8892"/>
        </w:tabs>
        <w:spacing w:before="40"/>
        <w:ind w:left="1242" w:right="227" w:hanging="624"/>
        <w:rPr>
          <w:rFonts w:ascii="Arial" w:hAnsi="Arial"/>
          <w:sz w:val="28"/>
          <w:szCs w:val="28"/>
        </w:rPr>
      </w:pPr>
      <w:r w:rsidRPr="00384CC1">
        <w:rPr>
          <w:rFonts w:ascii="Arial" w:hAnsi="Arial"/>
          <w:sz w:val="28"/>
          <w:szCs w:val="28"/>
        </w:rPr>
        <w:t>Control of Calcium and Phosphate</w:t>
      </w:r>
      <w:r w:rsidRPr="00384CC1">
        <w:rPr>
          <w:rFonts w:ascii="Arial" w:hAnsi="Arial"/>
          <w:sz w:val="28"/>
          <w:szCs w:val="28"/>
        </w:rPr>
        <w:tab/>
        <w:t>53</w:t>
      </w:r>
    </w:p>
    <w:p w:rsidR="001D73CD" w:rsidRPr="00384CC1" w:rsidRDefault="006B38E4" w:rsidP="009F0F20">
      <w:pPr>
        <w:pStyle w:val="BodyTextIndent"/>
        <w:tabs>
          <w:tab w:val="right" w:pos="8892"/>
        </w:tabs>
        <w:spacing w:before="40"/>
        <w:ind w:left="1242" w:right="227" w:hanging="624"/>
        <w:rPr>
          <w:rFonts w:ascii="Arial" w:hAnsi="Arial"/>
          <w:sz w:val="28"/>
          <w:szCs w:val="28"/>
        </w:rPr>
      </w:pPr>
      <w:r w:rsidRPr="00384CC1">
        <w:rPr>
          <w:rFonts w:ascii="Arial" w:hAnsi="Arial"/>
          <w:sz w:val="28"/>
          <w:szCs w:val="28"/>
        </w:rPr>
        <w:t>Acute Inflammation</w:t>
      </w:r>
      <w:r w:rsidRPr="00384CC1">
        <w:rPr>
          <w:rFonts w:ascii="Arial" w:hAnsi="Arial"/>
          <w:sz w:val="28"/>
          <w:szCs w:val="28"/>
        </w:rPr>
        <w:tab/>
        <w:t>55</w:t>
      </w:r>
    </w:p>
    <w:p w:rsidR="001D73CD" w:rsidRPr="00384CC1" w:rsidRDefault="006B38E4" w:rsidP="009F0F20">
      <w:pPr>
        <w:pStyle w:val="BodyTextIndent"/>
        <w:tabs>
          <w:tab w:val="right" w:pos="8892"/>
        </w:tabs>
        <w:spacing w:before="40"/>
        <w:ind w:left="1242" w:right="227" w:hanging="624"/>
        <w:rPr>
          <w:rFonts w:ascii="Arial" w:hAnsi="Arial"/>
          <w:sz w:val="28"/>
          <w:szCs w:val="28"/>
        </w:rPr>
      </w:pPr>
      <w:r w:rsidRPr="00384CC1">
        <w:rPr>
          <w:rFonts w:ascii="Arial" w:hAnsi="Arial"/>
          <w:sz w:val="28"/>
          <w:szCs w:val="28"/>
        </w:rPr>
        <w:t>Chronic Inflammation</w:t>
      </w:r>
      <w:r w:rsidRPr="00384CC1">
        <w:rPr>
          <w:rFonts w:ascii="Arial" w:hAnsi="Arial"/>
          <w:sz w:val="28"/>
          <w:szCs w:val="28"/>
        </w:rPr>
        <w:tab/>
        <w:t>6</w:t>
      </w:r>
      <w:r w:rsidR="00B768F8" w:rsidRPr="00384CC1">
        <w:rPr>
          <w:rFonts w:ascii="Arial" w:hAnsi="Arial"/>
          <w:sz w:val="28"/>
          <w:szCs w:val="28"/>
        </w:rPr>
        <w:t>2</w:t>
      </w:r>
    </w:p>
    <w:p w:rsidR="005E2E03" w:rsidRPr="00384CC1" w:rsidRDefault="005E2E03" w:rsidP="009F0F20">
      <w:pPr>
        <w:pStyle w:val="BodyTextIndent"/>
        <w:tabs>
          <w:tab w:val="right" w:pos="8892"/>
        </w:tabs>
        <w:spacing w:before="40"/>
        <w:ind w:left="1242" w:right="227" w:hanging="624"/>
        <w:rPr>
          <w:rFonts w:ascii="Arial" w:hAnsi="Arial"/>
          <w:sz w:val="28"/>
          <w:szCs w:val="28"/>
        </w:rPr>
      </w:pPr>
      <w:r w:rsidRPr="00384CC1">
        <w:rPr>
          <w:rFonts w:ascii="Arial" w:hAnsi="Arial"/>
          <w:sz w:val="28"/>
          <w:szCs w:val="28"/>
        </w:rPr>
        <w:t>Healing – Tissue Repair</w:t>
      </w:r>
      <w:r w:rsidRPr="00384CC1">
        <w:rPr>
          <w:rFonts w:ascii="Arial" w:hAnsi="Arial"/>
          <w:sz w:val="28"/>
          <w:szCs w:val="28"/>
        </w:rPr>
        <w:tab/>
        <w:t>6</w:t>
      </w:r>
      <w:r w:rsidR="00B768F8" w:rsidRPr="00384CC1">
        <w:rPr>
          <w:rFonts w:ascii="Arial" w:hAnsi="Arial"/>
          <w:sz w:val="28"/>
          <w:szCs w:val="28"/>
        </w:rPr>
        <w:t>3</w:t>
      </w:r>
    </w:p>
    <w:p w:rsidR="00DC75B2" w:rsidRPr="00384CC1" w:rsidRDefault="00DC75B2" w:rsidP="009F0F20">
      <w:pPr>
        <w:pStyle w:val="BodyTextIndent"/>
        <w:tabs>
          <w:tab w:val="right" w:pos="8892"/>
        </w:tabs>
        <w:spacing w:before="40"/>
        <w:ind w:left="1242" w:right="227" w:hanging="624"/>
        <w:rPr>
          <w:rFonts w:ascii="Arial" w:hAnsi="Arial"/>
          <w:sz w:val="28"/>
          <w:szCs w:val="28"/>
        </w:rPr>
      </w:pPr>
      <w:r w:rsidRPr="00384CC1">
        <w:rPr>
          <w:rFonts w:ascii="Arial" w:hAnsi="Arial"/>
          <w:sz w:val="28"/>
          <w:szCs w:val="28"/>
        </w:rPr>
        <w:t>Degeneration</w:t>
      </w:r>
      <w:r w:rsidRPr="00384CC1">
        <w:rPr>
          <w:rFonts w:ascii="Arial" w:hAnsi="Arial"/>
          <w:sz w:val="28"/>
          <w:szCs w:val="28"/>
        </w:rPr>
        <w:tab/>
        <w:t>6</w:t>
      </w:r>
      <w:r w:rsidR="00B768F8" w:rsidRPr="00384CC1">
        <w:rPr>
          <w:rFonts w:ascii="Arial" w:hAnsi="Arial"/>
          <w:sz w:val="28"/>
          <w:szCs w:val="28"/>
        </w:rPr>
        <w:t>6</w:t>
      </w:r>
    </w:p>
    <w:p w:rsidR="001D73CD" w:rsidRPr="00384CC1" w:rsidRDefault="006B38E4" w:rsidP="009F0F20">
      <w:pPr>
        <w:pStyle w:val="BodyTextIndent"/>
        <w:tabs>
          <w:tab w:val="right" w:pos="8892"/>
        </w:tabs>
        <w:spacing w:before="40"/>
        <w:ind w:left="1242" w:right="227" w:hanging="624"/>
        <w:rPr>
          <w:rFonts w:ascii="Arial" w:hAnsi="Arial"/>
          <w:sz w:val="28"/>
          <w:szCs w:val="28"/>
        </w:rPr>
      </w:pPr>
      <w:r w:rsidRPr="00384CC1">
        <w:rPr>
          <w:rFonts w:ascii="Arial" w:hAnsi="Arial"/>
          <w:sz w:val="28"/>
          <w:szCs w:val="28"/>
        </w:rPr>
        <w:t>Dysplasia &amp; Carcinogenesis</w:t>
      </w:r>
      <w:r w:rsidRPr="00384CC1">
        <w:rPr>
          <w:rFonts w:ascii="Arial" w:hAnsi="Arial"/>
          <w:sz w:val="28"/>
          <w:szCs w:val="28"/>
        </w:rPr>
        <w:tab/>
      </w:r>
      <w:r w:rsidR="00B768F8" w:rsidRPr="00384CC1">
        <w:rPr>
          <w:rFonts w:ascii="Arial" w:hAnsi="Arial"/>
          <w:sz w:val="28"/>
          <w:szCs w:val="28"/>
        </w:rPr>
        <w:t>67</w:t>
      </w:r>
    </w:p>
    <w:p w:rsidR="001D73CD" w:rsidRPr="00384CC1" w:rsidRDefault="001D73CD" w:rsidP="009F0F20">
      <w:pPr>
        <w:pStyle w:val="BodyTextIndent"/>
        <w:tabs>
          <w:tab w:val="right" w:pos="8892"/>
        </w:tabs>
        <w:spacing w:before="40"/>
        <w:ind w:left="1242" w:right="227" w:hanging="624"/>
        <w:rPr>
          <w:rFonts w:ascii="Arial" w:hAnsi="Arial"/>
          <w:sz w:val="28"/>
          <w:szCs w:val="28"/>
        </w:rPr>
      </w:pPr>
      <w:r w:rsidRPr="00384CC1">
        <w:rPr>
          <w:rFonts w:ascii="Arial" w:hAnsi="Arial"/>
          <w:sz w:val="28"/>
          <w:szCs w:val="28"/>
        </w:rPr>
        <w:t>Ma</w:t>
      </w:r>
      <w:r w:rsidR="006B38E4" w:rsidRPr="00384CC1">
        <w:rPr>
          <w:rFonts w:ascii="Arial" w:hAnsi="Arial"/>
          <w:sz w:val="28"/>
          <w:szCs w:val="28"/>
        </w:rPr>
        <w:t>lignancy in Clinical Practice</w:t>
      </w:r>
      <w:r w:rsidR="006B38E4" w:rsidRPr="00384CC1">
        <w:rPr>
          <w:rFonts w:ascii="Arial" w:hAnsi="Arial"/>
          <w:sz w:val="28"/>
          <w:szCs w:val="28"/>
        </w:rPr>
        <w:tab/>
      </w:r>
      <w:r w:rsidR="00B768F8" w:rsidRPr="00384CC1">
        <w:rPr>
          <w:rFonts w:ascii="Arial" w:hAnsi="Arial"/>
          <w:sz w:val="28"/>
          <w:szCs w:val="28"/>
        </w:rPr>
        <w:t>68</w:t>
      </w:r>
    </w:p>
    <w:p w:rsidR="00D41B86" w:rsidRPr="00384CC1" w:rsidRDefault="006B38E4" w:rsidP="00D23A93">
      <w:pPr>
        <w:pStyle w:val="BodyTextIndent"/>
        <w:tabs>
          <w:tab w:val="right" w:pos="8892"/>
        </w:tabs>
        <w:spacing w:before="120"/>
        <w:ind w:left="622" w:right="227" w:hanging="622"/>
        <w:rPr>
          <w:rFonts w:ascii="Arial" w:hAnsi="Arial" w:cs="Arial"/>
          <w:sz w:val="28"/>
          <w:szCs w:val="28"/>
        </w:rPr>
      </w:pPr>
      <w:r w:rsidRPr="00384CC1">
        <w:rPr>
          <w:rFonts w:ascii="Arial" w:hAnsi="Arial" w:cs="Arial"/>
          <w:sz w:val="28"/>
          <w:szCs w:val="28"/>
        </w:rPr>
        <w:t>READING LIST</w:t>
      </w:r>
      <w:r w:rsidRPr="00384CC1">
        <w:rPr>
          <w:rFonts w:ascii="Arial" w:hAnsi="Arial" w:cs="Arial"/>
          <w:sz w:val="24"/>
          <w:szCs w:val="24"/>
        </w:rPr>
        <w:tab/>
      </w:r>
      <w:r w:rsidR="00B768F8" w:rsidRPr="00384CC1">
        <w:rPr>
          <w:rFonts w:ascii="Arial" w:hAnsi="Arial" w:cs="Arial"/>
          <w:sz w:val="28"/>
          <w:szCs w:val="28"/>
        </w:rPr>
        <w:t>69</w:t>
      </w:r>
    </w:p>
    <w:p w:rsidR="00072655" w:rsidRPr="00384CC1" w:rsidRDefault="00384CC1" w:rsidP="0095418B">
      <w:pPr>
        <w:tabs>
          <w:tab w:val="right" w:pos="7655"/>
        </w:tabs>
        <w:ind w:right="45"/>
        <w:jc w:val="both"/>
      </w:pPr>
      <w:r w:rsidRPr="00384CC1">
        <w:rPr>
          <w:rFonts w:ascii="Arial" w:hAnsi="Arial" w:cs="Arial"/>
        </w:rPr>
        <w:pict>
          <v:rect id="_x0000_i1026" style="width:0;height:1.5pt" o:hralign="center" o:hrstd="t" o:hr="t" fillcolor="gray" stroked="f">
            <v:imagedata r:id="rId12" o:title=""/>
          </v:rect>
        </w:pict>
      </w:r>
    </w:p>
    <w:p w:rsidR="00072655" w:rsidRPr="00384CC1" w:rsidRDefault="00384CC1" w:rsidP="0026610B">
      <w:pPr>
        <w:ind w:right="15"/>
        <w:rPr>
          <w:rFonts w:ascii="Arial" w:hAnsi="Arial" w:cs="Arial"/>
          <w:sz w:val="24"/>
          <w:szCs w:val="24"/>
        </w:rPr>
      </w:pPr>
      <w:hyperlink r:id="rId13" w:history="1">
        <w:r w:rsidR="00072655" w:rsidRPr="00384CC1">
          <w:rPr>
            <w:rStyle w:val="Hyperlink"/>
            <w:rFonts w:ascii="Arial" w:hAnsi="Arial" w:cs="Arial"/>
            <w:color w:val="auto"/>
            <w:sz w:val="24"/>
            <w:szCs w:val="24"/>
            <w:u w:val="none"/>
          </w:rPr>
          <w:t>https://education.med.imperial.ac.uk</w:t>
        </w:r>
      </w:hyperlink>
      <w:r w:rsidR="00072655" w:rsidRPr="00384CC1">
        <w:rPr>
          <w:rFonts w:ascii="Arial" w:hAnsi="Arial" w:cs="Arial"/>
          <w:sz w:val="24"/>
          <w:szCs w:val="24"/>
        </w:rPr>
        <w:t xml:space="preserve"> </w:t>
      </w:r>
    </w:p>
    <w:p w:rsidR="000E2AA7" w:rsidRPr="00384CC1" w:rsidRDefault="000E2AA7" w:rsidP="00D23A93">
      <w:pPr>
        <w:rPr>
          <w:rFonts w:ascii="Arial" w:hAnsi="Arial"/>
          <w:sz w:val="22"/>
        </w:rPr>
      </w:pPr>
      <w:bookmarkStart w:id="1" w:name="sole"/>
      <w:bookmarkEnd w:id="1"/>
    </w:p>
    <w:p w:rsidR="000E2AA7" w:rsidRPr="00384CC1" w:rsidRDefault="000E2AA7" w:rsidP="000718C5">
      <w:pPr>
        <w:jc w:val="center"/>
        <w:rPr>
          <w:rFonts w:ascii="Arial" w:hAnsi="Arial"/>
          <w:sz w:val="22"/>
        </w:rPr>
        <w:sectPr w:rsidR="000E2AA7" w:rsidRPr="00384CC1" w:rsidSect="000E2AA7">
          <w:footerReference w:type="default" r:id="rId14"/>
          <w:pgSz w:w="11907" w:h="16840" w:code="9"/>
          <w:pgMar w:top="1134" w:right="1418" w:bottom="1134" w:left="1418" w:header="567" w:footer="567" w:gutter="0"/>
          <w:pgNumType w:fmt="lowerRoman" w:start="1"/>
          <w:cols w:space="720"/>
          <w:docGrid w:linePitch="212"/>
        </w:sectPr>
      </w:pPr>
    </w:p>
    <w:p w:rsidR="00072655" w:rsidRPr="00384CC1" w:rsidRDefault="00072655" w:rsidP="00D41B86">
      <w:pPr>
        <w:jc w:val="center"/>
        <w:rPr>
          <w:rFonts w:ascii="Arial" w:hAnsi="Arial" w:cs="Arial"/>
          <w:b/>
          <w:bCs/>
          <w:sz w:val="24"/>
          <w:szCs w:val="24"/>
        </w:rPr>
      </w:pPr>
      <w:r w:rsidRPr="00384CC1">
        <w:rPr>
          <w:rFonts w:ascii="Arial" w:hAnsi="Arial" w:cs="Arial"/>
          <w:b/>
          <w:bCs/>
          <w:sz w:val="24"/>
          <w:szCs w:val="24"/>
        </w:rPr>
        <w:lastRenderedPageBreak/>
        <w:t>SOLE FEEDBACK – Pathology</w:t>
      </w:r>
    </w:p>
    <w:p w:rsidR="00072655" w:rsidRPr="00384CC1" w:rsidRDefault="00072655" w:rsidP="007D0C48">
      <w:pPr>
        <w:jc w:val="both"/>
        <w:rPr>
          <w:rFonts w:ascii="Arial" w:hAnsi="Arial" w:cs="Arial"/>
        </w:rPr>
      </w:pPr>
    </w:p>
    <w:p w:rsidR="00072655" w:rsidRPr="00384CC1" w:rsidRDefault="00072655" w:rsidP="000E2AA7">
      <w:pPr>
        <w:rPr>
          <w:rFonts w:ascii="Arial" w:hAnsi="Arial" w:cs="Arial"/>
        </w:rPr>
      </w:pPr>
      <w:r w:rsidRPr="00384CC1">
        <w:rPr>
          <w:rFonts w:ascii="Arial" w:hAnsi="Arial" w:cs="Arial"/>
        </w:rPr>
        <w:t>The following pages provide you with templates on which you can record your thoughts as the course proceeds. At the end of the course you can enter your views onto SOLE.</w:t>
      </w:r>
    </w:p>
    <w:p w:rsidR="00072655" w:rsidRPr="00384CC1" w:rsidRDefault="00072655" w:rsidP="000E2AA7">
      <w:pPr>
        <w:rPr>
          <w:rFonts w:ascii="Arial" w:hAnsi="Arial" w:cs="Arial"/>
        </w:rPr>
      </w:pPr>
    </w:p>
    <w:p w:rsidR="00072655" w:rsidRPr="00384CC1" w:rsidRDefault="00072655" w:rsidP="000E2AA7">
      <w:pPr>
        <w:rPr>
          <w:rFonts w:ascii="Arial" w:hAnsi="Arial" w:cs="Arial"/>
          <w:b/>
          <w:bCs/>
        </w:rPr>
      </w:pPr>
      <w:r w:rsidRPr="00384CC1">
        <w:rPr>
          <w:rFonts w:ascii="Arial" w:hAnsi="Arial" w:cs="Arial"/>
          <w:b/>
          <w:bCs/>
        </w:rPr>
        <w:t>Please answer all questions by selecting the response which best reflects your view.</w:t>
      </w:r>
    </w:p>
    <w:p w:rsidR="00072655" w:rsidRPr="00384CC1" w:rsidRDefault="00072655" w:rsidP="000E2AA7">
      <w:pPr>
        <w:rPr>
          <w:rFonts w:ascii="Arial" w:hAnsi="Arial" w:cs="Arial"/>
        </w:rPr>
      </w:pPr>
    </w:p>
    <w:tbl>
      <w:tblPr>
        <w:tblW w:w="0" w:type="auto"/>
        <w:jc w:val="center"/>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76"/>
        <w:gridCol w:w="1027"/>
        <w:gridCol w:w="1027"/>
        <w:gridCol w:w="1028"/>
        <w:gridCol w:w="1149"/>
        <w:gridCol w:w="1369"/>
      </w:tblGrid>
      <w:tr w:rsidR="00072655" w:rsidRPr="00384CC1" w:rsidTr="007D0C48">
        <w:trPr>
          <w:trHeight w:val="684"/>
          <w:jc w:val="center"/>
        </w:trPr>
        <w:tc>
          <w:tcPr>
            <w:tcW w:w="3476" w:type="dxa"/>
            <w:tcBorders>
              <w:top w:val="nil"/>
              <w:left w:val="nil"/>
              <w:bottom w:val="single" w:sz="12" w:space="0" w:color="000000"/>
              <w:right w:val="single" w:sz="12" w:space="0" w:color="000000"/>
            </w:tcBorders>
            <w:vAlign w:val="center"/>
          </w:tcPr>
          <w:p w:rsidR="00072655" w:rsidRPr="00384CC1" w:rsidRDefault="00072655" w:rsidP="007D0C48">
            <w:pPr>
              <w:jc w:val="center"/>
              <w:rPr>
                <w:rFonts w:ascii="Arial" w:hAnsi="Arial" w:cs="Arial"/>
                <w:sz w:val="22"/>
                <w:szCs w:val="22"/>
              </w:rPr>
            </w:pPr>
          </w:p>
        </w:tc>
        <w:tc>
          <w:tcPr>
            <w:tcW w:w="1027" w:type="dxa"/>
            <w:tcBorders>
              <w:top w:val="single" w:sz="12" w:space="0" w:color="000000"/>
              <w:left w:val="single" w:sz="12" w:space="0" w:color="000000"/>
              <w:bottom w:val="single" w:sz="12" w:space="0" w:color="000000"/>
              <w:right w:val="nil"/>
            </w:tcBorders>
            <w:vAlign w:val="center"/>
          </w:tcPr>
          <w:p w:rsidR="00072655" w:rsidRPr="00384CC1" w:rsidRDefault="00072655" w:rsidP="007D0C48">
            <w:pPr>
              <w:jc w:val="center"/>
              <w:rPr>
                <w:rFonts w:ascii="Arial" w:hAnsi="Arial" w:cs="Arial"/>
                <w:sz w:val="22"/>
                <w:szCs w:val="22"/>
              </w:rPr>
            </w:pPr>
            <w:r w:rsidRPr="00384CC1">
              <w:rPr>
                <w:rFonts w:ascii="Arial" w:hAnsi="Arial" w:cs="Arial"/>
                <w:sz w:val="22"/>
                <w:szCs w:val="22"/>
              </w:rPr>
              <w:t>Strongly Agree</w:t>
            </w:r>
          </w:p>
        </w:tc>
        <w:tc>
          <w:tcPr>
            <w:tcW w:w="1027" w:type="dxa"/>
            <w:tcBorders>
              <w:top w:val="single" w:sz="12" w:space="0" w:color="000000"/>
              <w:left w:val="nil"/>
              <w:bottom w:val="single" w:sz="12" w:space="0" w:color="000000"/>
              <w:right w:val="nil"/>
            </w:tcBorders>
            <w:vAlign w:val="center"/>
          </w:tcPr>
          <w:p w:rsidR="00072655" w:rsidRPr="00384CC1" w:rsidRDefault="00072655" w:rsidP="007D0C48">
            <w:pPr>
              <w:jc w:val="center"/>
              <w:rPr>
                <w:rFonts w:ascii="Arial" w:hAnsi="Arial" w:cs="Arial"/>
                <w:sz w:val="22"/>
                <w:szCs w:val="22"/>
              </w:rPr>
            </w:pPr>
            <w:r w:rsidRPr="00384CC1">
              <w:rPr>
                <w:rFonts w:ascii="Arial" w:hAnsi="Arial" w:cs="Arial"/>
                <w:sz w:val="22"/>
                <w:szCs w:val="22"/>
              </w:rPr>
              <w:t>Agree</w:t>
            </w:r>
          </w:p>
        </w:tc>
        <w:tc>
          <w:tcPr>
            <w:tcW w:w="1028" w:type="dxa"/>
            <w:tcBorders>
              <w:top w:val="single" w:sz="12" w:space="0" w:color="000000"/>
              <w:left w:val="nil"/>
              <w:bottom w:val="single" w:sz="12" w:space="0" w:color="000000"/>
              <w:right w:val="nil"/>
            </w:tcBorders>
            <w:vAlign w:val="center"/>
          </w:tcPr>
          <w:p w:rsidR="00072655" w:rsidRPr="00384CC1" w:rsidRDefault="00072655" w:rsidP="007D0C48">
            <w:pPr>
              <w:jc w:val="center"/>
              <w:rPr>
                <w:rFonts w:ascii="Arial" w:hAnsi="Arial" w:cs="Arial"/>
                <w:sz w:val="22"/>
                <w:szCs w:val="22"/>
              </w:rPr>
            </w:pPr>
            <w:r w:rsidRPr="00384CC1">
              <w:rPr>
                <w:rFonts w:ascii="Arial" w:hAnsi="Arial" w:cs="Arial"/>
                <w:sz w:val="22"/>
                <w:szCs w:val="22"/>
              </w:rPr>
              <w:t>Neutral</w:t>
            </w:r>
          </w:p>
        </w:tc>
        <w:tc>
          <w:tcPr>
            <w:tcW w:w="1149" w:type="dxa"/>
            <w:tcBorders>
              <w:top w:val="single" w:sz="12" w:space="0" w:color="000000"/>
              <w:left w:val="nil"/>
              <w:bottom w:val="single" w:sz="12" w:space="0" w:color="000000"/>
              <w:right w:val="nil"/>
            </w:tcBorders>
            <w:vAlign w:val="center"/>
          </w:tcPr>
          <w:p w:rsidR="00072655" w:rsidRPr="00384CC1" w:rsidRDefault="00072655" w:rsidP="007D0C48">
            <w:pPr>
              <w:jc w:val="center"/>
              <w:rPr>
                <w:rFonts w:ascii="Arial" w:hAnsi="Arial" w:cs="Arial"/>
                <w:sz w:val="22"/>
                <w:szCs w:val="22"/>
              </w:rPr>
            </w:pPr>
            <w:r w:rsidRPr="00384CC1">
              <w:rPr>
                <w:rFonts w:ascii="Arial" w:hAnsi="Arial" w:cs="Arial"/>
                <w:sz w:val="22"/>
                <w:szCs w:val="22"/>
              </w:rPr>
              <w:t>Disagree</w:t>
            </w:r>
          </w:p>
        </w:tc>
        <w:tc>
          <w:tcPr>
            <w:tcW w:w="1369" w:type="dxa"/>
            <w:tcBorders>
              <w:top w:val="single" w:sz="12" w:space="0" w:color="000000"/>
              <w:left w:val="nil"/>
              <w:bottom w:val="single" w:sz="12" w:space="0" w:color="000000"/>
              <w:right w:val="single" w:sz="12" w:space="0" w:color="000000"/>
            </w:tcBorders>
            <w:vAlign w:val="center"/>
          </w:tcPr>
          <w:p w:rsidR="00072655" w:rsidRPr="00384CC1" w:rsidRDefault="00072655" w:rsidP="007D0C48">
            <w:pPr>
              <w:jc w:val="center"/>
              <w:rPr>
                <w:rFonts w:ascii="Arial" w:hAnsi="Arial" w:cs="Arial"/>
                <w:sz w:val="22"/>
                <w:szCs w:val="22"/>
              </w:rPr>
            </w:pPr>
            <w:r w:rsidRPr="00384CC1">
              <w:rPr>
                <w:rFonts w:ascii="Arial" w:hAnsi="Arial" w:cs="Arial"/>
                <w:sz w:val="22"/>
                <w:szCs w:val="22"/>
              </w:rPr>
              <w:t>Strongly Disagree</w:t>
            </w:r>
          </w:p>
        </w:tc>
      </w:tr>
      <w:tr w:rsidR="00072655" w:rsidRPr="00384CC1" w:rsidTr="007D0C48">
        <w:trPr>
          <w:trHeight w:val="355"/>
          <w:jc w:val="center"/>
        </w:trPr>
        <w:tc>
          <w:tcPr>
            <w:tcW w:w="3476" w:type="dxa"/>
            <w:tcBorders>
              <w:top w:val="single" w:sz="12" w:space="0" w:color="000000"/>
              <w:left w:val="single" w:sz="12" w:space="0" w:color="000000"/>
              <w:right w:val="single" w:sz="12" w:space="0" w:color="000000"/>
            </w:tcBorders>
          </w:tcPr>
          <w:p w:rsidR="00072655" w:rsidRPr="00384CC1" w:rsidRDefault="00072655" w:rsidP="007D0C48">
            <w:pPr>
              <w:spacing w:before="120" w:after="120"/>
              <w:rPr>
                <w:rFonts w:ascii="Arial" w:hAnsi="Arial" w:cs="Arial"/>
                <w:sz w:val="22"/>
                <w:szCs w:val="22"/>
              </w:rPr>
            </w:pPr>
            <w:r w:rsidRPr="00384CC1">
              <w:rPr>
                <w:rFonts w:ascii="Arial" w:hAnsi="Arial" w:cs="Arial"/>
                <w:sz w:val="22"/>
                <w:szCs w:val="22"/>
              </w:rPr>
              <w:t>The content of this module is useful.</w:t>
            </w:r>
          </w:p>
        </w:tc>
        <w:tc>
          <w:tcPr>
            <w:tcW w:w="1027" w:type="dxa"/>
            <w:tcBorders>
              <w:top w:val="single" w:sz="12" w:space="0" w:color="000000"/>
              <w:left w:val="single" w:sz="12" w:space="0" w:color="000000"/>
              <w:bottom w:val="single" w:sz="6" w:space="0" w:color="000000"/>
              <w:right w:val="nil"/>
            </w:tcBorders>
            <w:vAlign w:val="center"/>
          </w:tcPr>
          <w:p w:rsidR="00072655" w:rsidRPr="00384CC1" w:rsidRDefault="00072655" w:rsidP="007D0C48">
            <w:pPr>
              <w:jc w:val="center"/>
              <w:rPr>
                <w:rFonts w:ascii="Arial" w:hAnsi="Arial" w:cs="Arial"/>
                <w:sz w:val="22"/>
                <w:szCs w:val="22"/>
              </w:rPr>
            </w:pPr>
            <w:r w:rsidRPr="00384CC1">
              <w:rPr>
                <w:rFonts w:ascii="Arial" w:hAnsi="Arial" w:cs="Arial"/>
                <w:sz w:val="22"/>
                <w:szCs w:val="22"/>
              </w:rPr>
              <w:sym w:font="Symbol" w:char="F07F"/>
            </w:r>
          </w:p>
        </w:tc>
        <w:tc>
          <w:tcPr>
            <w:tcW w:w="1027" w:type="dxa"/>
            <w:tcBorders>
              <w:top w:val="single" w:sz="12" w:space="0" w:color="000000"/>
              <w:left w:val="nil"/>
              <w:bottom w:val="single" w:sz="6" w:space="0" w:color="000000"/>
              <w:right w:val="nil"/>
            </w:tcBorders>
            <w:vAlign w:val="center"/>
          </w:tcPr>
          <w:p w:rsidR="00072655" w:rsidRPr="00384CC1" w:rsidRDefault="00072655" w:rsidP="007D0C48">
            <w:pPr>
              <w:jc w:val="center"/>
              <w:rPr>
                <w:rFonts w:ascii="Arial" w:hAnsi="Arial" w:cs="Arial"/>
                <w:sz w:val="22"/>
                <w:szCs w:val="22"/>
              </w:rPr>
            </w:pPr>
            <w:r w:rsidRPr="00384CC1">
              <w:rPr>
                <w:rFonts w:ascii="Arial" w:hAnsi="Arial" w:cs="Arial"/>
                <w:sz w:val="22"/>
                <w:szCs w:val="22"/>
              </w:rPr>
              <w:sym w:font="Symbol" w:char="F07F"/>
            </w:r>
          </w:p>
        </w:tc>
        <w:tc>
          <w:tcPr>
            <w:tcW w:w="1028" w:type="dxa"/>
            <w:tcBorders>
              <w:top w:val="single" w:sz="12" w:space="0" w:color="000000"/>
              <w:left w:val="nil"/>
              <w:bottom w:val="single" w:sz="6" w:space="0" w:color="000000"/>
              <w:right w:val="nil"/>
            </w:tcBorders>
            <w:vAlign w:val="center"/>
          </w:tcPr>
          <w:p w:rsidR="00072655" w:rsidRPr="00384CC1" w:rsidRDefault="00072655" w:rsidP="007D0C48">
            <w:pPr>
              <w:jc w:val="center"/>
              <w:rPr>
                <w:rFonts w:ascii="Arial" w:hAnsi="Arial" w:cs="Arial"/>
                <w:sz w:val="22"/>
                <w:szCs w:val="22"/>
              </w:rPr>
            </w:pPr>
            <w:r w:rsidRPr="00384CC1">
              <w:rPr>
                <w:rFonts w:ascii="Arial" w:hAnsi="Arial" w:cs="Arial"/>
                <w:sz w:val="22"/>
                <w:szCs w:val="22"/>
              </w:rPr>
              <w:sym w:font="Symbol" w:char="F07F"/>
            </w:r>
          </w:p>
        </w:tc>
        <w:tc>
          <w:tcPr>
            <w:tcW w:w="1149" w:type="dxa"/>
            <w:tcBorders>
              <w:top w:val="single" w:sz="12" w:space="0" w:color="000000"/>
              <w:left w:val="nil"/>
              <w:bottom w:val="single" w:sz="6" w:space="0" w:color="000000"/>
              <w:right w:val="nil"/>
            </w:tcBorders>
            <w:vAlign w:val="center"/>
          </w:tcPr>
          <w:p w:rsidR="00072655" w:rsidRPr="00384CC1" w:rsidRDefault="00072655" w:rsidP="007D0C48">
            <w:pPr>
              <w:jc w:val="center"/>
              <w:rPr>
                <w:rFonts w:ascii="Arial" w:hAnsi="Arial" w:cs="Arial"/>
                <w:sz w:val="22"/>
                <w:szCs w:val="22"/>
              </w:rPr>
            </w:pPr>
            <w:r w:rsidRPr="00384CC1">
              <w:rPr>
                <w:rFonts w:ascii="Arial" w:hAnsi="Arial" w:cs="Arial"/>
                <w:sz w:val="22"/>
                <w:szCs w:val="22"/>
              </w:rPr>
              <w:sym w:font="Symbol" w:char="F07F"/>
            </w:r>
          </w:p>
        </w:tc>
        <w:tc>
          <w:tcPr>
            <w:tcW w:w="1369" w:type="dxa"/>
            <w:tcBorders>
              <w:top w:val="single" w:sz="12" w:space="0" w:color="000000"/>
              <w:left w:val="nil"/>
              <w:bottom w:val="single" w:sz="6" w:space="0" w:color="000000"/>
              <w:right w:val="single" w:sz="12" w:space="0" w:color="000000"/>
            </w:tcBorders>
            <w:vAlign w:val="center"/>
          </w:tcPr>
          <w:p w:rsidR="00072655" w:rsidRPr="00384CC1" w:rsidRDefault="00072655" w:rsidP="007D0C48">
            <w:pPr>
              <w:jc w:val="center"/>
              <w:rPr>
                <w:rFonts w:ascii="Arial" w:hAnsi="Arial" w:cs="Arial"/>
                <w:sz w:val="22"/>
                <w:szCs w:val="22"/>
              </w:rPr>
            </w:pPr>
            <w:r w:rsidRPr="00384CC1">
              <w:rPr>
                <w:rFonts w:ascii="Arial" w:hAnsi="Arial" w:cs="Arial"/>
                <w:sz w:val="22"/>
                <w:szCs w:val="22"/>
              </w:rPr>
              <w:sym w:font="Symbol" w:char="F07F"/>
            </w:r>
          </w:p>
        </w:tc>
      </w:tr>
      <w:tr w:rsidR="00072655" w:rsidRPr="00384CC1" w:rsidTr="007D0C48">
        <w:trPr>
          <w:trHeight w:val="380"/>
          <w:jc w:val="center"/>
        </w:trPr>
        <w:tc>
          <w:tcPr>
            <w:tcW w:w="3476" w:type="dxa"/>
            <w:tcBorders>
              <w:left w:val="single" w:sz="12" w:space="0" w:color="000000"/>
              <w:right w:val="single" w:sz="12" w:space="0" w:color="000000"/>
            </w:tcBorders>
          </w:tcPr>
          <w:p w:rsidR="00072655" w:rsidRPr="00384CC1" w:rsidRDefault="00072655" w:rsidP="007D0C48">
            <w:pPr>
              <w:spacing w:before="120" w:after="120"/>
              <w:rPr>
                <w:rFonts w:ascii="Arial" w:hAnsi="Arial" w:cs="Arial"/>
                <w:sz w:val="22"/>
                <w:szCs w:val="22"/>
              </w:rPr>
            </w:pPr>
            <w:r w:rsidRPr="00384CC1">
              <w:rPr>
                <w:rFonts w:ascii="Arial" w:hAnsi="Arial" w:cs="Arial"/>
                <w:sz w:val="22"/>
                <w:szCs w:val="22"/>
              </w:rPr>
              <w:t>The support materials available for this module (e.g. handouts, web pages, problem sheets) are helpful.</w:t>
            </w:r>
          </w:p>
        </w:tc>
        <w:tc>
          <w:tcPr>
            <w:tcW w:w="1027" w:type="dxa"/>
            <w:tcBorders>
              <w:top w:val="single" w:sz="6" w:space="0" w:color="000000"/>
              <w:left w:val="single" w:sz="12" w:space="0" w:color="000000"/>
              <w:bottom w:val="single" w:sz="6" w:space="0" w:color="000000"/>
              <w:right w:val="nil"/>
            </w:tcBorders>
            <w:vAlign w:val="center"/>
          </w:tcPr>
          <w:p w:rsidR="00072655" w:rsidRPr="00384CC1" w:rsidRDefault="00072655" w:rsidP="007D0C48">
            <w:pPr>
              <w:jc w:val="center"/>
              <w:rPr>
                <w:rFonts w:ascii="Arial" w:hAnsi="Arial" w:cs="Arial"/>
                <w:sz w:val="22"/>
                <w:szCs w:val="22"/>
              </w:rPr>
            </w:pPr>
            <w:r w:rsidRPr="00384CC1">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072655" w:rsidRPr="00384CC1" w:rsidRDefault="00072655" w:rsidP="007D0C48">
            <w:pPr>
              <w:jc w:val="center"/>
              <w:rPr>
                <w:rFonts w:ascii="Arial" w:hAnsi="Arial" w:cs="Arial"/>
                <w:sz w:val="22"/>
                <w:szCs w:val="22"/>
              </w:rPr>
            </w:pPr>
            <w:r w:rsidRPr="00384CC1">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072655" w:rsidRPr="00384CC1" w:rsidRDefault="00072655" w:rsidP="007D0C48">
            <w:pPr>
              <w:jc w:val="center"/>
              <w:rPr>
                <w:rFonts w:ascii="Arial" w:hAnsi="Arial" w:cs="Arial"/>
                <w:sz w:val="22"/>
                <w:szCs w:val="22"/>
              </w:rPr>
            </w:pPr>
            <w:r w:rsidRPr="00384CC1">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072655" w:rsidRPr="00384CC1" w:rsidRDefault="00072655" w:rsidP="007D0C48">
            <w:pPr>
              <w:jc w:val="center"/>
              <w:rPr>
                <w:rFonts w:ascii="Arial" w:hAnsi="Arial" w:cs="Arial"/>
                <w:sz w:val="22"/>
                <w:szCs w:val="22"/>
              </w:rPr>
            </w:pPr>
            <w:r w:rsidRPr="00384CC1">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072655" w:rsidRPr="00384CC1" w:rsidRDefault="00072655" w:rsidP="007D0C48">
            <w:pPr>
              <w:jc w:val="center"/>
              <w:rPr>
                <w:rFonts w:ascii="Arial" w:hAnsi="Arial" w:cs="Arial"/>
                <w:sz w:val="22"/>
                <w:szCs w:val="22"/>
              </w:rPr>
            </w:pPr>
            <w:r w:rsidRPr="00384CC1">
              <w:rPr>
                <w:rFonts w:ascii="Arial" w:hAnsi="Arial" w:cs="Arial"/>
                <w:sz w:val="22"/>
                <w:szCs w:val="22"/>
              </w:rPr>
              <w:sym w:font="Symbol" w:char="F07F"/>
            </w:r>
          </w:p>
        </w:tc>
      </w:tr>
      <w:tr w:rsidR="00072655" w:rsidRPr="00384CC1" w:rsidTr="007D0C48">
        <w:trPr>
          <w:trHeight w:val="380"/>
          <w:jc w:val="center"/>
        </w:trPr>
        <w:tc>
          <w:tcPr>
            <w:tcW w:w="3476" w:type="dxa"/>
            <w:tcBorders>
              <w:left w:val="single" w:sz="12" w:space="0" w:color="000000"/>
              <w:right w:val="single" w:sz="12" w:space="0" w:color="000000"/>
            </w:tcBorders>
          </w:tcPr>
          <w:p w:rsidR="00072655" w:rsidRPr="00384CC1" w:rsidRDefault="00072655" w:rsidP="007D0C48">
            <w:pPr>
              <w:spacing w:before="120" w:after="120"/>
              <w:rPr>
                <w:rFonts w:ascii="Arial" w:hAnsi="Arial" w:cs="Arial"/>
                <w:sz w:val="22"/>
                <w:szCs w:val="22"/>
              </w:rPr>
            </w:pPr>
            <w:r w:rsidRPr="00384CC1">
              <w:rPr>
                <w:rFonts w:ascii="Arial" w:hAnsi="Arial" w:cs="Arial"/>
                <w:sz w:val="22"/>
                <w:szCs w:val="22"/>
              </w:rPr>
              <w:t>I receive sufficient feedback and guidance.</w:t>
            </w:r>
          </w:p>
        </w:tc>
        <w:tc>
          <w:tcPr>
            <w:tcW w:w="1027" w:type="dxa"/>
            <w:tcBorders>
              <w:top w:val="single" w:sz="6" w:space="0" w:color="000000"/>
              <w:left w:val="single" w:sz="12" w:space="0" w:color="000000"/>
              <w:bottom w:val="single" w:sz="6" w:space="0" w:color="000000"/>
              <w:right w:val="nil"/>
            </w:tcBorders>
            <w:vAlign w:val="center"/>
          </w:tcPr>
          <w:p w:rsidR="00072655" w:rsidRPr="00384CC1" w:rsidRDefault="00072655" w:rsidP="007D0C48">
            <w:pPr>
              <w:jc w:val="center"/>
              <w:rPr>
                <w:rFonts w:ascii="Arial" w:hAnsi="Arial" w:cs="Arial"/>
                <w:sz w:val="22"/>
                <w:szCs w:val="22"/>
              </w:rPr>
            </w:pPr>
            <w:r w:rsidRPr="00384CC1">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072655" w:rsidRPr="00384CC1" w:rsidRDefault="00072655" w:rsidP="007D0C48">
            <w:pPr>
              <w:jc w:val="center"/>
              <w:rPr>
                <w:rFonts w:ascii="Arial" w:hAnsi="Arial" w:cs="Arial"/>
                <w:sz w:val="22"/>
                <w:szCs w:val="22"/>
              </w:rPr>
            </w:pPr>
            <w:r w:rsidRPr="00384CC1">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072655" w:rsidRPr="00384CC1" w:rsidRDefault="00072655" w:rsidP="007D0C48">
            <w:pPr>
              <w:jc w:val="center"/>
              <w:rPr>
                <w:rFonts w:ascii="Arial" w:hAnsi="Arial" w:cs="Arial"/>
                <w:sz w:val="22"/>
                <w:szCs w:val="22"/>
              </w:rPr>
            </w:pPr>
            <w:r w:rsidRPr="00384CC1">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072655" w:rsidRPr="00384CC1" w:rsidRDefault="00072655" w:rsidP="007D0C48">
            <w:pPr>
              <w:jc w:val="center"/>
              <w:rPr>
                <w:rFonts w:ascii="Arial" w:hAnsi="Arial" w:cs="Arial"/>
                <w:sz w:val="22"/>
                <w:szCs w:val="22"/>
              </w:rPr>
            </w:pPr>
            <w:r w:rsidRPr="00384CC1">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072655" w:rsidRPr="00384CC1" w:rsidRDefault="00072655" w:rsidP="007D0C48">
            <w:pPr>
              <w:jc w:val="center"/>
              <w:rPr>
                <w:rFonts w:ascii="Arial" w:hAnsi="Arial" w:cs="Arial"/>
                <w:sz w:val="22"/>
                <w:szCs w:val="22"/>
              </w:rPr>
            </w:pPr>
            <w:r w:rsidRPr="00384CC1">
              <w:rPr>
                <w:rFonts w:ascii="Arial" w:hAnsi="Arial" w:cs="Arial"/>
                <w:sz w:val="22"/>
                <w:szCs w:val="22"/>
              </w:rPr>
              <w:sym w:font="Symbol" w:char="F07F"/>
            </w:r>
          </w:p>
        </w:tc>
      </w:tr>
      <w:tr w:rsidR="00072655" w:rsidRPr="00384CC1" w:rsidTr="007D0C48">
        <w:trPr>
          <w:trHeight w:val="380"/>
          <w:jc w:val="center"/>
        </w:trPr>
        <w:tc>
          <w:tcPr>
            <w:tcW w:w="3476" w:type="dxa"/>
            <w:tcBorders>
              <w:left w:val="single" w:sz="12" w:space="0" w:color="000000"/>
              <w:right w:val="single" w:sz="12" w:space="0" w:color="000000"/>
            </w:tcBorders>
          </w:tcPr>
          <w:p w:rsidR="00072655" w:rsidRPr="00384CC1" w:rsidRDefault="00072655" w:rsidP="007D0C48">
            <w:pPr>
              <w:spacing w:before="120" w:after="120"/>
              <w:rPr>
                <w:rFonts w:ascii="Arial" w:hAnsi="Arial" w:cs="Arial"/>
                <w:sz w:val="22"/>
                <w:szCs w:val="22"/>
              </w:rPr>
            </w:pPr>
            <w:r w:rsidRPr="00384CC1">
              <w:rPr>
                <w:rFonts w:ascii="Arial" w:hAnsi="Arial" w:cs="Arial"/>
                <w:sz w:val="22"/>
                <w:szCs w:val="22"/>
              </w:rPr>
              <w:t>Overall, I am satisfied with this module.</w:t>
            </w:r>
          </w:p>
        </w:tc>
        <w:tc>
          <w:tcPr>
            <w:tcW w:w="1027" w:type="dxa"/>
            <w:tcBorders>
              <w:top w:val="single" w:sz="6" w:space="0" w:color="000000"/>
              <w:left w:val="single" w:sz="12" w:space="0" w:color="000000"/>
              <w:bottom w:val="single" w:sz="6" w:space="0" w:color="000000"/>
              <w:right w:val="nil"/>
            </w:tcBorders>
            <w:vAlign w:val="center"/>
          </w:tcPr>
          <w:p w:rsidR="00072655" w:rsidRPr="00384CC1" w:rsidRDefault="00072655" w:rsidP="007D0C48">
            <w:pPr>
              <w:jc w:val="center"/>
              <w:rPr>
                <w:rFonts w:ascii="Arial" w:hAnsi="Arial" w:cs="Arial"/>
                <w:sz w:val="22"/>
                <w:szCs w:val="22"/>
              </w:rPr>
            </w:pPr>
            <w:r w:rsidRPr="00384CC1">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072655" w:rsidRPr="00384CC1" w:rsidRDefault="00072655" w:rsidP="007D0C48">
            <w:pPr>
              <w:jc w:val="center"/>
              <w:rPr>
                <w:rFonts w:ascii="Arial" w:hAnsi="Arial" w:cs="Arial"/>
                <w:sz w:val="22"/>
                <w:szCs w:val="22"/>
              </w:rPr>
            </w:pPr>
            <w:r w:rsidRPr="00384CC1">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072655" w:rsidRPr="00384CC1" w:rsidRDefault="00072655" w:rsidP="007D0C48">
            <w:pPr>
              <w:jc w:val="center"/>
              <w:rPr>
                <w:rFonts w:ascii="Arial" w:hAnsi="Arial" w:cs="Arial"/>
                <w:sz w:val="22"/>
                <w:szCs w:val="22"/>
              </w:rPr>
            </w:pPr>
            <w:r w:rsidRPr="00384CC1">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072655" w:rsidRPr="00384CC1" w:rsidRDefault="00072655" w:rsidP="007D0C48">
            <w:pPr>
              <w:jc w:val="center"/>
              <w:rPr>
                <w:rFonts w:ascii="Arial" w:hAnsi="Arial" w:cs="Arial"/>
                <w:sz w:val="22"/>
                <w:szCs w:val="22"/>
              </w:rPr>
            </w:pPr>
            <w:r w:rsidRPr="00384CC1">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072655" w:rsidRPr="00384CC1" w:rsidRDefault="00072655" w:rsidP="007D0C48">
            <w:pPr>
              <w:jc w:val="center"/>
              <w:rPr>
                <w:rFonts w:ascii="Arial" w:hAnsi="Arial" w:cs="Arial"/>
                <w:sz w:val="22"/>
                <w:szCs w:val="22"/>
              </w:rPr>
            </w:pPr>
            <w:r w:rsidRPr="00384CC1">
              <w:rPr>
                <w:rFonts w:ascii="Arial" w:hAnsi="Arial" w:cs="Arial"/>
                <w:sz w:val="22"/>
                <w:szCs w:val="22"/>
              </w:rPr>
              <w:sym w:font="Symbol" w:char="F07F"/>
            </w:r>
          </w:p>
        </w:tc>
      </w:tr>
    </w:tbl>
    <w:p w:rsidR="00072655" w:rsidRPr="00384CC1" w:rsidRDefault="00072655" w:rsidP="007D0C48">
      <w:pPr>
        <w:rPr>
          <w:rFonts w:ascii="Arial" w:hAnsi="Arial" w:cs="Arial"/>
          <w:sz w:val="22"/>
          <w:szCs w:val="22"/>
        </w:rPr>
      </w:pPr>
    </w:p>
    <w:p w:rsidR="00072655" w:rsidRPr="00384CC1" w:rsidRDefault="00072655" w:rsidP="007D0C48">
      <w:pPr>
        <w:rPr>
          <w:rFonts w:ascii="Arial" w:hAnsi="Arial" w:cs="Arial"/>
          <w:sz w:val="22"/>
          <w:szCs w:val="22"/>
        </w:rPr>
      </w:pPr>
    </w:p>
    <w:p w:rsidR="00072655" w:rsidRPr="00384CC1" w:rsidRDefault="00072655" w:rsidP="007D0C48">
      <w:pPr>
        <w:spacing w:after="120"/>
        <w:rPr>
          <w:rFonts w:ascii="Arial" w:hAnsi="Arial" w:cs="Arial"/>
        </w:rPr>
      </w:pPr>
      <w:r w:rsidRPr="00384CC1">
        <w:rPr>
          <w:rFonts w:ascii="Arial" w:hAnsi="Arial" w:cs="Arial"/>
        </w:rPr>
        <w:t>Please use this box for constructive feedback and suggestions for improvement.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03"/>
      </w:tblGrid>
      <w:tr w:rsidR="00072655" w:rsidRPr="00384CC1" w:rsidTr="007D0C48">
        <w:trPr>
          <w:jc w:val="center"/>
        </w:trPr>
        <w:tc>
          <w:tcPr>
            <w:tcW w:w="9003" w:type="dxa"/>
          </w:tcPr>
          <w:p w:rsidR="00072655" w:rsidRPr="00384CC1" w:rsidRDefault="00072655" w:rsidP="007D0C48">
            <w:pPr>
              <w:jc w:val="center"/>
              <w:rPr>
                <w:rFonts w:ascii="Arial" w:hAnsi="Arial" w:cs="Arial"/>
                <w:b/>
                <w:bCs/>
                <w:sz w:val="22"/>
                <w:szCs w:val="22"/>
              </w:rPr>
            </w:pPr>
          </w:p>
          <w:p w:rsidR="00072655" w:rsidRPr="00384CC1" w:rsidRDefault="00072655" w:rsidP="007D0C48">
            <w:pPr>
              <w:jc w:val="center"/>
              <w:rPr>
                <w:rFonts w:ascii="Arial" w:hAnsi="Arial" w:cs="Arial"/>
                <w:b/>
                <w:bCs/>
                <w:sz w:val="22"/>
                <w:szCs w:val="22"/>
              </w:rPr>
            </w:pPr>
          </w:p>
          <w:p w:rsidR="00072655" w:rsidRPr="00384CC1" w:rsidRDefault="00072655" w:rsidP="007D0C48">
            <w:pPr>
              <w:jc w:val="center"/>
              <w:rPr>
                <w:rFonts w:ascii="Arial" w:hAnsi="Arial" w:cs="Arial"/>
                <w:b/>
                <w:bCs/>
                <w:sz w:val="22"/>
                <w:szCs w:val="22"/>
              </w:rPr>
            </w:pPr>
          </w:p>
          <w:p w:rsidR="00072655" w:rsidRPr="00384CC1" w:rsidRDefault="00072655" w:rsidP="007D0C48">
            <w:pPr>
              <w:jc w:val="center"/>
              <w:rPr>
                <w:rFonts w:ascii="Arial" w:hAnsi="Arial" w:cs="Arial"/>
                <w:b/>
                <w:bCs/>
                <w:sz w:val="22"/>
                <w:szCs w:val="22"/>
              </w:rPr>
            </w:pPr>
          </w:p>
          <w:p w:rsidR="00072655" w:rsidRPr="00384CC1" w:rsidRDefault="00072655" w:rsidP="007D0C48">
            <w:pPr>
              <w:jc w:val="center"/>
              <w:rPr>
                <w:rFonts w:ascii="Arial" w:hAnsi="Arial" w:cs="Arial"/>
                <w:b/>
                <w:bCs/>
                <w:sz w:val="22"/>
                <w:szCs w:val="22"/>
              </w:rPr>
            </w:pPr>
          </w:p>
          <w:p w:rsidR="00072655" w:rsidRPr="00384CC1" w:rsidRDefault="00072655" w:rsidP="007D0C48">
            <w:pPr>
              <w:jc w:val="center"/>
              <w:rPr>
                <w:rFonts w:ascii="Arial" w:hAnsi="Arial" w:cs="Arial"/>
                <w:b/>
                <w:bCs/>
                <w:sz w:val="22"/>
                <w:szCs w:val="22"/>
              </w:rPr>
            </w:pPr>
          </w:p>
          <w:p w:rsidR="00072655" w:rsidRPr="00384CC1" w:rsidRDefault="00072655" w:rsidP="007D0C48">
            <w:pPr>
              <w:jc w:val="center"/>
              <w:rPr>
                <w:rFonts w:ascii="Arial" w:hAnsi="Arial" w:cs="Arial"/>
                <w:b/>
                <w:bCs/>
                <w:sz w:val="22"/>
                <w:szCs w:val="22"/>
              </w:rPr>
            </w:pPr>
          </w:p>
          <w:p w:rsidR="00072655" w:rsidRPr="00384CC1" w:rsidRDefault="00072655" w:rsidP="007D0C48">
            <w:pPr>
              <w:jc w:val="center"/>
              <w:rPr>
                <w:rFonts w:ascii="Arial" w:hAnsi="Arial" w:cs="Arial"/>
                <w:b/>
                <w:bCs/>
                <w:sz w:val="22"/>
                <w:szCs w:val="22"/>
              </w:rPr>
            </w:pPr>
          </w:p>
          <w:p w:rsidR="00072655" w:rsidRPr="00384CC1" w:rsidRDefault="00072655" w:rsidP="007D0C48">
            <w:pPr>
              <w:jc w:val="center"/>
              <w:rPr>
                <w:rFonts w:ascii="Arial" w:hAnsi="Arial" w:cs="Arial"/>
                <w:b/>
                <w:bCs/>
                <w:sz w:val="22"/>
                <w:szCs w:val="22"/>
              </w:rPr>
            </w:pPr>
          </w:p>
          <w:p w:rsidR="00072655" w:rsidRPr="00384CC1" w:rsidRDefault="00072655" w:rsidP="007D0C48">
            <w:pPr>
              <w:jc w:val="center"/>
              <w:rPr>
                <w:rFonts w:ascii="Arial" w:hAnsi="Arial" w:cs="Arial"/>
                <w:b/>
                <w:bCs/>
                <w:sz w:val="22"/>
                <w:szCs w:val="22"/>
              </w:rPr>
            </w:pPr>
          </w:p>
          <w:p w:rsidR="00072655" w:rsidRPr="00384CC1" w:rsidRDefault="00072655" w:rsidP="007D0C48">
            <w:pPr>
              <w:jc w:val="center"/>
              <w:rPr>
                <w:rFonts w:ascii="Arial" w:hAnsi="Arial" w:cs="Arial"/>
                <w:b/>
                <w:bCs/>
                <w:sz w:val="22"/>
                <w:szCs w:val="22"/>
              </w:rPr>
            </w:pPr>
          </w:p>
          <w:p w:rsidR="00072655" w:rsidRPr="00384CC1" w:rsidRDefault="00072655" w:rsidP="007D0C48">
            <w:pPr>
              <w:jc w:val="center"/>
              <w:rPr>
                <w:rFonts w:ascii="Arial" w:hAnsi="Arial" w:cs="Arial"/>
                <w:b/>
                <w:bCs/>
                <w:sz w:val="22"/>
                <w:szCs w:val="22"/>
              </w:rPr>
            </w:pPr>
          </w:p>
          <w:p w:rsidR="00072655" w:rsidRPr="00384CC1" w:rsidRDefault="00072655" w:rsidP="007D0C48">
            <w:pPr>
              <w:jc w:val="center"/>
              <w:rPr>
                <w:rFonts w:ascii="Arial" w:hAnsi="Arial" w:cs="Arial"/>
                <w:b/>
                <w:bCs/>
                <w:sz w:val="22"/>
                <w:szCs w:val="22"/>
              </w:rPr>
            </w:pPr>
          </w:p>
          <w:p w:rsidR="00072655" w:rsidRPr="00384CC1" w:rsidRDefault="00072655" w:rsidP="007D0C48">
            <w:pPr>
              <w:jc w:val="center"/>
              <w:rPr>
                <w:rFonts w:ascii="Arial" w:hAnsi="Arial" w:cs="Arial"/>
                <w:b/>
                <w:bCs/>
                <w:sz w:val="22"/>
                <w:szCs w:val="22"/>
              </w:rPr>
            </w:pPr>
          </w:p>
          <w:p w:rsidR="00072655" w:rsidRPr="00384CC1" w:rsidRDefault="00072655" w:rsidP="007D0C48">
            <w:pPr>
              <w:jc w:val="center"/>
              <w:rPr>
                <w:rFonts w:ascii="Arial" w:hAnsi="Arial" w:cs="Arial"/>
                <w:b/>
                <w:bCs/>
                <w:sz w:val="22"/>
                <w:szCs w:val="22"/>
              </w:rPr>
            </w:pPr>
          </w:p>
          <w:p w:rsidR="00072655" w:rsidRPr="00384CC1" w:rsidRDefault="00072655" w:rsidP="007D0C48">
            <w:pPr>
              <w:jc w:val="center"/>
              <w:rPr>
                <w:rFonts w:ascii="Arial" w:hAnsi="Arial" w:cs="Arial"/>
                <w:b/>
                <w:bCs/>
                <w:sz w:val="22"/>
                <w:szCs w:val="22"/>
              </w:rPr>
            </w:pPr>
          </w:p>
          <w:p w:rsidR="00072655" w:rsidRPr="00384CC1" w:rsidRDefault="00072655" w:rsidP="007D0C48">
            <w:pPr>
              <w:jc w:val="center"/>
              <w:rPr>
                <w:rFonts w:ascii="Arial" w:hAnsi="Arial" w:cs="Arial"/>
                <w:b/>
                <w:bCs/>
                <w:sz w:val="22"/>
                <w:szCs w:val="22"/>
              </w:rPr>
            </w:pPr>
          </w:p>
          <w:p w:rsidR="00072655" w:rsidRPr="00384CC1" w:rsidRDefault="00072655" w:rsidP="007D0C48">
            <w:pPr>
              <w:jc w:val="center"/>
              <w:rPr>
                <w:rFonts w:ascii="Arial" w:hAnsi="Arial" w:cs="Arial"/>
                <w:b/>
                <w:bCs/>
                <w:sz w:val="22"/>
                <w:szCs w:val="22"/>
              </w:rPr>
            </w:pPr>
          </w:p>
          <w:p w:rsidR="00072655" w:rsidRPr="00384CC1" w:rsidRDefault="00072655" w:rsidP="007D0C48">
            <w:pPr>
              <w:jc w:val="center"/>
              <w:rPr>
                <w:rFonts w:ascii="Arial" w:hAnsi="Arial" w:cs="Arial"/>
                <w:b/>
                <w:bCs/>
                <w:sz w:val="22"/>
                <w:szCs w:val="22"/>
              </w:rPr>
            </w:pPr>
          </w:p>
          <w:p w:rsidR="00072655" w:rsidRPr="00384CC1" w:rsidRDefault="00072655" w:rsidP="007D0C48">
            <w:pPr>
              <w:jc w:val="center"/>
              <w:rPr>
                <w:rFonts w:ascii="Arial" w:hAnsi="Arial" w:cs="Arial"/>
                <w:b/>
                <w:bCs/>
                <w:sz w:val="22"/>
                <w:szCs w:val="22"/>
              </w:rPr>
            </w:pPr>
          </w:p>
          <w:p w:rsidR="00173722" w:rsidRPr="00384CC1" w:rsidRDefault="00173722" w:rsidP="007D0C48">
            <w:pPr>
              <w:jc w:val="center"/>
              <w:rPr>
                <w:rFonts w:ascii="Arial" w:hAnsi="Arial" w:cs="Arial"/>
                <w:b/>
                <w:bCs/>
                <w:sz w:val="22"/>
                <w:szCs w:val="22"/>
              </w:rPr>
            </w:pPr>
          </w:p>
          <w:p w:rsidR="00173722" w:rsidRPr="00384CC1" w:rsidRDefault="00173722" w:rsidP="007D0C48">
            <w:pPr>
              <w:jc w:val="center"/>
              <w:rPr>
                <w:rFonts w:ascii="Arial" w:hAnsi="Arial" w:cs="Arial"/>
                <w:b/>
                <w:bCs/>
                <w:sz w:val="22"/>
                <w:szCs w:val="22"/>
              </w:rPr>
            </w:pPr>
          </w:p>
          <w:p w:rsidR="00173722" w:rsidRPr="00384CC1" w:rsidRDefault="00173722" w:rsidP="007D0C48">
            <w:pPr>
              <w:jc w:val="center"/>
              <w:rPr>
                <w:rFonts w:ascii="Arial" w:hAnsi="Arial" w:cs="Arial"/>
                <w:b/>
                <w:bCs/>
                <w:sz w:val="22"/>
                <w:szCs w:val="22"/>
              </w:rPr>
            </w:pPr>
          </w:p>
          <w:p w:rsidR="00173722" w:rsidRPr="00384CC1" w:rsidRDefault="00173722" w:rsidP="00173722">
            <w:pPr>
              <w:rPr>
                <w:rFonts w:ascii="Arial" w:hAnsi="Arial" w:cs="Arial"/>
                <w:b/>
                <w:bCs/>
                <w:sz w:val="22"/>
                <w:szCs w:val="22"/>
              </w:rPr>
            </w:pPr>
          </w:p>
          <w:p w:rsidR="00072655" w:rsidRPr="00384CC1" w:rsidRDefault="00072655" w:rsidP="007D0C48">
            <w:pPr>
              <w:jc w:val="center"/>
              <w:rPr>
                <w:rFonts w:ascii="Arial" w:hAnsi="Arial" w:cs="Arial"/>
                <w:b/>
                <w:bCs/>
                <w:sz w:val="22"/>
                <w:szCs w:val="22"/>
              </w:rPr>
            </w:pPr>
          </w:p>
          <w:p w:rsidR="00072655" w:rsidRPr="00384CC1" w:rsidRDefault="00072655" w:rsidP="007D0C48">
            <w:pPr>
              <w:jc w:val="center"/>
              <w:rPr>
                <w:rFonts w:ascii="Arial" w:hAnsi="Arial" w:cs="Arial"/>
                <w:b/>
                <w:bCs/>
                <w:sz w:val="22"/>
                <w:szCs w:val="22"/>
              </w:rPr>
            </w:pPr>
          </w:p>
          <w:p w:rsidR="00072655" w:rsidRPr="00384CC1" w:rsidRDefault="00072655" w:rsidP="007D0C48">
            <w:pPr>
              <w:jc w:val="center"/>
              <w:rPr>
                <w:rFonts w:ascii="Arial" w:hAnsi="Arial" w:cs="Arial"/>
                <w:b/>
                <w:bCs/>
                <w:sz w:val="22"/>
                <w:szCs w:val="22"/>
              </w:rPr>
            </w:pPr>
          </w:p>
          <w:p w:rsidR="00072655" w:rsidRPr="00384CC1" w:rsidRDefault="00072655" w:rsidP="007D0C48">
            <w:pPr>
              <w:rPr>
                <w:rFonts w:ascii="Arial" w:hAnsi="Arial" w:cs="Arial"/>
                <w:b/>
                <w:bCs/>
                <w:sz w:val="22"/>
                <w:szCs w:val="22"/>
              </w:rPr>
            </w:pPr>
          </w:p>
          <w:p w:rsidR="00072655" w:rsidRPr="00384CC1" w:rsidRDefault="00072655" w:rsidP="007D0C48">
            <w:pPr>
              <w:rPr>
                <w:rFonts w:ascii="Arial" w:hAnsi="Arial" w:cs="Arial"/>
                <w:b/>
                <w:bCs/>
                <w:sz w:val="22"/>
                <w:szCs w:val="22"/>
              </w:rPr>
            </w:pPr>
          </w:p>
          <w:p w:rsidR="00072655" w:rsidRPr="00384CC1" w:rsidRDefault="00072655" w:rsidP="007D0C48">
            <w:pPr>
              <w:rPr>
                <w:rFonts w:ascii="Arial" w:hAnsi="Arial" w:cs="Arial"/>
                <w:b/>
                <w:bCs/>
              </w:rPr>
            </w:pPr>
          </w:p>
        </w:tc>
      </w:tr>
    </w:tbl>
    <w:p w:rsidR="00072655" w:rsidRPr="00384CC1" w:rsidRDefault="00072655" w:rsidP="007D0C48">
      <w:pPr>
        <w:jc w:val="center"/>
        <w:rPr>
          <w:rFonts w:cs="Arial"/>
          <w:b/>
          <w:bCs/>
        </w:rPr>
        <w:sectPr w:rsidR="00072655" w:rsidRPr="00384CC1" w:rsidSect="000E2AA7">
          <w:type w:val="oddPage"/>
          <w:pgSz w:w="11906" w:h="16838" w:code="9"/>
          <w:pgMar w:top="1134" w:right="1418" w:bottom="1134" w:left="1418" w:header="567" w:footer="567" w:gutter="0"/>
          <w:pgNumType w:fmt="lowerRoman"/>
          <w:cols w:space="708"/>
          <w:docGrid w:linePitch="360"/>
        </w:sectPr>
      </w:pPr>
    </w:p>
    <w:p w:rsidR="00DF02E8" w:rsidRPr="00384CC1" w:rsidRDefault="00DF02E8" w:rsidP="00DF02E8">
      <w:pPr>
        <w:jc w:val="center"/>
        <w:rPr>
          <w:rFonts w:ascii="Arial" w:hAnsi="Arial" w:cs="Arial"/>
          <w:b/>
          <w:bCs/>
        </w:rPr>
      </w:pPr>
      <w:r w:rsidRPr="00384CC1">
        <w:rPr>
          <w:rFonts w:ascii="Arial" w:hAnsi="Arial" w:cs="Arial"/>
          <w:b/>
          <w:bCs/>
        </w:rPr>
        <w:lastRenderedPageBreak/>
        <w:t>SOLE FEEDBACK - INDIVIDUAL LECTURERS</w:t>
      </w:r>
    </w:p>
    <w:p w:rsidR="00DF02E8" w:rsidRPr="00384CC1" w:rsidRDefault="00DF02E8" w:rsidP="00DF02E8">
      <w:pPr>
        <w:jc w:val="center"/>
        <w:rPr>
          <w:rFonts w:ascii="Arial" w:hAnsi="Arial" w:cs="Arial"/>
          <w:b/>
          <w:bCs/>
        </w:rPr>
      </w:pPr>
    </w:p>
    <w:p w:rsidR="00DF02E8" w:rsidRPr="00384CC1" w:rsidRDefault="00DF02E8" w:rsidP="00DF02E8">
      <w:pPr>
        <w:rPr>
          <w:rFonts w:ascii="Arial" w:hAnsi="Arial" w:cs="Arial"/>
        </w:rPr>
      </w:pPr>
      <w:r w:rsidRPr="00384CC1">
        <w:rPr>
          <w:rFonts w:ascii="Arial" w:hAnsi="Arial" w:cs="Arial"/>
        </w:rPr>
        <w:t>Please note that for SOLE, a Lecturer’s name will only appear once. This template gives you the opportunity to record your comments about each lecture in the order of delivery.</w:t>
      </w:r>
    </w:p>
    <w:p w:rsidR="00DF02E8" w:rsidRPr="00384CC1" w:rsidRDefault="00DF02E8" w:rsidP="00DF02E8">
      <w:pPr>
        <w:rPr>
          <w:rFonts w:ascii="Arial" w:hAnsi="Arial" w:cs="Arial"/>
          <w:b/>
          <w:bCs/>
        </w:rPr>
      </w:pPr>
    </w:p>
    <w:p w:rsidR="00DF02E8" w:rsidRPr="00384CC1" w:rsidRDefault="00DF02E8" w:rsidP="00DF02E8">
      <w:pPr>
        <w:rPr>
          <w:rFonts w:ascii="Arial" w:hAnsi="Arial" w:cs="Arial"/>
          <w:b/>
          <w:bCs/>
        </w:rPr>
      </w:pPr>
      <w:r w:rsidRPr="00384CC1">
        <w:rPr>
          <w:rFonts w:ascii="Arial" w:hAnsi="Arial" w:cs="Arial"/>
          <w:b/>
          <w:bCs/>
        </w:rPr>
        <w:t>On the following section, you have an opportunity to record any comments and constructive feedback you have for each lecturer.</w:t>
      </w:r>
    </w:p>
    <w:p w:rsidR="00DF02E8" w:rsidRPr="00384CC1" w:rsidRDefault="00DF02E8" w:rsidP="00DF02E8">
      <w:pPr>
        <w:rPr>
          <w:rFonts w:ascii="Arial" w:hAnsi="Arial" w:cs="Arial"/>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756"/>
        <w:gridCol w:w="95"/>
        <w:gridCol w:w="602"/>
        <w:gridCol w:w="797"/>
        <w:gridCol w:w="937"/>
        <w:gridCol w:w="937"/>
        <w:gridCol w:w="877"/>
        <w:gridCol w:w="697"/>
        <w:gridCol w:w="797"/>
        <w:gridCol w:w="937"/>
        <w:gridCol w:w="937"/>
        <w:gridCol w:w="877"/>
        <w:gridCol w:w="697"/>
        <w:gridCol w:w="797"/>
        <w:gridCol w:w="937"/>
        <w:gridCol w:w="937"/>
      </w:tblGrid>
      <w:tr w:rsidR="00DF02E8" w:rsidRPr="00384CC1" w:rsidTr="00DF02E8">
        <w:trPr>
          <w:trHeight w:val="684"/>
          <w:tblHeader/>
        </w:trPr>
        <w:tc>
          <w:tcPr>
            <w:tcW w:w="1951" w:type="dxa"/>
            <w:tcBorders>
              <w:top w:val="nil"/>
              <w:left w:val="nil"/>
              <w:bottom w:val="single" w:sz="12" w:space="0" w:color="000000"/>
              <w:right w:val="single" w:sz="12" w:space="0" w:color="000000"/>
            </w:tcBorders>
          </w:tcPr>
          <w:p w:rsidR="00DF02E8" w:rsidRPr="00384CC1" w:rsidRDefault="00DF02E8" w:rsidP="00DF02E8">
            <w:pPr>
              <w:rPr>
                <w:rFonts w:ascii="Arial" w:hAnsi="Arial" w:cs="Arial"/>
                <w:sz w:val="18"/>
                <w:szCs w:val="18"/>
              </w:rPr>
            </w:pPr>
          </w:p>
        </w:tc>
        <w:tc>
          <w:tcPr>
            <w:tcW w:w="4124" w:type="dxa"/>
            <w:gridSpan w:val="6"/>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18"/>
                <w:szCs w:val="18"/>
              </w:rPr>
            </w:pPr>
            <w:r w:rsidRPr="00384CC1">
              <w:rPr>
                <w:rFonts w:ascii="Arial" w:hAnsi="Arial" w:cs="Arial"/>
                <w:b/>
                <w:color w:val="000000"/>
                <w:sz w:val="18"/>
                <w:szCs w:val="18"/>
                <w:lang w:eastAsia="en-GB"/>
              </w:rPr>
              <w:t>The lecture(s) are well structured</w:t>
            </w: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18"/>
                <w:szCs w:val="18"/>
              </w:rPr>
            </w:pPr>
            <w:r w:rsidRPr="00384CC1">
              <w:rPr>
                <w:rFonts w:ascii="Arial" w:hAnsi="Arial" w:cs="Arial"/>
                <w:b/>
                <w:color w:val="000000"/>
                <w:sz w:val="18"/>
                <w:szCs w:val="18"/>
                <w:lang w:eastAsia="en-GB"/>
              </w:rPr>
              <w:t>The lecturer explains concepts clearly</w:t>
            </w: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18"/>
                <w:szCs w:val="18"/>
              </w:rPr>
            </w:pPr>
            <w:r w:rsidRPr="00384CC1">
              <w:rPr>
                <w:rFonts w:ascii="Arial" w:hAnsi="Arial" w:cs="Arial"/>
                <w:b/>
                <w:color w:val="000000"/>
                <w:sz w:val="18"/>
                <w:szCs w:val="18"/>
                <w:lang w:eastAsia="en-GB"/>
              </w:rPr>
              <w:t>The lecturer engages well with the students</w:t>
            </w:r>
          </w:p>
        </w:tc>
      </w:tr>
      <w:tr w:rsidR="00DF02E8" w:rsidRPr="00384CC1" w:rsidTr="00DF02E8">
        <w:trPr>
          <w:trHeight w:val="684"/>
          <w:tblHeader/>
        </w:trPr>
        <w:tc>
          <w:tcPr>
            <w:tcW w:w="1951"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18"/>
                <w:szCs w:val="18"/>
              </w:rPr>
            </w:pPr>
            <w:r w:rsidRPr="00384CC1">
              <w:rPr>
                <w:rFonts w:ascii="Arial" w:hAnsi="Arial" w:cs="Arial"/>
                <w:b/>
                <w:sz w:val="18"/>
                <w:szCs w:val="18"/>
              </w:rPr>
              <w:t>Lecturer and Lecture Title</w:t>
            </w:r>
          </w:p>
        </w:tc>
        <w:tc>
          <w:tcPr>
            <w:tcW w:w="756" w:type="dxa"/>
            <w:tcBorders>
              <w:top w:val="single" w:sz="12" w:space="0" w:color="000000"/>
              <w:left w:val="single" w:sz="12" w:space="0" w:color="000000"/>
              <w:bottom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t xml:space="preserve">Strongly Agree </w:t>
            </w:r>
          </w:p>
        </w:tc>
        <w:tc>
          <w:tcPr>
            <w:tcW w:w="697" w:type="dxa"/>
            <w:gridSpan w:val="2"/>
            <w:tcBorders>
              <w:top w:val="single" w:sz="12" w:space="0" w:color="000000"/>
              <w:left w:val="nil"/>
              <w:bottom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t>Strongly Disagree</w:t>
            </w:r>
          </w:p>
        </w:tc>
        <w:tc>
          <w:tcPr>
            <w:tcW w:w="877" w:type="dxa"/>
            <w:tcBorders>
              <w:top w:val="single" w:sz="12" w:space="0" w:color="000000"/>
              <w:left w:val="single" w:sz="12" w:space="0" w:color="000000"/>
              <w:bottom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t>Strongly Disagree</w:t>
            </w:r>
          </w:p>
        </w:tc>
        <w:tc>
          <w:tcPr>
            <w:tcW w:w="877" w:type="dxa"/>
            <w:tcBorders>
              <w:top w:val="single" w:sz="12" w:space="0" w:color="000000"/>
              <w:left w:val="single" w:sz="12" w:space="0" w:color="000000"/>
              <w:bottom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t>Strongly Disagree</w:t>
            </w:r>
          </w:p>
        </w:tc>
      </w:tr>
      <w:tr w:rsidR="00DF02E8" w:rsidRPr="00384CC1" w:rsidTr="00051E25">
        <w:trPr>
          <w:trHeight w:val="905"/>
        </w:trPr>
        <w:tc>
          <w:tcPr>
            <w:tcW w:w="1951" w:type="dxa"/>
            <w:tcBorders>
              <w:top w:val="single" w:sz="12" w:space="0" w:color="000000"/>
              <w:left w:val="single" w:sz="12" w:space="0" w:color="000000"/>
              <w:right w:val="single" w:sz="12" w:space="0" w:color="000000"/>
            </w:tcBorders>
            <w:vAlign w:val="center"/>
          </w:tcPr>
          <w:p w:rsidR="00051E25" w:rsidRPr="00384CC1" w:rsidRDefault="00051E25" w:rsidP="00051E25">
            <w:pPr>
              <w:rPr>
                <w:rFonts w:ascii="Arial" w:hAnsi="Arial" w:cs="Arial"/>
                <w:b/>
                <w:sz w:val="18"/>
                <w:szCs w:val="18"/>
              </w:rPr>
            </w:pPr>
            <w:r w:rsidRPr="00384CC1">
              <w:rPr>
                <w:rFonts w:ascii="Arial" w:hAnsi="Arial" w:cs="Arial"/>
                <w:b/>
                <w:sz w:val="18"/>
                <w:szCs w:val="18"/>
              </w:rPr>
              <w:t>Professor Peter O’Hare</w:t>
            </w:r>
          </w:p>
          <w:p w:rsidR="00DF02E8" w:rsidRPr="00384CC1" w:rsidRDefault="00051E25" w:rsidP="00DF02E8">
            <w:pPr>
              <w:ind w:right="-87"/>
              <w:rPr>
                <w:rFonts w:ascii="Arial" w:hAnsi="Arial" w:cs="Arial"/>
                <w:sz w:val="18"/>
                <w:szCs w:val="18"/>
              </w:rPr>
            </w:pPr>
            <w:r w:rsidRPr="00384CC1">
              <w:rPr>
                <w:rFonts w:ascii="Arial" w:hAnsi="Arial" w:cs="Arial"/>
                <w:sz w:val="18"/>
                <w:szCs w:val="18"/>
              </w:rPr>
              <w:t>What are viruses and how do they replicate?</w:t>
            </w:r>
          </w:p>
        </w:tc>
        <w:tc>
          <w:tcPr>
            <w:tcW w:w="756" w:type="dxa"/>
            <w:tcBorders>
              <w:top w:val="single" w:sz="12" w:space="0" w:color="000000"/>
              <w:left w:val="single" w:sz="12" w:space="0" w:color="000000"/>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gridSpan w:val="2"/>
            <w:tcBorders>
              <w:top w:val="single" w:sz="12"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12"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12"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12" w:space="0" w:color="000000"/>
              <w:left w:val="nil"/>
              <w:bottom w:val="single" w:sz="6"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top w:val="single" w:sz="12" w:space="0" w:color="000000"/>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12" w:space="0" w:color="000000"/>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12" w:space="0" w:color="000000"/>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12" w:space="0" w:color="000000"/>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12" w:space="0" w:color="000000"/>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top w:val="single" w:sz="12" w:space="0" w:color="000000"/>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12" w:space="0" w:color="000000"/>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12" w:space="0" w:color="000000"/>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12" w:space="0" w:color="000000"/>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12" w:space="0" w:color="000000"/>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r>
      <w:tr w:rsidR="00DF02E8" w:rsidRPr="00384CC1" w:rsidTr="00DF02E8">
        <w:trPr>
          <w:trHeight w:val="831"/>
        </w:trPr>
        <w:tc>
          <w:tcPr>
            <w:tcW w:w="1951" w:type="dxa"/>
            <w:tcBorders>
              <w:left w:val="single" w:sz="12" w:space="0" w:color="000000"/>
              <w:right w:val="single" w:sz="12" w:space="0" w:color="000000"/>
            </w:tcBorders>
            <w:vAlign w:val="center"/>
          </w:tcPr>
          <w:p w:rsidR="00051E25" w:rsidRPr="00384CC1" w:rsidRDefault="00051E25" w:rsidP="00051E25">
            <w:pPr>
              <w:rPr>
                <w:rFonts w:ascii="Arial" w:hAnsi="Arial" w:cs="Arial"/>
                <w:b/>
                <w:sz w:val="18"/>
                <w:szCs w:val="18"/>
              </w:rPr>
            </w:pPr>
            <w:r w:rsidRPr="00384CC1">
              <w:rPr>
                <w:rFonts w:ascii="Arial" w:hAnsi="Arial" w:cs="Arial"/>
                <w:b/>
                <w:sz w:val="18"/>
                <w:szCs w:val="18"/>
              </w:rPr>
              <w:t>Professor Peter O’Hare</w:t>
            </w:r>
          </w:p>
          <w:p w:rsidR="00DF02E8" w:rsidRPr="00384CC1" w:rsidRDefault="00051E25" w:rsidP="00051E25">
            <w:pPr>
              <w:rPr>
                <w:rFonts w:ascii="Arial" w:hAnsi="Arial" w:cs="Arial"/>
                <w:sz w:val="18"/>
                <w:szCs w:val="18"/>
              </w:rPr>
            </w:pPr>
            <w:r w:rsidRPr="00384CC1">
              <w:rPr>
                <w:rFonts w:ascii="Arial" w:hAnsi="Arial" w:cs="Arial"/>
                <w:sz w:val="18"/>
                <w:szCs w:val="18"/>
              </w:rPr>
              <w:t>How do viruses cause disease?</w:t>
            </w:r>
          </w:p>
        </w:tc>
        <w:tc>
          <w:tcPr>
            <w:tcW w:w="756" w:type="dxa"/>
            <w:tcBorders>
              <w:top w:val="single" w:sz="6" w:space="0" w:color="000000"/>
              <w:left w:val="single" w:sz="12" w:space="0" w:color="000000"/>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gridSpan w:val="2"/>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r>
      <w:tr w:rsidR="00DF02E8" w:rsidRPr="00384CC1" w:rsidTr="00DF02E8">
        <w:trPr>
          <w:trHeight w:val="986"/>
        </w:trPr>
        <w:tc>
          <w:tcPr>
            <w:tcW w:w="1951" w:type="dxa"/>
            <w:tcBorders>
              <w:left w:val="single" w:sz="12" w:space="0" w:color="000000"/>
              <w:right w:val="single" w:sz="12" w:space="0" w:color="000000"/>
            </w:tcBorders>
            <w:vAlign w:val="center"/>
          </w:tcPr>
          <w:p w:rsidR="00051E25" w:rsidRPr="00384CC1" w:rsidRDefault="00DF02E8" w:rsidP="00051E25">
            <w:pPr>
              <w:rPr>
                <w:rFonts w:ascii="Arial" w:hAnsi="Arial" w:cs="Arial"/>
                <w:b/>
                <w:sz w:val="18"/>
                <w:szCs w:val="18"/>
              </w:rPr>
            </w:pPr>
            <w:r w:rsidRPr="00384CC1">
              <w:rPr>
                <w:rFonts w:ascii="Arial" w:hAnsi="Arial" w:cs="Arial"/>
                <w:sz w:val="18"/>
                <w:szCs w:val="18"/>
              </w:rPr>
              <w:t xml:space="preserve"> </w:t>
            </w:r>
            <w:r w:rsidR="00051E25" w:rsidRPr="00384CC1">
              <w:rPr>
                <w:rFonts w:ascii="Arial" w:hAnsi="Arial" w:cs="Arial"/>
                <w:b/>
                <w:sz w:val="18"/>
                <w:szCs w:val="18"/>
              </w:rPr>
              <w:t>Professor Peter O’Hare</w:t>
            </w:r>
          </w:p>
          <w:p w:rsidR="00DF02E8" w:rsidRPr="00384CC1" w:rsidRDefault="00051E25" w:rsidP="00051E25">
            <w:pPr>
              <w:rPr>
                <w:rFonts w:ascii="Arial" w:hAnsi="Arial" w:cs="Arial"/>
                <w:sz w:val="18"/>
                <w:szCs w:val="18"/>
              </w:rPr>
            </w:pPr>
            <w:r w:rsidRPr="00384CC1">
              <w:rPr>
                <w:rFonts w:ascii="Arial" w:hAnsi="Arial" w:cs="Arial"/>
                <w:sz w:val="18"/>
                <w:szCs w:val="18"/>
              </w:rPr>
              <w:t>How may virus diseases be prevented or treated?</w:t>
            </w:r>
          </w:p>
        </w:tc>
        <w:tc>
          <w:tcPr>
            <w:tcW w:w="756" w:type="dxa"/>
            <w:tcBorders>
              <w:top w:val="single" w:sz="6" w:space="0" w:color="000000"/>
              <w:left w:val="single" w:sz="12" w:space="0" w:color="000000"/>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gridSpan w:val="2"/>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r>
      <w:tr w:rsidR="00DF02E8" w:rsidRPr="00384CC1" w:rsidTr="00051E25">
        <w:trPr>
          <w:trHeight w:val="550"/>
        </w:trPr>
        <w:tc>
          <w:tcPr>
            <w:tcW w:w="1951" w:type="dxa"/>
            <w:tcBorders>
              <w:left w:val="single" w:sz="12" w:space="0" w:color="000000"/>
              <w:right w:val="single" w:sz="12" w:space="0" w:color="000000"/>
            </w:tcBorders>
            <w:vAlign w:val="center"/>
          </w:tcPr>
          <w:p w:rsidR="00051E25" w:rsidRPr="00384CC1" w:rsidRDefault="00051E25" w:rsidP="00051E25">
            <w:pPr>
              <w:ind w:right="-87"/>
              <w:rPr>
                <w:rFonts w:ascii="Arial" w:hAnsi="Arial" w:cs="Arial"/>
                <w:b/>
                <w:sz w:val="18"/>
                <w:szCs w:val="18"/>
              </w:rPr>
            </w:pPr>
            <w:proofErr w:type="spellStart"/>
            <w:r w:rsidRPr="00384CC1">
              <w:rPr>
                <w:rFonts w:ascii="Arial" w:hAnsi="Arial" w:cs="Arial"/>
                <w:b/>
                <w:sz w:val="18"/>
                <w:szCs w:val="18"/>
              </w:rPr>
              <w:t>Dr</w:t>
            </w:r>
            <w:proofErr w:type="spellEnd"/>
            <w:r w:rsidRPr="00384CC1">
              <w:rPr>
                <w:rFonts w:ascii="Arial" w:hAnsi="Arial" w:cs="Arial"/>
                <w:b/>
                <w:sz w:val="18"/>
                <w:szCs w:val="18"/>
              </w:rPr>
              <w:t xml:space="preserve"> James Hatcher</w:t>
            </w:r>
          </w:p>
          <w:p w:rsidR="00DF02E8" w:rsidRPr="00384CC1" w:rsidRDefault="00051E25" w:rsidP="00051E25">
            <w:pPr>
              <w:rPr>
                <w:rFonts w:ascii="Arial" w:hAnsi="Arial" w:cs="Arial"/>
                <w:sz w:val="18"/>
                <w:szCs w:val="18"/>
              </w:rPr>
            </w:pPr>
            <w:r w:rsidRPr="00384CC1">
              <w:rPr>
                <w:rFonts w:ascii="Arial" w:hAnsi="Arial" w:cs="Arial"/>
                <w:sz w:val="18"/>
                <w:szCs w:val="18"/>
              </w:rPr>
              <w:t>Microbes and society</w:t>
            </w:r>
          </w:p>
        </w:tc>
        <w:tc>
          <w:tcPr>
            <w:tcW w:w="756" w:type="dxa"/>
            <w:tcBorders>
              <w:top w:val="single" w:sz="6" w:space="0" w:color="000000"/>
              <w:left w:val="single" w:sz="12" w:space="0" w:color="000000"/>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gridSpan w:val="2"/>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r>
      <w:tr w:rsidR="00DF02E8" w:rsidRPr="00384CC1" w:rsidTr="00DF02E8">
        <w:trPr>
          <w:trHeight w:val="843"/>
        </w:trPr>
        <w:tc>
          <w:tcPr>
            <w:tcW w:w="1951" w:type="dxa"/>
            <w:tcBorders>
              <w:left w:val="single" w:sz="12" w:space="0" w:color="000000"/>
              <w:right w:val="single" w:sz="12" w:space="0" w:color="000000"/>
            </w:tcBorders>
            <w:vAlign w:val="center"/>
          </w:tcPr>
          <w:p w:rsidR="00051E25" w:rsidRPr="00384CC1" w:rsidRDefault="00051E25" w:rsidP="00051E25">
            <w:pPr>
              <w:rPr>
                <w:rFonts w:ascii="Arial" w:hAnsi="Arial" w:cs="Arial"/>
                <w:b/>
                <w:sz w:val="18"/>
                <w:szCs w:val="18"/>
              </w:rPr>
            </w:pPr>
            <w:proofErr w:type="spellStart"/>
            <w:r w:rsidRPr="00384CC1">
              <w:rPr>
                <w:rFonts w:ascii="Arial" w:hAnsi="Arial" w:cs="Arial"/>
                <w:b/>
                <w:sz w:val="18"/>
                <w:szCs w:val="18"/>
              </w:rPr>
              <w:t>Dr</w:t>
            </w:r>
            <w:proofErr w:type="spellEnd"/>
            <w:r w:rsidRPr="00384CC1">
              <w:rPr>
                <w:rFonts w:ascii="Arial" w:hAnsi="Arial" w:cs="Arial"/>
                <w:b/>
                <w:sz w:val="18"/>
                <w:szCs w:val="18"/>
              </w:rPr>
              <w:t xml:space="preserve"> Hugo Donaldson</w:t>
            </w:r>
          </w:p>
          <w:p w:rsidR="00DF02E8" w:rsidRPr="00384CC1" w:rsidRDefault="00051E25" w:rsidP="00DF02E8">
            <w:pPr>
              <w:rPr>
                <w:rFonts w:ascii="Arial" w:hAnsi="Arial" w:cs="Arial"/>
                <w:sz w:val="18"/>
                <w:szCs w:val="18"/>
              </w:rPr>
            </w:pPr>
            <w:r w:rsidRPr="00384CC1">
              <w:rPr>
                <w:rFonts w:ascii="Arial" w:hAnsi="Arial" w:cs="Arial"/>
                <w:sz w:val="18"/>
                <w:szCs w:val="18"/>
              </w:rPr>
              <w:t>Differentiating between microbes part 1</w:t>
            </w:r>
          </w:p>
        </w:tc>
        <w:tc>
          <w:tcPr>
            <w:tcW w:w="756" w:type="dxa"/>
            <w:tcBorders>
              <w:top w:val="single" w:sz="6" w:space="0" w:color="000000"/>
              <w:left w:val="single" w:sz="12" w:space="0" w:color="000000"/>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gridSpan w:val="2"/>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r>
      <w:tr w:rsidR="00DF02E8" w:rsidRPr="00384CC1" w:rsidTr="00051E25">
        <w:trPr>
          <w:trHeight w:val="909"/>
        </w:trPr>
        <w:tc>
          <w:tcPr>
            <w:tcW w:w="1951" w:type="dxa"/>
            <w:tcBorders>
              <w:left w:val="single" w:sz="12" w:space="0" w:color="000000"/>
              <w:right w:val="single" w:sz="12" w:space="0" w:color="000000"/>
            </w:tcBorders>
            <w:vAlign w:val="center"/>
          </w:tcPr>
          <w:p w:rsidR="00051E25" w:rsidRPr="00384CC1" w:rsidRDefault="00051E25" w:rsidP="00051E25">
            <w:pPr>
              <w:rPr>
                <w:rFonts w:ascii="Arial" w:hAnsi="Arial" w:cs="Arial"/>
                <w:b/>
                <w:sz w:val="18"/>
                <w:szCs w:val="18"/>
              </w:rPr>
            </w:pPr>
            <w:proofErr w:type="spellStart"/>
            <w:r w:rsidRPr="00384CC1">
              <w:rPr>
                <w:rFonts w:ascii="Arial" w:hAnsi="Arial" w:cs="Arial"/>
                <w:b/>
                <w:sz w:val="18"/>
                <w:szCs w:val="18"/>
              </w:rPr>
              <w:t>Dr</w:t>
            </w:r>
            <w:proofErr w:type="spellEnd"/>
            <w:r w:rsidRPr="00384CC1">
              <w:rPr>
                <w:rFonts w:ascii="Arial" w:hAnsi="Arial" w:cs="Arial"/>
                <w:b/>
                <w:sz w:val="18"/>
                <w:szCs w:val="18"/>
              </w:rPr>
              <w:t xml:space="preserve"> Hugo Donaldson</w:t>
            </w:r>
          </w:p>
          <w:p w:rsidR="00DF02E8" w:rsidRPr="00384CC1" w:rsidRDefault="00051E25" w:rsidP="00DF02E8">
            <w:pPr>
              <w:rPr>
                <w:rFonts w:ascii="Arial" w:hAnsi="Arial" w:cs="Arial"/>
                <w:sz w:val="18"/>
                <w:szCs w:val="18"/>
              </w:rPr>
            </w:pPr>
            <w:r w:rsidRPr="00384CC1">
              <w:rPr>
                <w:rFonts w:ascii="Arial" w:hAnsi="Arial" w:cs="Arial"/>
                <w:sz w:val="18"/>
                <w:szCs w:val="18"/>
              </w:rPr>
              <w:t xml:space="preserve">Differentiating between microbes part 2 </w:t>
            </w:r>
          </w:p>
        </w:tc>
        <w:tc>
          <w:tcPr>
            <w:tcW w:w="756" w:type="dxa"/>
            <w:tcBorders>
              <w:top w:val="single" w:sz="6" w:space="0" w:color="000000"/>
              <w:left w:val="single" w:sz="12" w:space="0" w:color="000000"/>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gridSpan w:val="2"/>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r>
      <w:tr w:rsidR="00DF02E8" w:rsidRPr="00384CC1" w:rsidTr="00051E25">
        <w:trPr>
          <w:trHeight w:val="843"/>
        </w:trPr>
        <w:tc>
          <w:tcPr>
            <w:tcW w:w="1951" w:type="dxa"/>
            <w:tcBorders>
              <w:left w:val="single" w:sz="12" w:space="0" w:color="000000"/>
              <w:right w:val="single" w:sz="12" w:space="0" w:color="000000"/>
            </w:tcBorders>
            <w:vAlign w:val="center"/>
          </w:tcPr>
          <w:p w:rsidR="00DF02E8" w:rsidRPr="00384CC1" w:rsidRDefault="00DF02E8" w:rsidP="00DF02E8">
            <w:pPr>
              <w:rPr>
                <w:rFonts w:ascii="Arial" w:hAnsi="Arial" w:cs="Arial"/>
                <w:b/>
                <w:sz w:val="18"/>
                <w:szCs w:val="18"/>
              </w:rPr>
            </w:pPr>
            <w:proofErr w:type="spellStart"/>
            <w:r w:rsidRPr="00384CC1">
              <w:rPr>
                <w:rFonts w:ascii="Arial" w:hAnsi="Arial" w:cs="Arial"/>
                <w:b/>
                <w:sz w:val="18"/>
                <w:szCs w:val="18"/>
              </w:rPr>
              <w:t>Dr</w:t>
            </w:r>
            <w:proofErr w:type="spellEnd"/>
            <w:r w:rsidRPr="00384CC1">
              <w:rPr>
                <w:rFonts w:ascii="Arial" w:hAnsi="Arial" w:cs="Arial"/>
                <w:b/>
                <w:sz w:val="18"/>
                <w:szCs w:val="18"/>
              </w:rPr>
              <w:t xml:space="preserve"> Darius Armstrong James</w:t>
            </w:r>
          </w:p>
          <w:p w:rsidR="00DF02E8" w:rsidRPr="00384CC1" w:rsidRDefault="00DF02E8" w:rsidP="00DF02E8">
            <w:pPr>
              <w:rPr>
                <w:rFonts w:ascii="Arial" w:hAnsi="Arial" w:cs="Arial"/>
                <w:sz w:val="18"/>
                <w:szCs w:val="18"/>
              </w:rPr>
            </w:pPr>
            <w:r w:rsidRPr="00384CC1">
              <w:rPr>
                <w:rFonts w:ascii="Arial" w:hAnsi="Arial" w:cs="Arial"/>
                <w:sz w:val="18"/>
                <w:szCs w:val="18"/>
              </w:rPr>
              <w:t>Fungi and Human Disease</w:t>
            </w:r>
          </w:p>
        </w:tc>
        <w:tc>
          <w:tcPr>
            <w:tcW w:w="851" w:type="dxa"/>
            <w:gridSpan w:val="2"/>
            <w:tcBorders>
              <w:top w:val="single" w:sz="6" w:space="0" w:color="000000"/>
              <w:left w:val="single" w:sz="12" w:space="0" w:color="000000"/>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02"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r>
      <w:tr w:rsidR="00DF02E8" w:rsidRPr="00384CC1" w:rsidTr="00DF02E8">
        <w:trPr>
          <w:trHeight w:val="1080"/>
        </w:trPr>
        <w:tc>
          <w:tcPr>
            <w:tcW w:w="1951" w:type="dxa"/>
            <w:tcBorders>
              <w:left w:val="single" w:sz="12" w:space="0" w:color="000000"/>
              <w:right w:val="single" w:sz="12" w:space="0" w:color="000000"/>
            </w:tcBorders>
            <w:vAlign w:val="center"/>
          </w:tcPr>
          <w:p w:rsidR="00DF02E8" w:rsidRPr="00384CC1" w:rsidRDefault="00DF02E8" w:rsidP="00DF02E8">
            <w:pPr>
              <w:rPr>
                <w:rFonts w:ascii="Arial" w:hAnsi="Arial" w:cs="Arial"/>
                <w:b/>
                <w:sz w:val="18"/>
                <w:szCs w:val="18"/>
              </w:rPr>
            </w:pPr>
            <w:r w:rsidRPr="00384CC1">
              <w:rPr>
                <w:rFonts w:ascii="Arial" w:hAnsi="Arial" w:cs="Arial"/>
                <w:b/>
                <w:sz w:val="18"/>
                <w:szCs w:val="18"/>
              </w:rPr>
              <w:lastRenderedPageBreak/>
              <w:t>Prof. Alan Fenwick OBE</w:t>
            </w:r>
          </w:p>
          <w:p w:rsidR="00DF02E8" w:rsidRPr="00384CC1" w:rsidRDefault="00DF02E8" w:rsidP="00DF02E8">
            <w:pPr>
              <w:rPr>
                <w:rFonts w:ascii="Arial" w:hAnsi="Arial" w:cs="Arial"/>
                <w:sz w:val="18"/>
                <w:szCs w:val="18"/>
              </w:rPr>
            </w:pPr>
            <w:r w:rsidRPr="00384CC1">
              <w:rPr>
                <w:rFonts w:ascii="Arial" w:hAnsi="Arial" w:cs="Arial"/>
                <w:sz w:val="18"/>
                <w:szCs w:val="18"/>
              </w:rPr>
              <w:t xml:space="preserve">Diseases caused by </w:t>
            </w:r>
            <w:proofErr w:type="spellStart"/>
            <w:r w:rsidRPr="00384CC1">
              <w:rPr>
                <w:rFonts w:ascii="Arial" w:hAnsi="Arial" w:cs="Arial"/>
                <w:sz w:val="18"/>
                <w:szCs w:val="18"/>
              </w:rPr>
              <w:t>Helminth</w:t>
            </w:r>
            <w:proofErr w:type="spellEnd"/>
            <w:r w:rsidRPr="00384CC1">
              <w:rPr>
                <w:rFonts w:ascii="Arial" w:hAnsi="Arial" w:cs="Arial"/>
                <w:sz w:val="18"/>
                <w:szCs w:val="18"/>
              </w:rPr>
              <w:t xml:space="preserve"> Parasites</w:t>
            </w:r>
          </w:p>
        </w:tc>
        <w:tc>
          <w:tcPr>
            <w:tcW w:w="756" w:type="dxa"/>
            <w:tcBorders>
              <w:top w:val="single" w:sz="6" w:space="0" w:color="000000"/>
              <w:left w:val="single" w:sz="12" w:space="0" w:color="000000"/>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gridSpan w:val="2"/>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r>
      <w:tr w:rsidR="00DF02E8" w:rsidRPr="00384CC1" w:rsidTr="00051E25">
        <w:trPr>
          <w:trHeight w:val="572"/>
        </w:trPr>
        <w:tc>
          <w:tcPr>
            <w:tcW w:w="1951" w:type="dxa"/>
            <w:tcBorders>
              <w:left w:val="single" w:sz="12" w:space="0" w:color="000000"/>
              <w:right w:val="single" w:sz="12" w:space="0" w:color="000000"/>
            </w:tcBorders>
            <w:vAlign w:val="center"/>
          </w:tcPr>
          <w:p w:rsidR="00DF02E8" w:rsidRPr="00384CC1" w:rsidRDefault="00DF02E8" w:rsidP="00DF02E8">
            <w:pPr>
              <w:rPr>
                <w:rFonts w:ascii="Arial" w:hAnsi="Arial" w:cs="Arial"/>
                <w:b/>
                <w:sz w:val="18"/>
                <w:szCs w:val="18"/>
              </w:rPr>
            </w:pPr>
            <w:proofErr w:type="spellStart"/>
            <w:r w:rsidRPr="00384CC1">
              <w:rPr>
                <w:rFonts w:ascii="Arial" w:hAnsi="Arial" w:cs="Arial"/>
                <w:b/>
                <w:sz w:val="18"/>
                <w:szCs w:val="18"/>
              </w:rPr>
              <w:t>Dr</w:t>
            </w:r>
            <w:proofErr w:type="spellEnd"/>
            <w:r w:rsidRPr="00384CC1">
              <w:rPr>
                <w:rFonts w:ascii="Arial" w:hAnsi="Arial" w:cs="Arial"/>
                <w:b/>
                <w:sz w:val="18"/>
                <w:szCs w:val="18"/>
              </w:rPr>
              <w:t xml:space="preserve"> L</w:t>
            </w:r>
            <w:r w:rsidR="00C20E62" w:rsidRPr="00384CC1">
              <w:rPr>
                <w:rFonts w:ascii="Arial" w:hAnsi="Arial" w:cs="Arial"/>
                <w:b/>
                <w:sz w:val="18"/>
                <w:szCs w:val="18"/>
              </w:rPr>
              <w:t>ucy Lamb</w:t>
            </w:r>
          </w:p>
          <w:p w:rsidR="00DF02E8" w:rsidRPr="00384CC1" w:rsidRDefault="00DF02E8" w:rsidP="00DF02E8">
            <w:pPr>
              <w:rPr>
                <w:rFonts w:ascii="Arial" w:hAnsi="Arial" w:cs="Arial"/>
                <w:sz w:val="18"/>
                <w:szCs w:val="18"/>
              </w:rPr>
            </w:pPr>
            <w:r w:rsidRPr="00384CC1">
              <w:rPr>
                <w:rFonts w:ascii="Arial" w:hAnsi="Arial" w:cs="Arial"/>
                <w:sz w:val="18"/>
                <w:szCs w:val="18"/>
              </w:rPr>
              <w:t>Malaria</w:t>
            </w:r>
          </w:p>
        </w:tc>
        <w:tc>
          <w:tcPr>
            <w:tcW w:w="756" w:type="dxa"/>
            <w:tcBorders>
              <w:top w:val="single" w:sz="6" w:space="0" w:color="000000"/>
              <w:left w:val="single" w:sz="12" w:space="0" w:color="000000"/>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gridSpan w:val="2"/>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r>
      <w:tr w:rsidR="00DF02E8" w:rsidRPr="00384CC1" w:rsidTr="00DF02E8">
        <w:trPr>
          <w:trHeight w:val="853"/>
        </w:trPr>
        <w:tc>
          <w:tcPr>
            <w:tcW w:w="1951" w:type="dxa"/>
            <w:tcBorders>
              <w:left w:val="single" w:sz="12" w:space="0" w:color="000000"/>
              <w:right w:val="single" w:sz="12" w:space="0" w:color="000000"/>
            </w:tcBorders>
            <w:vAlign w:val="center"/>
          </w:tcPr>
          <w:p w:rsidR="00C20E62" w:rsidRPr="00384CC1" w:rsidRDefault="00DF02E8" w:rsidP="00C20E62">
            <w:pPr>
              <w:rPr>
                <w:rFonts w:ascii="Arial" w:hAnsi="Arial" w:cs="Arial"/>
                <w:b/>
                <w:sz w:val="18"/>
                <w:szCs w:val="18"/>
              </w:rPr>
            </w:pPr>
            <w:proofErr w:type="spellStart"/>
            <w:r w:rsidRPr="00384CC1">
              <w:rPr>
                <w:rFonts w:ascii="Arial" w:hAnsi="Arial" w:cs="Arial"/>
                <w:b/>
                <w:sz w:val="18"/>
                <w:szCs w:val="18"/>
              </w:rPr>
              <w:t>Dr</w:t>
            </w:r>
            <w:proofErr w:type="spellEnd"/>
            <w:r w:rsidRPr="00384CC1">
              <w:rPr>
                <w:rFonts w:ascii="Arial" w:hAnsi="Arial" w:cs="Arial"/>
                <w:b/>
                <w:sz w:val="18"/>
                <w:szCs w:val="18"/>
              </w:rPr>
              <w:t xml:space="preserve"> </w:t>
            </w:r>
            <w:r w:rsidR="00C20E62" w:rsidRPr="00384CC1">
              <w:rPr>
                <w:rFonts w:ascii="Arial" w:hAnsi="Arial" w:cs="Arial"/>
                <w:b/>
                <w:sz w:val="18"/>
                <w:szCs w:val="18"/>
              </w:rPr>
              <w:t>Maria-Cristina Loader</w:t>
            </w:r>
          </w:p>
          <w:p w:rsidR="00DF02E8" w:rsidRPr="00384CC1" w:rsidRDefault="00C20E62" w:rsidP="00C20E62">
            <w:pPr>
              <w:rPr>
                <w:rFonts w:ascii="Arial" w:hAnsi="Arial" w:cs="Arial"/>
                <w:sz w:val="18"/>
                <w:szCs w:val="18"/>
                <w:highlight w:val="cyan"/>
              </w:rPr>
            </w:pPr>
            <w:r w:rsidRPr="00384CC1">
              <w:rPr>
                <w:rFonts w:ascii="Arial" w:hAnsi="Arial" w:cs="Arial"/>
                <w:sz w:val="18"/>
                <w:szCs w:val="18"/>
              </w:rPr>
              <w:t xml:space="preserve">Fever in the Returning </w:t>
            </w:r>
            <w:proofErr w:type="spellStart"/>
            <w:r w:rsidRPr="00384CC1">
              <w:rPr>
                <w:rFonts w:ascii="Arial" w:hAnsi="Arial" w:cs="Arial"/>
                <w:sz w:val="18"/>
                <w:szCs w:val="18"/>
              </w:rPr>
              <w:t>Traveller</w:t>
            </w:r>
            <w:proofErr w:type="spellEnd"/>
          </w:p>
        </w:tc>
        <w:tc>
          <w:tcPr>
            <w:tcW w:w="756" w:type="dxa"/>
            <w:tcBorders>
              <w:top w:val="single" w:sz="6" w:space="0" w:color="000000"/>
              <w:left w:val="single" w:sz="12" w:space="0" w:color="000000"/>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gridSpan w:val="2"/>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r>
      <w:tr w:rsidR="00DF02E8" w:rsidRPr="00384CC1" w:rsidTr="00B768F8">
        <w:trPr>
          <w:trHeight w:val="820"/>
        </w:trPr>
        <w:tc>
          <w:tcPr>
            <w:tcW w:w="1951" w:type="dxa"/>
            <w:tcBorders>
              <w:left w:val="single" w:sz="12" w:space="0" w:color="000000"/>
              <w:right w:val="single" w:sz="12" w:space="0" w:color="000000"/>
            </w:tcBorders>
            <w:vAlign w:val="center"/>
          </w:tcPr>
          <w:p w:rsidR="00DF02E8" w:rsidRPr="00384CC1" w:rsidRDefault="00DF02E8" w:rsidP="00DF02E8">
            <w:pPr>
              <w:rPr>
                <w:rFonts w:ascii="Arial" w:hAnsi="Arial" w:cs="Arial"/>
                <w:b/>
                <w:sz w:val="18"/>
                <w:szCs w:val="18"/>
              </w:rPr>
            </w:pPr>
            <w:proofErr w:type="spellStart"/>
            <w:r w:rsidRPr="00384CC1">
              <w:rPr>
                <w:rFonts w:ascii="Arial" w:hAnsi="Arial" w:cs="Arial"/>
                <w:b/>
                <w:sz w:val="18"/>
                <w:szCs w:val="18"/>
              </w:rPr>
              <w:t>Dr</w:t>
            </w:r>
            <w:proofErr w:type="spellEnd"/>
            <w:r w:rsidRPr="00384CC1">
              <w:rPr>
                <w:rFonts w:ascii="Arial" w:hAnsi="Arial" w:cs="Arial"/>
                <w:b/>
                <w:sz w:val="18"/>
                <w:szCs w:val="18"/>
              </w:rPr>
              <w:t xml:space="preserve"> Claire Thomas</w:t>
            </w:r>
          </w:p>
          <w:p w:rsidR="00DF02E8" w:rsidRPr="00384CC1" w:rsidRDefault="00DF02E8" w:rsidP="00DF02E8">
            <w:pPr>
              <w:rPr>
                <w:rFonts w:ascii="Arial" w:hAnsi="Arial" w:cs="Arial"/>
                <w:sz w:val="18"/>
                <w:szCs w:val="18"/>
              </w:rPr>
            </w:pPr>
            <w:r w:rsidRPr="00384CC1">
              <w:rPr>
                <w:rFonts w:ascii="Arial" w:hAnsi="Arial" w:cs="Arial"/>
                <w:sz w:val="18"/>
                <w:szCs w:val="18"/>
              </w:rPr>
              <w:t>Gram Negative Bacteria</w:t>
            </w:r>
          </w:p>
        </w:tc>
        <w:tc>
          <w:tcPr>
            <w:tcW w:w="756" w:type="dxa"/>
            <w:tcBorders>
              <w:top w:val="single" w:sz="6" w:space="0" w:color="000000"/>
              <w:left w:val="single" w:sz="12" w:space="0" w:color="000000"/>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gridSpan w:val="2"/>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r>
      <w:tr w:rsidR="00DF02E8" w:rsidRPr="00384CC1" w:rsidTr="00DF02E8">
        <w:trPr>
          <w:trHeight w:val="696"/>
        </w:trPr>
        <w:tc>
          <w:tcPr>
            <w:tcW w:w="1951" w:type="dxa"/>
            <w:tcBorders>
              <w:left w:val="single" w:sz="12" w:space="0" w:color="000000"/>
              <w:right w:val="single" w:sz="12" w:space="0" w:color="000000"/>
            </w:tcBorders>
            <w:vAlign w:val="center"/>
          </w:tcPr>
          <w:p w:rsidR="00DF02E8" w:rsidRPr="00384CC1" w:rsidRDefault="00DF02E8" w:rsidP="00DF02E8">
            <w:pPr>
              <w:rPr>
                <w:rFonts w:ascii="Arial" w:hAnsi="Arial" w:cs="Arial"/>
                <w:b/>
                <w:sz w:val="18"/>
                <w:szCs w:val="18"/>
              </w:rPr>
            </w:pPr>
            <w:proofErr w:type="spellStart"/>
            <w:r w:rsidRPr="00384CC1">
              <w:rPr>
                <w:rFonts w:ascii="Arial" w:hAnsi="Arial" w:cs="Arial"/>
                <w:b/>
                <w:sz w:val="18"/>
                <w:szCs w:val="18"/>
              </w:rPr>
              <w:t>Dr</w:t>
            </w:r>
            <w:proofErr w:type="spellEnd"/>
            <w:r w:rsidRPr="00384CC1">
              <w:rPr>
                <w:rFonts w:ascii="Arial" w:hAnsi="Arial" w:cs="Arial"/>
                <w:b/>
                <w:sz w:val="18"/>
                <w:szCs w:val="18"/>
              </w:rPr>
              <w:t xml:space="preserve"> Annette Jepson</w:t>
            </w:r>
          </w:p>
          <w:p w:rsidR="00DF02E8" w:rsidRPr="00384CC1" w:rsidRDefault="00DF02E8" w:rsidP="00DF02E8">
            <w:pPr>
              <w:rPr>
                <w:rFonts w:ascii="Arial" w:hAnsi="Arial" w:cs="Arial"/>
                <w:sz w:val="18"/>
                <w:szCs w:val="18"/>
                <w:highlight w:val="cyan"/>
              </w:rPr>
            </w:pPr>
            <w:r w:rsidRPr="00384CC1">
              <w:rPr>
                <w:rFonts w:ascii="Arial" w:hAnsi="Arial" w:cs="Arial"/>
                <w:sz w:val="18"/>
                <w:szCs w:val="18"/>
              </w:rPr>
              <w:t>Diagnostic Tests in Microbiology</w:t>
            </w:r>
          </w:p>
        </w:tc>
        <w:tc>
          <w:tcPr>
            <w:tcW w:w="756" w:type="dxa"/>
            <w:tcBorders>
              <w:top w:val="single" w:sz="6" w:space="0" w:color="000000"/>
              <w:left w:val="single" w:sz="12" w:space="0" w:color="000000"/>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gridSpan w:val="2"/>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r>
      <w:tr w:rsidR="00DF02E8" w:rsidRPr="00384CC1" w:rsidTr="00DF02E8">
        <w:trPr>
          <w:trHeight w:val="961"/>
        </w:trPr>
        <w:tc>
          <w:tcPr>
            <w:tcW w:w="1951" w:type="dxa"/>
            <w:tcBorders>
              <w:left w:val="single" w:sz="12" w:space="0" w:color="000000"/>
              <w:right w:val="single" w:sz="12" w:space="0" w:color="000000"/>
            </w:tcBorders>
            <w:vAlign w:val="center"/>
          </w:tcPr>
          <w:p w:rsidR="00DF02E8" w:rsidRPr="00384CC1" w:rsidRDefault="00DF02E8" w:rsidP="00DF02E8">
            <w:pPr>
              <w:rPr>
                <w:rFonts w:ascii="Arial" w:hAnsi="Arial" w:cs="Arial"/>
                <w:b/>
                <w:sz w:val="18"/>
                <w:szCs w:val="18"/>
              </w:rPr>
            </w:pPr>
            <w:proofErr w:type="spellStart"/>
            <w:r w:rsidRPr="00384CC1">
              <w:rPr>
                <w:rFonts w:ascii="Arial" w:hAnsi="Arial" w:cs="Arial"/>
                <w:b/>
                <w:sz w:val="18"/>
                <w:szCs w:val="18"/>
              </w:rPr>
              <w:t>Dr</w:t>
            </w:r>
            <w:proofErr w:type="spellEnd"/>
            <w:r w:rsidRPr="00384CC1">
              <w:rPr>
                <w:rFonts w:ascii="Arial" w:hAnsi="Arial" w:cs="Arial"/>
                <w:b/>
                <w:sz w:val="18"/>
                <w:szCs w:val="18"/>
              </w:rPr>
              <w:t xml:space="preserve"> </w:t>
            </w:r>
            <w:proofErr w:type="spellStart"/>
            <w:r w:rsidR="004E6ED0" w:rsidRPr="00384CC1">
              <w:rPr>
                <w:rFonts w:ascii="Arial" w:hAnsi="Arial" w:cs="Arial"/>
                <w:b/>
                <w:sz w:val="18"/>
                <w:szCs w:val="18"/>
              </w:rPr>
              <w:t>Hema</w:t>
            </w:r>
            <w:proofErr w:type="spellEnd"/>
            <w:r w:rsidR="004E6ED0" w:rsidRPr="00384CC1">
              <w:rPr>
                <w:rFonts w:ascii="Arial" w:hAnsi="Arial" w:cs="Arial"/>
                <w:b/>
                <w:sz w:val="18"/>
                <w:szCs w:val="18"/>
              </w:rPr>
              <w:t xml:space="preserve"> Sharma</w:t>
            </w:r>
          </w:p>
          <w:p w:rsidR="00DF02E8" w:rsidRPr="00384CC1" w:rsidRDefault="00DF02E8" w:rsidP="00DF02E8">
            <w:pPr>
              <w:rPr>
                <w:rFonts w:ascii="Arial" w:hAnsi="Arial" w:cs="Arial"/>
                <w:sz w:val="18"/>
                <w:szCs w:val="18"/>
                <w:highlight w:val="cyan"/>
              </w:rPr>
            </w:pPr>
            <w:r w:rsidRPr="00384CC1">
              <w:rPr>
                <w:rFonts w:ascii="Arial" w:hAnsi="Arial" w:cs="Arial"/>
                <w:sz w:val="18"/>
                <w:szCs w:val="18"/>
              </w:rPr>
              <w:t>Mechanisms of Action of Antibiotics</w:t>
            </w:r>
          </w:p>
        </w:tc>
        <w:tc>
          <w:tcPr>
            <w:tcW w:w="756" w:type="dxa"/>
            <w:tcBorders>
              <w:top w:val="single" w:sz="6" w:space="0" w:color="000000"/>
              <w:left w:val="single" w:sz="12" w:space="0" w:color="000000"/>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gridSpan w:val="2"/>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r>
      <w:tr w:rsidR="00DF02E8" w:rsidRPr="00384CC1" w:rsidTr="00DF02E8">
        <w:trPr>
          <w:trHeight w:val="857"/>
        </w:trPr>
        <w:tc>
          <w:tcPr>
            <w:tcW w:w="1951" w:type="dxa"/>
            <w:tcBorders>
              <w:left w:val="single" w:sz="12" w:space="0" w:color="000000"/>
              <w:right w:val="single" w:sz="12" w:space="0" w:color="000000"/>
            </w:tcBorders>
            <w:vAlign w:val="center"/>
          </w:tcPr>
          <w:p w:rsidR="00DF02E8" w:rsidRPr="00384CC1" w:rsidRDefault="00DF02E8" w:rsidP="00DF02E8">
            <w:pPr>
              <w:rPr>
                <w:rFonts w:ascii="Arial" w:hAnsi="Arial" w:cs="Arial"/>
                <w:b/>
                <w:sz w:val="18"/>
                <w:szCs w:val="18"/>
              </w:rPr>
            </w:pPr>
            <w:proofErr w:type="spellStart"/>
            <w:r w:rsidRPr="00384CC1">
              <w:rPr>
                <w:rFonts w:ascii="Arial" w:hAnsi="Arial" w:cs="Arial"/>
                <w:b/>
                <w:sz w:val="18"/>
                <w:szCs w:val="18"/>
              </w:rPr>
              <w:t>Dr</w:t>
            </w:r>
            <w:proofErr w:type="spellEnd"/>
            <w:r w:rsidRPr="00384CC1">
              <w:rPr>
                <w:rFonts w:ascii="Arial" w:hAnsi="Arial" w:cs="Arial"/>
                <w:b/>
                <w:sz w:val="18"/>
                <w:szCs w:val="18"/>
              </w:rPr>
              <w:t xml:space="preserve"> Luke Moore</w:t>
            </w:r>
          </w:p>
          <w:p w:rsidR="00DF02E8" w:rsidRPr="00384CC1" w:rsidRDefault="00DF02E8" w:rsidP="00DF02E8">
            <w:pPr>
              <w:rPr>
                <w:rFonts w:ascii="Arial" w:hAnsi="Arial" w:cs="Arial"/>
                <w:sz w:val="18"/>
                <w:szCs w:val="18"/>
                <w:highlight w:val="cyan"/>
              </w:rPr>
            </w:pPr>
            <w:r w:rsidRPr="00384CC1">
              <w:rPr>
                <w:rFonts w:ascii="Arial" w:hAnsi="Arial" w:cs="Arial"/>
                <w:sz w:val="18"/>
                <w:szCs w:val="18"/>
              </w:rPr>
              <w:t>Resistance to Antibiotics</w:t>
            </w:r>
          </w:p>
        </w:tc>
        <w:tc>
          <w:tcPr>
            <w:tcW w:w="756" w:type="dxa"/>
            <w:tcBorders>
              <w:top w:val="single" w:sz="6" w:space="0" w:color="000000"/>
              <w:left w:val="single" w:sz="12" w:space="0" w:color="000000"/>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gridSpan w:val="2"/>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r>
      <w:tr w:rsidR="00DF02E8" w:rsidRPr="00384CC1" w:rsidTr="00DF02E8">
        <w:trPr>
          <w:trHeight w:val="1113"/>
        </w:trPr>
        <w:tc>
          <w:tcPr>
            <w:tcW w:w="1951" w:type="dxa"/>
            <w:tcBorders>
              <w:left w:val="single" w:sz="12" w:space="0" w:color="000000"/>
              <w:right w:val="single" w:sz="12" w:space="0" w:color="000000"/>
            </w:tcBorders>
            <w:vAlign w:val="center"/>
          </w:tcPr>
          <w:p w:rsidR="00DF02E8" w:rsidRPr="00384CC1" w:rsidRDefault="00DF02E8" w:rsidP="00DF02E8">
            <w:pPr>
              <w:rPr>
                <w:rFonts w:ascii="Arial" w:hAnsi="Arial" w:cs="Arial"/>
                <w:b/>
                <w:sz w:val="18"/>
                <w:szCs w:val="18"/>
              </w:rPr>
            </w:pPr>
            <w:proofErr w:type="spellStart"/>
            <w:r w:rsidRPr="00384CC1">
              <w:rPr>
                <w:rFonts w:ascii="Arial" w:hAnsi="Arial" w:cs="Arial"/>
                <w:b/>
                <w:sz w:val="18"/>
                <w:szCs w:val="18"/>
              </w:rPr>
              <w:t>Mr</w:t>
            </w:r>
            <w:proofErr w:type="spellEnd"/>
            <w:r w:rsidRPr="00384CC1">
              <w:rPr>
                <w:rFonts w:ascii="Arial" w:hAnsi="Arial" w:cs="Arial"/>
                <w:b/>
                <w:sz w:val="18"/>
                <w:szCs w:val="18"/>
              </w:rPr>
              <w:t xml:space="preserve"> Mark Gilchrist</w:t>
            </w:r>
          </w:p>
          <w:p w:rsidR="00DF02E8" w:rsidRPr="00384CC1" w:rsidRDefault="00DF02E8" w:rsidP="00DF02E8">
            <w:pPr>
              <w:rPr>
                <w:rFonts w:ascii="Arial" w:hAnsi="Arial" w:cs="Arial"/>
                <w:sz w:val="18"/>
                <w:szCs w:val="18"/>
              </w:rPr>
            </w:pPr>
            <w:r w:rsidRPr="00384CC1">
              <w:rPr>
                <w:rFonts w:ascii="Arial" w:hAnsi="Arial" w:cs="Arial"/>
                <w:sz w:val="18"/>
                <w:szCs w:val="18"/>
              </w:rPr>
              <w:t>Principles of Good Prescribing</w:t>
            </w:r>
          </w:p>
        </w:tc>
        <w:tc>
          <w:tcPr>
            <w:tcW w:w="756" w:type="dxa"/>
            <w:tcBorders>
              <w:top w:val="single" w:sz="6" w:space="0" w:color="000000"/>
              <w:left w:val="single" w:sz="12" w:space="0" w:color="000000"/>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gridSpan w:val="2"/>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r>
      <w:tr w:rsidR="00DF02E8" w:rsidRPr="00384CC1" w:rsidTr="00DF02E8">
        <w:trPr>
          <w:trHeight w:val="1113"/>
        </w:trPr>
        <w:tc>
          <w:tcPr>
            <w:tcW w:w="1951" w:type="dxa"/>
            <w:tcBorders>
              <w:top w:val="single" w:sz="4" w:space="0" w:color="000000"/>
              <w:left w:val="single" w:sz="12" w:space="0" w:color="000000"/>
              <w:bottom w:val="single" w:sz="4" w:space="0" w:color="000000"/>
              <w:right w:val="single" w:sz="12" w:space="0" w:color="000000"/>
            </w:tcBorders>
            <w:vAlign w:val="center"/>
          </w:tcPr>
          <w:p w:rsidR="00DF02E8" w:rsidRPr="00384CC1" w:rsidRDefault="00DF02E8" w:rsidP="00DF02E8">
            <w:pPr>
              <w:rPr>
                <w:rFonts w:ascii="Arial" w:hAnsi="Arial" w:cs="Arial"/>
                <w:b/>
                <w:sz w:val="18"/>
                <w:szCs w:val="18"/>
              </w:rPr>
            </w:pPr>
            <w:proofErr w:type="spellStart"/>
            <w:r w:rsidRPr="00384CC1">
              <w:rPr>
                <w:rFonts w:ascii="Arial" w:hAnsi="Arial" w:cs="Arial"/>
                <w:b/>
                <w:sz w:val="18"/>
                <w:szCs w:val="18"/>
              </w:rPr>
              <w:lastRenderedPageBreak/>
              <w:t>Dr</w:t>
            </w:r>
            <w:proofErr w:type="spellEnd"/>
            <w:r w:rsidRPr="00384CC1">
              <w:rPr>
                <w:rFonts w:ascii="Arial" w:hAnsi="Arial" w:cs="Arial"/>
                <w:b/>
                <w:sz w:val="18"/>
                <w:szCs w:val="18"/>
              </w:rPr>
              <w:t xml:space="preserve"> Eimear </w:t>
            </w:r>
            <w:proofErr w:type="spellStart"/>
            <w:r w:rsidRPr="00384CC1">
              <w:rPr>
                <w:rFonts w:ascii="Arial" w:hAnsi="Arial" w:cs="Arial"/>
                <w:b/>
                <w:sz w:val="18"/>
                <w:szCs w:val="18"/>
              </w:rPr>
              <w:t>Brannigan</w:t>
            </w:r>
            <w:proofErr w:type="spellEnd"/>
          </w:p>
          <w:p w:rsidR="00DF02E8" w:rsidRPr="00384CC1" w:rsidRDefault="00DF02E8" w:rsidP="00DF02E8">
            <w:pPr>
              <w:rPr>
                <w:rFonts w:ascii="Arial" w:hAnsi="Arial" w:cs="Arial"/>
                <w:sz w:val="18"/>
                <w:szCs w:val="18"/>
              </w:rPr>
            </w:pPr>
            <w:r w:rsidRPr="00384CC1">
              <w:rPr>
                <w:rFonts w:ascii="Arial" w:hAnsi="Arial" w:cs="Arial"/>
                <w:sz w:val="18"/>
                <w:szCs w:val="18"/>
              </w:rPr>
              <w:t>How Infection Spreads: How it is interrupted</w:t>
            </w:r>
          </w:p>
        </w:tc>
        <w:tc>
          <w:tcPr>
            <w:tcW w:w="756" w:type="dxa"/>
            <w:tcBorders>
              <w:top w:val="single" w:sz="6" w:space="0" w:color="000000"/>
              <w:left w:val="single" w:sz="12" w:space="0" w:color="000000"/>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gridSpan w:val="2"/>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r>
      <w:tr w:rsidR="00DF02E8" w:rsidRPr="00384CC1" w:rsidTr="00DF02E8">
        <w:trPr>
          <w:trHeight w:val="1113"/>
        </w:trPr>
        <w:tc>
          <w:tcPr>
            <w:tcW w:w="1951" w:type="dxa"/>
            <w:tcBorders>
              <w:top w:val="single" w:sz="4" w:space="0" w:color="000000"/>
              <w:left w:val="single" w:sz="12" w:space="0" w:color="000000"/>
              <w:bottom w:val="single" w:sz="4" w:space="0" w:color="000000"/>
              <w:right w:val="single" w:sz="12" w:space="0" w:color="000000"/>
            </w:tcBorders>
            <w:vAlign w:val="center"/>
          </w:tcPr>
          <w:p w:rsidR="00DF02E8" w:rsidRPr="00384CC1" w:rsidRDefault="00DF02E8" w:rsidP="00DF02E8">
            <w:pPr>
              <w:rPr>
                <w:rFonts w:ascii="Arial" w:hAnsi="Arial" w:cs="Arial"/>
                <w:b/>
                <w:sz w:val="18"/>
                <w:szCs w:val="18"/>
              </w:rPr>
            </w:pPr>
            <w:proofErr w:type="spellStart"/>
            <w:r w:rsidRPr="00384CC1">
              <w:rPr>
                <w:rFonts w:ascii="Arial" w:hAnsi="Arial" w:cs="Arial"/>
                <w:b/>
                <w:sz w:val="18"/>
                <w:szCs w:val="18"/>
              </w:rPr>
              <w:t>Dr</w:t>
            </w:r>
            <w:proofErr w:type="spellEnd"/>
            <w:r w:rsidRPr="00384CC1">
              <w:rPr>
                <w:rFonts w:ascii="Arial" w:hAnsi="Arial" w:cs="Arial"/>
                <w:b/>
                <w:sz w:val="18"/>
                <w:szCs w:val="18"/>
              </w:rPr>
              <w:t xml:space="preserve"> Mark Atkins</w:t>
            </w:r>
          </w:p>
          <w:p w:rsidR="00DF02E8" w:rsidRPr="00384CC1" w:rsidRDefault="00DF02E8" w:rsidP="00DF02E8">
            <w:pPr>
              <w:rPr>
                <w:rFonts w:ascii="Arial" w:hAnsi="Arial" w:cs="Arial"/>
                <w:sz w:val="18"/>
                <w:szCs w:val="18"/>
              </w:rPr>
            </w:pPr>
            <w:r w:rsidRPr="00384CC1">
              <w:rPr>
                <w:rFonts w:ascii="Arial" w:hAnsi="Arial" w:cs="Arial"/>
                <w:sz w:val="18"/>
                <w:szCs w:val="18"/>
              </w:rPr>
              <w:t>Principles of Vaccination</w:t>
            </w:r>
          </w:p>
        </w:tc>
        <w:tc>
          <w:tcPr>
            <w:tcW w:w="756" w:type="dxa"/>
            <w:tcBorders>
              <w:top w:val="single" w:sz="6" w:space="0" w:color="000000"/>
              <w:left w:val="single" w:sz="12" w:space="0" w:color="000000"/>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gridSpan w:val="2"/>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r>
      <w:tr w:rsidR="00DF02E8" w:rsidRPr="00384CC1" w:rsidTr="00DF02E8">
        <w:trPr>
          <w:trHeight w:val="1113"/>
        </w:trPr>
        <w:tc>
          <w:tcPr>
            <w:tcW w:w="1951" w:type="dxa"/>
            <w:tcBorders>
              <w:top w:val="single" w:sz="4" w:space="0" w:color="000000"/>
              <w:left w:val="single" w:sz="12" w:space="0" w:color="000000"/>
              <w:bottom w:val="single" w:sz="4" w:space="0" w:color="000000"/>
              <w:right w:val="single" w:sz="12" w:space="0" w:color="000000"/>
            </w:tcBorders>
            <w:vAlign w:val="center"/>
          </w:tcPr>
          <w:p w:rsidR="00DF02E8" w:rsidRPr="00384CC1" w:rsidRDefault="00DF02E8" w:rsidP="00DF02E8">
            <w:pPr>
              <w:rPr>
                <w:rFonts w:ascii="Arial" w:hAnsi="Arial" w:cs="Arial"/>
                <w:b/>
                <w:sz w:val="18"/>
                <w:szCs w:val="18"/>
              </w:rPr>
            </w:pPr>
            <w:r w:rsidRPr="00384CC1">
              <w:rPr>
                <w:rFonts w:ascii="Arial" w:hAnsi="Arial" w:cs="Arial"/>
                <w:b/>
                <w:sz w:val="18"/>
                <w:szCs w:val="18"/>
              </w:rPr>
              <w:t xml:space="preserve">Professor Sunil </w:t>
            </w:r>
            <w:proofErr w:type="spellStart"/>
            <w:r w:rsidRPr="00384CC1">
              <w:rPr>
                <w:rFonts w:ascii="Arial" w:hAnsi="Arial" w:cs="Arial"/>
                <w:b/>
                <w:sz w:val="18"/>
                <w:szCs w:val="18"/>
              </w:rPr>
              <w:t>Shaunak</w:t>
            </w:r>
            <w:proofErr w:type="spellEnd"/>
          </w:p>
          <w:p w:rsidR="00DF02E8" w:rsidRPr="00384CC1" w:rsidRDefault="00DF02E8" w:rsidP="00DF02E8">
            <w:pPr>
              <w:rPr>
                <w:rFonts w:ascii="Arial" w:hAnsi="Arial" w:cs="Arial"/>
                <w:sz w:val="18"/>
                <w:szCs w:val="18"/>
              </w:rPr>
            </w:pPr>
            <w:r w:rsidRPr="00384CC1">
              <w:rPr>
                <w:rFonts w:ascii="Arial" w:hAnsi="Arial" w:cs="Arial"/>
                <w:sz w:val="18"/>
                <w:szCs w:val="18"/>
              </w:rPr>
              <w:t>Pathogenesis of AIDS</w:t>
            </w:r>
          </w:p>
        </w:tc>
        <w:tc>
          <w:tcPr>
            <w:tcW w:w="756" w:type="dxa"/>
            <w:tcBorders>
              <w:top w:val="single" w:sz="6" w:space="0" w:color="000000"/>
              <w:left w:val="single" w:sz="12" w:space="0" w:color="000000"/>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gridSpan w:val="2"/>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r>
      <w:tr w:rsidR="00DF02E8" w:rsidRPr="00384CC1" w:rsidTr="00DF02E8">
        <w:trPr>
          <w:trHeight w:val="1113"/>
        </w:trPr>
        <w:tc>
          <w:tcPr>
            <w:tcW w:w="1951" w:type="dxa"/>
            <w:tcBorders>
              <w:top w:val="single" w:sz="4" w:space="0" w:color="000000"/>
              <w:left w:val="single" w:sz="12" w:space="0" w:color="000000"/>
              <w:bottom w:val="single" w:sz="4" w:space="0" w:color="000000"/>
              <w:right w:val="single" w:sz="12" w:space="0" w:color="000000"/>
            </w:tcBorders>
            <w:vAlign w:val="center"/>
          </w:tcPr>
          <w:p w:rsidR="00DF02E8" w:rsidRPr="00384CC1" w:rsidRDefault="00DF02E8" w:rsidP="00DF02E8">
            <w:pPr>
              <w:rPr>
                <w:rFonts w:ascii="Arial" w:hAnsi="Arial" w:cs="Arial"/>
                <w:b/>
                <w:sz w:val="18"/>
                <w:szCs w:val="18"/>
              </w:rPr>
            </w:pPr>
            <w:proofErr w:type="spellStart"/>
            <w:r w:rsidRPr="00384CC1">
              <w:rPr>
                <w:rFonts w:ascii="Arial" w:hAnsi="Arial" w:cs="Arial"/>
                <w:b/>
                <w:sz w:val="18"/>
                <w:szCs w:val="18"/>
              </w:rPr>
              <w:t>Dr</w:t>
            </w:r>
            <w:proofErr w:type="spellEnd"/>
            <w:r w:rsidRPr="00384CC1">
              <w:rPr>
                <w:rFonts w:ascii="Arial" w:hAnsi="Arial" w:cs="Arial"/>
                <w:b/>
                <w:sz w:val="18"/>
                <w:szCs w:val="18"/>
              </w:rPr>
              <w:t xml:space="preserve"> </w:t>
            </w:r>
            <w:proofErr w:type="spellStart"/>
            <w:r w:rsidRPr="00384CC1">
              <w:rPr>
                <w:rFonts w:ascii="Arial" w:hAnsi="Arial" w:cs="Arial"/>
                <w:b/>
                <w:sz w:val="18"/>
                <w:szCs w:val="18"/>
              </w:rPr>
              <w:t>Moerida</w:t>
            </w:r>
            <w:proofErr w:type="spellEnd"/>
            <w:r w:rsidRPr="00384CC1">
              <w:rPr>
                <w:rFonts w:ascii="Arial" w:hAnsi="Arial" w:cs="Arial"/>
                <w:b/>
                <w:sz w:val="18"/>
                <w:szCs w:val="18"/>
              </w:rPr>
              <w:t xml:space="preserve"> Belton</w:t>
            </w:r>
          </w:p>
          <w:p w:rsidR="00DF02E8" w:rsidRPr="00384CC1" w:rsidRDefault="00DF02E8" w:rsidP="00DF02E8">
            <w:pPr>
              <w:rPr>
                <w:rFonts w:ascii="Arial" w:hAnsi="Arial" w:cs="Arial"/>
                <w:sz w:val="18"/>
                <w:szCs w:val="18"/>
              </w:rPr>
            </w:pPr>
            <w:r w:rsidRPr="00384CC1">
              <w:rPr>
                <w:rFonts w:ascii="Arial" w:hAnsi="Arial" w:cs="Arial"/>
                <w:sz w:val="18"/>
                <w:szCs w:val="18"/>
              </w:rPr>
              <w:t>Tuberculosis</w:t>
            </w:r>
          </w:p>
          <w:p w:rsidR="00DF02E8" w:rsidRPr="00384CC1" w:rsidRDefault="00DF02E8" w:rsidP="00DF02E8">
            <w:pPr>
              <w:rPr>
                <w:rFonts w:ascii="Arial" w:hAnsi="Arial" w:cs="Arial"/>
                <w:b/>
                <w:sz w:val="18"/>
                <w:szCs w:val="18"/>
              </w:rPr>
            </w:pPr>
          </w:p>
        </w:tc>
        <w:tc>
          <w:tcPr>
            <w:tcW w:w="756" w:type="dxa"/>
            <w:tcBorders>
              <w:top w:val="single" w:sz="6" w:space="0" w:color="000000"/>
              <w:left w:val="single" w:sz="12" w:space="0" w:color="000000"/>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gridSpan w:val="2"/>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r>
      <w:tr w:rsidR="00DF02E8" w:rsidRPr="00384CC1" w:rsidTr="00DF02E8">
        <w:trPr>
          <w:trHeight w:val="1113"/>
        </w:trPr>
        <w:tc>
          <w:tcPr>
            <w:tcW w:w="1951" w:type="dxa"/>
            <w:tcBorders>
              <w:top w:val="single" w:sz="4" w:space="0" w:color="000000"/>
              <w:left w:val="single" w:sz="12" w:space="0" w:color="000000"/>
              <w:bottom w:val="single" w:sz="4" w:space="0" w:color="000000"/>
              <w:right w:val="single" w:sz="12" w:space="0" w:color="000000"/>
            </w:tcBorders>
            <w:vAlign w:val="center"/>
          </w:tcPr>
          <w:p w:rsidR="00DF02E8" w:rsidRPr="00384CC1" w:rsidRDefault="00DF02E8" w:rsidP="00C20E62">
            <w:pPr>
              <w:rPr>
                <w:rFonts w:ascii="Arial" w:hAnsi="Arial" w:cs="Arial"/>
                <w:sz w:val="18"/>
                <w:szCs w:val="18"/>
              </w:rPr>
            </w:pPr>
            <w:proofErr w:type="spellStart"/>
            <w:r w:rsidRPr="00384CC1">
              <w:rPr>
                <w:rFonts w:ascii="Arial" w:hAnsi="Arial" w:cs="Arial"/>
                <w:b/>
                <w:sz w:val="18"/>
                <w:szCs w:val="18"/>
              </w:rPr>
              <w:t>Dr</w:t>
            </w:r>
            <w:proofErr w:type="spellEnd"/>
            <w:r w:rsidR="00C20E62" w:rsidRPr="00384CC1">
              <w:rPr>
                <w:rFonts w:ascii="Arial" w:hAnsi="Arial" w:cs="Arial"/>
                <w:b/>
                <w:sz w:val="18"/>
                <w:szCs w:val="18"/>
              </w:rPr>
              <w:t xml:space="preserve"> Lionel Tan</w:t>
            </w:r>
            <w:r w:rsidR="00C20E62" w:rsidRPr="00384CC1">
              <w:rPr>
                <w:rFonts w:ascii="Arial" w:hAnsi="Arial" w:cs="Arial"/>
                <w:b/>
                <w:sz w:val="18"/>
                <w:szCs w:val="18"/>
              </w:rPr>
              <w:br/>
            </w:r>
            <w:r w:rsidR="00C20E62" w:rsidRPr="00384CC1">
              <w:rPr>
                <w:rFonts w:ascii="Arial" w:hAnsi="Arial" w:cs="Arial"/>
                <w:sz w:val="18"/>
                <w:szCs w:val="18"/>
              </w:rPr>
              <w:t>Gram Positive Bacteria</w:t>
            </w:r>
          </w:p>
        </w:tc>
        <w:tc>
          <w:tcPr>
            <w:tcW w:w="756" w:type="dxa"/>
            <w:tcBorders>
              <w:top w:val="single" w:sz="6" w:space="0" w:color="000000"/>
              <w:left w:val="single" w:sz="12" w:space="0" w:color="000000"/>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gridSpan w:val="2"/>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r>
      <w:tr w:rsidR="00DF02E8" w:rsidRPr="00384CC1" w:rsidTr="00DF02E8">
        <w:trPr>
          <w:trHeight w:val="1113"/>
        </w:trPr>
        <w:tc>
          <w:tcPr>
            <w:tcW w:w="1951" w:type="dxa"/>
            <w:tcBorders>
              <w:top w:val="single" w:sz="4" w:space="0" w:color="000000"/>
              <w:left w:val="single" w:sz="12" w:space="0" w:color="000000"/>
              <w:bottom w:val="single" w:sz="4" w:space="0" w:color="000000"/>
              <w:right w:val="single" w:sz="12" w:space="0" w:color="000000"/>
            </w:tcBorders>
            <w:vAlign w:val="center"/>
          </w:tcPr>
          <w:p w:rsidR="00DF02E8" w:rsidRPr="00384CC1" w:rsidRDefault="00DF02E8" w:rsidP="00DF02E8">
            <w:pPr>
              <w:rPr>
                <w:rFonts w:ascii="Arial" w:hAnsi="Arial" w:cs="Arial"/>
                <w:b/>
                <w:sz w:val="18"/>
                <w:szCs w:val="18"/>
              </w:rPr>
            </w:pPr>
            <w:r w:rsidRPr="00384CC1">
              <w:rPr>
                <w:rFonts w:ascii="Arial" w:hAnsi="Arial" w:cs="Arial"/>
                <w:b/>
                <w:sz w:val="18"/>
                <w:szCs w:val="18"/>
              </w:rPr>
              <w:t xml:space="preserve">Professor </w:t>
            </w:r>
            <w:proofErr w:type="spellStart"/>
            <w:r w:rsidRPr="00384CC1">
              <w:rPr>
                <w:rFonts w:ascii="Arial" w:hAnsi="Arial" w:cs="Arial"/>
                <w:b/>
                <w:sz w:val="18"/>
                <w:szCs w:val="18"/>
              </w:rPr>
              <w:t>Shiranee</w:t>
            </w:r>
            <w:proofErr w:type="spellEnd"/>
            <w:r w:rsidRPr="00384CC1">
              <w:rPr>
                <w:rFonts w:ascii="Arial" w:hAnsi="Arial" w:cs="Arial"/>
                <w:b/>
                <w:sz w:val="18"/>
                <w:szCs w:val="18"/>
              </w:rPr>
              <w:t xml:space="preserve"> </w:t>
            </w:r>
            <w:proofErr w:type="spellStart"/>
            <w:r w:rsidRPr="00384CC1">
              <w:rPr>
                <w:rFonts w:ascii="Arial" w:hAnsi="Arial" w:cs="Arial"/>
                <w:b/>
                <w:sz w:val="18"/>
                <w:szCs w:val="18"/>
              </w:rPr>
              <w:t>Sriskandan</w:t>
            </w:r>
            <w:proofErr w:type="spellEnd"/>
          </w:p>
          <w:p w:rsidR="00DF02E8" w:rsidRPr="00384CC1" w:rsidRDefault="00DF02E8" w:rsidP="00DF02E8">
            <w:pPr>
              <w:rPr>
                <w:rFonts w:ascii="Arial" w:hAnsi="Arial" w:cs="Arial"/>
                <w:sz w:val="18"/>
                <w:szCs w:val="18"/>
              </w:rPr>
            </w:pPr>
            <w:r w:rsidRPr="00384CC1">
              <w:rPr>
                <w:rFonts w:ascii="Arial" w:hAnsi="Arial" w:cs="Arial"/>
                <w:sz w:val="18"/>
                <w:szCs w:val="18"/>
              </w:rPr>
              <w:t>Physiological and Immunological Changes in Sepsis</w:t>
            </w:r>
          </w:p>
          <w:p w:rsidR="00DF02E8" w:rsidRPr="00384CC1" w:rsidRDefault="00DF02E8" w:rsidP="00DF02E8">
            <w:pPr>
              <w:rPr>
                <w:rFonts w:ascii="Arial" w:hAnsi="Arial" w:cs="Arial"/>
                <w:b/>
                <w:sz w:val="18"/>
                <w:szCs w:val="18"/>
              </w:rPr>
            </w:pPr>
          </w:p>
        </w:tc>
        <w:tc>
          <w:tcPr>
            <w:tcW w:w="756" w:type="dxa"/>
            <w:tcBorders>
              <w:top w:val="single" w:sz="6" w:space="0" w:color="000000"/>
              <w:left w:val="single" w:sz="12" w:space="0" w:color="000000"/>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gridSpan w:val="2"/>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r>
      <w:tr w:rsidR="00DF02E8" w:rsidRPr="00384CC1" w:rsidTr="00DF02E8">
        <w:trPr>
          <w:trHeight w:val="1113"/>
        </w:trPr>
        <w:tc>
          <w:tcPr>
            <w:tcW w:w="1951" w:type="dxa"/>
            <w:tcBorders>
              <w:top w:val="single" w:sz="4" w:space="0" w:color="000000"/>
              <w:left w:val="single" w:sz="12" w:space="0" w:color="000000"/>
              <w:bottom w:val="single" w:sz="4" w:space="0" w:color="000000"/>
              <w:right w:val="single" w:sz="12" w:space="0" w:color="000000"/>
            </w:tcBorders>
            <w:vAlign w:val="center"/>
          </w:tcPr>
          <w:p w:rsidR="00DF02E8" w:rsidRPr="00384CC1" w:rsidRDefault="00DF02E8" w:rsidP="00DF02E8">
            <w:pPr>
              <w:rPr>
                <w:rFonts w:ascii="Arial" w:hAnsi="Arial" w:cs="Arial"/>
                <w:b/>
                <w:sz w:val="18"/>
                <w:szCs w:val="18"/>
              </w:rPr>
            </w:pPr>
            <w:proofErr w:type="spellStart"/>
            <w:r w:rsidRPr="00384CC1">
              <w:rPr>
                <w:rFonts w:ascii="Arial" w:hAnsi="Arial" w:cs="Arial"/>
                <w:b/>
                <w:sz w:val="18"/>
                <w:szCs w:val="18"/>
              </w:rPr>
              <w:t>Dr</w:t>
            </w:r>
            <w:proofErr w:type="spellEnd"/>
            <w:r w:rsidRPr="00384CC1">
              <w:rPr>
                <w:rFonts w:ascii="Arial" w:hAnsi="Arial" w:cs="Arial"/>
                <w:b/>
                <w:sz w:val="18"/>
                <w:szCs w:val="18"/>
              </w:rPr>
              <w:t xml:space="preserve"> Eimear </w:t>
            </w:r>
            <w:proofErr w:type="spellStart"/>
            <w:r w:rsidRPr="00384CC1">
              <w:rPr>
                <w:rFonts w:ascii="Arial" w:hAnsi="Arial" w:cs="Arial"/>
                <w:b/>
                <w:sz w:val="18"/>
                <w:szCs w:val="18"/>
              </w:rPr>
              <w:t>Brannigan</w:t>
            </w:r>
            <w:proofErr w:type="spellEnd"/>
          </w:p>
          <w:p w:rsidR="00DF02E8" w:rsidRPr="00384CC1" w:rsidRDefault="00DF02E8" w:rsidP="00DF02E8">
            <w:pPr>
              <w:rPr>
                <w:rFonts w:ascii="Arial" w:hAnsi="Arial" w:cs="Arial"/>
                <w:sz w:val="18"/>
                <w:szCs w:val="18"/>
              </w:rPr>
            </w:pPr>
            <w:r w:rsidRPr="00384CC1">
              <w:rPr>
                <w:rFonts w:ascii="Arial" w:hAnsi="Arial" w:cs="Arial"/>
                <w:sz w:val="18"/>
                <w:szCs w:val="18"/>
              </w:rPr>
              <w:t>Infection Case Studies</w:t>
            </w:r>
          </w:p>
          <w:p w:rsidR="00DF02E8" w:rsidRPr="00384CC1" w:rsidRDefault="00DF02E8" w:rsidP="00DF02E8">
            <w:pPr>
              <w:rPr>
                <w:rFonts w:ascii="Arial" w:hAnsi="Arial" w:cs="Arial"/>
                <w:b/>
                <w:sz w:val="18"/>
                <w:szCs w:val="18"/>
              </w:rPr>
            </w:pPr>
          </w:p>
        </w:tc>
        <w:tc>
          <w:tcPr>
            <w:tcW w:w="756" w:type="dxa"/>
            <w:tcBorders>
              <w:top w:val="single" w:sz="6" w:space="0" w:color="000000"/>
              <w:left w:val="single" w:sz="12" w:space="0" w:color="000000"/>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gridSpan w:val="2"/>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877" w:type="dxa"/>
            <w:tcBorders>
              <w:top w:val="single" w:sz="4" w:space="0" w:color="000000"/>
              <w:left w:val="single" w:sz="12" w:space="0" w:color="000000"/>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nil"/>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4" w:space="0" w:color="000000"/>
              <w:left w:val="nil"/>
              <w:bottom w:val="single" w:sz="4" w:space="0" w:color="000000"/>
              <w:right w:val="single" w:sz="12" w:space="0" w:color="000000"/>
            </w:tcBorders>
            <w:vAlign w:val="center"/>
          </w:tcPr>
          <w:p w:rsidR="00DF02E8" w:rsidRPr="00384CC1" w:rsidRDefault="00DF02E8" w:rsidP="00DF02E8">
            <w:pPr>
              <w:jc w:val="center"/>
              <w:rPr>
                <w:rFonts w:ascii="Arial" w:hAnsi="Arial" w:cs="Arial"/>
                <w:sz w:val="18"/>
                <w:szCs w:val="18"/>
              </w:rPr>
            </w:pPr>
            <w:r w:rsidRPr="00384CC1">
              <w:rPr>
                <w:rFonts w:ascii="Arial" w:hAnsi="Arial" w:cs="Arial"/>
                <w:sz w:val="18"/>
                <w:szCs w:val="18"/>
              </w:rPr>
              <w:sym w:font="Symbol" w:char="F07F"/>
            </w:r>
          </w:p>
        </w:tc>
      </w:tr>
    </w:tbl>
    <w:p w:rsidR="00DF02E8" w:rsidRPr="00384CC1" w:rsidRDefault="00DF02E8" w:rsidP="00DF02E8">
      <w:pPr>
        <w:rPr>
          <w:rFonts w:ascii="Arial" w:hAnsi="Arial" w:cs="Arial"/>
        </w:rPr>
      </w:pPr>
    </w:p>
    <w:p w:rsidR="001C3676" w:rsidRPr="00384CC1" w:rsidRDefault="001C3676" w:rsidP="007D0C48">
      <w:pPr>
        <w:jc w:val="center"/>
        <w:rPr>
          <w:rFonts w:ascii="Arial" w:hAnsi="Arial" w:cs="Arial"/>
          <w:b/>
          <w:bCs/>
        </w:rPr>
      </w:pPr>
    </w:p>
    <w:p w:rsidR="001C3676" w:rsidRPr="00384CC1" w:rsidRDefault="001C3676" w:rsidP="007D0C48">
      <w:pPr>
        <w:jc w:val="center"/>
        <w:rPr>
          <w:rFonts w:ascii="Arial" w:hAnsi="Arial" w:cs="Arial"/>
          <w:b/>
          <w:bCs/>
        </w:rPr>
      </w:pPr>
    </w:p>
    <w:p w:rsidR="001C3676" w:rsidRPr="00384CC1" w:rsidRDefault="001C3676" w:rsidP="007D0C48">
      <w:pPr>
        <w:jc w:val="center"/>
        <w:rPr>
          <w:rFonts w:ascii="Arial" w:hAnsi="Arial" w:cs="Arial"/>
          <w:b/>
          <w:bCs/>
        </w:rPr>
      </w:pPr>
    </w:p>
    <w:p w:rsidR="001C3676" w:rsidRPr="00384CC1" w:rsidRDefault="001C3676" w:rsidP="007D0C48">
      <w:pPr>
        <w:jc w:val="center"/>
        <w:rPr>
          <w:rFonts w:ascii="Arial" w:hAnsi="Arial" w:cs="Arial"/>
          <w:b/>
          <w:bCs/>
        </w:rPr>
      </w:pPr>
    </w:p>
    <w:p w:rsidR="00072655" w:rsidRPr="00384CC1" w:rsidRDefault="00072655" w:rsidP="007D0C48">
      <w:pPr>
        <w:jc w:val="center"/>
        <w:rPr>
          <w:rFonts w:ascii="Arial" w:hAnsi="Arial" w:cs="Arial"/>
          <w:b/>
          <w:bCs/>
        </w:rPr>
      </w:pPr>
      <w:r w:rsidRPr="00384CC1">
        <w:rPr>
          <w:rFonts w:ascii="Arial" w:hAnsi="Arial" w:cs="Arial"/>
          <w:b/>
          <w:bCs/>
        </w:rPr>
        <w:t>SOLE FEEDBACK - INDIVIDUAL LECTURERS</w:t>
      </w:r>
    </w:p>
    <w:p w:rsidR="00072655" w:rsidRPr="00384CC1" w:rsidRDefault="00072655" w:rsidP="007D0C48">
      <w:pPr>
        <w:jc w:val="center"/>
        <w:rPr>
          <w:rFonts w:ascii="Arial" w:hAnsi="Arial" w:cs="Arial"/>
          <w:b/>
          <w:bCs/>
        </w:rPr>
      </w:pPr>
    </w:p>
    <w:p w:rsidR="00072655" w:rsidRPr="00384CC1" w:rsidRDefault="00072655" w:rsidP="007D0C48">
      <w:pPr>
        <w:rPr>
          <w:rFonts w:ascii="Arial" w:hAnsi="Arial" w:cs="Arial"/>
        </w:rPr>
      </w:pPr>
      <w:r w:rsidRPr="00384CC1">
        <w:rPr>
          <w:rFonts w:ascii="Arial" w:hAnsi="Arial" w:cs="Arial"/>
        </w:rPr>
        <w:t xml:space="preserve">Please note that for SOLE, a Lecturer’s name will only appear once. This template gives you the opportunity to record your comments about </w:t>
      </w:r>
      <w:r w:rsidRPr="00384CC1">
        <w:rPr>
          <w:rFonts w:ascii="Arial" w:hAnsi="Arial" w:cs="Arial"/>
          <w:b/>
          <w:i/>
        </w:rPr>
        <w:t>each</w:t>
      </w:r>
      <w:r w:rsidRPr="00384CC1">
        <w:rPr>
          <w:rFonts w:ascii="Arial" w:hAnsi="Arial" w:cs="Arial"/>
        </w:rPr>
        <w:t xml:space="preserve"> lecture in the order of delivery.</w:t>
      </w:r>
    </w:p>
    <w:p w:rsidR="00072655" w:rsidRPr="00384CC1" w:rsidRDefault="00072655" w:rsidP="007D0C48">
      <w:pPr>
        <w:rPr>
          <w:rFonts w:ascii="Arial" w:hAnsi="Arial" w:cs="Arial"/>
          <w:b/>
          <w:bCs/>
        </w:rPr>
      </w:pPr>
      <w:r w:rsidRPr="00384CC1">
        <w:rPr>
          <w:rFonts w:ascii="Arial" w:hAnsi="Arial" w:cs="Arial"/>
          <w:b/>
          <w:bCs/>
        </w:rPr>
        <w:t>On the following section, you have an opportunity to record any comments and constructive feedback you have for each lecturer.</w:t>
      </w:r>
    </w:p>
    <w:p w:rsidR="00072655" w:rsidRPr="00384CC1" w:rsidRDefault="00072655" w:rsidP="007D0C48">
      <w:pPr>
        <w:rPr>
          <w:rFonts w:ascii="Arial" w:hAnsi="Arial" w:cs="Arial"/>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30"/>
        <w:gridCol w:w="877"/>
        <w:gridCol w:w="697"/>
        <w:gridCol w:w="797"/>
        <w:gridCol w:w="937"/>
        <w:gridCol w:w="937"/>
        <w:gridCol w:w="877"/>
        <w:gridCol w:w="697"/>
        <w:gridCol w:w="797"/>
        <w:gridCol w:w="1037"/>
        <w:gridCol w:w="937"/>
        <w:gridCol w:w="877"/>
        <w:gridCol w:w="697"/>
        <w:gridCol w:w="797"/>
        <w:gridCol w:w="937"/>
        <w:gridCol w:w="937"/>
      </w:tblGrid>
      <w:tr w:rsidR="00072655" w:rsidRPr="00384CC1" w:rsidTr="00B768F8">
        <w:trPr>
          <w:trHeight w:val="684"/>
          <w:tblHeader/>
        </w:trPr>
        <w:tc>
          <w:tcPr>
            <w:tcW w:w="1830" w:type="dxa"/>
            <w:tcBorders>
              <w:top w:val="nil"/>
              <w:left w:val="nil"/>
              <w:bottom w:val="single" w:sz="12" w:space="0" w:color="000000"/>
              <w:right w:val="single" w:sz="12" w:space="0" w:color="000000"/>
            </w:tcBorders>
          </w:tcPr>
          <w:p w:rsidR="00072655" w:rsidRPr="00384CC1" w:rsidRDefault="00072655" w:rsidP="007D0C48">
            <w:pPr>
              <w:rPr>
                <w:rFonts w:ascii="Arial" w:hAnsi="Arial" w:cs="Arial"/>
                <w:sz w:val="18"/>
                <w:szCs w:val="18"/>
              </w:rPr>
            </w:pP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072655" w:rsidRPr="00384CC1" w:rsidRDefault="00072655" w:rsidP="007D0C48">
            <w:pPr>
              <w:jc w:val="center"/>
              <w:rPr>
                <w:rFonts w:ascii="Arial" w:hAnsi="Arial" w:cs="Arial"/>
                <w:b/>
                <w:sz w:val="18"/>
                <w:szCs w:val="18"/>
              </w:rPr>
            </w:pPr>
            <w:r w:rsidRPr="00384CC1">
              <w:rPr>
                <w:rFonts w:ascii="Arial" w:hAnsi="Arial" w:cs="Arial"/>
                <w:b/>
                <w:color w:val="000000"/>
                <w:sz w:val="18"/>
                <w:szCs w:val="18"/>
                <w:lang w:eastAsia="en-GB"/>
              </w:rPr>
              <w:t>The lecture(s) are well structured</w:t>
            </w:r>
          </w:p>
        </w:tc>
        <w:tc>
          <w:tcPr>
            <w:tcW w:w="4345" w:type="dxa"/>
            <w:gridSpan w:val="5"/>
            <w:tcBorders>
              <w:top w:val="single" w:sz="12" w:space="0" w:color="000000"/>
              <w:left w:val="single" w:sz="12" w:space="0" w:color="000000"/>
              <w:bottom w:val="single" w:sz="12" w:space="0" w:color="000000"/>
              <w:right w:val="single" w:sz="12" w:space="0" w:color="000000"/>
            </w:tcBorders>
            <w:vAlign w:val="center"/>
          </w:tcPr>
          <w:p w:rsidR="00072655" w:rsidRPr="00384CC1" w:rsidRDefault="00072655" w:rsidP="007D0C48">
            <w:pPr>
              <w:jc w:val="center"/>
              <w:rPr>
                <w:rFonts w:ascii="Arial" w:hAnsi="Arial" w:cs="Arial"/>
                <w:b/>
                <w:sz w:val="18"/>
                <w:szCs w:val="18"/>
              </w:rPr>
            </w:pPr>
            <w:r w:rsidRPr="00384CC1">
              <w:rPr>
                <w:rFonts w:ascii="Arial" w:hAnsi="Arial" w:cs="Arial"/>
                <w:b/>
                <w:color w:val="000000"/>
                <w:sz w:val="18"/>
                <w:szCs w:val="18"/>
                <w:lang w:eastAsia="en-GB"/>
              </w:rPr>
              <w:t>The lecturer explains concepts clearly</w:t>
            </w: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072655" w:rsidRPr="00384CC1" w:rsidRDefault="00072655" w:rsidP="007D0C48">
            <w:pPr>
              <w:jc w:val="center"/>
              <w:rPr>
                <w:rFonts w:ascii="Arial" w:hAnsi="Arial" w:cs="Arial"/>
                <w:b/>
                <w:sz w:val="18"/>
                <w:szCs w:val="18"/>
              </w:rPr>
            </w:pPr>
            <w:r w:rsidRPr="00384CC1">
              <w:rPr>
                <w:rFonts w:ascii="Arial" w:hAnsi="Arial" w:cs="Arial"/>
                <w:b/>
                <w:color w:val="000000"/>
                <w:sz w:val="18"/>
                <w:szCs w:val="18"/>
                <w:lang w:eastAsia="en-GB"/>
              </w:rPr>
              <w:t>The lecturer engages well with the students</w:t>
            </w:r>
          </w:p>
        </w:tc>
      </w:tr>
      <w:tr w:rsidR="00072655" w:rsidRPr="00384CC1" w:rsidTr="00B768F8">
        <w:trPr>
          <w:trHeight w:val="684"/>
          <w:tblHeader/>
        </w:trPr>
        <w:tc>
          <w:tcPr>
            <w:tcW w:w="1830" w:type="dxa"/>
            <w:tcBorders>
              <w:top w:val="single" w:sz="12" w:space="0" w:color="000000"/>
              <w:left w:val="single" w:sz="12" w:space="0" w:color="000000"/>
              <w:bottom w:val="single" w:sz="12" w:space="0" w:color="000000"/>
              <w:right w:val="single" w:sz="12" w:space="0" w:color="000000"/>
            </w:tcBorders>
            <w:vAlign w:val="center"/>
          </w:tcPr>
          <w:p w:rsidR="00072655" w:rsidRPr="00384CC1" w:rsidRDefault="00072655" w:rsidP="007D0C48">
            <w:pPr>
              <w:jc w:val="center"/>
              <w:rPr>
                <w:rFonts w:ascii="Arial" w:hAnsi="Arial" w:cs="Arial"/>
                <w:b/>
                <w:sz w:val="18"/>
                <w:szCs w:val="18"/>
              </w:rPr>
            </w:pPr>
            <w:r w:rsidRPr="00384CC1">
              <w:rPr>
                <w:rFonts w:ascii="Arial" w:hAnsi="Arial" w:cs="Arial"/>
                <w:b/>
                <w:sz w:val="18"/>
                <w:szCs w:val="18"/>
              </w:rPr>
              <w:t>Lecturer and Lecture Title</w:t>
            </w:r>
          </w:p>
        </w:tc>
        <w:tc>
          <w:tcPr>
            <w:tcW w:w="877" w:type="dxa"/>
            <w:tcBorders>
              <w:top w:val="single" w:sz="12" w:space="0" w:color="000000"/>
              <w:left w:val="single" w:sz="12" w:space="0" w:color="000000"/>
              <w:bottom w:val="single" w:sz="12" w:space="0" w:color="000000"/>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t>Strongly Disagree</w:t>
            </w:r>
          </w:p>
        </w:tc>
        <w:tc>
          <w:tcPr>
            <w:tcW w:w="877" w:type="dxa"/>
            <w:tcBorders>
              <w:top w:val="single" w:sz="12" w:space="0" w:color="000000"/>
              <w:left w:val="single" w:sz="12" w:space="0" w:color="000000"/>
              <w:bottom w:val="single" w:sz="12" w:space="0" w:color="000000"/>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t>Neutral</w:t>
            </w:r>
          </w:p>
        </w:tc>
        <w:tc>
          <w:tcPr>
            <w:tcW w:w="1037" w:type="dxa"/>
            <w:tcBorders>
              <w:top w:val="single" w:sz="12" w:space="0" w:color="000000"/>
              <w:left w:val="nil"/>
              <w:bottom w:val="single" w:sz="12" w:space="0" w:color="000000"/>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t>Strongly Disagree</w:t>
            </w:r>
          </w:p>
        </w:tc>
        <w:tc>
          <w:tcPr>
            <w:tcW w:w="877" w:type="dxa"/>
            <w:tcBorders>
              <w:top w:val="single" w:sz="12" w:space="0" w:color="000000"/>
              <w:left w:val="single" w:sz="12" w:space="0" w:color="000000"/>
              <w:bottom w:val="single" w:sz="12" w:space="0" w:color="000000"/>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t>Strongly Disagree</w:t>
            </w:r>
          </w:p>
        </w:tc>
      </w:tr>
      <w:tr w:rsidR="00072655" w:rsidRPr="00384CC1" w:rsidTr="00B768F8">
        <w:trPr>
          <w:trHeight w:val="355"/>
        </w:trPr>
        <w:tc>
          <w:tcPr>
            <w:tcW w:w="1830" w:type="dxa"/>
            <w:tcBorders>
              <w:top w:val="single" w:sz="12" w:space="0" w:color="000000"/>
              <w:left w:val="single" w:sz="12" w:space="0" w:color="000000"/>
              <w:right w:val="single" w:sz="12" w:space="0" w:color="000000"/>
            </w:tcBorders>
          </w:tcPr>
          <w:p w:rsidR="00072655" w:rsidRPr="00384CC1" w:rsidRDefault="00072655" w:rsidP="009521D0">
            <w:pPr>
              <w:ind w:right="-87" w:hanging="142"/>
              <w:rPr>
                <w:rFonts w:ascii="Arial" w:hAnsi="Arial" w:cs="Arial"/>
                <w:b/>
                <w:sz w:val="18"/>
                <w:szCs w:val="18"/>
                <w:lang w:val="de-DE"/>
              </w:rPr>
            </w:pPr>
            <w:r w:rsidRPr="00384CC1">
              <w:rPr>
                <w:rFonts w:ascii="Arial" w:hAnsi="Arial" w:cs="Arial"/>
                <w:sz w:val="18"/>
                <w:szCs w:val="18"/>
                <w:lang w:val="de-DE"/>
              </w:rPr>
              <w:t xml:space="preserve"> </w:t>
            </w:r>
            <w:r w:rsidR="00D41B86" w:rsidRPr="00384CC1">
              <w:rPr>
                <w:rFonts w:ascii="Arial" w:hAnsi="Arial" w:cs="Arial"/>
                <w:sz w:val="18"/>
                <w:szCs w:val="18"/>
                <w:lang w:val="de-DE"/>
              </w:rPr>
              <w:t xml:space="preserve">  </w:t>
            </w:r>
            <w:r w:rsidRPr="00384CC1">
              <w:rPr>
                <w:rFonts w:ascii="Arial" w:hAnsi="Arial" w:cs="Arial"/>
                <w:b/>
                <w:sz w:val="18"/>
                <w:szCs w:val="18"/>
                <w:lang w:val="de-DE"/>
              </w:rPr>
              <w:t>Dr Justin Weir</w:t>
            </w:r>
          </w:p>
          <w:p w:rsidR="00072655" w:rsidRPr="00384CC1" w:rsidRDefault="00072655" w:rsidP="009521D0">
            <w:pPr>
              <w:ind w:right="-87" w:hanging="142"/>
              <w:rPr>
                <w:rFonts w:ascii="Arial" w:hAnsi="Arial" w:cs="Arial"/>
                <w:sz w:val="18"/>
                <w:szCs w:val="18"/>
                <w:highlight w:val="cyan"/>
                <w:lang w:val="de-DE"/>
              </w:rPr>
            </w:pPr>
            <w:r w:rsidRPr="00384CC1">
              <w:rPr>
                <w:rFonts w:ascii="Arial" w:hAnsi="Arial" w:cs="Arial"/>
                <w:sz w:val="18"/>
                <w:szCs w:val="18"/>
                <w:lang w:val="de-DE"/>
              </w:rPr>
              <w:t xml:space="preserve"> </w:t>
            </w:r>
            <w:r w:rsidR="00D41B86" w:rsidRPr="00384CC1">
              <w:rPr>
                <w:rFonts w:ascii="Arial" w:hAnsi="Arial" w:cs="Arial"/>
                <w:sz w:val="18"/>
                <w:szCs w:val="18"/>
                <w:lang w:val="de-DE"/>
              </w:rPr>
              <w:t xml:space="preserve">  </w:t>
            </w:r>
            <w:r w:rsidRPr="00384CC1">
              <w:rPr>
                <w:rFonts w:ascii="Arial" w:hAnsi="Arial" w:cs="Arial"/>
                <w:sz w:val="18"/>
                <w:szCs w:val="18"/>
                <w:lang w:val="de-DE"/>
              </w:rPr>
              <w:t>Acute Inflammation</w:t>
            </w:r>
          </w:p>
        </w:tc>
        <w:tc>
          <w:tcPr>
            <w:tcW w:w="877" w:type="dxa"/>
            <w:tcBorders>
              <w:top w:val="single" w:sz="12" w:space="0" w:color="000000"/>
              <w:left w:val="single" w:sz="12" w:space="0" w:color="000000"/>
              <w:bottom w:val="single" w:sz="6" w:space="0" w:color="000000"/>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12" w:space="0" w:color="000000"/>
              <w:left w:val="nil"/>
              <w:bottom w:val="single" w:sz="6" w:space="0" w:color="000000"/>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12" w:space="0" w:color="000000"/>
              <w:left w:val="nil"/>
              <w:bottom w:val="single" w:sz="6" w:space="0" w:color="000000"/>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12" w:space="0" w:color="000000"/>
              <w:left w:val="nil"/>
              <w:bottom w:val="single" w:sz="6" w:space="0" w:color="000000"/>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12" w:space="0" w:color="000000"/>
              <w:left w:val="nil"/>
              <w:bottom w:val="single" w:sz="6" w:space="0" w:color="000000"/>
              <w:right w:val="single" w:sz="12" w:space="0" w:color="000000"/>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top w:val="single" w:sz="12" w:space="0" w:color="000000"/>
              <w:left w:val="single" w:sz="12" w:space="0" w:color="000000"/>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12" w:space="0" w:color="000000"/>
              <w:left w:val="nil"/>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12" w:space="0" w:color="000000"/>
              <w:left w:val="nil"/>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1037" w:type="dxa"/>
            <w:tcBorders>
              <w:top w:val="single" w:sz="12" w:space="0" w:color="000000"/>
              <w:left w:val="nil"/>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12" w:space="0" w:color="000000"/>
              <w:left w:val="nil"/>
              <w:right w:val="single" w:sz="12" w:space="0" w:color="000000"/>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top w:val="single" w:sz="12" w:space="0" w:color="000000"/>
              <w:left w:val="single" w:sz="12" w:space="0" w:color="000000"/>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12" w:space="0" w:color="000000"/>
              <w:left w:val="nil"/>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12" w:space="0" w:color="000000"/>
              <w:left w:val="nil"/>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12" w:space="0" w:color="000000"/>
              <w:left w:val="nil"/>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12" w:space="0" w:color="000000"/>
              <w:left w:val="nil"/>
              <w:right w:val="single" w:sz="12" w:space="0" w:color="000000"/>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r>
      <w:tr w:rsidR="00072655" w:rsidRPr="00384CC1" w:rsidTr="00B768F8">
        <w:trPr>
          <w:trHeight w:val="380"/>
        </w:trPr>
        <w:tc>
          <w:tcPr>
            <w:tcW w:w="1830" w:type="dxa"/>
            <w:tcBorders>
              <w:left w:val="single" w:sz="12" w:space="0" w:color="000000"/>
              <w:right w:val="single" w:sz="12" w:space="0" w:color="000000"/>
            </w:tcBorders>
          </w:tcPr>
          <w:p w:rsidR="00072655" w:rsidRPr="00384CC1" w:rsidRDefault="00D41B86" w:rsidP="007D0C48">
            <w:pPr>
              <w:rPr>
                <w:rFonts w:ascii="Arial" w:hAnsi="Arial" w:cs="Arial"/>
                <w:b/>
                <w:sz w:val="18"/>
                <w:szCs w:val="18"/>
              </w:rPr>
            </w:pPr>
            <w:proofErr w:type="spellStart"/>
            <w:r w:rsidRPr="00384CC1">
              <w:rPr>
                <w:rFonts w:ascii="Arial" w:hAnsi="Arial" w:cs="Arial"/>
                <w:b/>
                <w:sz w:val="18"/>
                <w:szCs w:val="18"/>
              </w:rPr>
              <w:t>Dr</w:t>
            </w:r>
            <w:proofErr w:type="spellEnd"/>
            <w:r w:rsidRPr="00384CC1">
              <w:rPr>
                <w:rFonts w:ascii="Arial" w:hAnsi="Arial" w:cs="Arial"/>
                <w:b/>
                <w:sz w:val="18"/>
                <w:szCs w:val="18"/>
              </w:rPr>
              <w:t xml:space="preserve"> </w:t>
            </w:r>
            <w:proofErr w:type="spellStart"/>
            <w:r w:rsidR="002A26D1" w:rsidRPr="00384CC1">
              <w:rPr>
                <w:rFonts w:ascii="Arial" w:hAnsi="Arial" w:cs="Arial"/>
                <w:b/>
                <w:sz w:val="18"/>
                <w:szCs w:val="18"/>
              </w:rPr>
              <w:t>Hazem</w:t>
            </w:r>
            <w:proofErr w:type="spellEnd"/>
            <w:r w:rsidR="002A26D1" w:rsidRPr="00384CC1">
              <w:rPr>
                <w:rFonts w:ascii="Arial" w:hAnsi="Arial" w:cs="Arial"/>
                <w:b/>
                <w:sz w:val="18"/>
                <w:szCs w:val="18"/>
              </w:rPr>
              <w:t xml:space="preserve"> Ibrahim</w:t>
            </w:r>
          </w:p>
          <w:p w:rsidR="00072655" w:rsidRPr="00384CC1" w:rsidRDefault="00072655" w:rsidP="007D0C48">
            <w:pPr>
              <w:rPr>
                <w:rFonts w:ascii="Arial" w:hAnsi="Arial" w:cs="Arial"/>
                <w:sz w:val="18"/>
                <w:szCs w:val="18"/>
              </w:rPr>
            </w:pPr>
            <w:r w:rsidRPr="00384CC1">
              <w:rPr>
                <w:rFonts w:ascii="Arial" w:hAnsi="Arial" w:cs="Arial"/>
                <w:sz w:val="18"/>
                <w:szCs w:val="18"/>
              </w:rPr>
              <w:t>Chronic inflammation</w:t>
            </w:r>
          </w:p>
        </w:tc>
        <w:tc>
          <w:tcPr>
            <w:tcW w:w="877" w:type="dxa"/>
            <w:tcBorders>
              <w:top w:val="single" w:sz="6" w:space="0" w:color="000000"/>
              <w:left w:val="single" w:sz="12" w:space="0" w:color="000000"/>
              <w:bottom w:val="single" w:sz="6" w:space="0" w:color="000000"/>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1037" w:type="dxa"/>
            <w:tcBorders>
              <w:left w:val="nil"/>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072655" w:rsidRPr="00384CC1" w:rsidRDefault="00072655" w:rsidP="007D0C48">
            <w:pPr>
              <w:jc w:val="center"/>
              <w:rPr>
                <w:rFonts w:ascii="Arial" w:hAnsi="Arial" w:cs="Arial"/>
                <w:sz w:val="18"/>
                <w:szCs w:val="18"/>
              </w:rPr>
            </w:pPr>
            <w:r w:rsidRPr="00384CC1">
              <w:rPr>
                <w:rFonts w:ascii="Arial" w:hAnsi="Arial" w:cs="Arial"/>
                <w:sz w:val="18"/>
                <w:szCs w:val="18"/>
              </w:rPr>
              <w:sym w:font="Symbol" w:char="F07F"/>
            </w:r>
          </w:p>
        </w:tc>
      </w:tr>
      <w:tr w:rsidR="00586180" w:rsidRPr="00384CC1" w:rsidTr="00B768F8">
        <w:trPr>
          <w:trHeight w:val="380"/>
        </w:trPr>
        <w:tc>
          <w:tcPr>
            <w:tcW w:w="1830" w:type="dxa"/>
            <w:tcBorders>
              <w:left w:val="single" w:sz="12" w:space="0" w:color="000000"/>
              <w:right w:val="single" w:sz="12" w:space="0" w:color="000000"/>
            </w:tcBorders>
          </w:tcPr>
          <w:p w:rsidR="00586180" w:rsidRPr="00384CC1" w:rsidRDefault="00586180" w:rsidP="00586180">
            <w:pPr>
              <w:rPr>
                <w:rFonts w:ascii="Arial" w:hAnsi="Arial" w:cs="Arial"/>
                <w:b/>
                <w:sz w:val="18"/>
                <w:szCs w:val="18"/>
              </w:rPr>
            </w:pPr>
            <w:proofErr w:type="spellStart"/>
            <w:r w:rsidRPr="00384CC1">
              <w:rPr>
                <w:rFonts w:ascii="Arial" w:hAnsi="Arial" w:cs="Arial"/>
                <w:b/>
                <w:sz w:val="18"/>
                <w:szCs w:val="18"/>
              </w:rPr>
              <w:t>Dr</w:t>
            </w:r>
            <w:proofErr w:type="spellEnd"/>
            <w:r w:rsidRPr="00384CC1">
              <w:rPr>
                <w:rFonts w:ascii="Arial" w:hAnsi="Arial" w:cs="Arial"/>
                <w:b/>
                <w:sz w:val="18"/>
                <w:szCs w:val="18"/>
              </w:rPr>
              <w:t xml:space="preserve"> Gemma </w:t>
            </w:r>
            <w:proofErr w:type="spellStart"/>
            <w:r w:rsidRPr="00384CC1">
              <w:rPr>
                <w:rFonts w:ascii="Arial" w:hAnsi="Arial" w:cs="Arial"/>
                <w:b/>
                <w:sz w:val="18"/>
                <w:szCs w:val="18"/>
              </w:rPr>
              <w:t>Petts</w:t>
            </w:r>
            <w:proofErr w:type="spellEnd"/>
          </w:p>
          <w:p w:rsidR="00586180" w:rsidRPr="00384CC1" w:rsidRDefault="00586180" w:rsidP="00586180">
            <w:pPr>
              <w:rPr>
                <w:rFonts w:ascii="Arial" w:hAnsi="Arial" w:cs="Arial"/>
                <w:sz w:val="18"/>
                <w:szCs w:val="18"/>
              </w:rPr>
            </w:pPr>
            <w:r w:rsidRPr="00384CC1">
              <w:rPr>
                <w:rFonts w:ascii="Arial" w:hAnsi="Arial" w:cs="Arial"/>
                <w:sz w:val="18"/>
                <w:szCs w:val="18"/>
              </w:rPr>
              <w:t xml:space="preserve"> Healing</w:t>
            </w:r>
          </w:p>
        </w:tc>
        <w:tc>
          <w:tcPr>
            <w:tcW w:w="877" w:type="dxa"/>
            <w:tcBorders>
              <w:top w:val="single" w:sz="6" w:space="0" w:color="000000"/>
              <w:left w:val="single" w:sz="12" w:space="0" w:color="000000"/>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10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r>
      <w:tr w:rsidR="00586180" w:rsidRPr="00384CC1" w:rsidTr="00B768F8">
        <w:trPr>
          <w:trHeight w:val="380"/>
        </w:trPr>
        <w:tc>
          <w:tcPr>
            <w:tcW w:w="1830" w:type="dxa"/>
            <w:tcBorders>
              <w:left w:val="single" w:sz="12" w:space="0" w:color="000000"/>
              <w:right w:val="single" w:sz="12" w:space="0" w:color="000000"/>
            </w:tcBorders>
          </w:tcPr>
          <w:p w:rsidR="00586180" w:rsidRPr="00384CC1" w:rsidRDefault="00586180" w:rsidP="00586180">
            <w:pPr>
              <w:rPr>
                <w:rFonts w:ascii="Arial" w:hAnsi="Arial" w:cs="Arial"/>
                <w:b/>
                <w:sz w:val="18"/>
                <w:szCs w:val="18"/>
              </w:rPr>
            </w:pPr>
            <w:proofErr w:type="spellStart"/>
            <w:r w:rsidRPr="00384CC1">
              <w:rPr>
                <w:rFonts w:ascii="Arial" w:hAnsi="Arial" w:cs="Arial"/>
                <w:b/>
                <w:sz w:val="18"/>
                <w:szCs w:val="18"/>
              </w:rPr>
              <w:t>Dr</w:t>
            </w:r>
            <w:proofErr w:type="spellEnd"/>
            <w:r w:rsidRPr="00384CC1">
              <w:rPr>
                <w:rFonts w:ascii="Arial" w:hAnsi="Arial" w:cs="Arial"/>
                <w:b/>
                <w:sz w:val="18"/>
                <w:szCs w:val="18"/>
              </w:rPr>
              <w:t xml:space="preserve"> </w:t>
            </w:r>
            <w:r w:rsidR="00E22C63" w:rsidRPr="00384CC1">
              <w:rPr>
                <w:rFonts w:ascii="Arial" w:hAnsi="Arial" w:cs="Arial"/>
                <w:b/>
                <w:sz w:val="18"/>
                <w:szCs w:val="18"/>
              </w:rPr>
              <w:t>Abigail Speller</w:t>
            </w:r>
          </w:p>
          <w:p w:rsidR="00586180" w:rsidRPr="00384CC1" w:rsidRDefault="00586180" w:rsidP="00586180">
            <w:pPr>
              <w:rPr>
                <w:rFonts w:ascii="Arial" w:hAnsi="Arial" w:cs="Arial"/>
                <w:b/>
                <w:sz w:val="18"/>
                <w:szCs w:val="18"/>
              </w:rPr>
            </w:pPr>
            <w:r w:rsidRPr="00384CC1">
              <w:rPr>
                <w:rFonts w:ascii="Arial" w:hAnsi="Arial" w:cs="Arial"/>
                <w:sz w:val="18"/>
                <w:szCs w:val="18"/>
              </w:rPr>
              <w:t>Scarring</w:t>
            </w:r>
          </w:p>
        </w:tc>
        <w:tc>
          <w:tcPr>
            <w:tcW w:w="877" w:type="dxa"/>
            <w:tcBorders>
              <w:top w:val="single" w:sz="6" w:space="0" w:color="000000"/>
              <w:left w:val="single" w:sz="12" w:space="0" w:color="000000"/>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10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r>
      <w:tr w:rsidR="00586180" w:rsidRPr="00384CC1" w:rsidTr="00B768F8">
        <w:trPr>
          <w:trHeight w:val="380"/>
        </w:trPr>
        <w:tc>
          <w:tcPr>
            <w:tcW w:w="1830" w:type="dxa"/>
            <w:tcBorders>
              <w:left w:val="single" w:sz="12" w:space="0" w:color="000000"/>
              <w:right w:val="single" w:sz="12" w:space="0" w:color="000000"/>
            </w:tcBorders>
          </w:tcPr>
          <w:p w:rsidR="00586180" w:rsidRPr="00384CC1" w:rsidRDefault="0057728F" w:rsidP="00586180">
            <w:pPr>
              <w:rPr>
                <w:rFonts w:ascii="Arial" w:hAnsi="Arial" w:cs="Arial"/>
                <w:sz w:val="18"/>
                <w:szCs w:val="18"/>
              </w:rPr>
            </w:pPr>
            <w:r w:rsidRPr="00384CC1">
              <w:rPr>
                <w:rFonts w:ascii="Arial" w:hAnsi="Arial" w:cs="Arial"/>
                <w:b/>
                <w:sz w:val="18"/>
                <w:szCs w:val="18"/>
                <w:lang w:val="de-DE"/>
              </w:rPr>
              <w:t>Dr</w:t>
            </w:r>
            <w:r w:rsidR="00586180" w:rsidRPr="00384CC1">
              <w:rPr>
                <w:rFonts w:ascii="Arial" w:hAnsi="Arial" w:cs="Arial"/>
                <w:b/>
                <w:sz w:val="18"/>
                <w:szCs w:val="18"/>
                <w:lang w:val="de-DE"/>
              </w:rPr>
              <w:t xml:space="preserve"> Justin Weir</w:t>
            </w:r>
            <w:r w:rsidR="00586180" w:rsidRPr="00384CC1" w:rsidDel="007C7D77">
              <w:rPr>
                <w:rFonts w:ascii="Arial" w:hAnsi="Arial" w:cs="Arial"/>
                <w:b/>
                <w:sz w:val="18"/>
                <w:szCs w:val="18"/>
              </w:rPr>
              <w:t xml:space="preserve"> </w:t>
            </w:r>
            <w:r w:rsidR="00586180" w:rsidRPr="00384CC1">
              <w:rPr>
                <w:rFonts w:ascii="Arial" w:hAnsi="Arial" w:cs="Arial"/>
                <w:sz w:val="18"/>
                <w:szCs w:val="18"/>
              </w:rPr>
              <w:t>Practical / tutorial- 1</w:t>
            </w:r>
          </w:p>
          <w:p w:rsidR="00586180" w:rsidRPr="00384CC1" w:rsidRDefault="00586180" w:rsidP="00586180">
            <w:pPr>
              <w:rPr>
                <w:rFonts w:ascii="Arial" w:hAnsi="Arial" w:cs="Arial"/>
                <w:b/>
                <w:sz w:val="18"/>
                <w:szCs w:val="18"/>
                <w:lang w:val="de-DE"/>
              </w:rPr>
            </w:pPr>
            <w:r w:rsidRPr="00384CC1">
              <w:rPr>
                <w:rFonts w:ascii="Arial" w:hAnsi="Arial" w:cs="Arial"/>
                <w:sz w:val="18"/>
                <w:szCs w:val="18"/>
              </w:rPr>
              <w:t>Pathology Museum</w:t>
            </w:r>
          </w:p>
          <w:p w:rsidR="00586180" w:rsidRPr="00384CC1" w:rsidRDefault="00586180" w:rsidP="007D0C48">
            <w:pPr>
              <w:rPr>
                <w:rFonts w:ascii="Arial" w:hAnsi="Arial" w:cs="Arial"/>
                <w:b/>
                <w:sz w:val="18"/>
                <w:szCs w:val="18"/>
              </w:rPr>
            </w:pPr>
          </w:p>
        </w:tc>
        <w:tc>
          <w:tcPr>
            <w:tcW w:w="877" w:type="dxa"/>
            <w:tcBorders>
              <w:top w:val="single" w:sz="6" w:space="0" w:color="000000"/>
              <w:left w:val="single" w:sz="12" w:space="0" w:color="000000"/>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10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r>
      <w:tr w:rsidR="00586180" w:rsidRPr="00384CC1" w:rsidTr="00B768F8">
        <w:trPr>
          <w:trHeight w:val="380"/>
        </w:trPr>
        <w:tc>
          <w:tcPr>
            <w:tcW w:w="1830" w:type="dxa"/>
            <w:tcBorders>
              <w:left w:val="single" w:sz="12" w:space="0" w:color="000000"/>
              <w:right w:val="single" w:sz="12" w:space="0" w:color="000000"/>
            </w:tcBorders>
          </w:tcPr>
          <w:p w:rsidR="00586180" w:rsidRPr="00384CC1" w:rsidRDefault="00586180" w:rsidP="00586180">
            <w:pPr>
              <w:rPr>
                <w:rFonts w:ascii="Arial" w:hAnsi="Arial" w:cs="Arial"/>
                <w:b/>
                <w:sz w:val="18"/>
                <w:szCs w:val="18"/>
              </w:rPr>
            </w:pPr>
            <w:proofErr w:type="spellStart"/>
            <w:r w:rsidRPr="00384CC1">
              <w:rPr>
                <w:rFonts w:ascii="Arial" w:hAnsi="Arial" w:cs="Arial"/>
                <w:b/>
                <w:sz w:val="18"/>
                <w:szCs w:val="18"/>
              </w:rPr>
              <w:t>Dr</w:t>
            </w:r>
            <w:proofErr w:type="spellEnd"/>
            <w:r w:rsidRPr="00384CC1">
              <w:rPr>
                <w:rFonts w:ascii="Arial" w:hAnsi="Arial" w:cs="Arial"/>
                <w:b/>
                <w:sz w:val="18"/>
                <w:szCs w:val="18"/>
              </w:rPr>
              <w:t xml:space="preserve"> </w:t>
            </w:r>
            <w:proofErr w:type="spellStart"/>
            <w:r w:rsidR="002A26D1" w:rsidRPr="00384CC1">
              <w:rPr>
                <w:rFonts w:ascii="Arial" w:hAnsi="Arial" w:cs="Arial"/>
                <w:b/>
                <w:sz w:val="18"/>
                <w:szCs w:val="18"/>
              </w:rPr>
              <w:t>Ruchi</w:t>
            </w:r>
            <w:proofErr w:type="spellEnd"/>
            <w:r w:rsidR="002A26D1" w:rsidRPr="00384CC1">
              <w:rPr>
                <w:rFonts w:ascii="Arial" w:hAnsi="Arial" w:cs="Arial"/>
                <w:b/>
                <w:sz w:val="18"/>
                <w:szCs w:val="18"/>
              </w:rPr>
              <w:t xml:space="preserve"> </w:t>
            </w:r>
            <w:proofErr w:type="spellStart"/>
            <w:r w:rsidR="002A26D1" w:rsidRPr="00384CC1">
              <w:rPr>
                <w:rFonts w:ascii="Arial" w:hAnsi="Arial" w:cs="Arial"/>
                <w:b/>
                <w:sz w:val="18"/>
                <w:szCs w:val="18"/>
              </w:rPr>
              <w:t>Tandon</w:t>
            </w:r>
            <w:proofErr w:type="spellEnd"/>
          </w:p>
          <w:p w:rsidR="00586180" w:rsidRPr="00384CC1" w:rsidRDefault="00586180" w:rsidP="00586180">
            <w:pPr>
              <w:rPr>
                <w:rFonts w:ascii="Arial" w:hAnsi="Arial" w:cs="Arial"/>
                <w:sz w:val="18"/>
                <w:szCs w:val="18"/>
              </w:rPr>
            </w:pPr>
            <w:r w:rsidRPr="00384CC1">
              <w:rPr>
                <w:rFonts w:ascii="Arial" w:hAnsi="Arial" w:cs="Arial"/>
                <w:sz w:val="18"/>
                <w:szCs w:val="18"/>
              </w:rPr>
              <w:t>Degeneration</w:t>
            </w:r>
          </w:p>
        </w:tc>
        <w:tc>
          <w:tcPr>
            <w:tcW w:w="877" w:type="dxa"/>
            <w:tcBorders>
              <w:top w:val="single" w:sz="6" w:space="0" w:color="000000"/>
              <w:left w:val="single" w:sz="12" w:space="0" w:color="000000"/>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10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r>
      <w:tr w:rsidR="00586180" w:rsidRPr="00384CC1" w:rsidTr="00B768F8">
        <w:trPr>
          <w:trHeight w:val="380"/>
        </w:trPr>
        <w:tc>
          <w:tcPr>
            <w:tcW w:w="1830" w:type="dxa"/>
            <w:tcBorders>
              <w:left w:val="single" w:sz="12" w:space="0" w:color="000000"/>
              <w:right w:val="single" w:sz="12" w:space="0" w:color="000000"/>
            </w:tcBorders>
          </w:tcPr>
          <w:p w:rsidR="00586180" w:rsidRPr="00384CC1" w:rsidRDefault="00586180" w:rsidP="00586180">
            <w:pPr>
              <w:rPr>
                <w:rFonts w:ascii="Arial" w:hAnsi="Arial" w:cs="Arial"/>
                <w:b/>
                <w:sz w:val="18"/>
                <w:szCs w:val="18"/>
              </w:rPr>
            </w:pPr>
            <w:proofErr w:type="spellStart"/>
            <w:r w:rsidRPr="00384CC1">
              <w:rPr>
                <w:rFonts w:ascii="Arial" w:hAnsi="Arial" w:cs="Arial"/>
                <w:b/>
                <w:sz w:val="18"/>
                <w:szCs w:val="18"/>
              </w:rPr>
              <w:t>Dr</w:t>
            </w:r>
            <w:proofErr w:type="spellEnd"/>
            <w:r w:rsidRPr="00384CC1">
              <w:rPr>
                <w:rFonts w:ascii="Arial" w:hAnsi="Arial" w:cs="Arial"/>
                <w:b/>
                <w:sz w:val="18"/>
                <w:szCs w:val="18"/>
              </w:rPr>
              <w:t xml:space="preserve"> Jason Wang</w:t>
            </w:r>
          </w:p>
          <w:p w:rsidR="00586180" w:rsidRPr="00384CC1" w:rsidRDefault="00586180" w:rsidP="00586180">
            <w:pPr>
              <w:rPr>
                <w:rFonts w:ascii="Arial" w:hAnsi="Arial" w:cs="Arial"/>
                <w:sz w:val="18"/>
                <w:szCs w:val="18"/>
              </w:rPr>
            </w:pPr>
            <w:r w:rsidRPr="00384CC1">
              <w:rPr>
                <w:rFonts w:ascii="Arial" w:hAnsi="Arial" w:cs="Arial"/>
                <w:sz w:val="18"/>
                <w:szCs w:val="18"/>
              </w:rPr>
              <w:t>Dysplasia and carcinogenesis</w:t>
            </w:r>
          </w:p>
        </w:tc>
        <w:tc>
          <w:tcPr>
            <w:tcW w:w="877" w:type="dxa"/>
            <w:tcBorders>
              <w:top w:val="single" w:sz="6" w:space="0" w:color="000000"/>
              <w:left w:val="single" w:sz="12" w:space="0" w:color="000000"/>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10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r>
      <w:tr w:rsidR="00586180" w:rsidRPr="00384CC1" w:rsidTr="00B768F8">
        <w:trPr>
          <w:trHeight w:val="380"/>
        </w:trPr>
        <w:tc>
          <w:tcPr>
            <w:tcW w:w="1830" w:type="dxa"/>
            <w:tcBorders>
              <w:left w:val="single" w:sz="12" w:space="0" w:color="000000"/>
              <w:right w:val="single" w:sz="12" w:space="0" w:color="000000"/>
            </w:tcBorders>
          </w:tcPr>
          <w:p w:rsidR="00586180" w:rsidRPr="00384CC1" w:rsidRDefault="00586180" w:rsidP="00586180">
            <w:pPr>
              <w:rPr>
                <w:rFonts w:ascii="Arial" w:hAnsi="Arial" w:cs="Arial"/>
                <w:b/>
                <w:sz w:val="18"/>
                <w:szCs w:val="18"/>
              </w:rPr>
            </w:pPr>
            <w:proofErr w:type="spellStart"/>
            <w:r w:rsidRPr="00384CC1">
              <w:rPr>
                <w:rFonts w:ascii="Arial" w:hAnsi="Arial" w:cs="Arial"/>
                <w:b/>
                <w:sz w:val="18"/>
                <w:szCs w:val="18"/>
              </w:rPr>
              <w:t>Dr</w:t>
            </w:r>
            <w:proofErr w:type="spellEnd"/>
            <w:r w:rsidRPr="00384CC1">
              <w:rPr>
                <w:rFonts w:ascii="Arial" w:hAnsi="Arial" w:cs="Arial"/>
                <w:b/>
                <w:sz w:val="18"/>
                <w:szCs w:val="18"/>
              </w:rPr>
              <w:t xml:space="preserve"> </w:t>
            </w:r>
            <w:proofErr w:type="spellStart"/>
            <w:r w:rsidRPr="00384CC1">
              <w:rPr>
                <w:rFonts w:ascii="Arial" w:hAnsi="Arial" w:cs="Arial"/>
                <w:b/>
                <w:sz w:val="18"/>
                <w:szCs w:val="18"/>
              </w:rPr>
              <w:t>Mihir</w:t>
            </w:r>
            <w:proofErr w:type="spellEnd"/>
            <w:r w:rsidRPr="00384CC1">
              <w:rPr>
                <w:rFonts w:ascii="Arial" w:hAnsi="Arial" w:cs="Arial"/>
                <w:b/>
                <w:sz w:val="18"/>
                <w:szCs w:val="18"/>
              </w:rPr>
              <w:t xml:space="preserve"> </w:t>
            </w:r>
            <w:proofErr w:type="spellStart"/>
            <w:r w:rsidRPr="00384CC1">
              <w:rPr>
                <w:rFonts w:ascii="Arial" w:hAnsi="Arial" w:cs="Arial"/>
                <w:b/>
                <w:sz w:val="18"/>
                <w:szCs w:val="18"/>
              </w:rPr>
              <w:t>Gudi</w:t>
            </w:r>
            <w:proofErr w:type="spellEnd"/>
          </w:p>
          <w:p w:rsidR="00586180" w:rsidRPr="00384CC1" w:rsidRDefault="00586180" w:rsidP="00586180">
            <w:pPr>
              <w:rPr>
                <w:rFonts w:ascii="Arial" w:hAnsi="Arial" w:cs="Arial"/>
                <w:sz w:val="18"/>
                <w:szCs w:val="18"/>
              </w:rPr>
            </w:pPr>
            <w:r w:rsidRPr="00384CC1">
              <w:rPr>
                <w:rFonts w:ascii="Arial" w:hAnsi="Arial" w:cs="Arial"/>
                <w:sz w:val="18"/>
                <w:szCs w:val="18"/>
              </w:rPr>
              <w:t>Malignancy in clinical practice</w:t>
            </w:r>
          </w:p>
        </w:tc>
        <w:tc>
          <w:tcPr>
            <w:tcW w:w="877" w:type="dxa"/>
            <w:tcBorders>
              <w:top w:val="single" w:sz="6" w:space="0" w:color="000000"/>
              <w:left w:val="single" w:sz="12" w:space="0" w:color="000000"/>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10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r>
      <w:tr w:rsidR="00586180" w:rsidRPr="00384CC1" w:rsidTr="00B768F8">
        <w:trPr>
          <w:trHeight w:val="380"/>
        </w:trPr>
        <w:tc>
          <w:tcPr>
            <w:tcW w:w="1830" w:type="dxa"/>
            <w:tcBorders>
              <w:left w:val="single" w:sz="12" w:space="0" w:color="000000"/>
              <w:right w:val="single" w:sz="12" w:space="0" w:color="000000"/>
            </w:tcBorders>
          </w:tcPr>
          <w:p w:rsidR="00586180" w:rsidRPr="00384CC1" w:rsidRDefault="0057728F" w:rsidP="00586180">
            <w:pPr>
              <w:rPr>
                <w:rFonts w:ascii="Arial" w:hAnsi="Arial" w:cs="Arial"/>
                <w:sz w:val="18"/>
                <w:szCs w:val="18"/>
              </w:rPr>
            </w:pPr>
            <w:r w:rsidRPr="00384CC1">
              <w:rPr>
                <w:rFonts w:ascii="Arial" w:hAnsi="Arial" w:cs="Arial"/>
                <w:b/>
                <w:sz w:val="18"/>
                <w:szCs w:val="18"/>
                <w:lang w:val="de-DE"/>
              </w:rPr>
              <w:t xml:space="preserve">Dr </w:t>
            </w:r>
            <w:r w:rsidR="00586180" w:rsidRPr="00384CC1">
              <w:rPr>
                <w:rFonts w:ascii="Arial" w:hAnsi="Arial" w:cs="Arial"/>
                <w:b/>
                <w:sz w:val="18"/>
                <w:szCs w:val="18"/>
                <w:lang w:val="de-DE"/>
              </w:rPr>
              <w:t>Mihir Gudi</w:t>
            </w:r>
            <w:r w:rsidR="00586180" w:rsidRPr="00384CC1" w:rsidDel="007C7D77">
              <w:rPr>
                <w:rFonts w:ascii="Arial" w:hAnsi="Arial" w:cs="Arial"/>
                <w:b/>
                <w:sz w:val="18"/>
                <w:szCs w:val="18"/>
              </w:rPr>
              <w:t xml:space="preserve"> </w:t>
            </w:r>
            <w:r w:rsidR="00586180" w:rsidRPr="00384CC1">
              <w:rPr>
                <w:rFonts w:ascii="Arial" w:hAnsi="Arial" w:cs="Arial"/>
                <w:sz w:val="18"/>
                <w:szCs w:val="18"/>
              </w:rPr>
              <w:t>Practical - 2</w:t>
            </w:r>
          </w:p>
          <w:p w:rsidR="00586180" w:rsidRPr="00384CC1" w:rsidRDefault="00586180" w:rsidP="00586180">
            <w:pPr>
              <w:rPr>
                <w:rFonts w:ascii="Arial" w:hAnsi="Arial" w:cs="Arial"/>
                <w:sz w:val="18"/>
                <w:szCs w:val="18"/>
              </w:rPr>
            </w:pPr>
            <w:smartTag w:uri="urn:schemas-microsoft-com:office:smarttags" w:element="place">
              <w:smartTag w:uri="urn:schemas-microsoft-com:office:smarttags" w:element="PlaceName">
                <w:r w:rsidRPr="00384CC1">
                  <w:rPr>
                    <w:rFonts w:ascii="Arial" w:hAnsi="Arial" w:cs="Arial"/>
                    <w:sz w:val="18"/>
                    <w:szCs w:val="18"/>
                  </w:rPr>
                  <w:t>Pathology</w:t>
                </w:r>
              </w:smartTag>
              <w:r w:rsidRPr="00384CC1">
                <w:rPr>
                  <w:rFonts w:ascii="Arial" w:hAnsi="Arial" w:cs="Arial"/>
                  <w:sz w:val="18"/>
                  <w:szCs w:val="18"/>
                </w:rPr>
                <w:t xml:space="preserve"> </w:t>
              </w:r>
              <w:smartTag w:uri="urn:schemas-microsoft-com:office:smarttags" w:element="PlaceType">
                <w:r w:rsidRPr="00384CC1">
                  <w:rPr>
                    <w:rFonts w:ascii="Arial" w:hAnsi="Arial" w:cs="Arial"/>
                    <w:sz w:val="18"/>
                    <w:szCs w:val="18"/>
                  </w:rPr>
                  <w:t>Museum</w:t>
                </w:r>
              </w:smartTag>
            </w:smartTag>
          </w:p>
        </w:tc>
        <w:tc>
          <w:tcPr>
            <w:tcW w:w="877" w:type="dxa"/>
            <w:tcBorders>
              <w:top w:val="single" w:sz="6" w:space="0" w:color="000000"/>
              <w:left w:val="single" w:sz="12" w:space="0" w:color="000000"/>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10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r>
    </w:tbl>
    <w:p w:rsidR="00456FF6" w:rsidRPr="00384CC1" w:rsidRDefault="00456FF6">
      <w:r w:rsidRPr="00384CC1">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30"/>
        <w:gridCol w:w="877"/>
        <w:gridCol w:w="697"/>
        <w:gridCol w:w="797"/>
        <w:gridCol w:w="937"/>
        <w:gridCol w:w="937"/>
        <w:gridCol w:w="877"/>
        <w:gridCol w:w="697"/>
        <w:gridCol w:w="797"/>
        <w:gridCol w:w="1037"/>
        <w:gridCol w:w="937"/>
        <w:gridCol w:w="877"/>
        <w:gridCol w:w="697"/>
        <w:gridCol w:w="797"/>
        <w:gridCol w:w="937"/>
        <w:gridCol w:w="937"/>
      </w:tblGrid>
      <w:tr w:rsidR="00456FF6" w:rsidRPr="00384CC1" w:rsidTr="004E6ED0">
        <w:trPr>
          <w:trHeight w:val="684"/>
          <w:tblHeader/>
        </w:trPr>
        <w:tc>
          <w:tcPr>
            <w:tcW w:w="1830" w:type="dxa"/>
            <w:tcBorders>
              <w:top w:val="nil"/>
              <w:left w:val="nil"/>
              <w:bottom w:val="single" w:sz="12" w:space="0" w:color="000000"/>
              <w:right w:val="single" w:sz="12" w:space="0" w:color="000000"/>
            </w:tcBorders>
          </w:tcPr>
          <w:p w:rsidR="00456FF6" w:rsidRPr="00384CC1" w:rsidRDefault="00456FF6" w:rsidP="004E6ED0">
            <w:pPr>
              <w:rPr>
                <w:rFonts w:ascii="Arial" w:hAnsi="Arial" w:cs="Arial"/>
                <w:sz w:val="18"/>
                <w:szCs w:val="18"/>
              </w:rPr>
            </w:pP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456FF6" w:rsidRPr="00384CC1" w:rsidRDefault="00456FF6" w:rsidP="004E6ED0">
            <w:pPr>
              <w:jc w:val="center"/>
              <w:rPr>
                <w:rFonts w:ascii="Arial" w:hAnsi="Arial" w:cs="Arial"/>
                <w:b/>
                <w:sz w:val="18"/>
                <w:szCs w:val="18"/>
              </w:rPr>
            </w:pPr>
            <w:r w:rsidRPr="00384CC1">
              <w:rPr>
                <w:rFonts w:ascii="Arial" w:hAnsi="Arial" w:cs="Arial"/>
                <w:b/>
                <w:color w:val="000000"/>
                <w:sz w:val="18"/>
                <w:szCs w:val="18"/>
                <w:lang w:eastAsia="en-GB"/>
              </w:rPr>
              <w:t>The lecture(s) are well structured</w:t>
            </w:r>
          </w:p>
        </w:tc>
        <w:tc>
          <w:tcPr>
            <w:tcW w:w="4345" w:type="dxa"/>
            <w:gridSpan w:val="5"/>
            <w:tcBorders>
              <w:top w:val="single" w:sz="12" w:space="0" w:color="000000"/>
              <w:left w:val="single" w:sz="12" w:space="0" w:color="000000"/>
              <w:bottom w:val="single" w:sz="12" w:space="0" w:color="000000"/>
              <w:right w:val="single" w:sz="12" w:space="0" w:color="000000"/>
            </w:tcBorders>
            <w:vAlign w:val="center"/>
          </w:tcPr>
          <w:p w:rsidR="00456FF6" w:rsidRPr="00384CC1" w:rsidRDefault="00456FF6" w:rsidP="004E6ED0">
            <w:pPr>
              <w:jc w:val="center"/>
              <w:rPr>
                <w:rFonts w:ascii="Arial" w:hAnsi="Arial" w:cs="Arial"/>
                <w:b/>
                <w:sz w:val="18"/>
                <w:szCs w:val="18"/>
              </w:rPr>
            </w:pPr>
            <w:r w:rsidRPr="00384CC1">
              <w:rPr>
                <w:rFonts w:ascii="Arial" w:hAnsi="Arial" w:cs="Arial"/>
                <w:b/>
                <w:color w:val="000000"/>
                <w:sz w:val="18"/>
                <w:szCs w:val="18"/>
                <w:lang w:eastAsia="en-GB"/>
              </w:rPr>
              <w:t>The lecturer explains concepts clearly</w:t>
            </w: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456FF6" w:rsidRPr="00384CC1" w:rsidRDefault="00456FF6" w:rsidP="004E6ED0">
            <w:pPr>
              <w:jc w:val="center"/>
              <w:rPr>
                <w:rFonts w:ascii="Arial" w:hAnsi="Arial" w:cs="Arial"/>
                <w:b/>
                <w:sz w:val="18"/>
                <w:szCs w:val="18"/>
              </w:rPr>
            </w:pPr>
            <w:r w:rsidRPr="00384CC1">
              <w:rPr>
                <w:rFonts w:ascii="Arial" w:hAnsi="Arial" w:cs="Arial"/>
                <w:b/>
                <w:color w:val="000000"/>
                <w:sz w:val="18"/>
                <w:szCs w:val="18"/>
                <w:lang w:eastAsia="en-GB"/>
              </w:rPr>
              <w:t>The lecturer engages well with the students</w:t>
            </w:r>
          </w:p>
        </w:tc>
      </w:tr>
      <w:tr w:rsidR="00456FF6" w:rsidRPr="00384CC1" w:rsidTr="004E6ED0">
        <w:trPr>
          <w:trHeight w:val="684"/>
          <w:tblHeader/>
        </w:trPr>
        <w:tc>
          <w:tcPr>
            <w:tcW w:w="1830" w:type="dxa"/>
            <w:tcBorders>
              <w:top w:val="single" w:sz="12" w:space="0" w:color="000000"/>
              <w:left w:val="single" w:sz="12" w:space="0" w:color="000000"/>
              <w:bottom w:val="single" w:sz="12" w:space="0" w:color="000000"/>
              <w:right w:val="single" w:sz="12" w:space="0" w:color="000000"/>
            </w:tcBorders>
            <w:vAlign w:val="center"/>
          </w:tcPr>
          <w:p w:rsidR="00456FF6" w:rsidRPr="00384CC1" w:rsidRDefault="00456FF6" w:rsidP="004E6ED0">
            <w:pPr>
              <w:jc w:val="center"/>
              <w:rPr>
                <w:rFonts w:ascii="Arial" w:hAnsi="Arial" w:cs="Arial"/>
                <w:b/>
                <w:sz w:val="18"/>
                <w:szCs w:val="18"/>
              </w:rPr>
            </w:pPr>
            <w:r w:rsidRPr="00384CC1">
              <w:rPr>
                <w:rFonts w:ascii="Arial" w:hAnsi="Arial" w:cs="Arial"/>
                <w:b/>
                <w:sz w:val="18"/>
                <w:szCs w:val="18"/>
              </w:rPr>
              <w:t>Lecturer and Lecture Title</w:t>
            </w:r>
          </w:p>
        </w:tc>
        <w:tc>
          <w:tcPr>
            <w:tcW w:w="877" w:type="dxa"/>
            <w:tcBorders>
              <w:top w:val="single" w:sz="12" w:space="0" w:color="000000"/>
              <w:left w:val="single" w:sz="12" w:space="0" w:color="000000"/>
              <w:bottom w:val="single" w:sz="12" w:space="0" w:color="000000"/>
              <w:right w:val="nil"/>
            </w:tcBorders>
            <w:vAlign w:val="center"/>
          </w:tcPr>
          <w:p w:rsidR="00456FF6" w:rsidRPr="00384CC1" w:rsidRDefault="00456FF6" w:rsidP="004E6ED0">
            <w:pPr>
              <w:jc w:val="center"/>
              <w:rPr>
                <w:rFonts w:ascii="Arial" w:hAnsi="Arial" w:cs="Arial"/>
                <w:sz w:val="18"/>
                <w:szCs w:val="18"/>
              </w:rPr>
            </w:pPr>
            <w:r w:rsidRPr="00384CC1">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456FF6" w:rsidRPr="00384CC1" w:rsidRDefault="00456FF6" w:rsidP="004E6ED0">
            <w:pPr>
              <w:jc w:val="center"/>
              <w:rPr>
                <w:rFonts w:ascii="Arial" w:hAnsi="Arial" w:cs="Arial"/>
                <w:sz w:val="18"/>
                <w:szCs w:val="18"/>
              </w:rPr>
            </w:pPr>
            <w:r w:rsidRPr="00384CC1">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456FF6" w:rsidRPr="00384CC1" w:rsidRDefault="00456FF6" w:rsidP="004E6ED0">
            <w:pPr>
              <w:jc w:val="center"/>
              <w:rPr>
                <w:rFonts w:ascii="Arial" w:hAnsi="Arial" w:cs="Arial"/>
                <w:sz w:val="18"/>
                <w:szCs w:val="18"/>
              </w:rPr>
            </w:pPr>
            <w:r w:rsidRPr="00384CC1">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456FF6" w:rsidRPr="00384CC1" w:rsidRDefault="00456FF6" w:rsidP="004E6ED0">
            <w:pPr>
              <w:jc w:val="center"/>
              <w:rPr>
                <w:rFonts w:ascii="Arial" w:hAnsi="Arial" w:cs="Arial"/>
                <w:sz w:val="18"/>
                <w:szCs w:val="18"/>
              </w:rPr>
            </w:pPr>
            <w:r w:rsidRPr="00384CC1">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456FF6" w:rsidRPr="00384CC1" w:rsidRDefault="00456FF6" w:rsidP="004E6ED0">
            <w:pPr>
              <w:jc w:val="center"/>
              <w:rPr>
                <w:rFonts w:ascii="Arial" w:hAnsi="Arial" w:cs="Arial"/>
                <w:sz w:val="18"/>
                <w:szCs w:val="18"/>
              </w:rPr>
            </w:pPr>
            <w:r w:rsidRPr="00384CC1">
              <w:rPr>
                <w:rFonts w:ascii="Arial" w:hAnsi="Arial" w:cs="Arial"/>
                <w:sz w:val="18"/>
                <w:szCs w:val="18"/>
              </w:rPr>
              <w:t>Strongly Disagree</w:t>
            </w:r>
          </w:p>
        </w:tc>
        <w:tc>
          <w:tcPr>
            <w:tcW w:w="877" w:type="dxa"/>
            <w:tcBorders>
              <w:top w:val="single" w:sz="12" w:space="0" w:color="000000"/>
              <w:left w:val="single" w:sz="12" w:space="0" w:color="000000"/>
              <w:bottom w:val="single" w:sz="12" w:space="0" w:color="000000"/>
              <w:right w:val="nil"/>
            </w:tcBorders>
            <w:vAlign w:val="center"/>
          </w:tcPr>
          <w:p w:rsidR="00456FF6" w:rsidRPr="00384CC1" w:rsidRDefault="00456FF6" w:rsidP="004E6ED0">
            <w:pPr>
              <w:jc w:val="center"/>
              <w:rPr>
                <w:rFonts w:ascii="Arial" w:hAnsi="Arial" w:cs="Arial"/>
                <w:sz w:val="18"/>
                <w:szCs w:val="18"/>
              </w:rPr>
            </w:pPr>
            <w:r w:rsidRPr="00384CC1">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456FF6" w:rsidRPr="00384CC1" w:rsidRDefault="00456FF6" w:rsidP="004E6ED0">
            <w:pPr>
              <w:jc w:val="center"/>
              <w:rPr>
                <w:rFonts w:ascii="Arial" w:hAnsi="Arial" w:cs="Arial"/>
                <w:sz w:val="18"/>
                <w:szCs w:val="18"/>
              </w:rPr>
            </w:pPr>
            <w:r w:rsidRPr="00384CC1">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456FF6" w:rsidRPr="00384CC1" w:rsidRDefault="00456FF6" w:rsidP="004E6ED0">
            <w:pPr>
              <w:jc w:val="center"/>
              <w:rPr>
                <w:rFonts w:ascii="Arial" w:hAnsi="Arial" w:cs="Arial"/>
                <w:sz w:val="18"/>
                <w:szCs w:val="18"/>
              </w:rPr>
            </w:pPr>
            <w:r w:rsidRPr="00384CC1">
              <w:rPr>
                <w:rFonts w:ascii="Arial" w:hAnsi="Arial" w:cs="Arial"/>
                <w:sz w:val="18"/>
                <w:szCs w:val="18"/>
              </w:rPr>
              <w:t>Neutral</w:t>
            </w:r>
          </w:p>
        </w:tc>
        <w:tc>
          <w:tcPr>
            <w:tcW w:w="1037" w:type="dxa"/>
            <w:tcBorders>
              <w:top w:val="single" w:sz="12" w:space="0" w:color="000000"/>
              <w:left w:val="nil"/>
              <w:bottom w:val="single" w:sz="12" w:space="0" w:color="000000"/>
              <w:right w:val="nil"/>
            </w:tcBorders>
            <w:vAlign w:val="center"/>
          </w:tcPr>
          <w:p w:rsidR="00456FF6" w:rsidRPr="00384CC1" w:rsidRDefault="00456FF6" w:rsidP="004E6ED0">
            <w:pPr>
              <w:jc w:val="center"/>
              <w:rPr>
                <w:rFonts w:ascii="Arial" w:hAnsi="Arial" w:cs="Arial"/>
                <w:sz w:val="18"/>
                <w:szCs w:val="18"/>
              </w:rPr>
            </w:pPr>
            <w:r w:rsidRPr="00384CC1">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456FF6" w:rsidRPr="00384CC1" w:rsidRDefault="00456FF6" w:rsidP="004E6ED0">
            <w:pPr>
              <w:jc w:val="center"/>
              <w:rPr>
                <w:rFonts w:ascii="Arial" w:hAnsi="Arial" w:cs="Arial"/>
                <w:sz w:val="18"/>
                <w:szCs w:val="18"/>
              </w:rPr>
            </w:pPr>
            <w:r w:rsidRPr="00384CC1">
              <w:rPr>
                <w:rFonts w:ascii="Arial" w:hAnsi="Arial" w:cs="Arial"/>
                <w:sz w:val="18"/>
                <w:szCs w:val="18"/>
              </w:rPr>
              <w:t>Strongly Disagree</w:t>
            </w:r>
          </w:p>
        </w:tc>
        <w:tc>
          <w:tcPr>
            <w:tcW w:w="877" w:type="dxa"/>
            <w:tcBorders>
              <w:top w:val="single" w:sz="12" w:space="0" w:color="000000"/>
              <w:left w:val="single" w:sz="12" w:space="0" w:color="000000"/>
              <w:bottom w:val="single" w:sz="12" w:space="0" w:color="000000"/>
              <w:right w:val="nil"/>
            </w:tcBorders>
            <w:vAlign w:val="center"/>
          </w:tcPr>
          <w:p w:rsidR="00456FF6" w:rsidRPr="00384CC1" w:rsidRDefault="00456FF6" w:rsidP="004E6ED0">
            <w:pPr>
              <w:jc w:val="center"/>
              <w:rPr>
                <w:rFonts w:ascii="Arial" w:hAnsi="Arial" w:cs="Arial"/>
                <w:sz w:val="18"/>
                <w:szCs w:val="18"/>
              </w:rPr>
            </w:pPr>
            <w:r w:rsidRPr="00384CC1">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456FF6" w:rsidRPr="00384CC1" w:rsidRDefault="00456FF6" w:rsidP="004E6ED0">
            <w:pPr>
              <w:jc w:val="center"/>
              <w:rPr>
                <w:rFonts w:ascii="Arial" w:hAnsi="Arial" w:cs="Arial"/>
                <w:sz w:val="18"/>
                <w:szCs w:val="18"/>
              </w:rPr>
            </w:pPr>
            <w:r w:rsidRPr="00384CC1">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456FF6" w:rsidRPr="00384CC1" w:rsidRDefault="00456FF6" w:rsidP="004E6ED0">
            <w:pPr>
              <w:jc w:val="center"/>
              <w:rPr>
                <w:rFonts w:ascii="Arial" w:hAnsi="Arial" w:cs="Arial"/>
                <w:sz w:val="18"/>
                <w:szCs w:val="18"/>
              </w:rPr>
            </w:pPr>
            <w:r w:rsidRPr="00384CC1">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456FF6" w:rsidRPr="00384CC1" w:rsidRDefault="00456FF6" w:rsidP="004E6ED0">
            <w:pPr>
              <w:jc w:val="center"/>
              <w:rPr>
                <w:rFonts w:ascii="Arial" w:hAnsi="Arial" w:cs="Arial"/>
                <w:sz w:val="18"/>
                <w:szCs w:val="18"/>
              </w:rPr>
            </w:pPr>
            <w:r w:rsidRPr="00384CC1">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456FF6" w:rsidRPr="00384CC1" w:rsidRDefault="00456FF6" w:rsidP="004E6ED0">
            <w:pPr>
              <w:jc w:val="center"/>
              <w:rPr>
                <w:rFonts w:ascii="Arial" w:hAnsi="Arial" w:cs="Arial"/>
                <w:sz w:val="18"/>
                <w:szCs w:val="18"/>
              </w:rPr>
            </w:pPr>
            <w:r w:rsidRPr="00384CC1">
              <w:rPr>
                <w:rFonts w:ascii="Arial" w:hAnsi="Arial" w:cs="Arial"/>
                <w:sz w:val="18"/>
                <w:szCs w:val="18"/>
              </w:rPr>
              <w:t>Strongly Disagree</w:t>
            </w:r>
          </w:p>
        </w:tc>
      </w:tr>
      <w:tr w:rsidR="00586180" w:rsidRPr="00384CC1" w:rsidTr="00B768F8">
        <w:trPr>
          <w:trHeight w:val="380"/>
        </w:trPr>
        <w:tc>
          <w:tcPr>
            <w:tcW w:w="1830" w:type="dxa"/>
            <w:tcBorders>
              <w:left w:val="single" w:sz="12" w:space="0" w:color="000000"/>
              <w:right w:val="single" w:sz="12" w:space="0" w:color="000000"/>
            </w:tcBorders>
          </w:tcPr>
          <w:p w:rsidR="00586180" w:rsidRPr="00384CC1" w:rsidRDefault="00586180" w:rsidP="00586180">
            <w:pPr>
              <w:spacing w:after="80"/>
              <w:rPr>
                <w:rFonts w:ascii="Arial" w:hAnsi="Arial" w:cs="Arial"/>
                <w:sz w:val="18"/>
                <w:szCs w:val="18"/>
              </w:rPr>
            </w:pPr>
            <w:r w:rsidRPr="00384CC1">
              <w:rPr>
                <w:rFonts w:ascii="Arial" w:hAnsi="Arial" w:cs="Arial"/>
                <w:b/>
                <w:sz w:val="18"/>
                <w:szCs w:val="18"/>
              </w:rPr>
              <w:t xml:space="preserve">Prof </w:t>
            </w:r>
            <w:proofErr w:type="spellStart"/>
            <w:r w:rsidRPr="00384CC1">
              <w:rPr>
                <w:rFonts w:ascii="Arial" w:hAnsi="Arial" w:cs="Arial"/>
                <w:b/>
                <w:sz w:val="18"/>
                <w:szCs w:val="18"/>
              </w:rPr>
              <w:t>Karim</w:t>
            </w:r>
            <w:proofErr w:type="spellEnd"/>
            <w:r w:rsidRPr="00384CC1">
              <w:rPr>
                <w:rFonts w:ascii="Arial" w:hAnsi="Arial" w:cs="Arial"/>
                <w:b/>
                <w:sz w:val="18"/>
                <w:szCs w:val="18"/>
              </w:rPr>
              <w:t xml:space="preserve"> </w:t>
            </w:r>
            <w:proofErr w:type="spellStart"/>
            <w:r w:rsidRPr="00384CC1">
              <w:rPr>
                <w:rFonts w:ascii="Arial" w:hAnsi="Arial" w:cs="Arial"/>
                <w:b/>
                <w:sz w:val="18"/>
                <w:szCs w:val="18"/>
              </w:rPr>
              <w:t>Meeran</w:t>
            </w:r>
            <w:proofErr w:type="spellEnd"/>
            <w:r w:rsidRPr="00384CC1">
              <w:rPr>
                <w:rFonts w:ascii="Arial" w:hAnsi="Arial" w:cs="Arial"/>
                <w:sz w:val="18"/>
                <w:szCs w:val="18"/>
              </w:rPr>
              <w:br/>
              <w:t>Diagnostics 1 –Chemical pathology</w:t>
            </w:r>
          </w:p>
        </w:tc>
        <w:tc>
          <w:tcPr>
            <w:tcW w:w="877" w:type="dxa"/>
            <w:tcBorders>
              <w:top w:val="single" w:sz="6" w:space="0" w:color="000000"/>
              <w:left w:val="single" w:sz="12" w:space="0" w:color="000000"/>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10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r>
      <w:tr w:rsidR="00586180" w:rsidRPr="00384CC1" w:rsidTr="00B768F8">
        <w:trPr>
          <w:trHeight w:val="380"/>
        </w:trPr>
        <w:tc>
          <w:tcPr>
            <w:tcW w:w="1830" w:type="dxa"/>
            <w:tcBorders>
              <w:left w:val="single" w:sz="12" w:space="0" w:color="000000"/>
              <w:right w:val="single" w:sz="12" w:space="0" w:color="000000"/>
            </w:tcBorders>
          </w:tcPr>
          <w:p w:rsidR="00586180" w:rsidRPr="00384CC1" w:rsidRDefault="00586180" w:rsidP="00586180">
            <w:pPr>
              <w:spacing w:after="80"/>
              <w:rPr>
                <w:rFonts w:ascii="Arial" w:hAnsi="Arial" w:cs="Arial"/>
                <w:sz w:val="18"/>
                <w:szCs w:val="18"/>
              </w:rPr>
            </w:pPr>
            <w:proofErr w:type="spellStart"/>
            <w:r w:rsidRPr="00384CC1">
              <w:rPr>
                <w:rFonts w:ascii="Arial" w:hAnsi="Arial" w:cs="Arial"/>
                <w:b/>
                <w:sz w:val="18"/>
                <w:szCs w:val="18"/>
              </w:rPr>
              <w:t>Dr</w:t>
            </w:r>
            <w:proofErr w:type="spellEnd"/>
            <w:r w:rsidRPr="00384CC1">
              <w:rPr>
                <w:rFonts w:ascii="Arial" w:hAnsi="Arial" w:cs="Arial"/>
                <w:b/>
                <w:sz w:val="18"/>
                <w:szCs w:val="18"/>
              </w:rPr>
              <w:t xml:space="preserve"> Mark Atkins</w:t>
            </w:r>
            <w:r w:rsidRPr="00384CC1">
              <w:rPr>
                <w:rFonts w:ascii="Arial" w:hAnsi="Arial" w:cs="Arial"/>
                <w:sz w:val="18"/>
                <w:szCs w:val="18"/>
              </w:rPr>
              <w:br/>
              <w:t>Diagnostics 2 – Virology</w:t>
            </w:r>
          </w:p>
        </w:tc>
        <w:tc>
          <w:tcPr>
            <w:tcW w:w="877" w:type="dxa"/>
            <w:tcBorders>
              <w:top w:val="single" w:sz="6" w:space="0" w:color="000000"/>
              <w:left w:val="single" w:sz="12" w:space="0" w:color="000000"/>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10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r>
      <w:tr w:rsidR="00586180" w:rsidRPr="00384CC1" w:rsidTr="00B768F8">
        <w:trPr>
          <w:trHeight w:val="380"/>
        </w:trPr>
        <w:tc>
          <w:tcPr>
            <w:tcW w:w="1830" w:type="dxa"/>
            <w:tcBorders>
              <w:left w:val="single" w:sz="12" w:space="0" w:color="000000"/>
              <w:right w:val="single" w:sz="12" w:space="0" w:color="000000"/>
            </w:tcBorders>
          </w:tcPr>
          <w:p w:rsidR="00586180" w:rsidRPr="00384CC1" w:rsidRDefault="00586180" w:rsidP="00586180">
            <w:pPr>
              <w:spacing w:after="80"/>
              <w:rPr>
                <w:rFonts w:ascii="Arial" w:hAnsi="Arial" w:cs="Arial"/>
                <w:sz w:val="18"/>
                <w:szCs w:val="18"/>
              </w:rPr>
            </w:pPr>
            <w:proofErr w:type="spellStart"/>
            <w:r w:rsidRPr="00384CC1">
              <w:rPr>
                <w:rFonts w:ascii="Arial" w:hAnsi="Arial" w:cs="Arial"/>
                <w:b/>
                <w:sz w:val="18"/>
                <w:szCs w:val="18"/>
              </w:rPr>
              <w:t>Dr</w:t>
            </w:r>
            <w:proofErr w:type="spellEnd"/>
            <w:r w:rsidRPr="00384CC1">
              <w:rPr>
                <w:rFonts w:ascii="Arial" w:hAnsi="Arial" w:cs="Arial"/>
                <w:b/>
                <w:sz w:val="18"/>
                <w:szCs w:val="18"/>
              </w:rPr>
              <w:t xml:space="preserve"> Hugo Donaldson</w:t>
            </w:r>
            <w:r w:rsidRPr="00384CC1">
              <w:rPr>
                <w:rFonts w:ascii="Arial" w:hAnsi="Arial" w:cs="Arial"/>
                <w:sz w:val="18"/>
                <w:szCs w:val="18"/>
              </w:rPr>
              <w:br/>
              <w:t>Diagnostics 3 – Microbiology</w:t>
            </w:r>
          </w:p>
        </w:tc>
        <w:tc>
          <w:tcPr>
            <w:tcW w:w="877" w:type="dxa"/>
            <w:tcBorders>
              <w:top w:val="single" w:sz="6" w:space="0" w:color="000000"/>
              <w:left w:val="single" w:sz="12" w:space="0" w:color="000000"/>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10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r>
      <w:tr w:rsidR="00586180" w:rsidRPr="00384CC1" w:rsidTr="00B768F8">
        <w:trPr>
          <w:trHeight w:val="380"/>
        </w:trPr>
        <w:tc>
          <w:tcPr>
            <w:tcW w:w="1830" w:type="dxa"/>
            <w:tcBorders>
              <w:left w:val="single" w:sz="12" w:space="0" w:color="000000"/>
              <w:right w:val="single" w:sz="12" w:space="0" w:color="000000"/>
            </w:tcBorders>
          </w:tcPr>
          <w:p w:rsidR="00586180" w:rsidRPr="00384CC1" w:rsidRDefault="0042653A" w:rsidP="00586180">
            <w:pPr>
              <w:spacing w:after="80"/>
              <w:rPr>
                <w:rFonts w:ascii="Arial" w:hAnsi="Arial" w:cs="Arial"/>
                <w:sz w:val="18"/>
                <w:szCs w:val="18"/>
              </w:rPr>
            </w:pPr>
            <w:r w:rsidRPr="00384CC1">
              <w:rPr>
                <w:rFonts w:ascii="Arial" w:hAnsi="Arial" w:cs="Arial"/>
                <w:b/>
                <w:sz w:val="18"/>
                <w:szCs w:val="18"/>
              </w:rPr>
              <w:t xml:space="preserve">Prof. Rob </w:t>
            </w:r>
            <w:proofErr w:type="spellStart"/>
            <w:r w:rsidRPr="00384CC1">
              <w:rPr>
                <w:rFonts w:ascii="Arial" w:hAnsi="Arial" w:cs="Arial"/>
                <w:b/>
                <w:sz w:val="18"/>
                <w:szCs w:val="18"/>
              </w:rPr>
              <w:t>Goldin</w:t>
            </w:r>
            <w:proofErr w:type="spellEnd"/>
            <w:r w:rsidR="00586180" w:rsidRPr="00384CC1">
              <w:rPr>
                <w:rFonts w:ascii="Arial" w:hAnsi="Arial" w:cs="Arial"/>
                <w:sz w:val="18"/>
                <w:szCs w:val="18"/>
              </w:rPr>
              <w:br/>
              <w:t>Diagnostics 4 – Histopathology</w:t>
            </w:r>
          </w:p>
        </w:tc>
        <w:tc>
          <w:tcPr>
            <w:tcW w:w="877" w:type="dxa"/>
            <w:tcBorders>
              <w:top w:val="single" w:sz="6" w:space="0" w:color="000000"/>
              <w:left w:val="single" w:sz="12" w:space="0" w:color="000000"/>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10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r>
      <w:tr w:rsidR="00586180" w:rsidRPr="00384CC1" w:rsidTr="00B768F8">
        <w:trPr>
          <w:trHeight w:val="380"/>
        </w:trPr>
        <w:tc>
          <w:tcPr>
            <w:tcW w:w="1830" w:type="dxa"/>
            <w:tcBorders>
              <w:left w:val="single" w:sz="12" w:space="0" w:color="000000"/>
              <w:right w:val="single" w:sz="12" w:space="0" w:color="000000"/>
            </w:tcBorders>
          </w:tcPr>
          <w:p w:rsidR="00586180" w:rsidRPr="00384CC1" w:rsidRDefault="00586180" w:rsidP="008714E3">
            <w:pPr>
              <w:spacing w:after="80"/>
              <w:rPr>
                <w:rFonts w:ascii="Arial" w:hAnsi="Arial" w:cs="Arial"/>
                <w:sz w:val="18"/>
                <w:szCs w:val="18"/>
              </w:rPr>
            </w:pPr>
            <w:proofErr w:type="spellStart"/>
            <w:r w:rsidRPr="00384CC1">
              <w:rPr>
                <w:rFonts w:ascii="Arial" w:hAnsi="Arial" w:cs="Arial"/>
                <w:b/>
                <w:sz w:val="18"/>
                <w:szCs w:val="18"/>
              </w:rPr>
              <w:t>Dr</w:t>
            </w:r>
            <w:proofErr w:type="spellEnd"/>
            <w:r w:rsidRPr="00384CC1">
              <w:rPr>
                <w:rFonts w:ascii="Arial" w:hAnsi="Arial" w:cs="Arial"/>
                <w:b/>
                <w:sz w:val="18"/>
                <w:szCs w:val="18"/>
              </w:rPr>
              <w:t xml:space="preserve"> </w:t>
            </w:r>
            <w:r w:rsidR="008714E3" w:rsidRPr="00384CC1">
              <w:rPr>
                <w:rFonts w:ascii="Arial" w:hAnsi="Arial" w:cs="Arial"/>
                <w:b/>
                <w:sz w:val="18"/>
                <w:szCs w:val="18"/>
              </w:rPr>
              <w:t>Keith Gould</w:t>
            </w:r>
            <w:r w:rsidRPr="00384CC1">
              <w:rPr>
                <w:rFonts w:ascii="Arial" w:hAnsi="Arial" w:cs="Arial"/>
                <w:sz w:val="18"/>
                <w:szCs w:val="18"/>
              </w:rPr>
              <w:br/>
              <w:t>Diagnostics 5 – Antibody detection</w:t>
            </w:r>
          </w:p>
        </w:tc>
        <w:tc>
          <w:tcPr>
            <w:tcW w:w="877" w:type="dxa"/>
            <w:tcBorders>
              <w:top w:val="single" w:sz="6" w:space="0" w:color="000000"/>
              <w:left w:val="single" w:sz="12" w:space="0" w:color="000000"/>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10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r>
      <w:tr w:rsidR="00586180" w:rsidRPr="00384CC1" w:rsidTr="00B768F8">
        <w:trPr>
          <w:trHeight w:val="380"/>
        </w:trPr>
        <w:tc>
          <w:tcPr>
            <w:tcW w:w="1830" w:type="dxa"/>
            <w:tcBorders>
              <w:left w:val="single" w:sz="12" w:space="0" w:color="000000"/>
              <w:right w:val="single" w:sz="12" w:space="0" w:color="000000"/>
            </w:tcBorders>
          </w:tcPr>
          <w:p w:rsidR="00586180" w:rsidRPr="00384CC1" w:rsidRDefault="0042653A" w:rsidP="00586180">
            <w:pPr>
              <w:spacing w:after="80"/>
              <w:rPr>
                <w:rFonts w:ascii="Arial" w:hAnsi="Arial" w:cs="Arial"/>
                <w:sz w:val="18"/>
                <w:szCs w:val="18"/>
              </w:rPr>
            </w:pPr>
            <w:r w:rsidRPr="00384CC1">
              <w:rPr>
                <w:rFonts w:ascii="Arial" w:hAnsi="Arial" w:cs="Arial"/>
                <w:b/>
                <w:sz w:val="18"/>
                <w:szCs w:val="18"/>
              </w:rPr>
              <w:t xml:space="preserve">Prof. Rob </w:t>
            </w:r>
            <w:proofErr w:type="spellStart"/>
            <w:r w:rsidRPr="00384CC1">
              <w:rPr>
                <w:rFonts w:ascii="Arial" w:hAnsi="Arial" w:cs="Arial"/>
                <w:b/>
                <w:sz w:val="18"/>
                <w:szCs w:val="18"/>
              </w:rPr>
              <w:t>Goldin</w:t>
            </w:r>
            <w:proofErr w:type="spellEnd"/>
            <w:r w:rsidR="00586180" w:rsidRPr="00384CC1">
              <w:rPr>
                <w:rFonts w:ascii="Arial" w:hAnsi="Arial" w:cs="Arial"/>
                <w:sz w:val="18"/>
                <w:szCs w:val="18"/>
              </w:rPr>
              <w:br/>
              <w:t>Diagnostics roundup</w:t>
            </w:r>
          </w:p>
        </w:tc>
        <w:tc>
          <w:tcPr>
            <w:tcW w:w="877" w:type="dxa"/>
            <w:tcBorders>
              <w:top w:val="single" w:sz="6" w:space="0" w:color="000000"/>
              <w:left w:val="single" w:sz="12" w:space="0" w:color="000000"/>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10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r>
      <w:tr w:rsidR="00586180" w:rsidRPr="00384CC1" w:rsidTr="00B768F8">
        <w:trPr>
          <w:trHeight w:val="380"/>
        </w:trPr>
        <w:tc>
          <w:tcPr>
            <w:tcW w:w="1830" w:type="dxa"/>
            <w:tcBorders>
              <w:left w:val="single" w:sz="12" w:space="0" w:color="000000"/>
              <w:right w:val="single" w:sz="12" w:space="0" w:color="000000"/>
            </w:tcBorders>
          </w:tcPr>
          <w:p w:rsidR="00586180" w:rsidRPr="00384CC1" w:rsidRDefault="00586180" w:rsidP="007D0C48">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10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r>
      <w:tr w:rsidR="00586180" w:rsidRPr="00384CC1" w:rsidTr="00B768F8">
        <w:trPr>
          <w:trHeight w:val="380"/>
        </w:trPr>
        <w:tc>
          <w:tcPr>
            <w:tcW w:w="1830" w:type="dxa"/>
            <w:tcBorders>
              <w:left w:val="single" w:sz="12" w:space="0" w:color="000000"/>
              <w:right w:val="single" w:sz="12" w:space="0" w:color="000000"/>
            </w:tcBorders>
          </w:tcPr>
          <w:p w:rsidR="00586180" w:rsidRPr="00384CC1" w:rsidRDefault="00586180" w:rsidP="007D0C48">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10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r>
      <w:tr w:rsidR="00586180" w:rsidRPr="00384CC1" w:rsidTr="00B768F8">
        <w:trPr>
          <w:trHeight w:val="380"/>
        </w:trPr>
        <w:tc>
          <w:tcPr>
            <w:tcW w:w="1830" w:type="dxa"/>
            <w:tcBorders>
              <w:left w:val="single" w:sz="12" w:space="0" w:color="000000"/>
              <w:right w:val="single" w:sz="12" w:space="0" w:color="000000"/>
            </w:tcBorders>
          </w:tcPr>
          <w:p w:rsidR="00586180" w:rsidRPr="00384CC1" w:rsidRDefault="00586180" w:rsidP="007D0C48">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10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r>
      <w:tr w:rsidR="00586180" w:rsidRPr="00384CC1" w:rsidTr="00B768F8">
        <w:trPr>
          <w:trHeight w:val="380"/>
        </w:trPr>
        <w:tc>
          <w:tcPr>
            <w:tcW w:w="1830" w:type="dxa"/>
            <w:tcBorders>
              <w:left w:val="single" w:sz="12" w:space="0" w:color="000000"/>
              <w:right w:val="single" w:sz="12" w:space="0" w:color="000000"/>
            </w:tcBorders>
          </w:tcPr>
          <w:p w:rsidR="00586180" w:rsidRPr="00384CC1" w:rsidRDefault="00586180" w:rsidP="007D0C48">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10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r>
      <w:tr w:rsidR="00586180" w:rsidRPr="00384CC1" w:rsidTr="00B768F8">
        <w:trPr>
          <w:trHeight w:val="380"/>
        </w:trPr>
        <w:tc>
          <w:tcPr>
            <w:tcW w:w="1830" w:type="dxa"/>
            <w:tcBorders>
              <w:left w:val="single" w:sz="12" w:space="0" w:color="000000"/>
              <w:bottom w:val="single" w:sz="12" w:space="0" w:color="000000"/>
              <w:right w:val="single" w:sz="12" w:space="0" w:color="000000"/>
            </w:tcBorders>
          </w:tcPr>
          <w:p w:rsidR="00586180" w:rsidRPr="00384CC1" w:rsidRDefault="00586180" w:rsidP="007D0C48">
            <w:pPr>
              <w:rPr>
                <w:rFonts w:ascii="Arial" w:hAnsi="Arial" w:cs="Arial"/>
                <w:sz w:val="18"/>
                <w:szCs w:val="18"/>
                <w:highlight w:val="cyan"/>
              </w:rPr>
            </w:pPr>
          </w:p>
        </w:tc>
        <w:tc>
          <w:tcPr>
            <w:tcW w:w="877" w:type="dxa"/>
            <w:tcBorders>
              <w:top w:val="single" w:sz="6" w:space="0" w:color="000000"/>
              <w:left w:val="single" w:sz="12" w:space="0" w:color="000000"/>
              <w:bottom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top w:val="single" w:sz="6" w:space="0" w:color="000000"/>
              <w:left w:val="nil"/>
              <w:bottom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top w:val="single" w:sz="6" w:space="0" w:color="000000"/>
              <w:left w:val="nil"/>
              <w:bottom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top w:val="single" w:sz="6" w:space="0" w:color="000000"/>
              <w:left w:val="nil"/>
              <w:bottom w:val="single" w:sz="12" w:space="0" w:color="000000"/>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bottom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bottom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bottom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1037" w:type="dxa"/>
            <w:tcBorders>
              <w:left w:val="nil"/>
              <w:bottom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bottom w:val="single" w:sz="12" w:space="0" w:color="000000"/>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877" w:type="dxa"/>
            <w:tcBorders>
              <w:left w:val="single" w:sz="12" w:space="0" w:color="000000"/>
              <w:bottom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697" w:type="dxa"/>
            <w:tcBorders>
              <w:left w:val="nil"/>
              <w:bottom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797" w:type="dxa"/>
            <w:tcBorders>
              <w:left w:val="nil"/>
              <w:bottom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bottom w:val="single" w:sz="12" w:space="0" w:color="000000"/>
              <w:right w:val="nil"/>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c>
          <w:tcPr>
            <w:tcW w:w="937" w:type="dxa"/>
            <w:tcBorders>
              <w:left w:val="nil"/>
              <w:bottom w:val="single" w:sz="12" w:space="0" w:color="000000"/>
              <w:right w:val="single" w:sz="12" w:space="0" w:color="000000"/>
            </w:tcBorders>
            <w:vAlign w:val="center"/>
          </w:tcPr>
          <w:p w:rsidR="00586180" w:rsidRPr="00384CC1" w:rsidRDefault="00586180" w:rsidP="007D0C48">
            <w:pPr>
              <w:jc w:val="center"/>
              <w:rPr>
                <w:rFonts w:ascii="Arial" w:hAnsi="Arial" w:cs="Arial"/>
                <w:sz w:val="18"/>
                <w:szCs w:val="18"/>
              </w:rPr>
            </w:pPr>
            <w:r w:rsidRPr="00384CC1">
              <w:rPr>
                <w:rFonts w:ascii="Arial" w:hAnsi="Arial" w:cs="Arial"/>
                <w:sz w:val="18"/>
                <w:szCs w:val="18"/>
              </w:rPr>
              <w:sym w:font="Symbol" w:char="F07F"/>
            </w:r>
          </w:p>
        </w:tc>
      </w:tr>
    </w:tbl>
    <w:p w:rsidR="00072655" w:rsidRPr="00384CC1" w:rsidRDefault="00072655" w:rsidP="007D0C48">
      <w:pPr>
        <w:rPr>
          <w:rFonts w:cs="Arial"/>
          <w:sz w:val="18"/>
          <w:szCs w:val="18"/>
        </w:rPr>
        <w:sectPr w:rsidR="00072655" w:rsidRPr="00384CC1" w:rsidSect="000E2AA7">
          <w:pgSz w:w="16838" w:h="11906" w:orient="landscape" w:code="9"/>
          <w:pgMar w:top="1134" w:right="1134" w:bottom="1134" w:left="1134" w:header="567" w:footer="567" w:gutter="0"/>
          <w:pgNumType w:fmt="lowerRoman"/>
          <w:cols w:space="708"/>
          <w:docGrid w:linePitch="36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14"/>
        <w:gridCol w:w="7273"/>
      </w:tblGrid>
      <w:tr w:rsidR="00DF02E8" w:rsidRPr="00384CC1" w:rsidTr="00DF02E8">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r w:rsidRPr="00384CC1">
              <w:rPr>
                <w:rFonts w:ascii="Arial" w:hAnsi="Arial" w:cs="Arial"/>
                <w:b/>
                <w:sz w:val="22"/>
                <w:szCs w:val="22"/>
              </w:rPr>
              <w:lastRenderedPageBreak/>
              <w:t>Lecturer and Lecture Title</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r w:rsidRPr="00384CC1">
              <w:rPr>
                <w:rFonts w:ascii="Arial" w:hAnsi="Arial" w:cs="Arial"/>
                <w:b/>
                <w:sz w:val="22"/>
                <w:szCs w:val="22"/>
              </w:rPr>
              <w:t>Please use this box for additional constructive feedback.</w:t>
            </w:r>
          </w:p>
        </w:tc>
      </w:tr>
      <w:tr w:rsidR="00DF02E8" w:rsidRPr="00384CC1" w:rsidTr="00DF02E8">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051E25" w:rsidRPr="00384CC1" w:rsidRDefault="00051E25" w:rsidP="00051E25">
            <w:pPr>
              <w:jc w:val="center"/>
              <w:rPr>
                <w:rFonts w:ascii="Arial" w:hAnsi="Arial" w:cs="Arial"/>
                <w:b/>
                <w:sz w:val="22"/>
                <w:szCs w:val="22"/>
              </w:rPr>
            </w:pPr>
            <w:r w:rsidRPr="00384CC1">
              <w:rPr>
                <w:rFonts w:ascii="Arial" w:hAnsi="Arial" w:cs="Arial"/>
                <w:b/>
                <w:sz w:val="22"/>
                <w:szCs w:val="22"/>
              </w:rPr>
              <w:t>Professor Peter O’Hare</w:t>
            </w:r>
          </w:p>
          <w:p w:rsidR="00DF02E8" w:rsidRPr="00384CC1" w:rsidRDefault="00051E25" w:rsidP="00051E25">
            <w:pPr>
              <w:jc w:val="center"/>
              <w:rPr>
                <w:rFonts w:ascii="Arial" w:hAnsi="Arial" w:cs="Arial"/>
                <w:sz w:val="22"/>
                <w:szCs w:val="22"/>
              </w:rPr>
            </w:pPr>
            <w:r w:rsidRPr="00384CC1">
              <w:rPr>
                <w:rFonts w:ascii="Arial" w:hAnsi="Arial" w:cs="Arial"/>
                <w:sz w:val="22"/>
                <w:szCs w:val="22"/>
              </w:rPr>
              <w:t>What are viruses and how do they replicate?</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
        </w:tc>
      </w:tr>
      <w:tr w:rsidR="00DF02E8" w:rsidRPr="00384CC1" w:rsidTr="00DF02E8">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051E25" w:rsidRPr="00384CC1" w:rsidRDefault="00051E25" w:rsidP="00051E25">
            <w:pPr>
              <w:jc w:val="center"/>
              <w:rPr>
                <w:rFonts w:ascii="Arial" w:hAnsi="Arial" w:cs="Arial"/>
                <w:b/>
                <w:sz w:val="22"/>
                <w:szCs w:val="22"/>
              </w:rPr>
            </w:pPr>
            <w:r w:rsidRPr="00384CC1">
              <w:rPr>
                <w:rFonts w:ascii="Arial" w:hAnsi="Arial" w:cs="Arial"/>
                <w:b/>
                <w:sz w:val="22"/>
                <w:szCs w:val="22"/>
              </w:rPr>
              <w:t>Professor Peter O’Hare</w:t>
            </w:r>
          </w:p>
          <w:p w:rsidR="00DF02E8" w:rsidRPr="00384CC1" w:rsidRDefault="00051E25" w:rsidP="00051E25">
            <w:pPr>
              <w:jc w:val="center"/>
              <w:rPr>
                <w:rFonts w:ascii="Arial" w:hAnsi="Arial" w:cs="Arial"/>
                <w:sz w:val="22"/>
                <w:szCs w:val="22"/>
              </w:rPr>
            </w:pPr>
            <w:r w:rsidRPr="00384CC1">
              <w:rPr>
                <w:rFonts w:ascii="Arial" w:hAnsi="Arial" w:cs="Arial"/>
                <w:sz w:val="22"/>
                <w:szCs w:val="22"/>
              </w:rPr>
              <w:t>How do viruses cause disease?</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
        </w:tc>
      </w:tr>
      <w:tr w:rsidR="00DF02E8" w:rsidRPr="00384CC1" w:rsidTr="00DF02E8">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051E25" w:rsidRPr="00384CC1" w:rsidRDefault="00051E25" w:rsidP="00051E25">
            <w:pPr>
              <w:jc w:val="center"/>
              <w:rPr>
                <w:rFonts w:ascii="Arial" w:hAnsi="Arial" w:cs="Arial"/>
                <w:b/>
                <w:sz w:val="22"/>
                <w:szCs w:val="22"/>
              </w:rPr>
            </w:pPr>
            <w:r w:rsidRPr="00384CC1">
              <w:rPr>
                <w:rFonts w:ascii="Arial" w:hAnsi="Arial" w:cs="Arial"/>
                <w:b/>
                <w:sz w:val="22"/>
                <w:szCs w:val="22"/>
              </w:rPr>
              <w:t>Professor Peter O’Hare</w:t>
            </w:r>
          </w:p>
          <w:p w:rsidR="00DF02E8" w:rsidRPr="00384CC1" w:rsidRDefault="00051E25" w:rsidP="00051E25">
            <w:pPr>
              <w:jc w:val="center"/>
              <w:rPr>
                <w:rFonts w:ascii="Arial" w:hAnsi="Arial" w:cs="Arial"/>
                <w:sz w:val="22"/>
                <w:szCs w:val="22"/>
              </w:rPr>
            </w:pPr>
            <w:r w:rsidRPr="00384CC1">
              <w:rPr>
                <w:rFonts w:ascii="Arial" w:hAnsi="Arial" w:cs="Arial"/>
                <w:sz w:val="22"/>
                <w:szCs w:val="22"/>
              </w:rPr>
              <w:t>How may virus diseases be prevented or treated?</w:t>
            </w:r>
            <w:r w:rsidR="00DF02E8" w:rsidRPr="00384CC1">
              <w:rPr>
                <w:rFonts w:ascii="Arial" w:hAnsi="Arial" w:cs="Arial"/>
                <w:sz w:val="22"/>
                <w:szCs w:val="22"/>
              </w:rPr>
              <w:t xml:space="preserve"> </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
        </w:tc>
      </w:tr>
      <w:tr w:rsidR="00DF02E8" w:rsidRPr="00384CC1" w:rsidTr="00DF02E8">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051E25" w:rsidRPr="00384CC1" w:rsidRDefault="00051E25" w:rsidP="00051E25">
            <w:pPr>
              <w:jc w:val="center"/>
              <w:rPr>
                <w:rFonts w:ascii="Arial" w:hAnsi="Arial" w:cs="Arial"/>
                <w:b/>
                <w:sz w:val="22"/>
                <w:szCs w:val="22"/>
              </w:rPr>
            </w:pPr>
            <w:proofErr w:type="spellStart"/>
            <w:r w:rsidRPr="00384CC1">
              <w:rPr>
                <w:rFonts w:ascii="Arial" w:hAnsi="Arial" w:cs="Arial"/>
                <w:b/>
                <w:sz w:val="22"/>
                <w:szCs w:val="22"/>
              </w:rPr>
              <w:t>Dr</w:t>
            </w:r>
            <w:proofErr w:type="spellEnd"/>
            <w:r w:rsidRPr="00384CC1">
              <w:rPr>
                <w:rFonts w:ascii="Arial" w:hAnsi="Arial" w:cs="Arial"/>
                <w:b/>
                <w:sz w:val="22"/>
                <w:szCs w:val="22"/>
              </w:rPr>
              <w:t xml:space="preserve"> James Hatcher</w:t>
            </w:r>
          </w:p>
          <w:p w:rsidR="00DF02E8" w:rsidRPr="00384CC1" w:rsidRDefault="00051E25" w:rsidP="00051E25">
            <w:pPr>
              <w:jc w:val="center"/>
              <w:rPr>
                <w:rFonts w:ascii="Arial" w:hAnsi="Arial" w:cs="Arial"/>
                <w:sz w:val="22"/>
                <w:szCs w:val="22"/>
              </w:rPr>
            </w:pPr>
            <w:r w:rsidRPr="00384CC1">
              <w:rPr>
                <w:rFonts w:ascii="Arial" w:hAnsi="Arial" w:cs="Arial"/>
                <w:sz w:val="22"/>
                <w:szCs w:val="22"/>
              </w:rPr>
              <w:t>Microbes and society</w:t>
            </w:r>
            <w:r w:rsidRPr="00384CC1">
              <w:rPr>
                <w:rFonts w:ascii="Arial" w:hAnsi="Arial" w:cs="Arial"/>
                <w:b/>
                <w:sz w:val="22"/>
                <w:szCs w:val="22"/>
              </w:rPr>
              <w:t xml:space="preserve"> </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
        </w:tc>
      </w:tr>
      <w:tr w:rsidR="00DF02E8" w:rsidRPr="00384CC1" w:rsidTr="00DF02E8">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051E25" w:rsidRPr="00384CC1" w:rsidRDefault="00051E25" w:rsidP="00051E25">
            <w:pPr>
              <w:jc w:val="center"/>
              <w:rPr>
                <w:rFonts w:ascii="Arial" w:hAnsi="Arial" w:cs="Arial"/>
                <w:b/>
                <w:sz w:val="22"/>
                <w:szCs w:val="22"/>
              </w:rPr>
            </w:pPr>
            <w:proofErr w:type="spellStart"/>
            <w:r w:rsidRPr="00384CC1">
              <w:rPr>
                <w:rFonts w:ascii="Arial" w:hAnsi="Arial" w:cs="Arial"/>
                <w:b/>
                <w:sz w:val="22"/>
                <w:szCs w:val="22"/>
              </w:rPr>
              <w:t>Dr</w:t>
            </w:r>
            <w:proofErr w:type="spellEnd"/>
            <w:r w:rsidRPr="00384CC1">
              <w:rPr>
                <w:rFonts w:ascii="Arial" w:hAnsi="Arial" w:cs="Arial"/>
                <w:b/>
                <w:sz w:val="22"/>
                <w:szCs w:val="22"/>
              </w:rPr>
              <w:t xml:space="preserve"> Hugo Donaldson</w:t>
            </w:r>
          </w:p>
          <w:p w:rsidR="00DF02E8" w:rsidRPr="00384CC1" w:rsidRDefault="00051E25" w:rsidP="00051E25">
            <w:pPr>
              <w:jc w:val="center"/>
              <w:rPr>
                <w:rFonts w:ascii="Arial" w:hAnsi="Arial" w:cs="Arial"/>
                <w:sz w:val="22"/>
                <w:szCs w:val="22"/>
              </w:rPr>
            </w:pPr>
            <w:r w:rsidRPr="00384CC1">
              <w:rPr>
                <w:rFonts w:ascii="Arial" w:hAnsi="Arial" w:cs="Arial"/>
                <w:sz w:val="22"/>
                <w:szCs w:val="22"/>
              </w:rPr>
              <w:t>Differentiating between microbes part 1</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
        </w:tc>
      </w:tr>
      <w:tr w:rsidR="00DF02E8" w:rsidRPr="00384CC1" w:rsidTr="00DF02E8">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051E25" w:rsidRPr="00384CC1" w:rsidRDefault="00051E25" w:rsidP="00051E25">
            <w:pPr>
              <w:jc w:val="center"/>
              <w:rPr>
                <w:rFonts w:ascii="Arial" w:hAnsi="Arial" w:cs="Arial"/>
                <w:b/>
                <w:sz w:val="22"/>
                <w:szCs w:val="22"/>
              </w:rPr>
            </w:pPr>
            <w:proofErr w:type="spellStart"/>
            <w:r w:rsidRPr="00384CC1">
              <w:rPr>
                <w:rFonts w:ascii="Arial" w:hAnsi="Arial" w:cs="Arial"/>
                <w:b/>
                <w:sz w:val="22"/>
                <w:szCs w:val="22"/>
              </w:rPr>
              <w:t>Dr</w:t>
            </w:r>
            <w:proofErr w:type="spellEnd"/>
            <w:r w:rsidRPr="00384CC1">
              <w:rPr>
                <w:rFonts w:ascii="Arial" w:hAnsi="Arial" w:cs="Arial"/>
                <w:b/>
                <w:sz w:val="22"/>
                <w:szCs w:val="22"/>
              </w:rPr>
              <w:t xml:space="preserve"> Hugo Donaldson</w:t>
            </w:r>
          </w:p>
          <w:p w:rsidR="00DF02E8" w:rsidRPr="00384CC1" w:rsidRDefault="00051E25" w:rsidP="00051E25">
            <w:pPr>
              <w:jc w:val="center"/>
              <w:rPr>
                <w:rFonts w:ascii="Arial" w:hAnsi="Arial" w:cs="Arial"/>
                <w:sz w:val="22"/>
                <w:szCs w:val="22"/>
              </w:rPr>
            </w:pPr>
            <w:r w:rsidRPr="00384CC1">
              <w:rPr>
                <w:rFonts w:ascii="Arial" w:hAnsi="Arial" w:cs="Arial"/>
                <w:sz w:val="22"/>
                <w:szCs w:val="22"/>
              </w:rPr>
              <w:t xml:space="preserve">Differentiating between microbes part 2 </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
        </w:tc>
      </w:tr>
      <w:tr w:rsidR="00DF02E8" w:rsidRPr="00384CC1" w:rsidTr="00DF02E8">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roofErr w:type="spellStart"/>
            <w:r w:rsidRPr="00384CC1">
              <w:rPr>
                <w:rFonts w:ascii="Arial" w:hAnsi="Arial" w:cs="Arial"/>
                <w:b/>
                <w:sz w:val="22"/>
                <w:szCs w:val="22"/>
              </w:rPr>
              <w:t>Dr</w:t>
            </w:r>
            <w:proofErr w:type="spellEnd"/>
            <w:r w:rsidRPr="00384CC1">
              <w:rPr>
                <w:rFonts w:ascii="Arial" w:hAnsi="Arial" w:cs="Arial"/>
                <w:b/>
                <w:sz w:val="22"/>
                <w:szCs w:val="22"/>
              </w:rPr>
              <w:t xml:space="preserve"> Darius Armstrong James</w:t>
            </w:r>
          </w:p>
          <w:p w:rsidR="00DF02E8" w:rsidRPr="00384CC1" w:rsidRDefault="00DF02E8" w:rsidP="00DF02E8">
            <w:pPr>
              <w:jc w:val="center"/>
              <w:rPr>
                <w:rFonts w:ascii="Arial" w:hAnsi="Arial" w:cs="Arial"/>
                <w:sz w:val="22"/>
                <w:szCs w:val="22"/>
              </w:rPr>
            </w:pPr>
            <w:r w:rsidRPr="00384CC1">
              <w:rPr>
                <w:rFonts w:ascii="Arial" w:hAnsi="Arial" w:cs="Arial"/>
                <w:sz w:val="22"/>
                <w:szCs w:val="22"/>
              </w:rPr>
              <w:t>Fungi and Human Disease</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
        </w:tc>
      </w:tr>
      <w:tr w:rsidR="00DF02E8" w:rsidRPr="00384CC1" w:rsidTr="00DF02E8">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r w:rsidRPr="00384CC1">
              <w:rPr>
                <w:rFonts w:ascii="Arial" w:hAnsi="Arial" w:cs="Arial"/>
                <w:b/>
                <w:sz w:val="22"/>
                <w:szCs w:val="22"/>
              </w:rPr>
              <w:t>Prof. Alan Fenwick OBE</w:t>
            </w:r>
          </w:p>
          <w:p w:rsidR="00DF02E8" w:rsidRPr="00384CC1" w:rsidRDefault="00DF02E8" w:rsidP="00DF02E8">
            <w:pPr>
              <w:jc w:val="center"/>
              <w:rPr>
                <w:rFonts w:ascii="Arial" w:hAnsi="Arial" w:cs="Arial"/>
                <w:sz w:val="22"/>
                <w:szCs w:val="22"/>
              </w:rPr>
            </w:pPr>
            <w:r w:rsidRPr="00384CC1">
              <w:rPr>
                <w:rFonts w:ascii="Arial" w:hAnsi="Arial" w:cs="Arial"/>
                <w:sz w:val="22"/>
                <w:szCs w:val="22"/>
              </w:rPr>
              <w:t xml:space="preserve">Diseases caused by </w:t>
            </w:r>
            <w:proofErr w:type="spellStart"/>
            <w:r w:rsidRPr="00384CC1">
              <w:rPr>
                <w:rFonts w:ascii="Arial" w:hAnsi="Arial" w:cs="Arial"/>
                <w:sz w:val="22"/>
                <w:szCs w:val="22"/>
              </w:rPr>
              <w:t>Helminth</w:t>
            </w:r>
            <w:proofErr w:type="spellEnd"/>
            <w:r w:rsidRPr="00384CC1">
              <w:rPr>
                <w:rFonts w:ascii="Arial" w:hAnsi="Arial" w:cs="Arial"/>
                <w:sz w:val="22"/>
                <w:szCs w:val="22"/>
              </w:rPr>
              <w:t xml:space="preserve"> Parasites</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
        </w:tc>
      </w:tr>
      <w:tr w:rsidR="00DF02E8" w:rsidRPr="00384CC1" w:rsidTr="00DF02E8">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roofErr w:type="spellStart"/>
            <w:r w:rsidRPr="00384CC1">
              <w:rPr>
                <w:rFonts w:ascii="Arial" w:hAnsi="Arial" w:cs="Arial"/>
                <w:b/>
                <w:sz w:val="22"/>
                <w:szCs w:val="22"/>
              </w:rPr>
              <w:t>Dr</w:t>
            </w:r>
            <w:proofErr w:type="spellEnd"/>
            <w:r w:rsidRPr="00384CC1">
              <w:rPr>
                <w:rFonts w:ascii="Arial" w:hAnsi="Arial" w:cs="Arial"/>
                <w:b/>
                <w:sz w:val="22"/>
                <w:szCs w:val="22"/>
              </w:rPr>
              <w:t xml:space="preserve"> </w:t>
            </w:r>
            <w:r w:rsidR="00C20E62" w:rsidRPr="00384CC1">
              <w:rPr>
                <w:rFonts w:ascii="Arial" w:hAnsi="Arial" w:cs="Arial"/>
                <w:b/>
                <w:sz w:val="22"/>
                <w:szCs w:val="22"/>
              </w:rPr>
              <w:t>Lucy Lamb</w:t>
            </w:r>
          </w:p>
          <w:p w:rsidR="00DF02E8" w:rsidRPr="00384CC1" w:rsidRDefault="00DF02E8" w:rsidP="00DF02E8">
            <w:pPr>
              <w:jc w:val="center"/>
              <w:rPr>
                <w:rFonts w:ascii="Arial" w:hAnsi="Arial" w:cs="Arial"/>
                <w:sz w:val="22"/>
                <w:szCs w:val="22"/>
              </w:rPr>
            </w:pPr>
            <w:r w:rsidRPr="00384CC1">
              <w:rPr>
                <w:rFonts w:ascii="Arial" w:hAnsi="Arial" w:cs="Arial"/>
                <w:sz w:val="22"/>
                <w:szCs w:val="22"/>
              </w:rPr>
              <w:t>Malaria</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
        </w:tc>
      </w:tr>
      <w:tr w:rsidR="00DF02E8" w:rsidRPr="00384CC1" w:rsidTr="00DF02E8">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C20E62" w:rsidP="00DF02E8">
            <w:pPr>
              <w:jc w:val="center"/>
              <w:rPr>
                <w:rFonts w:ascii="Arial" w:hAnsi="Arial" w:cs="Arial"/>
                <w:sz w:val="22"/>
                <w:szCs w:val="22"/>
              </w:rPr>
            </w:pPr>
            <w:proofErr w:type="spellStart"/>
            <w:r w:rsidRPr="00384CC1">
              <w:rPr>
                <w:rFonts w:ascii="Arial" w:hAnsi="Arial" w:cs="Arial"/>
                <w:b/>
                <w:sz w:val="22"/>
                <w:szCs w:val="22"/>
              </w:rPr>
              <w:t>Dr</w:t>
            </w:r>
            <w:proofErr w:type="spellEnd"/>
            <w:r w:rsidRPr="00384CC1">
              <w:rPr>
                <w:rFonts w:ascii="Arial" w:hAnsi="Arial" w:cs="Arial"/>
                <w:b/>
                <w:sz w:val="22"/>
                <w:szCs w:val="22"/>
              </w:rPr>
              <w:t xml:space="preserve"> Maria-Cristina Loader</w:t>
            </w:r>
          </w:p>
          <w:p w:rsidR="00C20E62" w:rsidRPr="00384CC1" w:rsidRDefault="00C20E62" w:rsidP="00DF02E8">
            <w:pPr>
              <w:jc w:val="center"/>
              <w:rPr>
                <w:rFonts w:ascii="Arial" w:hAnsi="Arial" w:cs="Arial"/>
                <w:sz w:val="22"/>
                <w:szCs w:val="22"/>
              </w:rPr>
            </w:pPr>
            <w:r w:rsidRPr="00384CC1">
              <w:rPr>
                <w:rFonts w:ascii="Arial" w:hAnsi="Arial" w:cs="Arial"/>
                <w:sz w:val="22"/>
                <w:szCs w:val="22"/>
              </w:rPr>
              <w:t xml:space="preserve">Fever in the Returning </w:t>
            </w:r>
            <w:proofErr w:type="spellStart"/>
            <w:r w:rsidRPr="00384CC1">
              <w:rPr>
                <w:rFonts w:ascii="Arial" w:hAnsi="Arial" w:cs="Arial"/>
                <w:sz w:val="22"/>
                <w:szCs w:val="22"/>
              </w:rPr>
              <w:t>Traveller</w:t>
            </w:r>
            <w:proofErr w:type="spellEnd"/>
          </w:p>
        </w:tc>
        <w:tc>
          <w:tcPr>
            <w:tcW w:w="7273"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
        </w:tc>
      </w:tr>
      <w:tr w:rsidR="00DF02E8" w:rsidRPr="00384CC1" w:rsidTr="00DF02E8">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roofErr w:type="spellStart"/>
            <w:r w:rsidRPr="00384CC1">
              <w:rPr>
                <w:rFonts w:ascii="Arial" w:hAnsi="Arial" w:cs="Arial"/>
                <w:b/>
                <w:sz w:val="22"/>
                <w:szCs w:val="22"/>
              </w:rPr>
              <w:t>Dr</w:t>
            </w:r>
            <w:proofErr w:type="spellEnd"/>
            <w:r w:rsidRPr="00384CC1">
              <w:rPr>
                <w:rFonts w:ascii="Arial" w:hAnsi="Arial" w:cs="Arial"/>
                <w:b/>
                <w:sz w:val="22"/>
                <w:szCs w:val="22"/>
              </w:rPr>
              <w:t xml:space="preserve"> Claire Thomas</w:t>
            </w:r>
          </w:p>
          <w:p w:rsidR="00DF02E8" w:rsidRPr="00384CC1" w:rsidRDefault="00DF02E8" w:rsidP="00DF02E8">
            <w:pPr>
              <w:jc w:val="center"/>
              <w:rPr>
                <w:rFonts w:ascii="Arial" w:hAnsi="Arial" w:cs="Arial"/>
                <w:sz w:val="22"/>
                <w:szCs w:val="22"/>
              </w:rPr>
            </w:pPr>
            <w:r w:rsidRPr="00384CC1">
              <w:rPr>
                <w:rFonts w:ascii="Arial" w:hAnsi="Arial" w:cs="Arial"/>
                <w:sz w:val="22"/>
                <w:szCs w:val="22"/>
              </w:rPr>
              <w:t>Gram Negative Bacteria</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
        </w:tc>
      </w:tr>
      <w:tr w:rsidR="00E7748D" w:rsidRPr="00384CC1" w:rsidTr="004E6ED0">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E7748D" w:rsidRPr="00384CC1" w:rsidRDefault="00E7748D" w:rsidP="004E6ED0">
            <w:pPr>
              <w:jc w:val="center"/>
              <w:rPr>
                <w:rFonts w:ascii="Arial" w:hAnsi="Arial" w:cs="Arial"/>
                <w:b/>
                <w:sz w:val="22"/>
                <w:szCs w:val="22"/>
              </w:rPr>
            </w:pPr>
            <w:r w:rsidRPr="00384CC1">
              <w:rPr>
                <w:rFonts w:ascii="Arial" w:hAnsi="Arial" w:cs="Arial"/>
                <w:b/>
                <w:sz w:val="22"/>
                <w:szCs w:val="22"/>
              </w:rPr>
              <w:lastRenderedPageBreak/>
              <w:t>Lecturer and Lecture Title</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E7748D" w:rsidRPr="00384CC1" w:rsidRDefault="00E7748D" w:rsidP="004E6ED0">
            <w:pPr>
              <w:jc w:val="center"/>
              <w:rPr>
                <w:rFonts w:ascii="Arial" w:hAnsi="Arial" w:cs="Arial"/>
                <w:b/>
                <w:sz w:val="22"/>
                <w:szCs w:val="22"/>
              </w:rPr>
            </w:pPr>
            <w:r w:rsidRPr="00384CC1">
              <w:rPr>
                <w:rFonts w:ascii="Arial" w:hAnsi="Arial" w:cs="Arial"/>
                <w:b/>
                <w:sz w:val="22"/>
                <w:szCs w:val="22"/>
              </w:rPr>
              <w:t>Please use this box for additional constructive feedback.</w:t>
            </w:r>
          </w:p>
        </w:tc>
      </w:tr>
      <w:tr w:rsidR="00DF02E8" w:rsidRPr="00384CC1" w:rsidTr="00DF02E8">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roofErr w:type="spellStart"/>
            <w:r w:rsidRPr="00384CC1">
              <w:rPr>
                <w:rFonts w:ascii="Arial" w:hAnsi="Arial" w:cs="Arial"/>
                <w:b/>
                <w:sz w:val="22"/>
                <w:szCs w:val="22"/>
              </w:rPr>
              <w:t>Dr</w:t>
            </w:r>
            <w:proofErr w:type="spellEnd"/>
            <w:r w:rsidRPr="00384CC1">
              <w:rPr>
                <w:rFonts w:ascii="Arial" w:hAnsi="Arial" w:cs="Arial"/>
                <w:b/>
                <w:sz w:val="22"/>
                <w:szCs w:val="22"/>
              </w:rPr>
              <w:t xml:space="preserve"> Annette Jepson</w:t>
            </w:r>
          </w:p>
          <w:p w:rsidR="00DF02E8" w:rsidRPr="00384CC1" w:rsidRDefault="00DF02E8" w:rsidP="00DF02E8">
            <w:pPr>
              <w:jc w:val="center"/>
              <w:rPr>
                <w:rFonts w:ascii="Arial" w:hAnsi="Arial" w:cs="Arial"/>
                <w:sz w:val="22"/>
                <w:szCs w:val="22"/>
              </w:rPr>
            </w:pPr>
            <w:r w:rsidRPr="00384CC1">
              <w:rPr>
                <w:rFonts w:ascii="Arial" w:hAnsi="Arial" w:cs="Arial"/>
                <w:sz w:val="22"/>
                <w:szCs w:val="22"/>
              </w:rPr>
              <w:t>Diagnostic Tests in Microbiology</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
        </w:tc>
      </w:tr>
      <w:tr w:rsidR="00DF02E8" w:rsidRPr="00384CC1" w:rsidTr="00DF02E8">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roofErr w:type="spellStart"/>
            <w:r w:rsidRPr="00384CC1">
              <w:rPr>
                <w:rFonts w:ascii="Arial" w:hAnsi="Arial" w:cs="Arial"/>
                <w:b/>
                <w:sz w:val="22"/>
                <w:szCs w:val="22"/>
              </w:rPr>
              <w:t>Dr</w:t>
            </w:r>
            <w:proofErr w:type="spellEnd"/>
            <w:r w:rsidRPr="00384CC1">
              <w:rPr>
                <w:rFonts w:ascii="Arial" w:hAnsi="Arial" w:cs="Arial"/>
                <w:b/>
                <w:sz w:val="22"/>
                <w:szCs w:val="22"/>
              </w:rPr>
              <w:t xml:space="preserve"> </w:t>
            </w:r>
            <w:proofErr w:type="spellStart"/>
            <w:r w:rsidR="00FD5AD7" w:rsidRPr="00384CC1">
              <w:rPr>
                <w:rFonts w:ascii="Arial" w:hAnsi="Arial" w:cs="Arial"/>
                <w:b/>
                <w:sz w:val="22"/>
                <w:szCs w:val="22"/>
              </w:rPr>
              <w:t>Hema</w:t>
            </w:r>
            <w:proofErr w:type="spellEnd"/>
            <w:r w:rsidR="00FD5AD7" w:rsidRPr="00384CC1">
              <w:rPr>
                <w:rFonts w:ascii="Arial" w:hAnsi="Arial" w:cs="Arial"/>
                <w:b/>
                <w:sz w:val="22"/>
                <w:szCs w:val="22"/>
              </w:rPr>
              <w:t xml:space="preserve"> Sharma</w:t>
            </w:r>
          </w:p>
          <w:p w:rsidR="00DF02E8" w:rsidRPr="00384CC1" w:rsidRDefault="00DF02E8" w:rsidP="00DF02E8">
            <w:pPr>
              <w:jc w:val="center"/>
              <w:rPr>
                <w:rFonts w:ascii="Arial" w:hAnsi="Arial" w:cs="Arial"/>
                <w:sz w:val="22"/>
                <w:szCs w:val="22"/>
              </w:rPr>
            </w:pPr>
            <w:r w:rsidRPr="00384CC1">
              <w:rPr>
                <w:rFonts w:ascii="Arial" w:hAnsi="Arial" w:cs="Arial"/>
                <w:sz w:val="22"/>
                <w:szCs w:val="22"/>
              </w:rPr>
              <w:t>Mechanisms of Action of Antibiotics</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
        </w:tc>
      </w:tr>
      <w:tr w:rsidR="00DF02E8" w:rsidRPr="00384CC1" w:rsidTr="00DF02E8">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roofErr w:type="spellStart"/>
            <w:r w:rsidRPr="00384CC1">
              <w:rPr>
                <w:rFonts w:ascii="Arial" w:hAnsi="Arial" w:cs="Arial"/>
                <w:b/>
                <w:sz w:val="22"/>
                <w:szCs w:val="22"/>
              </w:rPr>
              <w:t>Dr</w:t>
            </w:r>
            <w:proofErr w:type="spellEnd"/>
            <w:r w:rsidRPr="00384CC1">
              <w:rPr>
                <w:rFonts w:ascii="Arial" w:hAnsi="Arial" w:cs="Arial"/>
                <w:b/>
                <w:sz w:val="22"/>
                <w:szCs w:val="22"/>
              </w:rPr>
              <w:t xml:space="preserve"> Luke Moore</w:t>
            </w:r>
          </w:p>
          <w:p w:rsidR="00DF02E8" w:rsidRPr="00384CC1" w:rsidRDefault="00DF02E8" w:rsidP="00DF02E8">
            <w:pPr>
              <w:jc w:val="center"/>
              <w:rPr>
                <w:rFonts w:ascii="Arial" w:hAnsi="Arial" w:cs="Arial"/>
                <w:sz w:val="22"/>
                <w:szCs w:val="22"/>
              </w:rPr>
            </w:pPr>
            <w:r w:rsidRPr="00384CC1">
              <w:rPr>
                <w:rFonts w:ascii="Arial" w:hAnsi="Arial" w:cs="Arial"/>
                <w:sz w:val="22"/>
                <w:szCs w:val="22"/>
              </w:rPr>
              <w:t>Resistance to Antibiotics</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
        </w:tc>
      </w:tr>
      <w:tr w:rsidR="00DF02E8" w:rsidRPr="00384CC1" w:rsidTr="00DF02E8">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roofErr w:type="spellStart"/>
            <w:r w:rsidRPr="00384CC1">
              <w:rPr>
                <w:rFonts w:ascii="Arial" w:hAnsi="Arial" w:cs="Arial"/>
                <w:b/>
                <w:sz w:val="22"/>
                <w:szCs w:val="22"/>
              </w:rPr>
              <w:t>Mr</w:t>
            </w:r>
            <w:proofErr w:type="spellEnd"/>
            <w:r w:rsidRPr="00384CC1">
              <w:rPr>
                <w:rFonts w:ascii="Arial" w:hAnsi="Arial" w:cs="Arial"/>
                <w:b/>
                <w:sz w:val="22"/>
                <w:szCs w:val="22"/>
              </w:rPr>
              <w:t xml:space="preserve"> Mark Gilchrist</w:t>
            </w:r>
          </w:p>
          <w:p w:rsidR="00DF02E8" w:rsidRPr="00384CC1" w:rsidRDefault="00DF02E8" w:rsidP="00DF02E8">
            <w:pPr>
              <w:jc w:val="center"/>
              <w:rPr>
                <w:rFonts w:ascii="Arial" w:hAnsi="Arial" w:cs="Arial"/>
                <w:sz w:val="22"/>
                <w:szCs w:val="22"/>
              </w:rPr>
            </w:pPr>
            <w:r w:rsidRPr="00384CC1">
              <w:rPr>
                <w:rFonts w:ascii="Arial" w:hAnsi="Arial" w:cs="Arial"/>
                <w:sz w:val="22"/>
                <w:szCs w:val="22"/>
              </w:rPr>
              <w:t>Principles of Good Prescribing</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
        </w:tc>
      </w:tr>
      <w:tr w:rsidR="00DF02E8" w:rsidRPr="00384CC1" w:rsidTr="00DF02E8">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roofErr w:type="spellStart"/>
            <w:r w:rsidRPr="00384CC1">
              <w:rPr>
                <w:rFonts w:ascii="Arial" w:hAnsi="Arial" w:cs="Arial"/>
                <w:b/>
                <w:sz w:val="22"/>
                <w:szCs w:val="22"/>
              </w:rPr>
              <w:t>Dr</w:t>
            </w:r>
            <w:proofErr w:type="spellEnd"/>
            <w:r w:rsidRPr="00384CC1">
              <w:rPr>
                <w:rFonts w:ascii="Arial" w:hAnsi="Arial" w:cs="Arial"/>
                <w:b/>
                <w:sz w:val="22"/>
                <w:szCs w:val="22"/>
              </w:rPr>
              <w:t xml:space="preserve"> Eimear </w:t>
            </w:r>
            <w:proofErr w:type="spellStart"/>
            <w:r w:rsidRPr="00384CC1">
              <w:rPr>
                <w:rFonts w:ascii="Arial" w:hAnsi="Arial" w:cs="Arial"/>
                <w:b/>
                <w:sz w:val="22"/>
                <w:szCs w:val="22"/>
              </w:rPr>
              <w:t>Brannigan</w:t>
            </w:r>
            <w:proofErr w:type="spellEnd"/>
          </w:p>
          <w:p w:rsidR="00DF02E8" w:rsidRPr="00384CC1" w:rsidRDefault="00DF02E8" w:rsidP="00DF02E8">
            <w:pPr>
              <w:jc w:val="center"/>
              <w:rPr>
                <w:rFonts w:ascii="Arial" w:hAnsi="Arial" w:cs="Arial"/>
                <w:sz w:val="22"/>
                <w:szCs w:val="22"/>
              </w:rPr>
            </w:pPr>
            <w:r w:rsidRPr="00384CC1">
              <w:rPr>
                <w:rFonts w:ascii="Arial" w:hAnsi="Arial" w:cs="Arial"/>
                <w:sz w:val="22"/>
                <w:szCs w:val="22"/>
              </w:rPr>
              <w:t>How Infection Spreads: How it is interrupted</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
        </w:tc>
      </w:tr>
      <w:tr w:rsidR="00DF02E8" w:rsidRPr="00384CC1" w:rsidTr="00DF02E8">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roofErr w:type="spellStart"/>
            <w:r w:rsidRPr="00384CC1">
              <w:rPr>
                <w:rFonts w:ascii="Arial" w:hAnsi="Arial" w:cs="Arial"/>
                <w:b/>
                <w:sz w:val="22"/>
                <w:szCs w:val="22"/>
              </w:rPr>
              <w:t>Dr</w:t>
            </w:r>
            <w:proofErr w:type="spellEnd"/>
            <w:r w:rsidRPr="00384CC1">
              <w:rPr>
                <w:rFonts w:ascii="Arial" w:hAnsi="Arial" w:cs="Arial"/>
                <w:b/>
                <w:sz w:val="22"/>
                <w:szCs w:val="22"/>
              </w:rPr>
              <w:t xml:space="preserve"> Mark Atkins</w:t>
            </w:r>
          </w:p>
          <w:p w:rsidR="00DF02E8" w:rsidRPr="00384CC1" w:rsidRDefault="00DF02E8" w:rsidP="00DF02E8">
            <w:pPr>
              <w:jc w:val="center"/>
              <w:rPr>
                <w:rFonts w:ascii="Arial" w:hAnsi="Arial" w:cs="Arial"/>
                <w:sz w:val="22"/>
                <w:szCs w:val="22"/>
              </w:rPr>
            </w:pPr>
            <w:r w:rsidRPr="00384CC1">
              <w:rPr>
                <w:rFonts w:ascii="Arial" w:hAnsi="Arial" w:cs="Arial"/>
                <w:sz w:val="22"/>
                <w:szCs w:val="22"/>
              </w:rPr>
              <w:t>Principles of Vaccination</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
        </w:tc>
      </w:tr>
      <w:tr w:rsidR="00DF02E8" w:rsidRPr="00384CC1" w:rsidTr="00DF02E8">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r w:rsidRPr="00384CC1">
              <w:rPr>
                <w:rFonts w:ascii="Arial" w:hAnsi="Arial" w:cs="Arial"/>
                <w:b/>
                <w:sz w:val="22"/>
                <w:szCs w:val="22"/>
              </w:rPr>
              <w:t xml:space="preserve">Professor Sunil </w:t>
            </w:r>
            <w:proofErr w:type="spellStart"/>
            <w:r w:rsidRPr="00384CC1">
              <w:rPr>
                <w:rFonts w:ascii="Arial" w:hAnsi="Arial" w:cs="Arial"/>
                <w:b/>
                <w:sz w:val="22"/>
                <w:szCs w:val="22"/>
              </w:rPr>
              <w:t>Shaunak</w:t>
            </w:r>
            <w:proofErr w:type="spellEnd"/>
          </w:p>
          <w:p w:rsidR="00DF02E8" w:rsidRPr="00384CC1" w:rsidRDefault="00DF02E8" w:rsidP="00DF02E8">
            <w:pPr>
              <w:jc w:val="center"/>
              <w:rPr>
                <w:rFonts w:ascii="Arial" w:hAnsi="Arial" w:cs="Arial"/>
                <w:sz w:val="22"/>
                <w:szCs w:val="22"/>
              </w:rPr>
            </w:pPr>
            <w:r w:rsidRPr="00384CC1">
              <w:rPr>
                <w:rFonts w:ascii="Arial" w:hAnsi="Arial" w:cs="Arial"/>
                <w:sz w:val="22"/>
                <w:szCs w:val="22"/>
              </w:rPr>
              <w:t>Pathogenesis of AIDS</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
        </w:tc>
      </w:tr>
      <w:tr w:rsidR="00DF02E8" w:rsidRPr="00384CC1" w:rsidTr="00DF02E8">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roofErr w:type="spellStart"/>
            <w:r w:rsidRPr="00384CC1">
              <w:rPr>
                <w:rFonts w:ascii="Arial" w:hAnsi="Arial" w:cs="Arial"/>
                <w:b/>
                <w:sz w:val="22"/>
                <w:szCs w:val="22"/>
              </w:rPr>
              <w:t>Dr</w:t>
            </w:r>
            <w:proofErr w:type="spellEnd"/>
            <w:r w:rsidRPr="00384CC1">
              <w:rPr>
                <w:rFonts w:ascii="Arial" w:hAnsi="Arial" w:cs="Arial"/>
                <w:b/>
                <w:sz w:val="22"/>
                <w:szCs w:val="22"/>
              </w:rPr>
              <w:t xml:space="preserve"> </w:t>
            </w:r>
            <w:proofErr w:type="spellStart"/>
            <w:r w:rsidRPr="00384CC1">
              <w:rPr>
                <w:rFonts w:ascii="Arial" w:hAnsi="Arial" w:cs="Arial"/>
                <w:b/>
                <w:sz w:val="22"/>
                <w:szCs w:val="22"/>
              </w:rPr>
              <w:t>Moerida</w:t>
            </w:r>
            <w:proofErr w:type="spellEnd"/>
            <w:r w:rsidRPr="00384CC1">
              <w:rPr>
                <w:rFonts w:ascii="Arial" w:hAnsi="Arial" w:cs="Arial"/>
                <w:b/>
                <w:sz w:val="22"/>
                <w:szCs w:val="22"/>
              </w:rPr>
              <w:t xml:space="preserve"> Belton</w:t>
            </w:r>
          </w:p>
          <w:p w:rsidR="00DF02E8" w:rsidRPr="00384CC1" w:rsidRDefault="00DF02E8" w:rsidP="00C20E62">
            <w:pPr>
              <w:jc w:val="center"/>
              <w:rPr>
                <w:rFonts w:ascii="Arial" w:hAnsi="Arial" w:cs="Arial"/>
                <w:sz w:val="22"/>
                <w:szCs w:val="22"/>
              </w:rPr>
            </w:pPr>
            <w:r w:rsidRPr="00384CC1">
              <w:rPr>
                <w:rFonts w:ascii="Arial" w:hAnsi="Arial" w:cs="Arial"/>
                <w:sz w:val="22"/>
                <w:szCs w:val="22"/>
              </w:rPr>
              <w:t>Tuberculosis</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
        </w:tc>
      </w:tr>
      <w:tr w:rsidR="00DF02E8" w:rsidRPr="00384CC1" w:rsidTr="00DF02E8">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C20E62">
            <w:pPr>
              <w:jc w:val="center"/>
              <w:rPr>
                <w:rFonts w:ascii="Arial" w:hAnsi="Arial" w:cs="Arial"/>
                <w:b/>
                <w:sz w:val="22"/>
                <w:szCs w:val="22"/>
              </w:rPr>
            </w:pPr>
            <w:proofErr w:type="spellStart"/>
            <w:r w:rsidRPr="00384CC1">
              <w:rPr>
                <w:rFonts w:ascii="Arial" w:hAnsi="Arial" w:cs="Arial"/>
                <w:b/>
                <w:sz w:val="22"/>
                <w:szCs w:val="22"/>
              </w:rPr>
              <w:t>Dr</w:t>
            </w:r>
            <w:proofErr w:type="spellEnd"/>
            <w:r w:rsidRPr="00384CC1">
              <w:rPr>
                <w:rFonts w:ascii="Arial" w:hAnsi="Arial" w:cs="Arial"/>
                <w:b/>
                <w:sz w:val="22"/>
                <w:szCs w:val="22"/>
              </w:rPr>
              <w:t xml:space="preserve"> </w:t>
            </w:r>
            <w:r w:rsidR="00C20E62" w:rsidRPr="00384CC1">
              <w:rPr>
                <w:rFonts w:ascii="Arial" w:hAnsi="Arial" w:cs="Arial"/>
                <w:b/>
                <w:sz w:val="22"/>
                <w:szCs w:val="22"/>
              </w:rPr>
              <w:t>Lionel Tan</w:t>
            </w:r>
          </w:p>
          <w:p w:rsidR="00DF02E8" w:rsidRPr="00384CC1" w:rsidRDefault="00C20E62" w:rsidP="00C20E62">
            <w:pPr>
              <w:jc w:val="center"/>
              <w:rPr>
                <w:rFonts w:ascii="Arial" w:hAnsi="Arial" w:cs="Arial"/>
                <w:b/>
                <w:sz w:val="22"/>
                <w:szCs w:val="22"/>
              </w:rPr>
            </w:pPr>
            <w:r w:rsidRPr="00384CC1">
              <w:rPr>
                <w:rFonts w:ascii="Arial" w:hAnsi="Arial" w:cs="Arial"/>
                <w:sz w:val="22"/>
                <w:szCs w:val="22"/>
              </w:rPr>
              <w:t>Gram Positive Bacteria</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
        </w:tc>
      </w:tr>
      <w:tr w:rsidR="00DF02E8" w:rsidRPr="00384CC1" w:rsidTr="00DF02E8">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r w:rsidRPr="00384CC1">
              <w:rPr>
                <w:rFonts w:ascii="Arial" w:hAnsi="Arial" w:cs="Arial"/>
                <w:b/>
                <w:sz w:val="22"/>
                <w:szCs w:val="22"/>
              </w:rPr>
              <w:t xml:space="preserve">Professor </w:t>
            </w:r>
            <w:proofErr w:type="spellStart"/>
            <w:r w:rsidRPr="00384CC1">
              <w:rPr>
                <w:rFonts w:ascii="Arial" w:hAnsi="Arial" w:cs="Arial"/>
                <w:b/>
                <w:sz w:val="22"/>
                <w:szCs w:val="22"/>
              </w:rPr>
              <w:t>Shiranee</w:t>
            </w:r>
            <w:proofErr w:type="spellEnd"/>
            <w:r w:rsidRPr="00384CC1">
              <w:rPr>
                <w:rFonts w:ascii="Arial" w:hAnsi="Arial" w:cs="Arial"/>
                <w:b/>
                <w:sz w:val="22"/>
                <w:szCs w:val="22"/>
              </w:rPr>
              <w:t xml:space="preserve"> </w:t>
            </w:r>
            <w:proofErr w:type="spellStart"/>
            <w:r w:rsidRPr="00384CC1">
              <w:rPr>
                <w:rFonts w:ascii="Arial" w:hAnsi="Arial" w:cs="Arial"/>
                <w:b/>
                <w:sz w:val="22"/>
                <w:szCs w:val="22"/>
              </w:rPr>
              <w:t>Sriskandan</w:t>
            </w:r>
            <w:proofErr w:type="spellEnd"/>
          </w:p>
          <w:p w:rsidR="00DF02E8" w:rsidRPr="00384CC1" w:rsidRDefault="00DF02E8" w:rsidP="00E7748D">
            <w:pPr>
              <w:jc w:val="center"/>
              <w:rPr>
                <w:rFonts w:ascii="Arial" w:hAnsi="Arial" w:cs="Arial"/>
                <w:sz w:val="22"/>
                <w:szCs w:val="22"/>
              </w:rPr>
            </w:pPr>
            <w:r w:rsidRPr="00384CC1">
              <w:rPr>
                <w:rFonts w:ascii="Arial" w:hAnsi="Arial" w:cs="Arial"/>
                <w:sz w:val="22"/>
                <w:szCs w:val="22"/>
              </w:rPr>
              <w:t>Physiological and Immunological Changes in Sepsis</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
        </w:tc>
      </w:tr>
      <w:tr w:rsidR="00DF02E8" w:rsidRPr="00384CC1" w:rsidTr="00DF02E8">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roofErr w:type="spellStart"/>
            <w:r w:rsidRPr="00384CC1">
              <w:rPr>
                <w:rFonts w:ascii="Arial" w:hAnsi="Arial" w:cs="Arial"/>
                <w:b/>
                <w:sz w:val="22"/>
                <w:szCs w:val="22"/>
              </w:rPr>
              <w:t>Dr</w:t>
            </w:r>
            <w:proofErr w:type="spellEnd"/>
            <w:r w:rsidRPr="00384CC1">
              <w:rPr>
                <w:rFonts w:ascii="Arial" w:hAnsi="Arial" w:cs="Arial"/>
                <w:b/>
                <w:sz w:val="22"/>
                <w:szCs w:val="22"/>
              </w:rPr>
              <w:t xml:space="preserve"> Eimear </w:t>
            </w:r>
            <w:proofErr w:type="spellStart"/>
            <w:r w:rsidRPr="00384CC1">
              <w:rPr>
                <w:rFonts w:ascii="Arial" w:hAnsi="Arial" w:cs="Arial"/>
                <w:b/>
                <w:sz w:val="22"/>
                <w:szCs w:val="22"/>
              </w:rPr>
              <w:t>Brannigan</w:t>
            </w:r>
            <w:proofErr w:type="spellEnd"/>
          </w:p>
          <w:p w:rsidR="00DF02E8" w:rsidRPr="00384CC1" w:rsidRDefault="00DF02E8" w:rsidP="00E7748D">
            <w:pPr>
              <w:jc w:val="center"/>
              <w:rPr>
                <w:rFonts w:ascii="Arial" w:hAnsi="Arial" w:cs="Arial"/>
                <w:sz w:val="22"/>
                <w:szCs w:val="22"/>
              </w:rPr>
            </w:pPr>
            <w:r w:rsidRPr="00384CC1">
              <w:rPr>
                <w:rFonts w:ascii="Arial" w:hAnsi="Arial" w:cs="Arial"/>
                <w:sz w:val="22"/>
                <w:szCs w:val="22"/>
              </w:rPr>
              <w:t>Infection Case Studies</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DF02E8" w:rsidRPr="00384CC1" w:rsidRDefault="00DF02E8" w:rsidP="00DF02E8">
            <w:pPr>
              <w:jc w:val="center"/>
              <w:rPr>
                <w:rFonts w:ascii="Arial" w:hAnsi="Arial" w:cs="Arial"/>
                <w:b/>
                <w:sz w:val="22"/>
                <w:szCs w:val="22"/>
              </w:rPr>
            </w:pPr>
          </w:p>
        </w:tc>
      </w:tr>
      <w:tr w:rsidR="00072655" w:rsidRPr="00384CC1" w:rsidTr="00D66EB4">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9F29DF" w:rsidRPr="00384CC1" w:rsidRDefault="009F29DF" w:rsidP="009F29DF">
            <w:pPr>
              <w:jc w:val="center"/>
              <w:rPr>
                <w:rFonts w:ascii="Arial" w:hAnsi="Arial" w:cs="Arial"/>
                <w:b/>
                <w:sz w:val="22"/>
                <w:szCs w:val="22"/>
              </w:rPr>
            </w:pPr>
            <w:r w:rsidRPr="00384CC1">
              <w:rPr>
                <w:rFonts w:ascii="Arial" w:hAnsi="Arial" w:cs="Arial"/>
                <w:b/>
                <w:sz w:val="22"/>
                <w:szCs w:val="22"/>
              </w:rPr>
              <w:t>Dr. Justin Weir</w:t>
            </w:r>
          </w:p>
          <w:p w:rsidR="00072655" w:rsidRPr="00384CC1" w:rsidRDefault="009F29DF" w:rsidP="009F29DF">
            <w:pPr>
              <w:jc w:val="center"/>
              <w:rPr>
                <w:rFonts w:ascii="Arial" w:hAnsi="Arial" w:cs="Arial"/>
                <w:b/>
                <w:sz w:val="22"/>
                <w:szCs w:val="22"/>
              </w:rPr>
            </w:pPr>
            <w:r w:rsidRPr="00384CC1">
              <w:rPr>
                <w:rFonts w:ascii="Arial" w:hAnsi="Arial" w:cs="Arial"/>
                <w:sz w:val="22"/>
                <w:szCs w:val="18"/>
                <w:lang w:val="de-DE"/>
              </w:rPr>
              <w:t>Acute Inflammation</w:t>
            </w:r>
            <w:r w:rsidRPr="00384CC1">
              <w:rPr>
                <w:rFonts w:ascii="Arial" w:hAnsi="Arial" w:cs="Arial"/>
                <w:b/>
                <w:sz w:val="26"/>
                <w:szCs w:val="22"/>
              </w:rPr>
              <w:t xml:space="preserve"> </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072655" w:rsidRPr="00384CC1" w:rsidRDefault="00072655" w:rsidP="007D0C48">
            <w:pPr>
              <w:jc w:val="center"/>
              <w:rPr>
                <w:rFonts w:ascii="Arial" w:hAnsi="Arial" w:cs="Arial"/>
                <w:b/>
                <w:sz w:val="22"/>
                <w:szCs w:val="22"/>
              </w:rPr>
            </w:pPr>
          </w:p>
        </w:tc>
      </w:tr>
      <w:tr w:rsidR="00072655" w:rsidRPr="00384CC1" w:rsidTr="00D66EB4">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9F29DF" w:rsidRPr="00384CC1" w:rsidRDefault="009F29DF" w:rsidP="009F29DF">
            <w:pPr>
              <w:jc w:val="center"/>
              <w:rPr>
                <w:rFonts w:ascii="Arial" w:hAnsi="Arial" w:cs="Arial"/>
                <w:b/>
                <w:sz w:val="22"/>
                <w:szCs w:val="22"/>
              </w:rPr>
            </w:pPr>
            <w:proofErr w:type="spellStart"/>
            <w:r w:rsidRPr="00384CC1">
              <w:rPr>
                <w:rFonts w:ascii="Arial" w:hAnsi="Arial" w:cs="Arial"/>
                <w:b/>
                <w:sz w:val="22"/>
                <w:szCs w:val="22"/>
              </w:rPr>
              <w:t>Dr</w:t>
            </w:r>
            <w:proofErr w:type="spellEnd"/>
            <w:r w:rsidRPr="00384CC1">
              <w:rPr>
                <w:rFonts w:ascii="Arial" w:hAnsi="Arial" w:cs="Arial"/>
                <w:b/>
                <w:sz w:val="22"/>
                <w:szCs w:val="22"/>
              </w:rPr>
              <w:t xml:space="preserve"> </w:t>
            </w:r>
            <w:proofErr w:type="spellStart"/>
            <w:r w:rsidRPr="00384CC1">
              <w:rPr>
                <w:rFonts w:ascii="Arial" w:hAnsi="Arial" w:cs="Arial"/>
                <w:b/>
                <w:sz w:val="22"/>
                <w:szCs w:val="22"/>
              </w:rPr>
              <w:t>Hazem</w:t>
            </w:r>
            <w:proofErr w:type="spellEnd"/>
            <w:r w:rsidRPr="00384CC1">
              <w:rPr>
                <w:rFonts w:ascii="Arial" w:hAnsi="Arial" w:cs="Arial"/>
                <w:b/>
                <w:sz w:val="22"/>
                <w:szCs w:val="22"/>
              </w:rPr>
              <w:t xml:space="preserve"> Ibrahim</w:t>
            </w:r>
          </w:p>
          <w:p w:rsidR="00E7748D" w:rsidRPr="00384CC1" w:rsidRDefault="009F29DF" w:rsidP="00E7748D">
            <w:pPr>
              <w:jc w:val="center"/>
              <w:rPr>
                <w:rFonts w:ascii="Arial" w:hAnsi="Arial" w:cs="Arial"/>
                <w:sz w:val="22"/>
                <w:szCs w:val="22"/>
              </w:rPr>
            </w:pPr>
            <w:r w:rsidRPr="00384CC1">
              <w:rPr>
                <w:rFonts w:ascii="Arial" w:hAnsi="Arial" w:cs="Arial"/>
                <w:sz w:val="22"/>
                <w:szCs w:val="22"/>
              </w:rPr>
              <w:t>Chronic inflammation</w:t>
            </w:r>
          </w:p>
          <w:p w:rsidR="00072655" w:rsidRPr="00384CC1" w:rsidRDefault="00072655" w:rsidP="00A45122">
            <w:pPr>
              <w:ind w:right="-87" w:hanging="142"/>
              <w:rPr>
                <w:rFonts w:ascii="Arial" w:hAnsi="Arial" w:cs="Arial"/>
                <w:sz w:val="18"/>
                <w:szCs w:val="18"/>
                <w:highlight w:val="cyan"/>
                <w:lang w:val="de-DE"/>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072655" w:rsidRPr="00384CC1" w:rsidRDefault="00072655" w:rsidP="007D0C48">
            <w:pPr>
              <w:jc w:val="center"/>
              <w:rPr>
                <w:rFonts w:ascii="Arial" w:hAnsi="Arial" w:cs="Arial"/>
                <w:sz w:val="22"/>
                <w:szCs w:val="22"/>
                <w:lang w:val="de-DE"/>
              </w:rPr>
            </w:pPr>
          </w:p>
        </w:tc>
      </w:tr>
      <w:tr w:rsidR="00072655" w:rsidRPr="00384CC1" w:rsidTr="00D66EB4">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9F29DF" w:rsidRPr="00384CC1" w:rsidRDefault="009F29DF" w:rsidP="009F29DF">
            <w:pPr>
              <w:rPr>
                <w:rFonts w:ascii="Arial" w:hAnsi="Arial" w:cs="Arial"/>
                <w:sz w:val="18"/>
                <w:szCs w:val="18"/>
              </w:rPr>
            </w:pPr>
            <w:r w:rsidRPr="00384CC1">
              <w:rPr>
                <w:rFonts w:ascii="Arial" w:hAnsi="Arial" w:cs="Arial"/>
                <w:b/>
                <w:sz w:val="22"/>
                <w:szCs w:val="22"/>
              </w:rPr>
              <w:lastRenderedPageBreak/>
              <w:t>Lecturer and Lecture Title</w:t>
            </w:r>
            <w:r w:rsidRPr="00384CC1">
              <w:rPr>
                <w:rFonts w:ascii="Arial" w:hAnsi="Arial" w:cs="Arial"/>
                <w:b/>
                <w:sz w:val="18"/>
                <w:szCs w:val="18"/>
              </w:rPr>
              <w:t xml:space="preserve"> </w:t>
            </w:r>
          </w:p>
          <w:p w:rsidR="00072655" w:rsidRPr="00384CC1" w:rsidRDefault="00072655" w:rsidP="009F29DF">
            <w:pPr>
              <w:rPr>
                <w:rFonts w:ascii="Arial" w:hAnsi="Arial" w:cs="Arial"/>
                <w:sz w:val="18"/>
                <w:szCs w:val="18"/>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072655" w:rsidRPr="00384CC1" w:rsidRDefault="009F29DF" w:rsidP="007D0C48">
            <w:pPr>
              <w:jc w:val="center"/>
              <w:rPr>
                <w:rFonts w:ascii="Arial" w:hAnsi="Arial" w:cs="Arial"/>
                <w:sz w:val="22"/>
                <w:szCs w:val="22"/>
              </w:rPr>
            </w:pPr>
            <w:r w:rsidRPr="00384CC1">
              <w:rPr>
                <w:rFonts w:ascii="Arial" w:hAnsi="Arial" w:cs="Arial"/>
                <w:b/>
                <w:sz w:val="22"/>
                <w:szCs w:val="22"/>
              </w:rPr>
              <w:t>Please use this box for additional constructive feedback.</w:t>
            </w:r>
          </w:p>
        </w:tc>
      </w:tr>
      <w:tr w:rsidR="00072655" w:rsidRPr="00384CC1" w:rsidTr="00D66EB4">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9F29DF" w:rsidRPr="00384CC1" w:rsidRDefault="009F29DF" w:rsidP="009F29DF">
            <w:pPr>
              <w:rPr>
                <w:rFonts w:ascii="Arial" w:hAnsi="Arial" w:cs="Arial"/>
                <w:b/>
                <w:sz w:val="22"/>
                <w:szCs w:val="18"/>
              </w:rPr>
            </w:pPr>
            <w:proofErr w:type="spellStart"/>
            <w:r w:rsidRPr="00384CC1">
              <w:rPr>
                <w:rFonts w:ascii="Arial" w:hAnsi="Arial" w:cs="Arial"/>
                <w:b/>
                <w:sz w:val="22"/>
                <w:szCs w:val="18"/>
              </w:rPr>
              <w:t>Dr</w:t>
            </w:r>
            <w:proofErr w:type="spellEnd"/>
            <w:r w:rsidRPr="00384CC1">
              <w:rPr>
                <w:rFonts w:ascii="Arial" w:hAnsi="Arial" w:cs="Arial"/>
                <w:b/>
                <w:sz w:val="22"/>
                <w:szCs w:val="18"/>
              </w:rPr>
              <w:t xml:space="preserve"> Gemma </w:t>
            </w:r>
            <w:proofErr w:type="spellStart"/>
            <w:r w:rsidRPr="00384CC1">
              <w:rPr>
                <w:rFonts w:ascii="Arial" w:hAnsi="Arial" w:cs="Arial"/>
                <w:b/>
                <w:sz w:val="22"/>
                <w:szCs w:val="18"/>
              </w:rPr>
              <w:t>Petts</w:t>
            </w:r>
            <w:proofErr w:type="spellEnd"/>
          </w:p>
          <w:p w:rsidR="00072655" w:rsidRPr="00384CC1" w:rsidRDefault="009F29DF" w:rsidP="009F29DF">
            <w:pPr>
              <w:rPr>
                <w:rFonts w:ascii="Arial" w:hAnsi="Arial" w:cs="Arial"/>
                <w:sz w:val="22"/>
                <w:szCs w:val="18"/>
              </w:rPr>
            </w:pPr>
            <w:r w:rsidRPr="00384CC1">
              <w:rPr>
                <w:rFonts w:ascii="Arial" w:hAnsi="Arial" w:cs="Arial"/>
                <w:sz w:val="22"/>
                <w:szCs w:val="18"/>
              </w:rPr>
              <w:t>Healing</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072655" w:rsidRPr="00384CC1" w:rsidRDefault="00072655" w:rsidP="007D0C48">
            <w:pPr>
              <w:jc w:val="center"/>
              <w:rPr>
                <w:rFonts w:ascii="Arial" w:hAnsi="Arial" w:cs="Arial"/>
                <w:sz w:val="22"/>
                <w:szCs w:val="22"/>
              </w:rPr>
            </w:pPr>
          </w:p>
        </w:tc>
      </w:tr>
      <w:tr w:rsidR="00072655" w:rsidRPr="00384CC1" w:rsidTr="00D66EB4">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586180" w:rsidRPr="00384CC1" w:rsidRDefault="00586180" w:rsidP="00586180">
            <w:pPr>
              <w:rPr>
                <w:rFonts w:ascii="Arial" w:hAnsi="Arial" w:cs="Arial"/>
                <w:b/>
                <w:sz w:val="22"/>
                <w:szCs w:val="18"/>
              </w:rPr>
            </w:pPr>
            <w:proofErr w:type="spellStart"/>
            <w:r w:rsidRPr="00384CC1">
              <w:rPr>
                <w:rFonts w:ascii="Arial" w:hAnsi="Arial" w:cs="Arial"/>
                <w:b/>
                <w:sz w:val="22"/>
                <w:szCs w:val="18"/>
              </w:rPr>
              <w:t>Dr</w:t>
            </w:r>
            <w:proofErr w:type="spellEnd"/>
            <w:r w:rsidRPr="00384CC1">
              <w:rPr>
                <w:rFonts w:ascii="Arial" w:hAnsi="Arial" w:cs="Arial"/>
                <w:b/>
                <w:sz w:val="22"/>
                <w:szCs w:val="18"/>
              </w:rPr>
              <w:t xml:space="preserve"> </w:t>
            </w:r>
            <w:r w:rsidR="00E22C63" w:rsidRPr="00384CC1">
              <w:rPr>
                <w:rFonts w:ascii="Arial" w:hAnsi="Arial" w:cs="Arial"/>
                <w:b/>
                <w:sz w:val="22"/>
                <w:szCs w:val="18"/>
              </w:rPr>
              <w:t>Abigail Speller</w:t>
            </w:r>
          </w:p>
          <w:p w:rsidR="00586180" w:rsidRPr="00384CC1" w:rsidRDefault="00586180" w:rsidP="00586180">
            <w:pPr>
              <w:rPr>
                <w:rFonts w:ascii="Arial" w:hAnsi="Arial" w:cs="Arial"/>
                <w:sz w:val="22"/>
                <w:szCs w:val="18"/>
              </w:rPr>
            </w:pPr>
            <w:r w:rsidRPr="00384CC1">
              <w:rPr>
                <w:rFonts w:ascii="Arial" w:hAnsi="Arial" w:cs="Arial"/>
                <w:sz w:val="22"/>
                <w:szCs w:val="18"/>
              </w:rPr>
              <w:t>Scarring</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072655" w:rsidRPr="00384CC1" w:rsidRDefault="00072655" w:rsidP="007D0C48">
            <w:pPr>
              <w:jc w:val="center"/>
              <w:rPr>
                <w:rFonts w:ascii="Arial" w:hAnsi="Arial" w:cs="Arial"/>
                <w:sz w:val="22"/>
                <w:szCs w:val="22"/>
              </w:rPr>
            </w:pPr>
          </w:p>
        </w:tc>
      </w:tr>
      <w:tr w:rsidR="00072655" w:rsidRPr="00384CC1" w:rsidTr="00D66EB4">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586180" w:rsidRPr="00384CC1" w:rsidRDefault="00586180" w:rsidP="00586180">
            <w:pPr>
              <w:rPr>
                <w:rFonts w:ascii="Arial" w:hAnsi="Arial" w:cs="Arial"/>
                <w:sz w:val="22"/>
                <w:szCs w:val="18"/>
              </w:rPr>
            </w:pPr>
            <w:r w:rsidRPr="00384CC1">
              <w:rPr>
                <w:rFonts w:ascii="Arial" w:hAnsi="Arial" w:cs="Arial"/>
                <w:b/>
                <w:sz w:val="22"/>
                <w:szCs w:val="18"/>
                <w:lang w:val="de-DE"/>
              </w:rPr>
              <w:t>Dr. Justin Weir</w:t>
            </w:r>
            <w:r w:rsidRPr="00384CC1" w:rsidDel="007C7D77">
              <w:rPr>
                <w:rFonts w:ascii="Arial" w:hAnsi="Arial" w:cs="Arial"/>
                <w:b/>
                <w:sz w:val="22"/>
                <w:szCs w:val="18"/>
              </w:rPr>
              <w:t xml:space="preserve"> </w:t>
            </w:r>
            <w:r w:rsidRPr="00384CC1">
              <w:rPr>
                <w:rFonts w:ascii="Arial" w:hAnsi="Arial" w:cs="Arial"/>
                <w:sz w:val="22"/>
                <w:szCs w:val="18"/>
              </w:rPr>
              <w:t>Practical - 1</w:t>
            </w:r>
          </w:p>
          <w:p w:rsidR="00072655" w:rsidRPr="00384CC1" w:rsidRDefault="00586180" w:rsidP="00586180">
            <w:pPr>
              <w:rPr>
                <w:rFonts w:ascii="Arial" w:hAnsi="Arial" w:cs="Arial"/>
                <w:sz w:val="22"/>
                <w:szCs w:val="18"/>
              </w:rPr>
            </w:pPr>
            <w:r w:rsidRPr="00384CC1">
              <w:rPr>
                <w:rFonts w:ascii="Arial" w:hAnsi="Arial" w:cs="Arial"/>
                <w:sz w:val="22"/>
                <w:szCs w:val="18"/>
              </w:rPr>
              <w:t>Pathology  Museum</w:t>
            </w:r>
          </w:p>
          <w:p w:rsidR="00586180" w:rsidRPr="00384CC1" w:rsidRDefault="00586180" w:rsidP="00586180">
            <w:pPr>
              <w:rPr>
                <w:rFonts w:ascii="Arial" w:hAnsi="Arial" w:cs="Arial"/>
                <w:sz w:val="22"/>
                <w:szCs w:val="18"/>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072655" w:rsidRPr="00384CC1" w:rsidRDefault="00072655" w:rsidP="00586180">
            <w:pPr>
              <w:rPr>
                <w:rFonts w:ascii="Arial" w:hAnsi="Arial" w:cs="Arial"/>
                <w:sz w:val="22"/>
                <w:szCs w:val="22"/>
              </w:rPr>
            </w:pPr>
          </w:p>
        </w:tc>
      </w:tr>
      <w:tr w:rsidR="00072655" w:rsidRPr="00384CC1" w:rsidTr="00D66EB4">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586180" w:rsidRPr="00384CC1" w:rsidRDefault="00586180" w:rsidP="00586180">
            <w:pPr>
              <w:rPr>
                <w:rFonts w:ascii="Arial" w:hAnsi="Arial" w:cs="Arial"/>
                <w:b/>
                <w:sz w:val="22"/>
                <w:szCs w:val="18"/>
              </w:rPr>
            </w:pPr>
            <w:proofErr w:type="spellStart"/>
            <w:r w:rsidRPr="00384CC1">
              <w:rPr>
                <w:rFonts w:ascii="Arial" w:hAnsi="Arial" w:cs="Arial"/>
                <w:b/>
                <w:sz w:val="22"/>
                <w:szCs w:val="18"/>
              </w:rPr>
              <w:t>Dr</w:t>
            </w:r>
            <w:proofErr w:type="spellEnd"/>
            <w:r w:rsidRPr="00384CC1">
              <w:rPr>
                <w:rFonts w:ascii="Arial" w:hAnsi="Arial" w:cs="Arial"/>
                <w:b/>
                <w:sz w:val="22"/>
                <w:szCs w:val="18"/>
              </w:rPr>
              <w:t xml:space="preserve"> </w:t>
            </w:r>
            <w:proofErr w:type="spellStart"/>
            <w:r w:rsidR="002A26D1" w:rsidRPr="00384CC1">
              <w:rPr>
                <w:rFonts w:ascii="Arial" w:hAnsi="Arial" w:cs="Arial"/>
                <w:b/>
                <w:sz w:val="22"/>
                <w:szCs w:val="18"/>
              </w:rPr>
              <w:t>Ruchi</w:t>
            </w:r>
            <w:proofErr w:type="spellEnd"/>
            <w:r w:rsidR="002A26D1" w:rsidRPr="00384CC1">
              <w:rPr>
                <w:rFonts w:ascii="Arial" w:hAnsi="Arial" w:cs="Arial"/>
                <w:b/>
                <w:sz w:val="22"/>
                <w:szCs w:val="18"/>
              </w:rPr>
              <w:t xml:space="preserve"> </w:t>
            </w:r>
            <w:proofErr w:type="spellStart"/>
            <w:r w:rsidR="002A26D1" w:rsidRPr="00384CC1">
              <w:rPr>
                <w:rFonts w:ascii="Arial" w:hAnsi="Arial" w:cs="Arial"/>
                <w:b/>
                <w:sz w:val="22"/>
                <w:szCs w:val="18"/>
              </w:rPr>
              <w:t>Tandon</w:t>
            </w:r>
            <w:proofErr w:type="spellEnd"/>
          </w:p>
          <w:p w:rsidR="00586180" w:rsidRPr="00384CC1" w:rsidRDefault="00586180" w:rsidP="00586180">
            <w:pPr>
              <w:rPr>
                <w:rFonts w:ascii="Arial" w:hAnsi="Arial" w:cs="Arial"/>
                <w:sz w:val="22"/>
                <w:szCs w:val="18"/>
              </w:rPr>
            </w:pPr>
            <w:r w:rsidRPr="00384CC1">
              <w:rPr>
                <w:rFonts w:ascii="Arial" w:hAnsi="Arial" w:cs="Arial"/>
                <w:sz w:val="22"/>
                <w:szCs w:val="18"/>
              </w:rPr>
              <w:t>Degeneration</w:t>
            </w:r>
          </w:p>
          <w:p w:rsidR="00072655" w:rsidRPr="00384CC1" w:rsidRDefault="00072655" w:rsidP="00586180">
            <w:pPr>
              <w:rPr>
                <w:rFonts w:ascii="Arial" w:hAnsi="Arial" w:cs="Arial"/>
                <w:sz w:val="22"/>
                <w:szCs w:val="18"/>
                <w:highlight w:val="cyan"/>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072655" w:rsidRPr="00384CC1" w:rsidRDefault="00072655" w:rsidP="007D0C48">
            <w:pPr>
              <w:jc w:val="center"/>
              <w:rPr>
                <w:rFonts w:ascii="Arial" w:hAnsi="Arial" w:cs="Arial"/>
                <w:sz w:val="22"/>
                <w:szCs w:val="22"/>
              </w:rPr>
            </w:pPr>
          </w:p>
        </w:tc>
      </w:tr>
      <w:tr w:rsidR="00586180" w:rsidRPr="00384CC1" w:rsidTr="00D66EB4">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586180" w:rsidRPr="00384CC1" w:rsidRDefault="00586180" w:rsidP="00586180">
            <w:pPr>
              <w:rPr>
                <w:rFonts w:ascii="Arial" w:hAnsi="Arial" w:cs="Arial"/>
                <w:b/>
                <w:sz w:val="22"/>
                <w:szCs w:val="18"/>
              </w:rPr>
            </w:pPr>
            <w:proofErr w:type="spellStart"/>
            <w:r w:rsidRPr="00384CC1">
              <w:rPr>
                <w:rFonts w:ascii="Arial" w:hAnsi="Arial" w:cs="Arial"/>
                <w:b/>
                <w:sz w:val="22"/>
                <w:szCs w:val="18"/>
              </w:rPr>
              <w:t>Dr</w:t>
            </w:r>
            <w:proofErr w:type="spellEnd"/>
            <w:r w:rsidRPr="00384CC1">
              <w:rPr>
                <w:rFonts w:ascii="Arial" w:hAnsi="Arial" w:cs="Arial"/>
                <w:b/>
                <w:sz w:val="22"/>
                <w:szCs w:val="18"/>
              </w:rPr>
              <w:t xml:space="preserve"> Jason Wang</w:t>
            </w:r>
          </w:p>
          <w:p w:rsidR="00586180" w:rsidRPr="00384CC1" w:rsidRDefault="00586180" w:rsidP="00586180">
            <w:pPr>
              <w:rPr>
                <w:rFonts w:ascii="Arial" w:hAnsi="Arial" w:cs="Arial"/>
                <w:sz w:val="22"/>
                <w:szCs w:val="18"/>
              </w:rPr>
            </w:pPr>
            <w:r w:rsidRPr="00384CC1">
              <w:rPr>
                <w:rFonts w:ascii="Arial" w:hAnsi="Arial" w:cs="Arial"/>
                <w:sz w:val="22"/>
                <w:szCs w:val="18"/>
              </w:rPr>
              <w:t>Dysplasia and carcinogenesis</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586180" w:rsidRPr="00384CC1" w:rsidRDefault="00586180" w:rsidP="007D0C48">
            <w:pPr>
              <w:jc w:val="center"/>
              <w:rPr>
                <w:rFonts w:ascii="Arial" w:hAnsi="Arial" w:cs="Arial"/>
                <w:sz w:val="22"/>
                <w:szCs w:val="22"/>
              </w:rPr>
            </w:pPr>
          </w:p>
        </w:tc>
      </w:tr>
      <w:tr w:rsidR="00586180" w:rsidRPr="00384CC1" w:rsidTr="00D66EB4">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586180" w:rsidRPr="00384CC1" w:rsidRDefault="00586180" w:rsidP="00586180">
            <w:pPr>
              <w:rPr>
                <w:rFonts w:ascii="Arial" w:hAnsi="Arial" w:cs="Arial"/>
                <w:b/>
                <w:sz w:val="22"/>
                <w:szCs w:val="18"/>
              </w:rPr>
            </w:pPr>
            <w:proofErr w:type="spellStart"/>
            <w:r w:rsidRPr="00384CC1">
              <w:rPr>
                <w:rFonts w:ascii="Arial" w:hAnsi="Arial" w:cs="Arial"/>
                <w:b/>
                <w:sz w:val="22"/>
                <w:szCs w:val="18"/>
              </w:rPr>
              <w:t>Dr</w:t>
            </w:r>
            <w:proofErr w:type="spellEnd"/>
            <w:r w:rsidRPr="00384CC1">
              <w:rPr>
                <w:rFonts w:ascii="Arial" w:hAnsi="Arial" w:cs="Arial"/>
                <w:b/>
                <w:sz w:val="22"/>
                <w:szCs w:val="18"/>
              </w:rPr>
              <w:t xml:space="preserve"> </w:t>
            </w:r>
            <w:proofErr w:type="spellStart"/>
            <w:r w:rsidRPr="00384CC1">
              <w:rPr>
                <w:rFonts w:ascii="Arial" w:hAnsi="Arial" w:cs="Arial"/>
                <w:b/>
                <w:sz w:val="22"/>
                <w:szCs w:val="18"/>
              </w:rPr>
              <w:t>Mihir</w:t>
            </w:r>
            <w:proofErr w:type="spellEnd"/>
            <w:r w:rsidRPr="00384CC1">
              <w:rPr>
                <w:rFonts w:ascii="Arial" w:hAnsi="Arial" w:cs="Arial"/>
                <w:b/>
                <w:sz w:val="22"/>
                <w:szCs w:val="18"/>
              </w:rPr>
              <w:t xml:space="preserve"> </w:t>
            </w:r>
            <w:proofErr w:type="spellStart"/>
            <w:r w:rsidRPr="00384CC1">
              <w:rPr>
                <w:rFonts w:ascii="Arial" w:hAnsi="Arial" w:cs="Arial"/>
                <w:b/>
                <w:sz w:val="22"/>
                <w:szCs w:val="18"/>
              </w:rPr>
              <w:t>Gudi</w:t>
            </w:r>
            <w:proofErr w:type="spellEnd"/>
          </w:p>
          <w:p w:rsidR="00586180" w:rsidRPr="00384CC1" w:rsidRDefault="00586180" w:rsidP="00586180">
            <w:pPr>
              <w:rPr>
                <w:rFonts w:ascii="Arial" w:hAnsi="Arial" w:cs="Arial"/>
                <w:sz w:val="22"/>
                <w:szCs w:val="18"/>
              </w:rPr>
            </w:pPr>
            <w:r w:rsidRPr="00384CC1">
              <w:rPr>
                <w:rFonts w:ascii="Arial" w:hAnsi="Arial" w:cs="Arial"/>
                <w:sz w:val="22"/>
                <w:szCs w:val="18"/>
              </w:rPr>
              <w:t>Malignancy in clinical practice</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586180" w:rsidRPr="00384CC1" w:rsidRDefault="00586180" w:rsidP="007D0C48">
            <w:pPr>
              <w:jc w:val="center"/>
              <w:rPr>
                <w:rFonts w:ascii="Arial" w:hAnsi="Arial" w:cs="Arial"/>
                <w:sz w:val="22"/>
                <w:szCs w:val="22"/>
              </w:rPr>
            </w:pPr>
          </w:p>
        </w:tc>
      </w:tr>
      <w:tr w:rsidR="00586180" w:rsidRPr="00384CC1" w:rsidTr="00D66EB4">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586180" w:rsidRPr="00384CC1" w:rsidRDefault="00586180" w:rsidP="00586180">
            <w:pPr>
              <w:rPr>
                <w:rFonts w:ascii="Arial" w:hAnsi="Arial" w:cs="Arial"/>
                <w:sz w:val="22"/>
                <w:szCs w:val="18"/>
              </w:rPr>
            </w:pPr>
            <w:r w:rsidRPr="00384CC1">
              <w:rPr>
                <w:rFonts w:ascii="Arial" w:hAnsi="Arial" w:cs="Arial"/>
                <w:b/>
                <w:sz w:val="22"/>
                <w:szCs w:val="18"/>
                <w:lang w:val="de-DE"/>
              </w:rPr>
              <w:t>Dr. Mihir Gudi</w:t>
            </w:r>
            <w:r w:rsidRPr="00384CC1" w:rsidDel="007C7D77">
              <w:rPr>
                <w:rFonts w:ascii="Arial" w:hAnsi="Arial" w:cs="Arial"/>
                <w:b/>
                <w:sz w:val="22"/>
                <w:szCs w:val="18"/>
              </w:rPr>
              <w:t xml:space="preserve"> </w:t>
            </w:r>
            <w:r w:rsidRPr="00384CC1">
              <w:rPr>
                <w:rFonts w:ascii="Arial" w:hAnsi="Arial" w:cs="Arial"/>
                <w:sz w:val="22"/>
                <w:szCs w:val="18"/>
              </w:rPr>
              <w:t>Practical - 2</w:t>
            </w:r>
          </w:p>
          <w:p w:rsidR="00586180" w:rsidRPr="00384CC1" w:rsidRDefault="00586180" w:rsidP="00586180">
            <w:pPr>
              <w:rPr>
                <w:rFonts w:ascii="Arial" w:hAnsi="Arial" w:cs="Arial"/>
                <w:b/>
                <w:sz w:val="22"/>
                <w:szCs w:val="18"/>
              </w:rPr>
            </w:pPr>
            <w:r w:rsidRPr="00384CC1">
              <w:rPr>
                <w:rFonts w:ascii="Arial" w:hAnsi="Arial" w:cs="Arial"/>
                <w:sz w:val="22"/>
                <w:szCs w:val="18"/>
              </w:rPr>
              <w:t>Pathology Museum</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586180" w:rsidRPr="00384CC1" w:rsidRDefault="00586180" w:rsidP="007D0C48">
            <w:pPr>
              <w:jc w:val="center"/>
              <w:rPr>
                <w:rFonts w:ascii="Arial" w:hAnsi="Arial" w:cs="Arial"/>
                <w:sz w:val="22"/>
                <w:szCs w:val="22"/>
              </w:rPr>
            </w:pPr>
          </w:p>
        </w:tc>
      </w:tr>
      <w:tr w:rsidR="00586180" w:rsidRPr="00384CC1" w:rsidTr="00D66EB4">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586180" w:rsidRPr="00384CC1" w:rsidRDefault="00586180" w:rsidP="00586180">
            <w:pPr>
              <w:spacing w:before="100" w:beforeAutospacing="1" w:after="100" w:afterAutospacing="1"/>
              <w:rPr>
                <w:rFonts w:ascii="Arial" w:hAnsi="Arial" w:cs="Arial"/>
                <w:sz w:val="22"/>
                <w:szCs w:val="18"/>
              </w:rPr>
            </w:pPr>
            <w:r w:rsidRPr="00384CC1">
              <w:rPr>
                <w:rFonts w:ascii="Arial" w:hAnsi="Arial" w:cs="Arial"/>
                <w:b/>
                <w:sz w:val="22"/>
                <w:szCs w:val="18"/>
              </w:rPr>
              <w:t xml:space="preserve">Prof </w:t>
            </w:r>
            <w:proofErr w:type="spellStart"/>
            <w:r w:rsidRPr="00384CC1">
              <w:rPr>
                <w:rFonts w:ascii="Arial" w:hAnsi="Arial" w:cs="Arial"/>
                <w:b/>
                <w:sz w:val="22"/>
                <w:szCs w:val="18"/>
              </w:rPr>
              <w:t>Karim</w:t>
            </w:r>
            <w:proofErr w:type="spellEnd"/>
            <w:r w:rsidRPr="00384CC1">
              <w:rPr>
                <w:rFonts w:ascii="Arial" w:hAnsi="Arial" w:cs="Arial"/>
                <w:b/>
                <w:sz w:val="22"/>
                <w:szCs w:val="18"/>
              </w:rPr>
              <w:t xml:space="preserve"> </w:t>
            </w:r>
            <w:proofErr w:type="spellStart"/>
            <w:r w:rsidRPr="00384CC1">
              <w:rPr>
                <w:rFonts w:ascii="Arial" w:hAnsi="Arial" w:cs="Arial"/>
                <w:b/>
                <w:sz w:val="22"/>
                <w:szCs w:val="18"/>
              </w:rPr>
              <w:t>Meeran</w:t>
            </w:r>
            <w:proofErr w:type="spellEnd"/>
            <w:r w:rsidRPr="00384CC1">
              <w:rPr>
                <w:rFonts w:ascii="Arial" w:hAnsi="Arial" w:cs="Arial"/>
                <w:sz w:val="22"/>
                <w:szCs w:val="18"/>
              </w:rPr>
              <w:br/>
              <w:t>Diagnostics 1</w:t>
            </w:r>
            <w:r w:rsidRPr="00384CC1">
              <w:rPr>
                <w:rFonts w:ascii="Arial" w:hAnsi="Arial" w:cs="Arial"/>
                <w:sz w:val="22"/>
                <w:szCs w:val="18"/>
              </w:rPr>
              <w:br/>
              <w:t>Chemical pathology</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586180" w:rsidRPr="00384CC1" w:rsidRDefault="00586180" w:rsidP="007D0C48">
            <w:pPr>
              <w:jc w:val="center"/>
              <w:rPr>
                <w:rFonts w:ascii="Arial" w:hAnsi="Arial" w:cs="Arial"/>
                <w:sz w:val="22"/>
                <w:szCs w:val="22"/>
              </w:rPr>
            </w:pPr>
          </w:p>
        </w:tc>
      </w:tr>
      <w:tr w:rsidR="00586180" w:rsidRPr="00384CC1" w:rsidTr="00D66EB4">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586180" w:rsidRPr="00384CC1" w:rsidRDefault="00586180" w:rsidP="00586180">
            <w:pPr>
              <w:spacing w:before="100" w:beforeAutospacing="1" w:after="100" w:afterAutospacing="1"/>
              <w:rPr>
                <w:rFonts w:ascii="Arial" w:hAnsi="Arial" w:cs="Arial"/>
                <w:sz w:val="22"/>
                <w:szCs w:val="18"/>
              </w:rPr>
            </w:pPr>
            <w:proofErr w:type="spellStart"/>
            <w:r w:rsidRPr="00384CC1">
              <w:rPr>
                <w:rFonts w:ascii="Arial" w:hAnsi="Arial" w:cs="Arial"/>
                <w:b/>
                <w:sz w:val="22"/>
                <w:szCs w:val="18"/>
              </w:rPr>
              <w:t>Dr</w:t>
            </w:r>
            <w:proofErr w:type="spellEnd"/>
            <w:r w:rsidRPr="00384CC1">
              <w:rPr>
                <w:rFonts w:ascii="Arial" w:hAnsi="Arial" w:cs="Arial"/>
                <w:b/>
                <w:sz w:val="22"/>
                <w:szCs w:val="18"/>
              </w:rPr>
              <w:t xml:space="preserve"> Mark Atkins</w:t>
            </w:r>
            <w:r w:rsidRPr="00384CC1">
              <w:rPr>
                <w:rFonts w:ascii="Arial" w:hAnsi="Arial" w:cs="Arial"/>
                <w:sz w:val="22"/>
                <w:szCs w:val="18"/>
              </w:rPr>
              <w:br/>
              <w:t>Diagnostics 2</w:t>
            </w:r>
            <w:r w:rsidRPr="00384CC1">
              <w:rPr>
                <w:rFonts w:ascii="Arial" w:hAnsi="Arial" w:cs="Arial"/>
                <w:sz w:val="22"/>
                <w:szCs w:val="18"/>
              </w:rPr>
              <w:br/>
              <w:t>Cellular pathology</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586180" w:rsidRPr="00384CC1" w:rsidRDefault="00586180" w:rsidP="007D0C48">
            <w:pPr>
              <w:jc w:val="center"/>
              <w:rPr>
                <w:rFonts w:ascii="Arial" w:hAnsi="Arial" w:cs="Arial"/>
                <w:sz w:val="22"/>
                <w:szCs w:val="22"/>
              </w:rPr>
            </w:pPr>
          </w:p>
        </w:tc>
      </w:tr>
      <w:tr w:rsidR="00586180" w:rsidRPr="00384CC1" w:rsidTr="00D66EB4">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586180" w:rsidRPr="00384CC1" w:rsidRDefault="00586180" w:rsidP="00586180">
            <w:pPr>
              <w:spacing w:before="100" w:beforeAutospacing="1" w:after="100" w:afterAutospacing="1"/>
              <w:rPr>
                <w:rFonts w:ascii="Arial" w:hAnsi="Arial" w:cs="Arial"/>
                <w:sz w:val="22"/>
                <w:szCs w:val="18"/>
              </w:rPr>
            </w:pPr>
            <w:proofErr w:type="spellStart"/>
            <w:r w:rsidRPr="00384CC1">
              <w:rPr>
                <w:rFonts w:ascii="Arial" w:hAnsi="Arial" w:cs="Arial"/>
                <w:b/>
                <w:sz w:val="22"/>
                <w:szCs w:val="18"/>
              </w:rPr>
              <w:t>Dr</w:t>
            </w:r>
            <w:proofErr w:type="spellEnd"/>
            <w:r w:rsidRPr="00384CC1">
              <w:rPr>
                <w:rFonts w:ascii="Arial" w:hAnsi="Arial" w:cs="Arial"/>
                <w:b/>
                <w:sz w:val="22"/>
                <w:szCs w:val="18"/>
              </w:rPr>
              <w:t xml:space="preserve"> Hugo Donaldson</w:t>
            </w:r>
            <w:r w:rsidRPr="00384CC1">
              <w:rPr>
                <w:rFonts w:ascii="Arial" w:hAnsi="Arial" w:cs="Arial"/>
                <w:sz w:val="22"/>
                <w:szCs w:val="18"/>
              </w:rPr>
              <w:br/>
              <w:t>Diagnostics 3</w:t>
            </w:r>
            <w:r w:rsidRPr="00384CC1">
              <w:rPr>
                <w:rFonts w:ascii="Arial" w:hAnsi="Arial" w:cs="Arial"/>
                <w:sz w:val="22"/>
                <w:szCs w:val="18"/>
              </w:rPr>
              <w:br/>
              <w:t>Antibody detection</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586180" w:rsidRPr="00384CC1" w:rsidRDefault="00586180" w:rsidP="007D0C48">
            <w:pPr>
              <w:jc w:val="center"/>
              <w:rPr>
                <w:rFonts w:ascii="Arial" w:hAnsi="Arial" w:cs="Arial"/>
                <w:sz w:val="22"/>
                <w:szCs w:val="22"/>
              </w:rPr>
            </w:pPr>
          </w:p>
        </w:tc>
      </w:tr>
      <w:tr w:rsidR="00586180" w:rsidRPr="00384CC1" w:rsidTr="00D66EB4">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586180" w:rsidRPr="00384CC1" w:rsidRDefault="0042653A" w:rsidP="00586180">
            <w:pPr>
              <w:spacing w:before="100" w:beforeAutospacing="1" w:after="100" w:afterAutospacing="1"/>
              <w:rPr>
                <w:rFonts w:ascii="Arial" w:hAnsi="Arial" w:cs="Arial"/>
                <w:sz w:val="22"/>
                <w:szCs w:val="18"/>
              </w:rPr>
            </w:pPr>
            <w:r w:rsidRPr="00384CC1">
              <w:rPr>
                <w:rFonts w:ascii="Arial" w:hAnsi="Arial" w:cs="Arial"/>
                <w:b/>
                <w:sz w:val="22"/>
                <w:szCs w:val="18"/>
              </w:rPr>
              <w:t xml:space="preserve">Prof. Rob </w:t>
            </w:r>
            <w:proofErr w:type="spellStart"/>
            <w:r w:rsidRPr="00384CC1">
              <w:rPr>
                <w:rFonts w:ascii="Arial" w:hAnsi="Arial" w:cs="Arial"/>
                <w:b/>
                <w:sz w:val="22"/>
                <w:szCs w:val="18"/>
              </w:rPr>
              <w:t>Goldin</w:t>
            </w:r>
            <w:proofErr w:type="spellEnd"/>
            <w:r w:rsidR="00586180" w:rsidRPr="00384CC1">
              <w:rPr>
                <w:rFonts w:ascii="Arial" w:hAnsi="Arial" w:cs="Arial"/>
                <w:sz w:val="22"/>
                <w:szCs w:val="18"/>
              </w:rPr>
              <w:br/>
              <w:t>Diagnostics 4</w:t>
            </w:r>
            <w:r w:rsidR="00586180" w:rsidRPr="00384CC1">
              <w:rPr>
                <w:rFonts w:ascii="Arial" w:hAnsi="Arial" w:cs="Arial"/>
                <w:sz w:val="22"/>
                <w:szCs w:val="18"/>
              </w:rPr>
              <w:br/>
              <w:t>Cellular pathology</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586180" w:rsidRPr="00384CC1" w:rsidRDefault="00586180" w:rsidP="007D0C48">
            <w:pPr>
              <w:jc w:val="center"/>
              <w:rPr>
                <w:rFonts w:ascii="Arial" w:hAnsi="Arial" w:cs="Arial"/>
                <w:sz w:val="22"/>
                <w:szCs w:val="22"/>
              </w:rPr>
            </w:pPr>
          </w:p>
        </w:tc>
      </w:tr>
      <w:tr w:rsidR="00586180" w:rsidRPr="00384CC1" w:rsidTr="00D66EB4">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586180" w:rsidRPr="00384CC1" w:rsidRDefault="00586180" w:rsidP="008714E3">
            <w:pPr>
              <w:spacing w:before="100" w:beforeAutospacing="1" w:after="100" w:afterAutospacing="1"/>
              <w:rPr>
                <w:rFonts w:ascii="Arial" w:hAnsi="Arial" w:cs="Arial"/>
                <w:sz w:val="22"/>
                <w:szCs w:val="18"/>
              </w:rPr>
            </w:pPr>
            <w:proofErr w:type="spellStart"/>
            <w:r w:rsidRPr="00384CC1">
              <w:rPr>
                <w:rFonts w:ascii="Arial" w:hAnsi="Arial" w:cs="Arial"/>
                <w:b/>
                <w:sz w:val="22"/>
                <w:szCs w:val="18"/>
              </w:rPr>
              <w:t>Dr</w:t>
            </w:r>
            <w:proofErr w:type="spellEnd"/>
            <w:r w:rsidRPr="00384CC1">
              <w:rPr>
                <w:rFonts w:ascii="Arial" w:hAnsi="Arial" w:cs="Arial"/>
                <w:b/>
                <w:sz w:val="22"/>
                <w:szCs w:val="18"/>
              </w:rPr>
              <w:t xml:space="preserve"> </w:t>
            </w:r>
            <w:r w:rsidR="008714E3" w:rsidRPr="00384CC1">
              <w:rPr>
                <w:rFonts w:ascii="Arial" w:hAnsi="Arial" w:cs="Arial"/>
                <w:b/>
                <w:sz w:val="22"/>
                <w:szCs w:val="18"/>
              </w:rPr>
              <w:t>Keith Gould</w:t>
            </w:r>
            <w:r w:rsidRPr="00384CC1">
              <w:rPr>
                <w:rFonts w:ascii="Arial" w:hAnsi="Arial" w:cs="Arial"/>
                <w:sz w:val="22"/>
                <w:szCs w:val="18"/>
              </w:rPr>
              <w:br/>
              <w:t>Diagnostics 5</w:t>
            </w:r>
            <w:r w:rsidRPr="00384CC1">
              <w:rPr>
                <w:rFonts w:ascii="Arial" w:hAnsi="Arial" w:cs="Arial"/>
                <w:sz w:val="22"/>
                <w:szCs w:val="18"/>
              </w:rPr>
              <w:br/>
              <w:t>Antibody detection</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586180" w:rsidRPr="00384CC1" w:rsidRDefault="00586180" w:rsidP="007D0C48">
            <w:pPr>
              <w:jc w:val="center"/>
              <w:rPr>
                <w:rFonts w:ascii="Arial" w:hAnsi="Arial" w:cs="Arial"/>
                <w:sz w:val="22"/>
                <w:szCs w:val="22"/>
              </w:rPr>
            </w:pPr>
          </w:p>
        </w:tc>
      </w:tr>
      <w:tr w:rsidR="00586180" w:rsidRPr="00384CC1" w:rsidTr="00D66EB4">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BD4505" w:rsidRPr="00384CC1" w:rsidRDefault="0042653A" w:rsidP="00327A3E">
            <w:pPr>
              <w:spacing w:before="100" w:beforeAutospacing="1" w:after="100" w:afterAutospacing="1"/>
              <w:rPr>
                <w:rFonts w:ascii="Arial" w:hAnsi="Arial" w:cs="Arial"/>
                <w:b/>
                <w:sz w:val="22"/>
                <w:szCs w:val="18"/>
              </w:rPr>
            </w:pPr>
            <w:r w:rsidRPr="00384CC1">
              <w:rPr>
                <w:rFonts w:ascii="Arial" w:hAnsi="Arial" w:cs="Arial"/>
                <w:b/>
                <w:sz w:val="22"/>
                <w:szCs w:val="18"/>
              </w:rPr>
              <w:t xml:space="preserve">Prof. Rob </w:t>
            </w:r>
            <w:proofErr w:type="spellStart"/>
            <w:r w:rsidRPr="00384CC1">
              <w:rPr>
                <w:rFonts w:ascii="Arial" w:hAnsi="Arial" w:cs="Arial"/>
                <w:b/>
                <w:sz w:val="22"/>
                <w:szCs w:val="18"/>
              </w:rPr>
              <w:t>Goldin</w:t>
            </w:r>
            <w:proofErr w:type="spellEnd"/>
            <w:r w:rsidR="00E7748D" w:rsidRPr="00384CC1">
              <w:rPr>
                <w:rFonts w:ascii="Arial" w:hAnsi="Arial" w:cs="Arial"/>
                <w:b/>
                <w:sz w:val="22"/>
                <w:szCs w:val="18"/>
              </w:rPr>
              <w:br/>
            </w:r>
            <w:r w:rsidR="00BD4505" w:rsidRPr="00384CC1">
              <w:rPr>
                <w:rFonts w:ascii="Arial" w:hAnsi="Arial" w:cs="Arial"/>
                <w:sz w:val="22"/>
                <w:szCs w:val="18"/>
              </w:rPr>
              <w:t>Diagnostics roundup</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586180" w:rsidRPr="00384CC1" w:rsidRDefault="00586180" w:rsidP="007D0C48">
            <w:pPr>
              <w:jc w:val="center"/>
              <w:rPr>
                <w:rFonts w:ascii="Arial" w:hAnsi="Arial" w:cs="Arial"/>
                <w:sz w:val="22"/>
                <w:szCs w:val="22"/>
              </w:rPr>
            </w:pPr>
          </w:p>
        </w:tc>
      </w:tr>
    </w:tbl>
    <w:p w:rsidR="00173722" w:rsidRPr="00384CC1" w:rsidRDefault="00173722" w:rsidP="007D0C48">
      <w:pPr>
        <w:tabs>
          <w:tab w:val="left" w:pos="2014"/>
        </w:tabs>
        <w:rPr>
          <w:rFonts w:ascii="Arial" w:hAnsi="Arial" w:cs="Arial"/>
          <w:b/>
          <w:sz w:val="22"/>
          <w:szCs w:val="18"/>
        </w:rPr>
      </w:pPr>
    </w:p>
    <w:p w:rsidR="00173722" w:rsidRPr="00384CC1" w:rsidRDefault="00173722">
      <w:pPr>
        <w:rPr>
          <w:rFonts w:ascii="Arial" w:hAnsi="Arial" w:cs="Arial"/>
          <w:b/>
          <w:sz w:val="22"/>
          <w:szCs w:val="18"/>
        </w:rPr>
      </w:pPr>
      <w:r w:rsidRPr="00384CC1">
        <w:rPr>
          <w:rFonts w:ascii="Arial" w:hAnsi="Arial" w:cs="Arial"/>
          <w:b/>
          <w:sz w:val="22"/>
          <w:szCs w:val="18"/>
        </w:rPr>
        <w:br w:type="page"/>
      </w:r>
    </w:p>
    <w:p w:rsidR="00173722" w:rsidRPr="00384CC1" w:rsidRDefault="00173722" w:rsidP="007D0C48">
      <w:pPr>
        <w:tabs>
          <w:tab w:val="left" w:pos="2014"/>
        </w:tabs>
        <w:rPr>
          <w:rFonts w:ascii="Arial" w:hAnsi="Arial" w:cs="Arial"/>
          <w:b/>
          <w:sz w:val="22"/>
          <w:szCs w:val="18"/>
        </w:rPr>
      </w:pPr>
    </w:p>
    <w:p w:rsidR="00173722" w:rsidRPr="00384CC1" w:rsidRDefault="00173722" w:rsidP="007D0C48">
      <w:pPr>
        <w:tabs>
          <w:tab w:val="left" w:pos="2014"/>
        </w:tabs>
        <w:rPr>
          <w:rFonts w:ascii="Arial" w:hAnsi="Arial" w:cs="Arial"/>
          <w:sz w:val="22"/>
          <w:szCs w:val="22"/>
        </w:rPr>
      </w:pPr>
    </w:p>
    <w:p w:rsidR="00072655" w:rsidRPr="00384CC1" w:rsidRDefault="00072655" w:rsidP="007D0C48">
      <w:pPr>
        <w:rPr>
          <w:rFonts w:cs="Arial"/>
          <w:sz w:val="18"/>
          <w:szCs w:val="18"/>
        </w:rPr>
        <w:sectPr w:rsidR="00072655" w:rsidRPr="00384CC1" w:rsidSect="00D66EB4">
          <w:pgSz w:w="11906" w:h="16838" w:code="9"/>
          <w:pgMar w:top="1134" w:right="1134" w:bottom="1134" w:left="1134" w:header="567" w:footer="567" w:gutter="0"/>
          <w:pgNumType w:fmt="lowerRoman"/>
          <w:cols w:space="708"/>
          <w:docGrid w:linePitch="360"/>
        </w:sectPr>
      </w:pPr>
    </w:p>
    <w:p w:rsidR="00072655" w:rsidRPr="00384CC1" w:rsidRDefault="00072655">
      <w:pPr>
        <w:jc w:val="center"/>
        <w:rPr>
          <w:rFonts w:ascii="Arial" w:hAnsi="Arial" w:cs="Arial"/>
          <w:b/>
          <w:sz w:val="36"/>
        </w:rPr>
      </w:pPr>
      <w:r w:rsidRPr="00384CC1">
        <w:rPr>
          <w:rFonts w:ascii="Arial" w:hAnsi="Arial" w:cs="Arial"/>
          <w:b/>
          <w:sz w:val="36"/>
        </w:rPr>
        <w:lastRenderedPageBreak/>
        <w:t>Pathology</w:t>
      </w:r>
    </w:p>
    <w:p w:rsidR="00072655" w:rsidRPr="00384CC1" w:rsidRDefault="00072655">
      <w:pPr>
        <w:pStyle w:val="CommentText"/>
        <w:rPr>
          <w:rFonts w:ascii="Arial" w:hAnsi="Arial" w:cs="Arial"/>
        </w:rPr>
      </w:pPr>
    </w:p>
    <w:p w:rsidR="00072655" w:rsidRPr="00384CC1" w:rsidRDefault="00072655">
      <w:pPr>
        <w:pStyle w:val="CommentText"/>
        <w:rPr>
          <w:rFonts w:ascii="Arial" w:hAnsi="Arial" w:cs="Arial"/>
        </w:rPr>
      </w:pPr>
    </w:p>
    <w:p w:rsidR="00323A40" w:rsidRPr="00384CC1" w:rsidRDefault="00323A40" w:rsidP="000E2AA7">
      <w:pPr>
        <w:rPr>
          <w:rFonts w:ascii="Arial" w:hAnsi="Arial" w:cs="Arial"/>
          <w:b/>
          <w:bCs/>
          <w:sz w:val="24"/>
          <w:szCs w:val="24"/>
        </w:rPr>
      </w:pPr>
      <w:r w:rsidRPr="00384CC1">
        <w:rPr>
          <w:rFonts w:ascii="Arial" w:hAnsi="Arial" w:cs="Arial"/>
          <w:b/>
          <w:bCs/>
          <w:sz w:val="24"/>
          <w:szCs w:val="24"/>
        </w:rPr>
        <w:t>INTRODUCTION</w:t>
      </w:r>
    </w:p>
    <w:p w:rsidR="00323A40" w:rsidRPr="00384CC1" w:rsidRDefault="00323A40" w:rsidP="00323A40">
      <w:pPr>
        <w:pStyle w:val="CommentText"/>
        <w:rPr>
          <w:rFonts w:ascii="Arial" w:hAnsi="Arial" w:cs="Arial"/>
        </w:rPr>
      </w:pPr>
    </w:p>
    <w:p w:rsidR="00323A40" w:rsidRPr="00384CC1" w:rsidRDefault="00323A40" w:rsidP="00323A40">
      <w:pPr>
        <w:tabs>
          <w:tab w:val="left" w:pos="567"/>
        </w:tabs>
        <w:rPr>
          <w:rFonts w:ascii="Arial" w:hAnsi="Arial" w:cs="Arial"/>
          <w:sz w:val="22"/>
        </w:rPr>
      </w:pPr>
      <w:r w:rsidRPr="00384CC1">
        <w:rPr>
          <w:rFonts w:ascii="Arial" w:hAnsi="Arial" w:cs="Arial"/>
          <w:sz w:val="22"/>
        </w:rPr>
        <w:t xml:space="preserve">The </w:t>
      </w:r>
      <w:r w:rsidRPr="00384CC1">
        <w:rPr>
          <w:rFonts w:ascii="Arial" w:hAnsi="Arial" w:cs="Arial"/>
          <w:b/>
          <w:i/>
          <w:sz w:val="22"/>
        </w:rPr>
        <w:t>Pathology</w:t>
      </w:r>
      <w:r w:rsidRPr="00384CC1">
        <w:rPr>
          <w:rFonts w:ascii="Arial" w:hAnsi="Arial" w:cs="Arial"/>
          <w:sz w:val="22"/>
        </w:rPr>
        <w:t xml:space="preserve"> course is taught in the Spring Term of Year 1 of the Graduate Entry MBBS (GE).</w:t>
      </w:r>
    </w:p>
    <w:p w:rsidR="00323A40" w:rsidRPr="00384CC1" w:rsidRDefault="00323A40" w:rsidP="00323A40">
      <w:pPr>
        <w:tabs>
          <w:tab w:val="left" w:pos="567"/>
        </w:tabs>
        <w:rPr>
          <w:rFonts w:ascii="Arial" w:hAnsi="Arial" w:cs="Arial"/>
          <w:sz w:val="22"/>
        </w:rPr>
      </w:pPr>
    </w:p>
    <w:p w:rsidR="00323A40" w:rsidRPr="00384CC1" w:rsidRDefault="00323A40" w:rsidP="00323A40">
      <w:pPr>
        <w:tabs>
          <w:tab w:val="left" w:pos="567"/>
        </w:tabs>
        <w:rPr>
          <w:rFonts w:ascii="Arial" w:hAnsi="Arial" w:cs="Arial"/>
          <w:sz w:val="22"/>
        </w:rPr>
      </w:pPr>
    </w:p>
    <w:p w:rsidR="00323A40" w:rsidRPr="00384CC1" w:rsidRDefault="00323A40" w:rsidP="00323A40">
      <w:pPr>
        <w:pStyle w:val="BodyTextIndent2"/>
        <w:ind w:firstLine="0"/>
        <w:rPr>
          <w:rFonts w:ascii="Arial" w:hAnsi="Arial" w:cs="Arial"/>
        </w:rPr>
      </w:pPr>
    </w:p>
    <w:p w:rsidR="00323A40" w:rsidRPr="00384CC1" w:rsidRDefault="00323A40" w:rsidP="00D66EB4">
      <w:pPr>
        <w:rPr>
          <w:rFonts w:ascii="Arial" w:hAnsi="Arial" w:cs="Arial"/>
          <w:b/>
          <w:bCs/>
          <w:sz w:val="24"/>
          <w:szCs w:val="24"/>
        </w:rPr>
      </w:pPr>
      <w:r w:rsidRPr="00384CC1">
        <w:rPr>
          <w:rFonts w:ascii="Arial" w:hAnsi="Arial" w:cs="Arial"/>
          <w:b/>
          <w:bCs/>
          <w:sz w:val="24"/>
          <w:szCs w:val="24"/>
        </w:rPr>
        <w:t>COURSE STRUCTURE</w:t>
      </w:r>
    </w:p>
    <w:p w:rsidR="00323A40" w:rsidRPr="00384CC1" w:rsidRDefault="00323A40" w:rsidP="00323A40">
      <w:pPr>
        <w:pStyle w:val="BodyTextIndent2"/>
        <w:ind w:firstLine="0"/>
        <w:rPr>
          <w:rFonts w:ascii="Arial" w:hAnsi="Arial" w:cs="Arial"/>
        </w:rPr>
      </w:pPr>
    </w:p>
    <w:p w:rsidR="00323A40" w:rsidRPr="00384CC1" w:rsidRDefault="00323A40" w:rsidP="00323A40">
      <w:pPr>
        <w:pStyle w:val="BodyTextIndent2"/>
        <w:ind w:firstLine="0"/>
        <w:rPr>
          <w:rFonts w:ascii="Arial" w:hAnsi="Arial" w:cs="Arial"/>
        </w:rPr>
      </w:pPr>
      <w:r w:rsidRPr="00384CC1">
        <w:rPr>
          <w:rFonts w:ascii="Arial" w:hAnsi="Arial" w:cs="Arial"/>
        </w:rPr>
        <w:t xml:space="preserve">Lectures and </w:t>
      </w:r>
      <w:proofErr w:type="spellStart"/>
      <w:r w:rsidRPr="00384CC1">
        <w:rPr>
          <w:rFonts w:ascii="Arial" w:hAnsi="Arial" w:cs="Arial"/>
        </w:rPr>
        <w:t>practicals</w:t>
      </w:r>
      <w:proofErr w:type="spellEnd"/>
      <w:r w:rsidRPr="00384CC1">
        <w:rPr>
          <w:rFonts w:ascii="Arial" w:hAnsi="Arial" w:cs="Arial"/>
        </w:rPr>
        <w:t xml:space="preserve"> are run in the 9</w:t>
      </w:r>
      <w:r w:rsidRPr="00384CC1">
        <w:rPr>
          <w:rFonts w:ascii="Arial" w:hAnsi="Arial" w:cs="Arial"/>
          <w:vertAlign w:val="superscript"/>
        </w:rPr>
        <w:t>th</w:t>
      </w:r>
      <w:r w:rsidRPr="00384CC1">
        <w:rPr>
          <w:rFonts w:ascii="Arial" w:hAnsi="Arial" w:cs="Arial"/>
        </w:rPr>
        <w:t xml:space="preserve"> floor lecture theatre on Friday </w:t>
      </w:r>
      <w:r w:rsidR="0054042F" w:rsidRPr="00384CC1">
        <w:rPr>
          <w:rFonts w:ascii="Arial" w:hAnsi="Arial" w:cs="Arial"/>
        </w:rPr>
        <w:t>1</w:t>
      </w:r>
      <w:r w:rsidR="00D66EB4" w:rsidRPr="00384CC1">
        <w:rPr>
          <w:rFonts w:ascii="Arial" w:hAnsi="Arial" w:cs="Arial"/>
        </w:rPr>
        <w:t xml:space="preserve"> </w:t>
      </w:r>
      <w:r w:rsidRPr="00384CC1">
        <w:rPr>
          <w:rFonts w:ascii="Arial" w:hAnsi="Arial" w:cs="Arial"/>
        </w:rPr>
        <w:t xml:space="preserve">March and Monday </w:t>
      </w:r>
      <w:r w:rsidR="0054042F" w:rsidRPr="00384CC1">
        <w:rPr>
          <w:rFonts w:ascii="Arial" w:hAnsi="Arial" w:cs="Arial"/>
        </w:rPr>
        <w:t>4</w:t>
      </w:r>
      <w:r w:rsidR="00D66EB4" w:rsidRPr="00384CC1">
        <w:rPr>
          <w:rFonts w:ascii="Arial" w:hAnsi="Arial" w:cs="Arial"/>
        </w:rPr>
        <w:t xml:space="preserve"> </w:t>
      </w:r>
      <w:r w:rsidRPr="00384CC1">
        <w:rPr>
          <w:rFonts w:ascii="Arial" w:hAnsi="Arial" w:cs="Arial"/>
        </w:rPr>
        <w:t xml:space="preserve">March. </w:t>
      </w:r>
      <w:r w:rsidR="00D66EB4" w:rsidRPr="00384CC1">
        <w:rPr>
          <w:rFonts w:ascii="Arial" w:hAnsi="Arial" w:cs="Arial"/>
        </w:rPr>
        <w:t xml:space="preserve"> </w:t>
      </w:r>
      <w:r w:rsidRPr="00384CC1">
        <w:rPr>
          <w:rFonts w:ascii="Arial" w:hAnsi="Arial" w:cs="Arial"/>
        </w:rPr>
        <w:t>There is a</w:t>
      </w:r>
      <w:r w:rsidR="0054042F" w:rsidRPr="00384CC1">
        <w:rPr>
          <w:rFonts w:ascii="Arial" w:hAnsi="Arial" w:cs="Arial"/>
        </w:rPr>
        <w:t>lso a</w:t>
      </w:r>
      <w:r w:rsidRPr="00384CC1">
        <w:rPr>
          <w:rFonts w:ascii="Arial" w:hAnsi="Arial" w:cs="Arial"/>
        </w:rPr>
        <w:t xml:space="preserve"> diagnostics session on </w:t>
      </w:r>
      <w:r w:rsidR="0054042F" w:rsidRPr="00384CC1">
        <w:rPr>
          <w:rFonts w:ascii="Arial" w:hAnsi="Arial" w:cs="Arial"/>
        </w:rPr>
        <w:t>Monday</w:t>
      </w:r>
      <w:r w:rsidRPr="00384CC1">
        <w:rPr>
          <w:rFonts w:ascii="Arial" w:hAnsi="Arial" w:cs="Arial"/>
        </w:rPr>
        <w:t xml:space="preserve"> </w:t>
      </w:r>
      <w:r w:rsidR="0054042F" w:rsidRPr="00384CC1">
        <w:rPr>
          <w:rFonts w:ascii="Arial" w:hAnsi="Arial" w:cs="Arial"/>
        </w:rPr>
        <w:t>4 February</w:t>
      </w:r>
      <w:r w:rsidRPr="00384CC1">
        <w:rPr>
          <w:rFonts w:ascii="Arial" w:hAnsi="Arial" w:cs="Arial"/>
        </w:rPr>
        <w:t>.</w:t>
      </w:r>
    </w:p>
    <w:p w:rsidR="00323A40" w:rsidRPr="00384CC1" w:rsidRDefault="00323A40" w:rsidP="00323A40">
      <w:pPr>
        <w:rPr>
          <w:rFonts w:ascii="Arial" w:hAnsi="Arial" w:cs="Arial"/>
          <w:sz w:val="22"/>
          <w:szCs w:val="22"/>
        </w:rPr>
      </w:pPr>
    </w:p>
    <w:p w:rsidR="00D66EB4" w:rsidRPr="00384CC1" w:rsidRDefault="00D66EB4" w:rsidP="00323A40">
      <w:pPr>
        <w:rPr>
          <w:rFonts w:ascii="Arial" w:hAnsi="Arial" w:cs="Arial"/>
          <w:sz w:val="22"/>
          <w:szCs w:val="22"/>
        </w:rPr>
      </w:pPr>
    </w:p>
    <w:p w:rsidR="00D66EB4" w:rsidRPr="00384CC1" w:rsidRDefault="00D66EB4" w:rsidP="00323A40">
      <w:pPr>
        <w:rPr>
          <w:rFonts w:ascii="Arial" w:hAnsi="Arial" w:cs="Arial"/>
          <w:sz w:val="22"/>
          <w:szCs w:val="22"/>
        </w:rPr>
      </w:pPr>
    </w:p>
    <w:p w:rsidR="00323A40" w:rsidRPr="00384CC1" w:rsidRDefault="00323A40" w:rsidP="00D66EB4">
      <w:pPr>
        <w:rPr>
          <w:rFonts w:ascii="Arial" w:hAnsi="Arial" w:cs="Arial"/>
          <w:b/>
          <w:bCs/>
          <w:sz w:val="24"/>
          <w:szCs w:val="24"/>
        </w:rPr>
      </w:pPr>
      <w:r w:rsidRPr="00384CC1">
        <w:rPr>
          <w:rFonts w:ascii="Arial" w:hAnsi="Arial" w:cs="Arial"/>
          <w:b/>
          <w:bCs/>
          <w:sz w:val="24"/>
          <w:szCs w:val="24"/>
        </w:rPr>
        <w:t>ASSESSMENT</w:t>
      </w:r>
    </w:p>
    <w:p w:rsidR="00323A40" w:rsidRPr="00384CC1" w:rsidRDefault="00323A40" w:rsidP="00D66EB4">
      <w:pPr>
        <w:rPr>
          <w:rFonts w:ascii="Arial" w:hAnsi="Arial" w:cs="Arial"/>
          <w:bCs/>
          <w:sz w:val="22"/>
          <w:szCs w:val="22"/>
        </w:rPr>
      </w:pPr>
    </w:p>
    <w:p w:rsidR="00323A40" w:rsidRPr="00384CC1" w:rsidRDefault="00323A40" w:rsidP="00D66EB4">
      <w:pPr>
        <w:rPr>
          <w:rFonts w:ascii="Arial" w:hAnsi="Arial" w:cs="Arial"/>
          <w:b/>
          <w:bCs/>
          <w:sz w:val="22"/>
          <w:szCs w:val="22"/>
        </w:rPr>
      </w:pPr>
      <w:r w:rsidRPr="00384CC1">
        <w:rPr>
          <w:rFonts w:ascii="Arial" w:hAnsi="Arial" w:cs="Arial"/>
          <w:b/>
          <w:bCs/>
          <w:sz w:val="22"/>
          <w:szCs w:val="22"/>
        </w:rPr>
        <w:t>Summative Assessment</w:t>
      </w:r>
    </w:p>
    <w:p w:rsidR="00323A40" w:rsidRPr="00384CC1" w:rsidRDefault="00323A40" w:rsidP="00D66EB4">
      <w:pPr>
        <w:rPr>
          <w:rFonts w:ascii="Arial" w:hAnsi="Arial" w:cs="Arial"/>
          <w:bCs/>
          <w:sz w:val="22"/>
          <w:szCs w:val="22"/>
        </w:rPr>
      </w:pPr>
    </w:p>
    <w:p w:rsidR="00323A40" w:rsidRPr="00384CC1" w:rsidDel="00323B05" w:rsidRDefault="00323A40" w:rsidP="00D66EB4">
      <w:pPr>
        <w:rPr>
          <w:rFonts w:ascii="Arial" w:hAnsi="Arial" w:cs="Arial"/>
          <w:bCs/>
          <w:sz w:val="22"/>
          <w:szCs w:val="22"/>
        </w:rPr>
      </w:pPr>
      <w:r w:rsidRPr="00384CC1">
        <w:rPr>
          <w:rFonts w:ascii="Arial" w:hAnsi="Arial" w:cs="Arial"/>
          <w:bCs/>
          <w:sz w:val="22"/>
          <w:szCs w:val="22"/>
        </w:rPr>
        <w:t>The course will be examined in a single examination. Pathology will form a component of Paper 3 (Support Systems) at the end of Year 1 term 3.</w:t>
      </w:r>
      <w:r w:rsidRPr="00384CC1" w:rsidDel="00323B05">
        <w:rPr>
          <w:rFonts w:ascii="Arial" w:hAnsi="Arial" w:cs="Arial"/>
          <w:bCs/>
          <w:sz w:val="22"/>
          <w:szCs w:val="22"/>
        </w:rPr>
        <w:t xml:space="preserve"> </w:t>
      </w:r>
    </w:p>
    <w:p w:rsidR="00D66EB4" w:rsidRPr="00384CC1" w:rsidRDefault="00D66EB4" w:rsidP="00D66EB4">
      <w:pPr>
        <w:rPr>
          <w:rFonts w:ascii="Arial" w:hAnsi="Arial" w:cs="Arial"/>
          <w:bCs/>
          <w:sz w:val="22"/>
          <w:szCs w:val="22"/>
        </w:rPr>
      </w:pPr>
    </w:p>
    <w:p w:rsidR="00323A40" w:rsidRPr="00384CC1" w:rsidRDefault="00323A40" w:rsidP="00D66EB4">
      <w:pPr>
        <w:rPr>
          <w:rFonts w:ascii="Arial" w:hAnsi="Arial" w:cs="Arial"/>
          <w:bCs/>
          <w:sz w:val="22"/>
          <w:szCs w:val="22"/>
        </w:rPr>
      </w:pPr>
      <w:r w:rsidRPr="00384CC1">
        <w:rPr>
          <w:rFonts w:ascii="Arial" w:hAnsi="Arial" w:cs="Arial"/>
          <w:bCs/>
          <w:sz w:val="22"/>
          <w:szCs w:val="22"/>
        </w:rPr>
        <w:t>The questions will be SBA and EMQ format.</w:t>
      </w:r>
    </w:p>
    <w:p w:rsidR="00323A40" w:rsidRPr="00384CC1" w:rsidRDefault="00323A40" w:rsidP="00D66EB4">
      <w:pPr>
        <w:rPr>
          <w:rFonts w:ascii="Arial" w:hAnsi="Arial" w:cs="Arial"/>
          <w:bCs/>
          <w:sz w:val="22"/>
          <w:szCs w:val="22"/>
        </w:rPr>
      </w:pPr>
    </w:p>
    <w:p w:rsidR="00323A40" w:rsidRPr="00384CC1" w:rsidRDefault="00323A40" w:rsidP="00323A40">
      <w:pPr>
        <w:spacing w:after="40"/>
        <w:rPr>
          <w:rFonts w:ascii="Arial" w:hAnsi="Arial" w:cs="Arial"/>
          <w:bCs/>
          <w:sz w:val="22"/>
          <w:szCs w:val="22"/>
        </w:rPr>
      </w:pPr>
      <w:r w:rsidRPr="00384CC1">
        <w:rPr>
          <w:rFonts w:ascii="Arial" w:hAnsi="Arial" w:cs="Arial"/>
          <w:bCs/>
          <w:sz w:val="22"/>
          <w:szCs w:val="22"/>
        </w:rPr>
        <w:t>Further details about examinations are provided on the Intranet.</w:t>
      </w:r>
    </w:p>
    <w:p w:rsidR="00323A40" w:rsidRPr="00384CC1" w:rsidRDefault="00323A40" w:rsidP="00323A40">
      <w:pPr>
        <w:rPr>
          <w:rFonts w:ascii="Arial" w:hAnsi="Arial" w:cs="Arial"/>
          <w:sz w:val="24"/>
          <w:szCs w:val="24"/>
        </w:rPr>
      </w:pPr>
    </w:p>
    <w:p w:rsidR="00D66EB4" w:rsidRPr="00384CC1" w:rsidRDefault="00D66EB4" w:rsidP="00323A40">
      <w:pPr>
        <w:rPr>
          <w:rFonts w:ascii="Arial" w:hAnsi="Arial" w:cs="Arial"/>
          <w:sz w:val="24"/>
          <w:szCs w:val="24"/>
        </w:rPr>
      </w:pPr>
    </w:p>
    <w:p w:rsidR="00323A40" w:rsidRPr="00384CC1" w:rsidRDefault="00323A40" w:rsidP="00323A40">
      <w:pPr>
        <w:rPr>
          <w:rFonts w:ascii="Arial" w:hAnsi="Arial" w:cs="Arial"/>
          <w:sz w:val="24"/>
          <w:szCs w:val="24"/>
        </w:rPr>
      </w:pPr>
    </w:p>
    <w:p w:rsidR="00323A40" w:rsidRPr="00384CC1" w:rsidRDefault="00323A40" w:rsidP="00323A40">
      <w:pPr>
        <w:tabs>
          <w:tab w:val="left" w:pos="858"/>
        </w:tabs>
        <w:rPr>
          <w:rFonts w:ascii="Arial" w:hAnsi="Arial" w:cs="Arial"/>
          <w:b/>
          <w:bCs/>
          <w:iCs/>
          <w:sz w:val="24"/>
          <w:szCs w:val="24"/>
        </w:rPr>
      </w:pPr>
      <w:r w:rsidRPr="00384CC1">
        <w:rPr>
          <w:rFonts w:ascii="Arial" w:hAnsi="Arial" w:cs="Arial"/>
          <w:b/>
          <w:bCs/>
          <w:iCs/>
          <w:sz w:val="24"/>
          <w:szCs w:val="24"/>
        </w:rPr>
        <w:t>CONTACT DETAILS:</w:t>
      </w:r>
    </w:p>
    <w:p w:rsidR="00323A40" w:rsidRPr="00384CC1" w:rsidRDefault="00323A40" w:rsidP="00323A40">
      <w:pPr>
        <w:tabs>
          <w:tab w:val="left" w:pos="858"/>
        </w:tabs>
        <w:rPr>
          <w:rFonts w:ascii="Arial" w:hAnsi="Arial" w:cs="Arial"/>
          <w:bCs/>
          <w:iCs/>
          <w:sz w:val="24"/>
          <w:szCs w:val="24"/>
        </w:rPr>
      </w:pPr>
    </w:p>
    <w:p w:rsidR="00D66EB4" w:rsidRPr="00384CC1" w:rsidRDefault="00323A40" w:rsidP="00323A40">
      <w:pPr>
        <w:tabs>
          <w:tab w:val="left" w:pos="858"/>
        </w:tabs>
        <w:rPr>
          <w:rFonts w:ascii="Arial" w:hAnsi="Arial" w:cs="Arial"/>
          <w:b/>
          <w:bCs/>
          <w:sz w:val="22"/>
          <w:szCs w:val="22"/>
        </w:rPr>
      </w:pPr>
      <w:r w:rsidRPr="00384CC1">
        <w:rPr>
          <w:rFonts w:ascii="Arial" w:hAnsi="Arial" w:cs="Arial"/>
          <w:bCs/>
          <w:iCs/>
          <w:sz w:val="22"/>
          <w:szCs w:val="22"/>
        </w:rPr>
        <w:t>Course Leader:</w:t>
      </w:r>
      <w:r w:rsidRPr="00384CC1">
        <w:rPr>
          <w:rFonts w:ascii="Arial" w:hAnsi="Arial" w:cs="Arial"/>
          <w:b/>
          <w:bCs/>
          <w:sz w:val="22"/>
          <w:szCs w:val="22"/>
        </w:rPr>
        <w:tab/>
        <w:t xml:space="preserve">Professor </w:t>
      </w:r>
      <w:proofErr w:type="spellStart"/>
      <w:r w:rsidRPr="00384CC1">
        <w:rPr>
          <w:rFonts w:ascii="Arial" w:hAnsi="Arial" w:cs="Arial"/>
          <w:b/>
          <w:bCs/>
          <w:sz w:val="22"/>
          <w:szCs w:val="22"/>
        </w:rPr>
        <w:t>Karim</w:t>
      </w:r>
      <w:proofErr w:type="spellEnd"/>
      <w:r w:rsidRPr="00384CC1">
        <w:rPr>
          <w:rFonts w:ascii="Arial" w:hAnsi="Arial" w:cs="Arial"/>
          <w:b/>
          <w:bCs/>
          <w:sz w:val="22"/>
          <w:szCs w:val="22"/>
        </w:rPr>
        <w:t xml:space="preserve"> </w:t>
      </w:r>
      <w:proofErr w:type="spellStart"/>
      <w:r w:rsidRPr="00384CC1">
        <w:rPr>
          <w:rFonts w:ascii="Arial" w:hAnsi="Arial" w:cs="Arial"/>
          <w:b/>
          <w:bCs/>
          <w:sz w:val="22"/>
          <w:szCs w:val="22"/>
        </w:rPr>
        <w:t>Meeran</w:t>
      </w:r>
      <w:proofErr w:type="spellEnd"/>
    </w:p>
    <w:p w:rsidR="00D66EB4" w:rsidRPr="00384CC1" w:rsidRDefault="00D66EB4" w:rsidP="00323A40">
      <w:pPr>
        <w:tabs>
          <w:tab w:val="left" w:pos="858"/>
        </w:tabs>
        <w:rPr>
          <w:rFonts w:ascii="Arial" w:hAnsi="Arial" w:cs="Arial"/>
          <w:b/>
          <w:bCs/>
          <w:sz w:val="22"/>
          <w:szCs w:val="22"/>
        </w:rPr>
      </w:pPr>
    </w:p>
    <w:p w:rsidR="00323A40" w:rsidRPr="00384CC1" w:rsidRDefault="00323A40" w:rsidP="00323A40">
      <w:pPr>
        <w:tabs>
          <w:tab w:val="left" w:pos="858"/>
        </w:tabs>
        <w:rPr>
          <w:rFonts w:ascii="Arial" w:hAnsi="Arial" w:cs="Arial"/>
          <w:sz w:val="22"/>
          <w:szCs w:val="22"/>
        </w:rPr>
      </w:pPr>
      <w:r w:rsidRPr="00384CC1">
        <w:rPr>
          <w:rFonts w:ascii="Arial" w:hAnsi="Arial" w:cs="Arial"/>
          <w:sz w:val="22"/>
          <w:szCs w:val="22"/>
        </w:rPr>
        <w:t>Tel:</w:t>
      </w:r>
      <w:r w:rsidRPr="00384CC1">
        <w:rPr>
          <w:rFonts w:ascii="Arial" w:hAnsi="Arial" w:cs="Arial"/>
          <w:sz w:val="22"/>
          <w:szCs w:val="22"/>
        </w:rPr>
        <w:tab/>
      </w:r>
      <w:r w:rsidRPr="00384CC1">
        <w:rPr>
          <w:rFonts w:ascii="Arial" w:hAnsi="Arial" w:cs="Arial"/>
          <w:sz w:val="22"/>
          <w:szCs w:val="22"/>
        </w:rPr>
        <w:tab/>
      </w:r>
      <w:r w:rsidRPr="00384CC1">
        <w:rPr>
          <w:rFonts w:ascii="Arial" w:hAnsi="Arial" w:cs="Arial"/>
          <w:sz w:val="22"/>
          <w:szCs w:val="22"/>
        </w:rPr>
        <w:tab/>
        <w:t>020 8846 1065</w:t>
      </w:r>
    </w:p>
    <w:p w:rsidR="00D66EB4" w:rsidRPr="00384CC1" w:rsidRDefault="00D66EB4" w:rsidP="00323A40">
      <w:pPr>
        <w:tabs>
          <w:tab w:val="left" w:pos="858"/>
        </w:tabs>
        <w:rPr>
          <w:rFonts w:ascii="Arial" w:hAnsi="Arial" w:cs="Arial"/>
          <w:bCs/>
          <w:iCs/>
          <w:sz w:val="22"/>
          <w:szCs w:val="22"/>
        </w:rPr>
      </w:pPr>
    </w:p>
    <w:p w:rsidR="00D66EB4" w:rsidRPr="00384CC1" w:rsidRDefault="00323A40" w:rsidP="00323A40">
      <w:pPr>
        <w:rPr>
          <w:rFonts w:ascii="Arial" w:hAnsi="Arial" w:cs="Arial"/>
          <w:sz w:val="22"/>
          <w:szCs w:val="22"/>
        </w:rPr>
      </w:pPr>
      <w:r w:rsidRPr="00384CC1">
        <w:rPr>
          <w:rFonts w:ascii="Arial" w:hAnsi="Arial" w:cs="Arial"/>
          <w:sz w:val="22"/>
          <w:szCs w:val="22"/>
        </w:rPr>
        <w:t>Email:</w:t>
      </w:r>
      <w:r w:rsidRPr="00384CC1">
        <w:rPr>
          <w:rFonts w:ascii="Arial" w:hAnsi="Arial" w:cs="Arial"/>
          <w:sz w:val="22"/>
          <w:szCs w:val="22"/>
        </w:rPr>
        <w:tab/>
      </w:r>
      <w:r w:rsidRPr="00384CC1">
        <w:rPr>
          <w:rFonts w:ascii="Arial" w:hAnsi="Arial" w:cs="Arial"/>
          <w:sz w:val="22"/>
          <w:szCs w:val="22"/>
        </w:rPr>
        <w:tab/>
      </w:r>
      <w:r w:rsidRPr="00384CC1">
        <w:rPr>
          <w:rFonts w:ascii="Arial" w:hAnsi="Arial" w:cs="Arial"/>
          <w:sz w:val="22"/>
          <w:szCs w:val="22"/>
        </w:rPr>
        <w:tab/>
      </w:r>
      <w:hyperlink r:id="rId15" w:history="1">
        <w:r w:rsidR="00D66EB4" w:rsidRPr="00384CC1">
          <w:rPr>
            <w:rStyle w:val="Hyperlink"/>
            <w:rFonts w:ascii="Arial" w:hAnsi="Arial" w:cs="Arial"/>
            <w:sz w:val="22"/>
            <w:szCs w:val="22"/>
            <w:u w:val="none"/>
          </w:rPr>
          <w:t>k.meeran@imperial.ac.uk</w:t>
        </w:r>
      </w:hyperlink>
    </w:p>
    <w:p w:rsidR="00D66EB4" w:rsidRPr="00384CC1" w:rsidRDefault="00D66EB4" w:rsidP="00323A40">
      <w:pPr>
        <w:rPr>
          <w:rFonts w:ascii="Arial" w:hAnsi="Arial" w:cs="Arial"/>
          <w:sz w:val="22"/>
          <w:szCs w:val="22"/>
        </w:rPr>
      </w:pPr>
    </w:p>
    <w:p w:rsidR="00072655" w:rsidRPr="00384CC1" w:rsidRDefault="00072655" w:rsidP="00323A40">
      <w:pPr>
        <w:rPr>
          <w:rFonts w:ascii="Arial" w:hAnsi="Arial" w:cs="Arial"/>
          <w:b/>
          <w:sz w:val="28"/>
          <w:szCs w:val="28"/>
        </w:rPr>
      </w:pPr>
      <w:r w:rsidRPr="00384CC1">
        <w:rPr>
          <w:b/>
        </w:rPr>
        <w:br w:type="page"/>
      </w:r>
      <w:bookmarkStart w:id="2" w:name="tmtbl"/>
      <w:bookmarkEnd w:id="2"/>
      <w:r w:rsidR="00E6613F" w:rsidRPr="00384CC1">
        <w:rPr>
          <w:rFonts w:ascii="Arial" w:hAnsi="Arial" w:cs="Arial"/>
          <w:b/>
          <w:sz w:val="28"/>
          <w:szCs w:val="28"/>
        </w:rPr>
        <w:lastRenderedPageBreak/>
        <w:t xml:space="preserve">TIMETABLE </w:t>
      </w:r>
      <w:r w:rsidR="00071D1B" w:rsidRPr="00384CC1">
        <w:rPr>
          <w:rFonts w:ascii="Arial" w:hAnsi="Arial" w:cs="Arial"/>
          <w:b/>
          <w:sz w:val="28"/>
          <w:szCs w:val="28"/>
        </w:rPr>
        <w:t>201</w:t>
      </w:r>
      <w:r w:rsidR="007B2C60" w:rsidRPr="00384CC1">
        <w:rPr>
          <w:rFonts w:ascii="Arial" w:hAnsi="Arial" w:cs="Arial"/>
          <w:b/>
          <w:sz w:val="28"/>
          <w:szCs w:val="28"/>
        </w:rPr>
        <w:t>2</w:t>
      </w:r>
      <w:r w:rsidR="00071D1B" w:rsidRPr="00384CC1">
        <w:rPr>
          <w:rFonts w:ascii="Arial" w:hAnsi="Arial" w:cs="Arial"/>
          <w:b/>
          <w:sz w:val="28"/>
          <w:szCs w:val="28"/>
        </w:rPr>
        <w:t>/1</w:t>
      </w:r>
      <w:r w:rsidR="007B2C60" w:rsidRPr="00384CC1">
        <w:rPr>
          <w:rFonts w:ascii="Arial" w:hAnsi="Arial" w:cs="Arial"/>
          <w:b/>
          <w:sz w:val="28"/>
          <w:szCs w:val="28"/>
        </w:rPr>
        <w:t>3</w:t>
      </w:r>
      <w:r w:rsidR="00E6613F" w:rsidRPr="00384CC1">
        <w:rPr>
          <w:rFonts w:ascii="Arial" w:hAnsi="Arial" w:cs="Arial"/>
          <w:b/>
          <w:sz w:val="28"/>
          <w:szCs w:val="28"/>
        </w:rPr>
        <w:t xml:space="preserve"> – Spring term</w:t>
      </w:r>
    </w:p>
    <w:p w:rsidR="00072655" w:rsidRPr="00384CC1" w:rsidRDefault="00072655" w:rsidP="0013715C">
      <w:pPr>
        <w:jc w:val="center"/>
        <w:rPr>
          <w:rFonts w:ascii="Arial" w:hAnsi="Arial" w:cs="Arial"/>
          <w:sz w:val="16"/>
          <w:szCs w:val="28"/>
        </w:rPr>
      </w:pPr>
    </w:p>
    <w:p w:rsidR="00DF02E8" w:rsidRPr="00384CC1" w:rsidRDefault="00072655" w:rsidP="00840EED">
      <w:pPr>
        <w:rPr>
          <w:rFonts w:ascii="Arial" w:hAnsi="Arial" w:cs="Arial"/>
          <w:sz w:val="22"/>
          <w:szCs w:val="22"/>
        </w:rPr>
      </w:pPr>
      <w:r w:rsidRPr="00384CC1">
        <w:rPr>
          <w:rFonts w:ascii="Arial" w:hAnsi="Arial" w:cs="Arial"/>
          <w:sz w:val="22"/>
          <w:szCs w:val="22"/>
        </w:rPr>
        <w:t>Details are correct at the time of going to press. Any amendments wi</w:t>
      </w:r>
      <w:r w:rsidR="00265CEA" w:rsidRPr="00384CC1">
        <w:rPr>
          <w:rFonts w:ascii="Arial" w:hAnsi="Arial" w:cs="Arial"/>
          <w:sz w:val="22"/>
          <w:szCs w:val="22"/>
        </w:rPr>
        <w:t>ll be shown on the i</w:t>
      </w:r>
      <w:r w:rsidRPr="00384CC1">
        <w:rPr>
          <w:rFonts w:ascii="Arial" w:hAnsi="Arial" w:cs="Arial"/>
          <w:sz w:val="22"/>
          <w:szCs w:val="22"/>
        </w:rPr>
        <w:t>ntranet.</w:t>
      </w:r>
    </w:p>
    <w:p w:rsidR="00B32D99" w:rsidRPr="00384CC1" w:rsidRDefault="00B32D99" w:rsidP="00840EED">
      <w:pPr>
        <w:rPr>
          <w:rFonts w:ascii="Arial" w:hAnsi="Arial" w:cs="Arial"/>
          <w:sz w:val="22"/>
          <w:szCs w:val="22"/>
        </w:rPr>
      </w:pPr>
    </w:p>
    <w:p w:rsidR="00B32D99" w:rsidRPr="00384CC1" w:rsidRDefault="00B32D99" w:rsidP="00E7748D">
      <w:pPr>
        <w:spacing w:after="180"/>
        <w:jc w:val="center"/>
        <w:rPr>
          <w:rFonts w:ascii="Arial" w:hAnsi="Arial" w:cs="Arial"/>
          <w:b/>
          <w:sz w:val="32"/>
          <w:szCs w:val="32"/>
        </w:rPr>
      </w:pPr>
      <w:r w:rsidRPr="00384CC1">
        <w:rPr>
          <w:rFonts w:ascii="Arial" w:hAnsi="Arial" w:cs="Arial"/>
          <w:b/>
          <w:sz w:val="32"/>
          <w:szCs w:val="32"/>
        </w:rPr>
        <w:t>Timetable</w:t>
      </w:r>
    </w:p>
    <w:p w:rsidR="00B32D99" w:rsidRPr="00384CC1" w:rsidRDefault="00B32D99" w:rsidP="00B32D99">
      <w:pPr>
        <w:rPr>
          <w:rFonts w:ascii="Arial" w:hAnsi="Arial" w:cs="Arial"/>
          <w:sz w:val="22"/>
          <w:szCs w:val="24"/>
        </w:rPr>
      </w:pPr>
      <w:r w:rsidRPr="00384CC1">
        <w:rPr>
          <w:rFonts w:ascii="Arial" w:hAnsi="Arial" w:cs="Arial"/>
          <w:sz w:val="22"/>
          <w:szCs w:val="24"/>
        </w:rPr>
        <w:t>Details correct at time of going to press.  Any amendments will be shown online.</w:t>
      </w:r>
    </w:p>
    <w:p w:rsidR="00B32D99" w:rsidRPr="00384CC1" w:rsidRDefault="00B32D99" w:rsidP="00B32D99">
      <w:pPr>
        <w:rPr>
          <w:rFonts w:ascii="Arial" w:hAnsi="Arial" w:cs="Arial"/>
          <w:sz w:val="16"/>
          <w:szCs w:val="24"/>
        </w:rPr>
      </w:pPr>
    </w:p>
    <w:p w:rsidR="00B32D99" w:rsidRPr="00384CC1" w:rsidRDefault="00B32D99" w:rsidP="00B32D99">
      <w:pPr>
        <w:rPr>
          <w:rFonts w:ascii="Arial" w:hAnsi="Arial" w:cs="Arial"/>
          <w:sz w:val="22"/>
          <w:szCs w:val="22"/>
        </w:rPr>
      </w:pPr>
      <w:r w:rsidRPr="00384CC1">
        <w:rPr>
          <w:rFonts w:ascii="Arial" w:hAnsi="Arial" w:cs="Arial"/>
          <w:sz w:val="22"/>
          <w:szCs w:val="22"/>
        </w:rPr>
        <w:t>11</w:t>
      </w:r>
      <w:r w:rsidRPr="00384CC1">
        <w:rPr>
          <w:rFonts w:ascii="Arial" w:hAnsi="Arial" w:cs="Arial"/>
          <w:sz w:val="22"/>
          <w:szCs w:val="22"/>
          <w:vertAlign w:val="superscript"/>
        </w:rPr>
        <w:t>th</w:t>
      </w:r>
      <w:r w:rsidRPr="00384CC1">
        <w:rPr>
          <w:rFonts w:ascii="Arial" w:hAnsi="Arial" w:cs="Arial"/>
          <w:sz w:val="22"/>
          <w:szCs w:val="22"/>
        </w:rPr>
        <w:t xml:space="preserve"> January 2013 – </w:t>
      </w:r>
      <w:proofErr w:type="spellStart"/>
      <w:r w:rsidRPr="00384CC1">
        <w:rPr>
          <w:rFonts w:ascii="Arial" w:hAnsi="Arial" w:cs="Arial"/>
          <w:sz w:val="22"/>
          <w:szCs w:val="22"/>
        </w:rPr>
        <w:t>Wolfson</w:t>
      </w:r>
      <w:proofErr w:type="spellEnd"/>
      <w:r w:rsidRPr="00384CC1">
        <w:rPr>
          <w:rFonts w:ascii="Arial" w:hAnsi="Arial" w:cs="Arial"/>
          <w:sz w:val="22"/>
          <w:szCs w:val="22"/>
        </w:rPr>
        <w:t xml:space="preserve"> Lecture Theatre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5354"/>
        <w:gridCol w:w="2409"/>
      </w:tblGrid>
      <w:tr w:rsidR="00B32D99" w:rsidRPr="00384CC1" w:rsidTr="00B32D99">
        <w:tc>
          <w:tcPr>
            <w:tcW w:w="1417" w:type="dxa"/>
            <w:shd w:val="clear" w:color="auto" w:fill="auto"/>
          </w:tcPr>
          <w:p w:rsidR="00B32D99" w:rsidRPr="00384CC1" w:rsidRDefault="00B32D99" w:rsidP="00B32D99">
            <w:pPr>
              <w:rPr>
                <w:rFonts w:ascii="Arial" w:hAnsi="Arial" w:cs="Arial"/>
                <w:b/>
                <w:sz w:val="22"/>
                <w:szCs w:val="22"/>
              </w:rPr>
            </w:pPr>
            <w:r w:rsidRPr="00384CC1">
              <w:rPr>
                <w:rFonts w:ascii="Arial" w:hAnsi="Arial" w:cs="Arial"/>
                <w:b/>
                <w:sz w:val="22"/>
                <w:szCs w:val="22"/>
              </w:rPr>
              <w:t>Time</w:t>
            </w:r>
          </w:p>
        </w:tc>
        <w:tc>
          <w:tcPr>
            <w:tcW w:w="5354" w:type="dxa"/>
            <w:shd w:val="clear" w:color="auto" w:fill="auto"/>
          </w:tcPr>
          <w:p w:rsidR="00B32D99" w:rsidRPr="00384CC1" w:rsidRDefault="00B32D99" w:rsidP="00B32D99">
            <w:pPr>
              <w:rPr>
                <w:rFonts w:ascii="Arial" w:hAnsi="Arial" w:cs="Arial"/>
                <w:b/>
                <w:sz w:val="22"/>
                <w:szCs w:val="22"/>
              </w:rPr>
            </w:pPr>
            <w:r w:rsidRPr="00384CC1">
              <w:rPr>
                <w:rFonts w:ascii="Arial" w:hAnsi="Arial" w:cs="Arial"/>
                <w:b/>
                <w:sz w:val="22"/>
                <w:szCs w:val="22"/>
              </w:rPr>
              <w:t>Title</w:t>
            </w:r>
          </w:p>
        </w:tc>
        <w:tc>
          <w:tcPr>
            <w:tcW w:w="2409" w:type="dxa"/>
            <w:shd w:val="clear" w:color="auto" w:fill="auto"/>
          </w:tcPr>
          <w:p w:rsidR="00B32D99" w:rsidRPr="00384CC1" w:rsidRDefault="00B32D99" w:rsidP="00B32D99">
            <w:pPr>
              <w:rPr>
                <w:rFonts w:ascii="Arial" w:hAnsi="Arial" w:cs="Arial"/>
                <w:b/>
                <w:sz w:val="22"/>
                <w:szCs w:val="22"/>
              </w:rPr>
            </w:pPr>
            <w:r w:rsidRPr="00384CC1">
              <w:rPr>
                <w:rFonts w:ascii="Arial" w:hAnsi="Arial" w:cs="Arial"/>
                <w:b/>
                <w:sz w:val="22"/>
                <w:szCs w:val="22"/>
              </w:rPr>
              <w:t>Speaker</w:t>
            </w:r>
          </w:p>
        </w:tc>
      </w:tr>
      <w:tr w:rsidR="00B32D99" w:rsidRPr="00384CC1" w:rsidTr="00B32D99">
        <w:tc>
          <w:tcPr>
            <w:tcW w:w="1417"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09.00-10.00</w:t>
            </w:r>
          </w:p>
        </w:tc>
        <w:tc>
          <w:tcPr>
            <w:tcW w:w="5354" w:type="dxa"/>
            <w:shd w:val="clear" w:color="auto" w:fill="auto"/>
          </w:tcPr>
          <w:p w:rsidR="00B32D99" w:rsidRPr="00384CC1" w:rsidRDefault="00051E25" w:rsidP="00051E25">
            <w:pPr>
              <w:rPr>
                <w:rFonts w:ascii="Arial" w:hAnsi="Arial" w:cs="Arial"/>
                <w:sz w:val="22"/>
                <w:szCs w:val="22"/>
              </w:rPr>
            </w:pPr>
            <w:r w:rsidRPr="00384CC1">
              <w:rPr>
                <w:rFonts w:ascii="Arial" w:hAnsi="Arial" w:cs="Arial"/>
                <w:sz w:val="22"/>
                <w:szCs w:val="22"/>
              </w:rPr>
              <w:t>What are viruses and how do they replicate?</w:t>
            </w:r>
          </w:p>
        </w:tc>
        <w:tc>
          <w:tcPr>
            <w:tcW w:w="2409" w:type="dxa"/>
            <w:shd w:val="clear" w:color="auto" w:fill="auto"/>
          </w:tcPr>
          <w:p w:rsidR="00B32D99" w:rsidRPr="00384CC1" w:rsidRDefault="00051E25" w:rsidP="00B32D99">
            <w:pPr>
              <w:rPr>
                <w:rFonts w:ascii="Arial" w:hAnsi="Arial" w:cs="Arial"/>
                <w:sz w:val="22"/>
                <w:szCs w:val="22"/>
              </w:rPr>
            </w:pPr>
            <w:r w:rsidRPr="00384CC1">
              <w:rPr>
                <w:rFonts w:ascii="Arial" w:hAnsi="Arial" w:cs="Arial"/>
                <w:sz w:val="22"/>
                <w:szCs w:val="22"/>
              </w:rPr>
              <w:t>Professor Peter O’Hare</w:t>
            </w:r>
          </w:p>
        </w:tc>
      </w:tr>
      <w:tr w:rsidR="00B32D99" w:rsidRPr="00384CC1" w:rsidTr="00B32D99">
        <w:tc>
          <w:tcPr>
            <w:tcW w:w="1417"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10.00-11.00</w:t>
            </w:r>
          </w:p>
        </w:tc>
        <w:tc>
          <w:tcPr>
            <w:tcW w:w="5354" w:type="dxa"/>
            <w:shd w:val="clear" w:color="auto" w:fill="auto"/>
          </w:tcPr>
          <w:p w:rsidR="00B32D99" w:rsidRPr="00384CC1" w:rsidRDefault="00051E25" w:rsidP="00051E25">
            <w:pPr>
              <w:rPr>
                <w:rFonts w:ascii="Arial" w:hAnsi="Arial" w:cs="Arial"/>
                <w:sz w:val="22"/>
                <w:szCs w:val="22"/>
              </w:rPr>
            </w:pPr>
            <w:r w:rsidRPr="00384CC1">
              <w:rPr>
                <w:rFonts w:ascii="Arial" w:hAnsi="Arial" w:cs="Arial"/>
                <w:sz w:val="22"/>
                <w:szCs w:val="22"/>
              </w:rPr>
              <w:t>How do viruses cause disease?</w:t>
            </w:r>
          </w:p>
        </w:tc>
        <w:tc>
          <w:tcPr>
            <w:tcW w:w="2409" w:type="dxa"/>
            <w:shd w:val="clear" w:color="auto" w:fill="auto"/>
          </w:tcPr>
          <w:p w:rsidR="00B32D99" w:rsidRPr="00384CC1" w:rsidRDefault="00051E25" w:rsidP="00051E25">
            <w:pPr>
              <w:rPr>
                <w:rFonts w:ascii="Arial" w:hAnsi="Arial" w:cs="Arial"/>
                <w:sz w:val="22"/>
                <w:szCs w:val="22"/>
              </w:rPr>
            </w:pPr>
            <w:r w:rsidRPr="00384CC1">
              <w:rPr>
                <w:rFonts w:ascii="Arial" w:hAnsi="Arial" w:cs="Arial"/>
                <w:sz w:val="22"/>
                <w:szCs w:val="22"/>
              </w:rPr>
              <w:t xml:space="preserve">Professor Peter O’Hare </w:t>
            </w:r>
          </w:p>
        </w:tc>
      </w:tr>
      <w:tr w:rsidR="00B32D99" w:rsidRPr="00384CC1" w:rsidTr="00B32D99">
        <w:tc>
          <w:tcPr>
            <w:tcW w:w="1417"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11.00-12.00</w:t>
            </w:r>
          </w:p>
        </w:tc>
        <w:tc>
          <w:tcPr>
            <w:tcW w:w="5354" w:type="dxa"/>
            <w:shd w:val="clear" w:color="auto" w:fill="auto"/>
          </w:tcPr>
          <w:p w:rsidR="00B32D99" w:rsidRPr="00384CC1" w:rsidRDefault="00051E25" w:rsidP="00051E25">
            <w:pPr>
              <w:rPr>
                <w:rFonts w:ascii="Arial" w:hAnsi="Arial" w:cs="Arial"/>
                <w:sz w:val="22"/>
                <w:szCs w:val="22"/>
              </w:rPr>
            </w:pPr>
            <w:r w:rsidRPr="00384CC1">
              <w:rPr>
                <w:rFonts w:ascii="Arial" w:hAnsi="Arial" w:cs="Arial"/>
                <w:sz w:val="22"/>
                <w:szCs w:val="22"/>
              </w:rPr>
              <w:t>How may virus diseases be prevented or treated?</w:t>
            </w:r>
          </w:p>
        </w:tc>
        <w:tc>
          <w:tcPr>
            <w:tcW w:w="2409" w:type="dxa"/>
            <w:shd w:val="clear" w:color="auto" w:fill="auto"/>
          </w:tcPr>
          <w:p w:rsidR="00B32D99" w:rsidRPr="00384CC1" w:rsidRDefault="00051E25" w:rsidP="00051E25">
            <w:pPr>
              <w:rPr>
                <w:rFonts w:ascii="Arial" w:hAnsi="Arial" w:cs="Arial"/>
                <w:sz w:val="22"/>
                <w:szCs w:val="22"/>
              </w:rPr>
            </w:pPr>
            <w:r w:rsidRPr="00384CC1">
              <w:rPr>
                <w:rFonts w:ascii="Arial" w:hAnsi="Arial" w:cs="Arial"/>
                <w:sz w:val="22"/>
                <w:szCs w:val="22"/>
              </w:rPr>
              <w:t xml:space="preserve">Professor Peter O’Hare </w:t>
            </w:r>
          </w:p>
        </w:tc>
      </w:tr>
    </w:tbl>
    <w:p w:rsidR="00B32D99" w:rsidRPr="00384CC1" w:rsidRDefault="00B32D99" w:rsidP="00B32D99">
      <w:pPr>
        <w:rPr>
          <w:rFonts w:ascii="Arial" w:hAnsi="Arial" w:cs="Arial"/>
          <w:sz w:val="18"/>
          <w:szCs w:val="22"/>
        </w:rPr>
      </w:pPr>
    </w:p>
    <w:p w:rsidR="00B32D99" w:rsidRPr="00384CC1" w:rsidRDefault="00B32D99" w:rsidP="00B32D99">
      <w:pPr>
        <w:rPr>
          <w:rFonts w:ascii="Arial" w:hAnsi="Arial" w:cs="Arial"/>
          <w:sz w:val="22"/>
          <w:szCs w:val="22"/>
        </w:rPr>
      </w:pPr>
      <w:r w:rsidRPr="00384CC1">
        <w:rPr>
          <w:rFonts w:ascii="Arial" w:hAnsi="Arial" w:cs="Arial"/>
          <w:sz w:val="22"/>
          <w:szCs w:val="22"/>
        </w:rPr>
        <w:t>22</w:t>
      </w:r>
      <w:r w:rsidRPr="00384CC1">
        <w:rPr>
          <w:rFonts w:ascii="Arial" w:hAnsi="Arial" w:cs="Arial"/>
          <w:sz w:val="22"/>
          <w:szCs w:val="22"/>
          <w:vertAlign w:val="superscript"/>
        </w:rPr>
        <w:t>nd</w:t>
      </w:r>
      <w:r w:rsidRPr="00384CC1">
        <w:rPr>
          <w:rFonts w:ascii="Arial" w:hAnsi="Arial" w:cs="Arial"/>
          <w:sz w:val="22"/>
          <w:szCs w:val="22"/>
        </w:rPr>
        <w:t xml:space="preserve"> January 2013 – </w:t>
      </w:r>
      <w:proofErr w:type="spellStart"/>
      <w:r w:rsidRPr="00384CC1">
        <w:rPr>
          <w:rFonts w:ascii="Arial" w:hAnsi="Arial" w:cs="Arial"/>
          <w:sz w:val="22"/>
          <w:szCs w:val="22"/>
        </w:rPr>
        <w:t>Wolfson</w:t>
      </w:r>
      <w:proofErr w:type="spellEnd"/>
      <w:r w:rsidRPr="00384CC1">
        <w:rPr>
          <w:rFonts w:ascii="Arial" w:hAnsi="Arial" w:cs="Arial"/>
          <w:sz w:val="22"/>
          <w:szCs w:val="22"/>
        </w:rPr>
        <w:t xml:space="preserve"> Lecture Theatre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5354"/>
        <w:gridCol w:w="2409"/>
      </w:tblGrid>
      <w:tr w:rsidR="00B32D99" w:rsidRPr="00384CC1" w:rsidTr="00B32D99">
        <w:tc>
          <w:tcPr>
            <w:tcW w:w="1417"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09.00-10.00</w:t>
            </w:r>
          </w:p>
        </w:tc>
        <w:tc>
          <w:tcPr>
            <w:tcW w:w="5354" w:type="dxa"/>
            <w:shd w:val="clear" w:color="auto" w:fill="auto"/>
          </w:tcPr>
          <w:p w:rsidR="00B32D99" w:rsidRPr="00384CC1" w:rsidRDefault="00051E25" w:rsidP="00B32D99">
            <w:pPr>
              <w:rPr>
                <w:rFonts w:ascii="Arial" w:hAnsi="Arial" w:cs="Arial"/>
                <w:sz w:val="22"/>
                <w:szCs w:val="22"/>
              </w:rPr>
            </w:pPr>
            <w:r w:rsidRPr="00384CC1">
              <w:rPr>
                <w:rFonts w:ascii="Arial" w:hAnsi="Arial" w:cs="Arial"/>
                <w:sz w:val="22"/>
                <w:szCs w:val="22"/>
              </w:rPr>
              <w:t>Microbes and Society: The Burden of Infectious Disease</w:t>
            </w:r>
          </w:p>
        </w:tc>
        <w:tc>
          <w:tcPr>
            <w:tcW w:w="2409" w:type="dxa"/>
            <w:shd w:val="clear" w:color="auto" w:fill="auto"/>
          </w:tcPr>
          <w:p w:rsidR="00B32D99" w:rsidRPr="00384CC1" w:rsidRDefault="00051E25" w:rsidP="00B32D99">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James Hatcher</w:t>
            </w:r>
          </w:p>
        </w:tc>
      </w:tr>
      <w:tr w:rsidR="00B32D99" w:rsidRPr="00384CC1" w:rsidTr="00B32D99">
        <w:tc>
          <w:tcPr>
            <w:tcW w:w="1417"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10.00-11.00</w:t>
            </w:r>
          </w:p>
        </w:tc>
        <w:tc>
          <w:tcPr>
            <w:tcW w:w="5354" w:type="dxa"/>
            <w:shd w:val="clear" w:color="auto" w:fill="auto"/>
          </w:tcPr>
          <w:p w:rsidR="00B32D99" w:rsidRPr="00384CC1" w:rsidRDefault="00051E25" w:rsidP="00B32D99">
            <w:pPr>
              <w:rPr>
                <w:rFonts w:ascii="Arial" w:hAnsi="Arial" w:cs="Arial"/>
                <w:sz w:val="22"/>
                <w:szCs w:val="22"/>
              </w:rPr>
            </w:pPr>
            <w:r w:rsidRPr="00384CC1">
              <w:rPr>
                <w:rFonts w:ascii="Arial" w:hAnsi="Arial" w:cs="Arial"/>
                <w:sz w:val="22"/>
                <w:szCs w:val="22"/>
              </w:rPr>
              <w:t>Differentiating between Microbes 1: Bacteria</w:t>
            </w:r>
          </w:p>
        </w:tc>
        <w:tc>
          <w:tcPr>
            <w:tcW w:w="2409" w:type="dxa"/>
            <w:shd w:val="clear" w:color="auto" w:fill="auto"/>
          </w:tcPr>
          <w:p w:rsidR="00B32D99" w:rsidRPr="00384CC1" w:rsidRDefault="00051E25" w:rsidP="00B32D99">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Hugo Donaldson</w:t>
            </w:r>
          </w:p>
        </w:tc>
      </w:tr>
      <w:tr w:rsidR="00B32D99" w:rsidRPr="00384CC1" w:rsidTr="00B32D99">
        <w:tc>
          <w:tcPr>
            <w:tcW w:w="1417"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11.00-12.00</w:t>
            </w:r>
          </w:p>
        </w:tc>
        <w:tc>
          <w:tcPr>
            <w:tcW w:w="5354" w:type="dxa"/>
            <w:shd w:val="clear" w:color="auto" w:fill="auto"/>
          </w:tcPr>
          <w:p w:rsidR="00B32D99" w:rsidRPr="00384CC1" w:rsidRDefault="00051E25" w:rsidP="00B32D99">
            <w:pPr>
              <w:rPr>
                <w:rFonts w:ascii="Arial" w:hAnsi="Arial" w:cs="Arial"/>
                <w:sz w:val="22"/>
                <w:szCs w:val="22"/>
              </w:rPr>
            </w:pPr>
            <w:r w:rsidRPr="00384CC1">
              <w:rPr>
                <w:rFonts w:ascii="Arial" w:hAnsi="Arial" w:cs="Arial"/>
                <w:sz w:val="22"/>
                <w:szCs w:val="22"/>
              </w:rPr>
              <w:t>Differentiating between Microbes 2: Viruses, Fungi and Parasites</w:t>
            </w:r>
          </w:p>
        </w:tc>
        <w:tc>
          <w:tcPr>
            <w:tcW w:w="2409" w:type="dxa"/>
            <w:shd w:val="clear" w:color="auto" w:fill="auto"/>
          </w:tcPr>
          <w:p w:rsidR="00B32D99" w:rsidRPr="00384CC1" w:rsidRDefault="00051E25" w:rsidP="00B32D99">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Hugo Donaldson</w:t>
            </w:r>
          </w:p>
        </w:tc>
      </w:tr>
    </w:tbl>
    <w:p w:rsidR="00B32D99" w:rsidRPr="00384CC1" w:rsidRDefault="00B32D99" w:rsidP="00840EED">
      <w:pPr>
        <w:rPr>
          <w:rFonts w:ascii="Arial" w:hAnsi="Arial" w:cs="Arial"/>
          <w:sz w:val="22"/>
          <w:szCs w:val="22"/>
        </w:rPr>
      </w:pPr>
    </w:p>
    <w:p w:rsidR="00C20E62" w:rsidRPr="00384CC1" w:rsidRDefault="00C20E62" w:rsidP="00840EED">
      <w:pPr>
        <w:rPr>
          <w:rFonts w:ascii="Arial" w:hAnsi="Arial" w:cs="Arial"/>
          <w:sz w:val="22"/>
          <w:szCs w:val="22"/>
        </w:rPr>
      </w:pPr>
      <w:r w:rsidRPr="00384CC1">
        <w:rPr>
          <w:rFonts w:ascii="Arial" w:hAnsi="Arial" w:cs="Arial"/>
          <w:sz w:val="22"/>
          <w:szCs w:val="22"/>
        </w:rPr>
        <w:t>4</w:t>
      </w:r>
      <w:r w:rsidRPr="00384CC1">
        <w:rPr>
          <w:rFonts w:ascii="Arial" w:hAnsi="Arial" w:cs="Arial"/>
          <w:sz w:val="22"/>
          <w:szCs w:val="22"/>
          <w:vertAlign w:val="superscript"/>
        </w:rPr>
        <w:t>th</w:t>
      </w:r>
      <w:r w:rsidRPr="00384CC1">
        <w:rPr>
          <w:rFonts w:ascii="Arial" w:hAnsi="Arial" w:cs="Arial"/>
          <w:sz w:val="22"/>
          <w:szCs w:val="22"/>
        </w:rPr>
        <w:t xml:space="preserve"> February 2013 – </w:t>
      </w:r>
      <w:proofErr w:type="spellStart"/>
      <w:r w:rsidRPr="00384CC1">
        <w:rPr>
          <w:rFonts w:ascii="Arial" w:hAnsi="Arial" w:cs="Arial"/>
          <w:sz w:val="22"/>
          <w:szCs w:val="22"/>
        </w:rPr>
        <w:t>Wolfson</w:t>
      </w:r>
      <w:proofErr w:type="spellEnd"/>
      <w:r w:rsidRPr="00384CC1">
        <w:rPr>
          <w:rFonts w:ascii="Arial" w:hAnsi="Arial" w:cs="Arial"/>
          <w:sz w:val="22"/>
          <w:szCs w:val="22"/>
        </w:rPr>
        <w:t xml:space="preserve"> Lecture Theat</w:t>
      </w:r>
      <w:r w:rsidR="001C3676" w:rsidRPr="00384CC1">
        <w:rPr>
          <w:rFonts w:ascii="Arial" w:hAnsi="Arial" w:cs="Arial"/>
          <w:sz w:val="22"/>
          <w:szCs w:val="22"/>
        </w:rPr>
        <w:t>re 3</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5387"/>
        <w:gridCol w:w="2409"/>
      </w:tblGrid>
      <w:tr w:rsidR="00C20E62" w:rsidRPr="00384CC1" w:rsidTr="00C20E62">
        <w:trPr>
          <w:cantSplit/>
          <w:trHeight w:val="369"/>
        </w:trPr>
        <w:tc>
          <w:tcPr>
            <w:tcW w:w="1418" w:type="dxa"/>
          </w:tcPr>
          <w:p w:rsidR="00C20E62" w:rsidRPr="00384CC1" w:rsidRDefault="00C20E62" w:rsidP="00DF02E8">
            <w:pPr>
              <w:tabs>
                <w:tab w:val="left" w:pos="1418"/>
                <w:tab w:val="left" w:pos="3261"/>
                <w:tab w:val="left" w:pos="3686"/>
                <w:tab w:val="left" w:pos="3744"/>
                <w:tab w:val="left" w:pos="6630"/>
                <w:tab w:val="left" w:pos="6804"/>
                <w:tab w:val="left" w:pos="6864"/>
                <w:tab w:val="left" w:pos="7644"/>
                <w:tab w:val="left" w:pos="7722"/>
                <w:tab w:val="left" w:pos="9214"/>
              </w:tabs>
              <w:jc w:val="center"/>
              <w:rPr>
                <w:rFonts w:ascii="Arial" w:hAnsi="Arial" w:cs="Arial"/>
                <w:sz w:val="22"/>
                <w:szCs w:val="22"/>
              </w:rPr>
            </w:pPr>
            <w:r w:rsidRPr="00384CC1">
              <w:rPr>
                <w:rFonts w:ascii="Arial" w:hAnsi="Arial" w:cs="Arial"/>
                <w:sz w:val="22"/>
                <w:szCs w:val="22"/>
              </w:rPr>
              <w:t>2</w:t>
            </w:r>
            <w:r w:rsidR="00AB0A58" w:rsidRPr="00384CC1">
              <w:rPr>
                <w:rFonts w:ascii="Arial" w:hAnsi="Arial" w:cs="Arial"/>
                <w:sz w:val="22"/>
                <w:szCs w:val="22"/>
              </w:rPr>
              <w:t>.00</w:t>
            </w:r>
            <w:r w:rsidRPr="00384CC1">
              <w:rPr>
                <w:rFonts w:ascii="Arial" w:hAnsi="Arial" w:cs="Arial"/>
                <w:sz w:val="22"/>
                <w:szCs w:val="22"/>
              </w:rPr>
              <w:t>pm</w:t>
            </w:r>
          </w:p>
        </w:tc>
        <w:tc>
          <w:tcPr>
            <w:tcW w:w="5387" w:type="dxa"/>
          </w:tcPr>
          <w:p w:rsidR="00C20E62" w:rsidRPr="00384CC1" w:rsidRDefault="00C20E62" w:rsidP="00DF02E8">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22"/>
                <w:szCs w:val="22"/>
              </w:rPr>
            </w:pPr>
            <w:r w:rsidRPr="00384CC1">
              <w:rPr>
                <w:rFonts w:ascii="Arial" w:hAnsi="Arial" w:cs="Arial"/>
                <w:sz w:val="22"/>
                <w:szCs w:val="22"/>
              </w:rPr>
              <w:t>Diagnostics: chemical pathology</w:t>
            </w:r>
          </w:p>
        </w:tc>
        <w:tc>
          <w:tcPr>
            <w:tcW w:w="2409" w:type="dxa"/>
          </w:tcPr>
          <w:p w:rsidR="00C20E62" w:rsidRPr="00384CC1" w:rsidRDefault="00C20E62" w:rsidP="00DF02E8">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22"/>
                <w:szCs w:val="22"/>
              </w:rPr>
            </w:pPr>
            <w:r w:rsidRPr="00384CC1">
              <w:rPr>
                <w:rFonts w:ascii="Arial" w:hAnsi="Arial" w:cs="Arial"/>
                <w:sz w:val="22"/>
                <w:szCs w:val="22"/>
              </w:rPr>
              <w:t xml:space="preserve">Prof </w:t>
            </w:r>
            <w:proofErr w:type="spellStart"/>
            <w:r w:rsidRPr="00384CC1">
              <w:rPr>
                <w:rFonts w:ascii="Arial" w:hAnsi="Arial" w:cs="Arial"/>
                <w:sz w:val="22"/>
                <w:szCs w:val="22"/>
              </w:rPr>
              <w:t>Karim</w:t>
            </w:r>
            <w:proofErr w:type="spellEnd"/>
            <w:r w:rsidRPr="00384CC1">
              <w:rPr>
                <w:rFonts w:ascii="Arial" w:hAnsi="Arial" w:cs="Arial"/>
                <w:sz w:val="22"/>
                <w:szCs w:val="22"/>
              </w:rPr>
              <w:t xml:space="preserve"> </w:t>
            </w:r>
            <w:proofErr w:type="spellStart"/>
            <w:r w:rsidRPr="00384CC1">
              <w:rPr>
                <w:rFonts w:ascii="Arial" w:hAnsi="Arial" w:cs="Arial"/>
                <w:sz w:val="22"/>
                <w:szCs w:val="22"/>
              </w:rPr>
              <w:t>Meeran</w:t>
            </w:r>
            <w:proofErr w:type="spellEnd"/>
          </w:p>
        </w:tc>
      </w:tr>
      <w:tr w:rsidR="00C20E62" w:rsidRPr="00384CC1" w:rsidTr="00C20E62">
        <w:trPr>
          <w:cantSplit/>
          <w:trHeight w:val="369"/>
        </w:trPr>
        <w:tc>
          <w:tcPr>
            <w:tcW w:w="1418" w:type="dxa"/>
          </w:tcPr>
          <w:p w:rsidR="00C20E62" w:rsidRPr="00384CC1" w:rsidRDefault="00AB0A58" w:rsidP="00DF02E8">
            <w:pPr>
              <w:tabs>
                <w:tab w:val="left" w:pos="1418"/>
                <w:tab w:val="left" w:pos="3261"/>
                <w:tab w:val="left" w:pos="3686"/>
                <w:tab w:val="left" w:pos="3744"/>
                <w:tab w:val="left" w:pos="6630"/>
                <w:tab w:val="left" w:pos="6804"/>
                <w:tab w:val="left" w:pos="6864"/>
                <w:tab w:val="left" w:pos="7644"/>
                <w:tab w:val="left" w:pos="7722"/>
                <w:tab w:val="left" w:pos="9214"/>
              </w:tabs>
              <w:jc w:val="center"/>
              <w:rPr>
                <w:rFonts w:ascii="Arial" w:hAnsi="Arial" w:cs="Arial"/>
                <w:sz w:val="22"/>
                <w:szCs w:val="22"/>
              </w:rPr>
            </w:pPr>
            <w:r w:rsidRPr="00384CC1">
              <w:rPr>
                <w:rFonts w:ascii="Arial" w:hAnsi="Arial" w:cs="Arial"/>
                <w:sz w:val="22"/>
                <w:szCs w:val="22"/>
              </w:rPr>
              <w:t>2.45pm</w:t>
            </w:r>
          </w:p>
        </w:tc>
        <w:tc>
          <w:tcPr>
            <w:tcW w:w="5387" w:type="dxa"/>
          </w:tcPr>
          <w:p w:rsidR="00C20E62" w:rsidRPr="00384CC1" w:rsidRDefault="00C20E62" w:rsidP="00DF02E8">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22"/>
                <w:szCs w:val="22"/>
              </w:rPr>
            </w:pPr>
            <w:r w:rsidRPr="00384CC1">
              <w:rPr>
                <w:rFonts w:ascii="Arial" w:hAnsi="Arial" w:cs="Arial"/>
                <w:sz w:val="22"/>
                <w:szCs w:val="22"/>
              </w:rPr>
              <w:t>Diagnostic virology</w:t>
            </w:r>
          </w:p>
        </w:tc>
        <w:tc>
          <w:tcPr>
            <w:tcW w:w="2409" w:type="dxa"/>
          </w:tcPr>
          <w:p w:rsidR="00C20E62" w:rsidRPr="00384CC1" w:rsidRDefault="00C20E62" w:rsidP="00DF02E8">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Mark Atkins</w:t>
            </w:r>
          </w:p>
        </w:tc>
      </w:tr>
      <w:tr w:rsidR="00C20E62" w:rsidRPr="00384CC1" w:rsidTr="00C20E62">
        <w:trPr>
          <w:cantSplit/>
          <w:trHeight w:val="387"/>
        </w:trPr>
        <w:tc>
          <w:tcPr>
            <w:tcW w:w="1418" w:type="dxa"/>
          </w:tcPr>
          <w:p w:rsidR="00C20E62" w:rsidRPr="00384CC1" w:rsidRDefault="00AB0A58" w:rsidP="00DF02E8">
            <w:pPr>
              <w:tabs>
                <w:tab w:val="left" w:pos="1418"/>
                <w:tab w:val="left" w:pos="3261"/>
                <w:tab w:val="left" w:pos="3686"/>
                <w:tab w:val="left" w:pos="3744"/>
                <w:tab w:val="left" w:pos="6630"/>
                <w:tab w:val="left" w:pos="6804"/>
                <w:tab w:val="left" w:pos="6864"/>
                <w:tab w:val="left" w:pos="7644"/>
                <w:tab w:val="left" w:pos="7722"/>
                <w:tab w:val="left" w:pos="9214"/>
              </w:tabs>
              <w:jc w:val="center"/>
              <w:rPr>
                <w:rFonts w:ascii="Arial" w:hAnsi="Arial" w:cs="Arial"/>
                <w:sz w:val="22"/>
                <w:szCs w:val="22"/>
              </w:rPr>
            </w:pPr>
            <w:r w:rsidRPr="00384CC1">
              <w:rPr>
                <w:rFonts w:ascii="Arial" w:hAnsi="Arial" w:cs="Arial"/>
                <w:sz w:val="22"/>
                <w:szCs w:val="22"/>
              </w:rPr>
              <w:t>3.15pm</w:t>
            </w:r>
          </w:p>
        </w:tc>
        <w:tc>
          <w:tcPr>
            <w:tcW w:w="5387" w:type="dxa"/>
          </w:tcPr>
          <w:p w:rsidR="00C20E62" w:rsidRPr="00384CC1" w:rsidRDefault="00C20E62" w:rsidP="00DF02E8">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22"/>
                <w:szCs w:val="22"/>
              </w:rPr>
            </w:pPr>
            <w:r w:rsidRPr="00384CC1">
              <w:rPr>
                <w:rFonts w:ascii="Arial" w:hAnsi="Arial" w:cs="Arial"/>
                <w:sz w:val="22"/>
                <w:szCs w:val="22"/>
              </w:rPr>
              <w:t>Diagnostic microbiology</w:t>
            </w:r>
          </w:p>
        </w:tc>
        <w:tc>
          <w:tcPr>
            <w:tcW w:w="2409" w:type="dxa"/>
          </w:tcPr>
          <w:p w:rsidR="00C20E62" w:rsidRPr="00384CC1" w:rsidRDefault="00C20E62" w:rsidP="00DF02E8">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Hugo Donaldson</w:t>
            </w:r>
          </w:p>
        </w:tc>
      </w:tr>
      <w:tr w:rsidR="00C20E62" w:rsidRPr="00384CC1" w:rsidTr="00C20E62">
        <w:trPr>
          <w:cantSplit/>
          <w:trHeight w:val="392"/>
        </w:trPr>
        <w:tc>
          <w:tcPr>
            <w:tcW w:w="1418" w:type="dxa"/>
          </w:tcPr>
          <w:p w:rsidR="00C20E62" w:rsidRPr="00384CC1" w:rsidRDefault="00AB0A58" w:rsidP="00DF02E8">
            <w:pPr>
              <w:tabs>
                <w:tab w:val="left" w:pos="1418"/>
                <w:tab w:val="left" w:pos="3261"/>
                <w:tab w:val="left" w:pos="3686"/>
                <w:tab w:val="left" w:pos="3744"/>
                <w:tab w:val="left" w:pos="6630"/>
                <w:tab w:val="left" w:pos="6804"/>
                <w:tab w:val="left" w:pos="6864"/>
                <w:tab w:val="left" w:pos="7644"/>
                <w:tab w:val="left" w:pos="7722"/>
                <w:tab w:val="left" w:pos="9214"/>
              </w:tabs>
              <w:jc w:val="center"/>
              <w:rPr>
                <w:rFonts w:ascii="Arial" w:hAnsi="Arial" w:cs="Arial"/>
                <w:sz w:val="22"/>
                <w:szCs w:val="22"/>
              </w:rPr>
            </w:pPr>
            <w:r w:rsidRPr="00384CC1">
              <w:rPr>
                <w:rFonts w:ascii="Arial" w:hAnsi="Arial" w:cs="Arial"/>
                <w:sz w:val="22"/>
                <w:szCs w:val="22"/>
              </w:rPr>
              <w:t>3.40pm</w:t>
            </w:r>
          </w:p>
        </w:tc>
        <w:tc>
          <w:tcPr>
            <w:tcW w:w="5387" w:type="dxa"/>
          </w:tcPr>
          <w:p w:rsidR="00C20E62" w:rsidRPr="00384CC1" w:rsidRDefault="00AB0A58" w:rsidP="00DF02E8">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22"/>
                <w:szCs w:val="22"/>
              </w:rPr>
            </w:pPr>
            <w:r w:rsidRPr="00384CC1">
              <w:rPr>
                <w:rFonts w:ascii="Arial" w:hAnsi="Arial" w:cs="Arial"/>
                <w:sz w:val="22"/>
                <w:szCs w:val="22"/>
              </w:rPr>
              <w:t>B</w:t>
            </w:r>
            <w:r w:rsidR="00C20E62" w:rsidRPr="00384CC1">
              <w:rPr>
                <w:rFonts w:ascii="Arial" w:hAnsi="Arial" w:cs="Arial"/>
                <w:sz w:val="22"/>
                <w:szCs w:val="22"/>
              </w:rPr>
              <w:t>reak</w:t>
            </w:r>
          </w:p>
        </w:tc>
        <w:tc>
          <w:tcPr>
            <w:tcW w:w="2409" w:type="dxa"/>
          </w:tcPr>
          <w:p w:rsidR="00C20E62" w:rsidRPr="00384CC1" w:rsidRDefault="00C20E62" w:rsidP="00DF02E8">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22"/>
                <w:szCs w:val="22"/>
              </w:rPr>
            </w:pPr>
          </w:p>
        </w:tc>
      </w:tr>
      <w:tr w:rsidR="00C20E62" w:rsidRPr="00384CC1" w:rsidTr="00C20E62">
        <w:trPr>
          <w:cantSplit/>
          <w:trHeight w:val="424"/>
        </w:trPr>
        <w:tc>
          <w:tcPr>
            <w:tcW w:w="1418" w:type="dxa"/>
          </w:tcPr>
          <w:p w:rsidR="00C20E62" w:rsidRPr="00384CC1" w:rsidRDefault="00AB0A58" w:rsidP="00DF02E8">
            <w:pPr>
              <w:tabs>
                <w:tab w:val="left" w:pos="1418"/>
                <w:tab w:val="left" w:pos="3261"/>
                <w:tab w:val="left" w:pos="3686"/>
                <w:tab w:val="left" w:pos="3744"/>
                <w:tab w:val="left" w:pos="6630"/>
                <w:tab w:val="left" w:pos="6804"/>
                <w:tab w:val="left" w:pos="6864"/>
                <w:tab w:val="left" w:pos="7644"/>
                <w:tab w:val="left" w:pos="7722"/>
                <w:tab w:val="left" w:pos="9214"/>
              </w:tabs>
              <w:jc w:val="center"/>
              <w:rPr>
                <w:rFonts w:ascii="Arial" w:hAnsi="Arial" w:cs="Arial"/>
                <w:sz w:val="22"/>
                <w:szCs w:val="22"/>
              </w:rPr>
            </w:pPr>
            <w:r w:rsidRPr="00384CC1">
              <w:rPr>
                <w:rFonts w:ascii="Arial" w:hAnsi="Arial" w:cs="Arial"/>
                <w:sz w:val="22"/>
                <w:szCs w:val="22"/>
              </w:rPr>
              <w:t>4.00pm</w:t>
            </w:r>
          </w:p>
        </w:tc>
        <w:tc>
          <w:tcPr>
            <w:tcW w:w="5387" w:type="dxa"/>
          </w:tcPr>
          <w:p w:rsidR="00C20E62" w:rsidRPr="00384CC1" w:rsidRDefault="00C20E62" w:rsidP="00DF02E8">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22"/>
                <w:szCs w:val="22"/>
              </w:rPr>
            </w:pPr>
            <w:r w:rsidRPr="00384CC1">
              <w:rPr>
                <w:rFonts w:ascii="Arial" w:hAnsi="Arial" w:cs="Arial"/>
                <w:sz w:val="22"/>
                <w:szCs w:val="22"/>
              </w:rPr>
              <w:t>Diagnostics Histopathology</w:t>
            </w:r>
          </w:p>
        </w:tc>
        <w:tc>
          <w:tcPr>
            <w:tcW w:w="2409" w:type="dxa"/>
          </w:tcPr>
          <w:p w:rsidR="00C20E62" w:rsidRPr="00384CC1" w:rsidRDefault="00C20E62" w:rsidP="00DF02E8">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22"/>
                <w:szCs w:val="22"/>
              </w:rPr>
            </w:pPr>
            <w:r w:rsidRPr="00384CC1">
              <w:rPr>
                <w:rFonts w:ascii="Arial" w:hAnsi="Arial" w:cs="Arial"/>
                <w:sz w:val="22"/>
                <w:szCs w:val="22"/>
              </w:rPr>
              <w:t xml:space="preserve">Prof Rob </w:t>
            </w:r>
            <w:proofErr w:type="spellStart"/>
            <w:r w:rsidRPr="00384CC1">
              <w:rPr>
                <w:rFonts w:ascii="Arial" w:hAnsi="Arial" w:cs="Arial"/>
                <w:sz w:val="22"/>
                <w:szCs w:val="22"/>
              </w:rPr>
              <w:t>Goldin</w:t>
            </w:r>
            <w:proofErr w:type="spellEnd"/>
          </w:p>
        </w:tc>
      </w:tr>
      <w:tr w:rsidR="00C20E62" w:rsidRPr="00384CC1" w:rsidTr="00C20E62">
        <w:trPr>
          <w:cantSplit/>
          <w:trHeight w:val="413"/>
        </w:trPr>
        <w:tc>
          <w:tcPr>
            <w:tcW w:w="1418" w:type="dxa"/>
          </w:tcPr>
          <w:p w:rsidR="00C20E62" w:rsidRPr="00384CC1" w:rsidRDefault="00AB0A58" w:rsidP="00DF02E8">
            <w:pPr>
              <w:tabs>
                <w:tab w:val="left" w:pos="1418"/>
                <w:tab w:val="left" w:pos="3261"/>
                <w:tab w:val="left" w:pos="3686"/>
                <w:tab w:val="left" w:pos="3744"/>
                <w:tab w:val="left" w:pos="6630"/>
                <w:tab w:val="left" w:pos="6804"/>
                <w:tab w:val="left" w:pos="6864"/>
                <w:tab w:val="left" w:pos="7644"/>
                <w:tab w:val="left" w:pos="7722"/>
                <w:tab w:val="left" w:pos="9214"/>
              </w:tabs>
              <w:jc w:val="center"/>
              <w:rPr>
                <w:rFonts w:ascii="Arial" w:hAnsi="Arial" w:cs="Arial"/>
                <w:sz w:val="22"/>
                <w:szCs w:val="22"/>
              </w:rPr>
            </w:pPr>
            <w:r w:rsidRPr="00384CC1">
              <w:rPr>
                <w:rFonts w:ascii="Arial" w:hAnsi="Arial" w:cs="Arial"/>
                <w:sz w:val="22"/>
                <w:szCs w:val="22"/>
              </w:rPr>
              <w:t>4.15pm</w:t>
            </w:r>
          </w:p>
        </w:tc>
        <w:tc>
          <w:tcPr>
            <w:tcW w:w="5387" w:type="dxa"/>
          </w:tcPr>
          <w:p w:rsidR="00C20E62" w:rsidRPr="00384CC1" w:rsidRDefault="00C20E62" w:rsidP="00DF02E8">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22"/>
                <w:szCs w:val="22"/>
              </w:rPr>
            </w:pPr>
            <w:r w:rsidRPr="00384CC1">
              <w:rPr>
                <w:rFonts w:ascii="Arial" w:hAnsi="Arial" w:cs="Arial"/>
                <w:sz w:val="22"/>
                <w:szCs w:val="22"/>
              </w:rPr>
              <w:t>Diagnostics: immunology</w:t>
            </w:r>
          </w:p>
        </w:tc>
        <w:tc>
          <w:tcPr>
            <w:tcW w:w="2409" w:type="dxa"/>
          </w:tcPr>
          <w:p w:rsidR="00C20E62" w:rsidRPr="00384CC1" w:rsidRDefault="00C20E62" w:rsidP="00DF02E8">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Keith Gould</w:t>
            </w:r>
          </w:p>
        </w:tc>
      </w:tr>
      <w:tr w:rsidR="00C20E62" w:rsidRPr="00384CC1" w:rsidTr="00C20E62">
        <w:trPr>
          <w:cantSplit/>
          <w:trHeight w:val="587"/>
        </w:trPr>
        <w:tc>
          <w:tcPr>
            <w:tcW w:w="1418" w:type="dxa"/>
          </w:tcPr>
          <w:p w:rsidR="00C20E62" w:rsidRPr="00384CC1" w:rsidRDefault="00AB0A58" w:rsidP="00DF02E8">
            <w:pPr>
              <w:tabs>
                <w:tab w:val="left" w:pos="1418"/>
                <w:tab w:val="left" w:pos="3261"/>
                <w:tab w:val="left" w:pos="3686"/>
                <w:tab w:val="left" w:pos="3744"/>
                <w:tab w:val="left" w:pos="6630"/>
                <w:tab w:val="left" w:pos="6804"/>
                <w:tab w:val="left" w:pos="6864"/>
                <w:tab w:val="left" w:pos="7644"/>
                <w:tab w:val="left" w:pos="7722"/>
                <w:tab w:val="left" w:pos="9214"/>
              </w:tabs>
              <w:jc w:val="center"/>
              <w:rPr>
                <w:rFonts w:ascii="Arial" w:hAnsi="Arial" w:cs="Arial"/>
                <w:sz w:val="22"/>
                <w:szCs w:val="22"/>
              </w:rPr>
            </w:pPr>
            <w:r w:rsidRPr="00384CC1">
              <w:rPr>
                <w:rFonts w:ascii="Arial" w:hAnsi="Arial" w:cs="Arial"/>
                <w:sz w:val="22"/>
                <w:szCs w:val="22"/>
              </w:rPr>
              <w:t>4.50</w:t>
            </w:r>
            <w:r w:rsidR="00C20E62" w:rsidRPr="00384CC1">
              <w:rPr>
                <w:rFonts w:ascii="Arial" w:hAnsi="Arial" w:cs="Arial"/>
                <w:sz w:val="22"/>
                <w:szCs w:val="22"/>
              </w:rPr>
              <w:t>pm</w:t>
            </w:r>
          </w:p>
        </w:tc>
        <w:tc>
          <w:tcPr>
            <w:tcW w:w="5387" w:type="dxa"/>
          </w:tcPr>
          <w:p w:rsidR="00C20E62" w:rsidRPr="00384CC1" w:rsidRDefault="00C20E62" w:rsidP="00DF02E8">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22"/>
                <w:szCs w:val="22"/>
              </w:rPr>
            </w:pPr>
            <w:r w:rsidRPr="00384CC1">
              <w:rPr>
                <w:rFonts w:ascii="Arial" w:hAnsi="Arial" w:cs="Arial"/>
                <w:sz w:val="22"/>
                <w:szCs w:val="22"/>
              </w:rPr>
              <w:t>Diagnostics roundup</w:t>
            </w:r>
          </w:p>
        </w:tc>
        <w:tc>
          <w:tcPr>
            <w:tcW w:w="2409" w:type="dxa"/>
          </w:tcPr>
          <w:p w:rsidR="00C20E62" w:rsidRPr="00384CC1" w:rsidRDefault="00C20E62" w:rsidP="00DF02E8">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22"/>
                <w:szCs w:val="22"/>
              </w:rPr>
            </w:pPr>
            <w:r w:rsidRPr="00384CC1">
              <w:rPr>
                <w:rFonts w:ascii="Arial" w:hAnsi="Arial" w:cs="Arial"/>
                <w:sz w:val="22"/>
                <w:szCs w:val="22"/>
              </w:rPr>
              <w:t xml:space="preserve">Prof Rob </w:t>
            </w:r>
            <w:proofErr w:type="spellStart"/>
            <w:r w:rsidRPr="00384CC1">
              <w:rPr>
                <w:rFonts w:ascii="Arial" w:hAnsi="Arial" w:cs="Arial"/>
                <w:sz w:val="22"/>
                <w:szCs w:val="22"/>
              </w:rPr>
              <w:t>Goldin</w:t>
            </w:r>
            <w:proofErr w:type="spellEnd"/>
          </w:p>
        </w:tc>
      </w:tr>
    </w:tbl>
    <w:p w:rsidR="00B32D99" w:rsidRPr="00384CC1" w:rsidRDefault="00B32D99" w:rsidP="00B32D99">
      <w:pPr>
        <w:rPr>
          <w:rFonts w:ascii="Arial" w:hAnsi="Arial" w:cs="Arial"/>
          <w:sz w:val="18"/>
          <w:szCs w:val="22"/>
        </w:rPr>
      </w:pPr>
    </w:p>
    <w:p w:rsidR="00B32D99" w:rsidRPr="00384CC1" w:rsidRDefault="00B32D99" w:rsidP="00B32D99">
      <w:pPr>
        <w:rPr>
          <w:rFonts w:ascii="Arial" w:hAnsi="Arial" w:cs="Arial"/>
          <w:sz w:val="22"/>
          <w:szCs w:val="22"/>
        </w:rPr>
      </w:pPr>
      <w:r w:rsidRPr="00384CC1">
        <w:rPr>
          <w:rFonts w:ascii="Arial" w:hAnsi="Arial" w:cs="Arial"/>
          <w:sz w:val="22"/>
          <w:szCs w:val="22"/>
        </w:rPr>
        <w:t>7</w:t>
      </w:r>
      <w:r w:rsidRPr="00384CC1">
        <w:rPr>
          <w:rFonts w:ascii="Arial" w:hAnsi="Arial" w:cs="Arial"/>
          <w:sz w:val="22"/>
          <w:szCs w:val="22"/>
          <w:vertAlign w:val="superscript"/>
        </w:rPr>
        <w:t>th</w:t>
      </w:r>
      <w:r w:rsidRPr="00384CC1">
        <w:rPr>
          <w:rFonts w:ascii="Arial" w:hAnsi="Arial" w:cs="Arial"/>
          <w:sz w:val="22"/>
          <w:szCs w:val="22"/>
        </w:rPr>
        <w:t xml:space="preserve"> February 2013 – </w:t>
      </w:r>
      <w:proofErr w:type="spellStart"/>
      <w:r w:rsidRPr="00384CC1">
        <w:rPr>
          <w:rFonts w:ascii="Arial" w:hAnsi="Arial" w:cs="Arial"/>
          <w:sz w:val="22"/>
          <w:szCs w:val="22"/>
        </w:rPr>
        <w:t>Wolfson</w:t>
      </w:r>
      <w:proofErr w:type="spellEnd"/>
      <w:r w:rsidRPr="00384CC1">
        <w:rPr>
          <w:rFonts w:ascii="Arial" w:hAnsi="Arial" w:cs="Arial"/>
          <w:sz w:val="22"/>
          <w:szCs w:val="22"/>
        </w:rPr>
        <w:t xml:space="preserve"> Lecture Theatre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5354"/>
        <w:gridCol w:w="2409"/>
      </w:tblGrid>
      <w:tr w:rsidR="00B32D99" w:rsidRPr="00384CC1" w:rsidTr="00B32D99">
        <w:tc>
          <w:tcPr>
            <w:tcW w:w="1417"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09.00-10.00</w:t>
            </w:r>
          </w:p>
        </w:tc>
        <w:tc>
          <w:tcPr>
            <w:tcW w:w="5354"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Fungi and Human Disease</w:t>
            </w:r>
          </w:p>
        </w:tc>
        <w:tc>
          <w:tcPr>
            <w:tcW w:w="2409" w:type="dxa"/>
            <w:shd w:val="clear" w:color="auto" w:fill="auto"/>
          </w:tcPr>
          <w:p w:rsidR="00B32D99" w:rsidRPr="00384CC1" w:rsidRDefault="00B32D99" w:rsidP="00B32D99">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Darius Armstrong James</w:t>
            </w:r>
          </w:p>
        </w:tc>
      </w:tr>
      <w:tr w:rsidR="00B32D99" w:rsidRPr="00384CC1" w:rsidTr="00B32D99">
        <w:tc>
          <w:tcPr>
            <w:tcW w:w="1417"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10.00-11.00</w:t>
            </w:r>
          </w:p>
        </w:tc>
        <w:tc>
          <w:tcPr>
            <w:tcW w:w="5354" w:type="dxa"/>
            <w:shd w:val="clear" w:color="auto" w:fill="auto"/>
          </w:tcPr>
          <w:p w:rsidR="00B32D99" w:rsidRPr="00384CC1" w:rsidRDefault="00B32D99" w:rsidP="00B32D99">
            <w:pPr>
              <w:rPr>
                <w:rFonts w:ascii="Arial" w:hAnsi="Arial" w:cs="Arial"/>
                <w:sz w:val="22"/>
                <w:szCs w:val="22"/>
              </w:rPr>
            </w:pPr>
            <w:proofErr w:type="spellStart"/>
            <w:r w:rsidRPr="00384CC1">
              <w:rPr>
                <w:rFonts w:ascii="Arial" w:hAnsi="Arial" w:cs="Arial"/>
                <w:sz w:val="22"/>
                <w:szCs w:val="22"/>
              </w:rPr>
              <w:t>Helminth</w:t>
            </w:r>
            <w:proofErr w:type="spellEnd"/>
            <w:r w:rsidRPr="00384CC1">
              <w:rPr>
                <w:rFonts w:ascii="Arial" w:hAnsi="Arial" w:cs="Arial"/>
                <w:sz w:val="22"/>
                <w:szCs w:val="22"/>
              </w:rPr>
              <w:t xml:space="preserve"> Infections</w:t>
            </w:r>
          </w:p>
        </w:tc>
        <w:tc>
          <w:tcPr>
            <w:tcW w:w="2409"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Professor Alan Fenwick O.B.E.</w:t>
            </w:r>
          </w:p>
        </w:tc>
      </w:tr>
      <w:tr w:rsidR="00B32D99" w:rsidRPr="00384CC1" w:rsidTr="00B32D99">
        <w:tc>
          <w:tcPr>
            <w:tcW w:w="1417"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11.00-12.00</w:t>
            </w:r>
          </w:p>
        </w:tc>
        <w:tc>
          <w:tcPr>
            <w:tcW w:w="5354"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 xml:space="preserve">Malaria </w:t>
            </w:r>
          </w:p>
        </w:tc>
        <w:tc>
          <w:tcPr>
            <w:tcW w:w="2409" w:type="dxa"/>
            <w:shd w:val="clear" w:color="auto" w:fill="auto"/>
          </w:tcPr>
          <w:p w:rsidR="00B32D99" w:rsidRPr="00384CC1" w:rsidRDefault="00B32D99" w:rsidP="00C20E62">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w:t>
            </w:r>
            <w:r w:rsidR="00C20E62" w:rsidRPr="00384CC1">
              <w:rPr>
                <w:rFonts w:ascii="Arial" w:hAnsi="Arial" w:cs="Arial"/>
                <w:sz w:val="22"/>
                <w:szCs w:val="22"/>
              </w:rPr>
              <w:t>Lucy Lamb</w:t>
            </w:r>
          </w:p>
        </w:tc>
      </w:tr>
    </w:tbl>
    <w:p w:rsidR="00B32D99" w:rsidRPr="00384CC1" w:rsidRDefault="00B32D99" w:rsidP="00B32D99">
      <w:pPr>
        <w:rPr>
          <w:rFonts w:ascii="Arial" w:hAnsi="Arial" w:cs="Arial"/>
          <w:sz w:val="18"/>
          <w:szCs w:val="22"/>
        </w:rPr>
      </w:pPr>
    </w:p>
    <w:p w:rsidR="00B32D99" w:rsidRPr="00384CC1" w:rsidRDefault="00B32D99" w:rsidP="00B32D99">
      <w:pPr>
        <w:rPr>
          <w:rFonts w:ascii="Arial" w:hAnsi="Arial" w:cs="Arial"/>
          <w:sz w:val="22"/>
          <w:szCs w:val="22"/>
        </w:rPr>
      </w:pPr>
      <w:r w:rsidRPr="00384CC1">
        <w:rPr>
          <w:rFonts w:ascii="Arial" w:hAnsi="Arial" w:cs="Arial"/>
          <w:sz w:val="22"/>
          <w:szCs w:val="22"/>
        </w:rPr>
        <w:t>8</w:t>
      </w:r>
      <w:r w:rsidRPr="00384CC1">
        <w:rPr>
          <w:rFonts w:ascii="Arial" w:hAnsi="Arial" w:cs="Arial"/>
          <w:sz w:val="22"/>
          <w:szCs w:val="22"/>
          <w:vertAlign w:val="superscript"/>
        </w:rPr>
        <w:t>th</w:t>
      </w:r>
      <w:r w:rsidRPr="00384CC1">
        <w:rPr>
          <w:rFonts w:ascii="Arial" w:hAnsi="Arial" w:cs="Arial"/>
          <w:sz w:val="22"/>
          <w:szCs w:val="22"/>
        </w:rPr>
        <w:t xml:space="preserve"> February 2013 - </w:t>
      </w:r>
      <w:proofErr w:type="spellStart"/>
      <w:r w:rsidRPr="00384CC1">
        <w:rPr>
          <w:rFonts w:ascii="Arial" w:hAnsi="Arial" w:cs="Arial"/>
          <w:sz w:val="22"/>
          <w:szCs w:val="22"/>
        </w:rPr>
        <w:t>Wolfson</w:t>
      </w:r>
      <w:proofErr w:type="spellEnd"/>
      <w:r w:rsidRPr="00384CC1">
        <w:rPr>
          <w:rFonts w:ascii="Arial" w:hAnsi="Arial" w:cs="Arial"/>
          <w:sz w:val="22"/>
          <w:szCs w:val="22"/>
        </w:rPr>
        <w:t xml:space="preserve"> Lecture Theatre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5354"/>
        <w:gridCol w:w="2409"/>
      </w:tblGrid>
      <w:tr w:rsidR="00B32D99" w:rsidRPr="00384CC1" w:rsidTr="00B32D99">
        <w:tc>
          <w:tcPr>
            <w:tcW w:w="1417"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14.00-15.00</w:t>
            </w:r>
          </w:p>
        </w:tc>
        <w:tc>
          <w:tcPr>
            <w:tcW w:w="5354" w:type="dxa"/>
            <w:shd w:val="clear" w:color="auto" w:fill="auto"/>
          </w:tcPr>
          <w:p w:rsidR="00B32D99" w:rsidRPr="00384CC1" w:rsidRDefault="00C20E62" w:rsidP="00B32D99">
            <w:pPr>
              <w:rPr>
                <w:rFonts w:ascii="Arial" w:hAnsi="Arial" w:cs="Arial"/>
                <w:sz w:val="22"/>
                <w:szCs w:val="22"/>
              </w:rPr>
            </w:pPr>
            <w:r w:rsidRPr="00384CC1">
              <w:rPr>
                <w:rFonts w:ascii="Arial" w:hAnsi="Arial" w:cs="Arial"/>
                <w:sz w:val="22"/>
                <w:szCs w:val="22"/>
              </w:rPr>
              <w:t xml:space="preserve">Fever in the Returning </w:t>
            </w:r>
            <w:proofErr w:type="spellStart"/>
            <w:r w:rsidRPr="00384CC1">
              <w:rPr>
                <w:rFonts w:ascii="Arial" w:hAnsi="Arial" w:cs="Arial"/>
                <w:sz w:val="22"/>
                <w:szCs w:val="22"/>
              </w:rPr>
              <w:t>Traveller</w:t>
            </w:r>
            <w:proofErr w:type="spellEnd"/>
          </w:p>
        </w:tc>
        <w:tc>
          <w:tcPr>
            <w:tcW w:w="2409" w:type="dxa"/>
            <w:shd w:val="clear" w:color="auto" w:fill="auto"/>
          </w:tcPr>
          <w:p w:rsidR="00B32D99" w:rsidRPr="00384CC1" w:rsidRDefault="00C20E62" w:rsidP="00B32D99">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Maria-Cristina Loader</w:t>
            </w:r>
          </w:p>
        </w:tc>
      </w:tr>
      <w:tr w:rsidR="00B32D99" w:rsidRPr="00384CC1" w:rsidTr="00B32D99">
        <w:tc>
          <w:tcPr>
            <w:tcW w:w="1417"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15.00-16.00</w:t>
            </w:r>
          </w:p>
        </w:tc>
        <w:tc>
          <w:tcPr>
            <w:tcW w:w="5354"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Gram Negative Bacteria</w:t>
            </w:r>
          </w:p>
        </w:tc>
        <w:tc>
          <w:tcPr>
            <w:tcW w:w="2409" w:type="dxa"/>
            <w:shd w:val="clear" w:color="auto" w:fill="auto"/>
          </w:tcPr>
          <w:p w:rsidR="00B32D99" w:rsidRPr="00384CC1" w:rsidRDefault="00B32D99" w:rsidP="00B32D99">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Claire Thomas</w:t>
            </w:r>
          </w:p>
        </w:tc>
      </w:tr>
      <w:tr w:rsidR="00B32D99" w:rsidRPr="00384CC1" w:rsidTr="00B32D99">
        <w:tc>
          <w:tcPr>
            <w:tcW w:w="1417"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16.00-17.00</w:t>
            </w:r>
          </w:p>
        </w:tc>
        <w:tc>
          <w:tcPr>
            <w:tcW w:w="5354"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Diagnostic Tests in Microbiology</w:t>
            </w:r>
          </w:p>
        </w:tc>
        <w:tc>
          <w:tcPr>
            <w:tcW w:w="2409" w:type="dxa"/>
            <w:shd w:val="clear" w:color="auto" w:fill="auto"/>
          </w:tcPr>
          <w:p w:rsidR="00B32D99" w:rsidRPr="00384CC1" w:rsidRDefault="00B32D99" w:rsidP="00B32D99">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Annette Jepson</w:t>
            </w:r>
          </w:p>
        </w:tc>
      </w:tr>
    </w:tbl>
    <w:p w:rsidR="00B32D99" w:rsidRPr="00384CC1" w:rsidRDefault="00B32D99" w:rsidP="00B32D99">
      <w:pPr>
        <w:rPr>
          <w:rFonts w:ascii="Arial" w:hAnsi="Arial" w:cs="Arial"/>
          <w:sz w:val="18"/>
          <w:szCs w:val="22"/>
        </w:rPr>
      </w:pPr>
    </w:p>
    <w:p w:rsidR="00B32D99" w:rsidRPr="00384CC1" w:rsidRDefault="00B32D99" w:rsidP="00B32D99">
      <w:pPr>
        <w:rPr>
          <w:rFonts w:ascii="Arial" w:hAnsi="Arial" w:cs="Arial"/>
          <w:sz w:val="22"/>
          <w:szCs w:val="22"/>
        </w:rPr>
      </w:pPr>
      <w:r w:rsidRPr="00384CC1">
        <w:rPr>
          <w:rFonts w:ascii="Arial" w:hAnsi="Arial" w:cs="Arial"/>
          <w:sz w:val="22"/>
          <w:szCs w:val="22"/>
        </w:rPr>
        <w:t>12</w:t>
      </w:r>
      <w:r w:rsidRPr="00384CC1">
        <w:rPr>
          <w:rFonts w:ascii="Arial" w:hAnsi="Arial" w:cs="Arial"/>
          <w:sz w:val="22"/>
          <w:szCs w:val="22"/>
          <w:vertAlign w:val="superscript"/>
        </w:rPr>
        <w:t>th</w:t>
      </w:r>
      <w:r w:rsidRPr="00384CC1">
        <w:rPr>
          <w:rFonts w:ascii="Arial" w:hAnsi="Arial" w:cs="Arial"/>
          <w:sz w:val="22"/>
          <w:szCs w:val="22"/>
        </w:rPr>
        <w:t xml:space="preserve"> February 2013 – </w:t>
      </w:r>
      <w:proofErr w:type="spellStart"/>
      <w:r w:rsidRPr="00384CC1">
        <w:rPr>
          <w:rFonts w:ascii="Arial" w:hAnsi="Arial" w:cs="Arial"/>
          <w:sz w:val="22"/>
          <w:szCs w:val="22"/>
        </w:rPr>
        <w:t>Wolfson</w:t>
      </w:r>
      <w:proofErr w:type="spellEnd"/>
      <w:r w:rsidRPr="00384CC1">
        <w:rPr>
          <w:rFonts w:ascii="Arial" w:hAnsi="Arial" w:cs="Arial"/>
          <w:sz w:val="22"/>
          <w:szCs w:val="22"/>
        </w:rPr>
        <w:t xml:space="preserve"> Lecture Theatre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5354"/>
        <w:gridCol w:w="2409"/>
      </w:tblGrid>
      <w:tr w:rsidR="00B32D99" w:rsidRPr="00384CC1" w:rsidTr="00B32D99">
        <w:tc>
          <w:tcPr>
            <w:tcW w:w="1417"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14.00-15.00</w:t>
            </w:r>
          </w:p>
        </w:tc>
        <w:tc>
          <w:tcPr>
            <w:tcW w:w="5354"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Mechanisms of Action of Antibiotics</w:t>
            </w:r>
          </w:p>
        </w:tc>
        <w:tc>
          <w:tcPr>
            <w:tcW w:w="2409" w:type="dxa"/>
            <w:shd w:val="clear" w:color="auto" w:fill="auto"/>
          </w:tcPr>
          <w:p w:rsidR="00B32D99" w:rsidRPr="00384CC1" w:rsidRDefault="004E6ED0" w:rsidP="00B32D99">
            <w:pPr>
              <w:rPr>
                <w:rFonts w:ascii="Arial" w:hAnsi="Arial" w:cs="Arial"/>
                <w:sz w:val="22"/>
                <w:szCs w:val="22"/>
              </w:rPr>
            </w:pPr>
            <w:proofErr w:type="spellStart"/>
            <w:r w:rsidRPr="00384CC1">
              <w:rPr>
                <w:rFonts w:ascii="Arial" w:hAnsi="Arial" w:cs="Arial"/>
                <w:sz w:val="22"/>
                <w:szCs w:val="22"/>
                <w:highlight w:val="yellow"/>
              </w:rPr>
              <w:t>Dr</w:t>
            </w:r>
            <w:proofErr w:type="spellEnd"/>
            <w:r w:rsidRPr="00384CC1">
              <w:rPr>
                <w:rFonts w:ascii="Arial" w:hAnsi="Arial" w:cs="Arial"/>
                <w:sz w:val="22"/>
                <w:szCs w:val="22"/>
                <w:highlight w:val="yellow"/>
              </w:rPr>
              <w:t xml:space="preserve"> </w:t>
            </w:r>
            <w:proofErr w:type="spellStart"/>
            <w:r w:rsidRPr="00384CC1">
              <w:rPr>
                <w:rFonts w:ascii="Arial" w:hAnsi="Arial" w:cs="Arial"/>
                <w:sz w:val="22"/>
                <w:szCs w:val="22"/>
                <w:highlight w:val="yellow"/>
              </w:rPr>
              <w:t>Hema</w:t>
            </w:r>
            <w:proofErr w:type="spellEnd"/>
            <w:r w:rsidRPr="00384CC1">
              <w:rPr>
                <w:rFonts w:ascii="Arial" w:hAnsi="Arial" w:cs="Arial"/>
                <w:sz w:val="22"/>
                <w:szCs w:val="22"/>
                <w:highlight w:val="yellow"/>
              </w:rPr>
              <w:t xml:space="preserve"> Sharma</w:t>
            </w:r>
          </w:p>
        </w:tc>
      </w:tr>
      <w:tr w:rsidR="00B32D99" w:rsidRPr="00384CC1" w:rsidTr="00B32D99">
        <w:tc>
          <w:tcPr>
            <w:tcW w:w="1417"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15.00-16.00</w:t>
            </w:r>
          </w:p>
        </w:tc>
        <w:tc>
          <w:tcPr>
            <w:tcW w:w="5354"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Resistance to Antibiotics</w:t>
            </w:r>
          </w:p>
        </w:tc>
        <w:tc>
          <w:tcPr>
            <w:tcW w:w="2409" w:type="dxa"/>
            <w:shd w:val="clear" w:color="auto" w:fill="auto"/>
          </w:tcPr>
          <w:p w:rsidR="00B32D99" w:rsidRPr="00384CC1" w:rsidRDefault="00B32D99" w:rsidP="00B32D99">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Luke Moore</w:t>
            </w:r>
          </w:p>
        </w:tc>
      </w:tr>
      <w:tr w:rsidR="00B32D99" w:rsidRPr="00384CC1" w:rsidTr="00B32D99">
        <w:tc>
          <w:tcPr>
            <w:tcW w:w="1417"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16.00-17.00</w:t>
            </w:r>
          </w:p>
        </w:tc>
        <w:tc>
          <w:tcPr>
            <w:tcW w:w="5354"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Principles of Good Antibiotic Prescribing</w:t>
            </w:r>
          </w:p>
        </w:tc>
        <w:tc>
          <w:tcPr>
            <w:tcW w:w="2409" w:type="dxa"/>
            <w:shd w:val="clear" w:color="auto" w:fill="auto"/>
          </w:tcPr>
          <w:p w:rsidR="00B32D99" w:rsidRPr="00384CC1" w:rsidRDefault="00B32D99" w:rsidP="00B32D99">
            <w:pPr>
              <w:rPr>
                <w:rFonts w:ascii="Arial" w:hAnsi="Arial" w:cs="Arial"/>
                <w:sz w:val="22"/>
                <w:szCs w:val="22"/>
              </w:rPr>
            </w:pPr>
            <w:proofErr w:type="spellStart"/>
            <w:r w:rsidRPr="00384CC1">
              <w:rPr>
                <w:rFonts w:ascii="Arial" w:hAnsi="Arial" w:cs="Arial"/>
                <w:sz w:val="22"/>
                <w:szCs w:val="22"/>
              </w:rPr>
              <w:t>Mr</w:t>
            </w:r>
            <w:proofErr w:type="spellEnd"/>
            <w:r w:rsidRPr="00384CC1">
              <w:rPr>
                <w:rFonts w:ascii="Arial" w:hAnsi="Arial" w:cs="Arial"/>
                <w:sz w:val="22"/>
                <w:szCs w:val="22"/>
              </w:rPr>
              <w:t xml:space="preserve"> Mark Gilchrist</w:t>
            </w:r>
          </w:p>
        </w:tc>
      </w:tr>
    </w:tbl>
    <w:p w:rsidR="00B32D99" w:rsidRPr="00384CC1" w:rsidRDefault="00B32D99" w:rsidP="00B32D99">
      <w:pPr>
        <w:rPr>
          <w:rFonts w:ascii="Arial" w:hAnsi="Arial" w:cs="Arial"/>
          <w:sz w:val="22"/>
          <w:szCs w:val="22"/>
        </w:rPr>
      </w:pPr>
    </w:p>
    <w:p w:rsidR="00B32D99" w:rsidRPr="00384CC1" w:rsidRDefault="00B32D99" w:rsidP="00B32D99">
      <w:pPr>
        <w:rPr>
          <w:rFonts w:ascii="Arial" w:hAnsi="Arial" w:cs="Arial"/>
          <w:sz w:val="22"/>
          <w:szCs w:val="22"/>
        </w:rPr>
      </w:pPr>
      <w:r w:rsidRPr="00384CC1">
        <w:rPr>
          <w:rFonts w:ascii="Arial" w:hAnsi="Arial" w:cs="Arial"/>
          <w:sz w:val="22"/>
          <w:szCs w:val="22"/>
        </w:rPr>
        <w:t>18</w:t>
      </w:r>
      <w:r w:rsidRPr="00384CC1">
        <w:rPr>
          <w:rFonts w:ascii="Arial" w:hAnsi="Arial" w:cs="Arial"/>
          <w:sz w:val="22"/>
          <w:szCs w:val="22"/>
          <w:vertAlign w:val="superscript"/>
        </w:rPr>
        <w:t>th</w:t>
      </w:r>
      <w:r w:rsidRPr="00384CC1">
        <w:rPr>
          <w:rFonts w:ascii="Arial" w:hAnsi="Arial" w:cs="Arial"/>
          <w:sz w:val="22"/>
          <w:szCs w:val="22"/>
        </w:rPr>
        <w:t xml:space="preserve"> February 2013 – </w:t>
      </w:r>
      <w:proofErr w:type="spellStart"/>
      <w:r w:rsidRPr="00384CC1">
        <w:rPr>
          <w:rFonts w:ascii="Arial" w:hAnsi="Arial" w:cs="Arial"/>
          <w:sz w:val="22"/>
          <w:szCs w:val="22"/>
        </w:rPr>
        <w:t>Wolfson</w:t>
      </w:r>
      <w:proofErr w:type="spellEnd"/>
      <w:r w:rsidRPr="00384CC1">
        <w:rPr>
          <w:rFonts w:ascii="Arial" w:hAnsi="Arial" w:cs="Arial"/>
          <w:sz w:val="22"/>
          <w:szCs w:val="22"/>
        </w:rPr>
        <w:t xml:space="preserve"> Lecture Theatre 3</w:t>
      </w:r>
    </w:p>
    <w:tbl>
      <w:tblPr>
        <w:tblpPr w:leftFromText="180" w:rightFromText="180" w:vertAnchor="text" w:horzAnchor="margin" w:tblpY="1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387"/>
        <w:gridCol w:w="2409"/>
      </w:tblGrid>
      <w:tr w:rsidR="00E7748D" w:rsidRPr="00384CC1" w:rsidTr="004E6ED0">
        <w:tc>
          <w:tcPr>
            <w:tcW w:w="1384" w:type="dxa"/>
            <w:shd w:val="clear" w:color="auto" w:fill="auto"/>
          </w:tcPr>
          <w:p w:rsidR="00E7748D" w:rsidRPr="00384CC1" w:rsidRDefault="00E7748D" w:rsidP="00E7748D">
            <w:pPr>
              <w:jc w:val="center"/>
              <w:rPr>
                <w:rFonts w:ascii="Arial" w:hAnsi="Arial" w:cs="Arial"/>
                <w:b/>
                <w:sz w:val="22"/>
              </w:rPr>
            </w:pPr>
            <w:r w:rsidRPr="00384CC1">
              <w:rPr>
                <w:rFonts w:ascii="Arial" w:hAnsi="Arial" w:cs="Arial"/>
                <w:b/>
                <w:sz w:val="22"/>
              </w:rPr>
              <w:t>Time</w:t>
            </w:r>
          </w:p>
        </w:tc>
        <w:tc>
          <w:tcPr>
            <w:tcW w:w="5387" w:type="dxa"/>
            <w:shd w:val="clear" w:color="auto" w:fill="auto"/>
          </w:tcPr>
          <w:p w:rsidR="00E7748D" w:rsidRPr="00384CC1" w:rsidRDefault="00E7748D" w:rsidP="00E7748D">
            <w:pPr>
              <w:jc w:val="center"/>
              <w:rPr>
                <w:rFonts w:ascii="Arial" w:hAnsi="Arial" w:cs="Arial"/>
                <w:b/>
                <w:sz w:val="22"/>
              </w:rPr>
            </w:pPr>
            <w:r w:rsidRPr="00384CC1">
              <w:rPr>
                <w:rFonts w:ascii="Arial" w:hAnsi="Arial" w:cs="Arial"/>
                <w:b/>
                <w:sz w:val="22"/>
              </w:rPr>
              <w:t>Lecture topic</w:t>
            </w:r>
          </w:p>
        </w:tc>
        <w:tc>
          <w:tcPr>
            <w:tcW w:w="2409" w:type="dxa"/>
            <w:shd w:val="clear" w:color="auto" w:fill="auto"/>
          </w:tcPr>
          <w:p w:rsidR="00E7748D" w:rsidRPr="00384CC1" w:rsidRDefault="00E7748D" w:rsidP="00E7748D">
            <w:pPr>
              <w:jc w:val="center"/>
              <w:rPr>
                <w:rFonts w:ascii="Arial" w:hAnsi="Arial" w:cs="Arial"/>
                <w:b/>
                <w:sz w:val="22"/>
              </w:rPr>
            </w:pPr>
            <w:r w:rsidRPr="00384CC1">
              <w:rPr>
                <w:rFonts w:ascii="Arial" w:hAnsi="Arial" w:cs="Arial"/>
                <w:b/>
                <w:sz w:val="22"/>
              </w:rPr>
              <w:t>Lecturer</w:t>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5354"/>
        <w:gridCol w:w="2409"/>
      </w:tblGrid>
      <w:tr w:rsidR="00B32D99" w:rsidRPr="00384CC1" w:rsidTr="00B32D99">
        <w:tc>
          <w:tcPr>
            <w:tcW w:w="1417"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10.00-11.00</w:t>
            </w:r>
          </w:p>
        </w:tc>
        <w:tc>
          <w:tcPr>
            <w:tcW w:w="5354"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How Infection Spreads: How it is Interrupted</w:t>
            </w:r>
          </w:p>
        </w:tc>
        <w:tc>
          <w:tcPr>
            <w:tcW w:w="2409" w:type="dxa"/>
            <w:shd w:val="clear" w:color="auto" w:fill="auto"/>
          </w:tcPr>
          <w:p w:rsidR="00B32D99" w:rsidRPr="00384CC1" w:rsidRDefault="00B32D99" w:rsidP="00B32D99">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Eimear </w:t>
            </w:r>
            <w:proofErr w:type="spellStart"/>
            <w:r w:rsidRPr="00384CC1">
              <w:rPr>
                <w:rFonts w:ascii="Arial" w:hAnsi="Arial" w:cs="Arial"/>
                <w:sz w:val="22"/>
                <w:szCs w:val="22"/>
              </w:rPr>
              <w:t>Brannigan</w:t>
            </w:r>
            <w:proofErr w:type="spellEnd"/>
          </w:p>
        </w:tc>
      </w:tr>
      <w:tr w:rsidR="00B32D99" w:rsidRPr="00384CC1" w:rsidTr="00B32D99">
        <w:tc>
          <w:tcPr>
            <w:tcW w:w="1417"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11.00-12.00</w:t>
            </w:r>
          </w:p>
        </w:tc>
        <w:tc>
          <w:tcPr>
            <w:tcW w:w="5354"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Principles of Vaccination</w:t>
            </w:r>
          </w:p>
        </w:tc>
        <w:tc>
          <w:tcPr>
            <w:tcW w:w="2409" w:type="dxa"/>
            <w:shd w:val="clear" w:color="auto" w:fill="auto"/>
          </w:tcPr>
          <w:p w:rsidR="00B32D99" w:rsidRPr="00384CC1" w:rsidRDefault="00B32D99" w:rsidP="00B32D99">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Mark Atkins</w:t>
            </w:r>
          </w:p>
        </w:tc>
      </w:tr>
    </w:tbl>
    <w:p w:rsidR="00B32D99" w:rsidRPr="00384CC1" w:rsidRDefault="00B32D99" w:rsidP="00B32D99">
      <w:pPr>
        <w:rPr>
          <w:rFonts w:ascii="Arial" w:hAnsi="Arial" w:cs="Arial"/>
          <w:sz w:val="22"/>
          <w:szCs w:val="22"/>
        </w:rPr>
      </w:pPr>
    </w:p>
    <w:p w:rsidR="00B32D99" w:rsidRPr="00384CC1" w:rsidRDefault="00B32D99" w:rsidP="00B32D99">
      <w:pPr>
        <w:rPr>
          <w:rFonts w:ascii="Arial" w:hAnsi="Arial" w:cs="Arial"/>
          <w:sz w:val="22"/>
          <w:szCs w:val="22"/>
        </w:rPr>
      </w:pPr>
      <w:r w:rsidRPr="00384CC1">
        <w:rPr>
          <w:rFonts w:ascii="Arial" w:hAnsi="Arial" w:cs="Arial"/>
          <w:sz w:val="22"/>
          <w:szCs w:val="22"/>
        </w:rPr>
        <w:t>22</w:t>
      </w:r>
      <w:r w:rsidRPr="00384CC1">
        <w:rPr>
          <w:rFonts w:ascii="Arial" w:hAnsi="Arial" w:cs="Arial"/>
          <w:sz w:val="22"/>
          <w:szCs w:val="22"/>
          <w:vertAlign w:val="superscript"/>
        </w:rPr>
        <w:t>nd</w:t>
      </w:r>
      <w:r w:rsidRPr="00384CC1">
        <w:rPr>
          <w:rFonts w:ascii="Arial" w:hAnsi="Arial" w:cs="Arial"/>
          <w:sz w:val="22"/>
          <w:szCs w:val="22"/>
        </w:rPr>
        <w:t xml:space="preserve"> February 2013 - </w:t>
      </w:r>
      <w:proofErr w:type="spellStart"/>
      <w:r w:rsidRPr="00384CC1">
        <w:rPr>
          <w:rFonts w:ascii="Arial" w:hAnsi="Arial" w:cs="Arial"/>
          <w:sz w:val="22"/>
          <w:szCs w:val="22"/>
        </w:rPr>
        <w:t>Wolfson</w:t>
      </w:r>
      <w:proofErr w:type="spellEnd"/>
      <w:r w:rsidRPr="00384CC1">
        <w:rPr>
          <w:rFonts w:ascii="Arial" w:hAnsi="Arial" w:cs="Arial"/>
          <w:sz w:val="22"/>
          <w:szCs w:val="22"/>
        </w:rPr>
        <w:t xml:space="preserve"> Lecture Theatre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5354"/>
        <w:gridCol w:w="2409"/>
      </w:tblGrid>
      <w:tr w:rsidR="00E7748D" w:rsidRPr="00384CC1" w:rsidTr="00B32D99">
        <w:tc>
          <w:tcPr>
            <w:tcW w:w="1417" w:type="dxa"/>
            <w:shd w:val="clear" w:color="auto" w:fill="auto"/>
          </w:tcPr>
          <w:p w:rsidR="00E7748D" w:rsidRPr="00384CC1" w:rsidRDefault="00E7748D" w:rsidP="00E7748D">
            <w:pPr>
              <w:jc w:val="center"/>
              <w:rPr>
                <w:rFonts w:ascii="Arial" w:hAnsi="Arial" w:cs="Arial"/>
                <w:b/>
                <w:sz w:val="22"/>
              </w:rPr>
            </w:pPr>
            <w:r w:rsidRPr="00384CC1">
              <w:rPr>
                <w:rFonts w:ascii="Arial" w:hAnsi="Arial" w:cs="Arial"/>
                <w:b/>
                <w:sz w:val="22"/>
              </w:rPr>
              <w:t>Time</w:t>
            </w:r>
          </w:p>
        </w:tc>
        <w:tc>
          <w:tcPr>
            <w:tcW w:w="5354" w:type="dxa"/>
            <w:shd w:val="clear" w:color="auto" w:fill="auto"/>
          </w:tcPr>
          <w:p w:rsidR="00E7748D" w:rsidRPr="00384CC1" w:rsidRDefault="00E7748D" w:rsidP="00E7748D">
            <w:pPr>
              <w:jc w:val="center"/>
              <w:rPr>
                <w:rFonts w:ascii="Arial" w:hAnsi="Arial" w:cs="Arial"/>
                <w:b/>
                <w:sz w:val="22"/>
              </w:rPr>
            </w:pPr>
            <w:r w:rsidRPr="00384CC1">
              <w:rPr>
                <w:rFonts w:ascii="Arial" w:hAnsi="Arial" w:cs="Arial"/>
                <w:b/>
                <w:sz w:val="22"/>
              </w:rPr>
              <w:t>Lecture topic</w:t>
            </w:r>
          </w:p>
        </w:tc>
        <w:tc>
          <w:tcPr>
            <w:tcW w:w="2409" w:type="dxa"/>
            <w:shd w:val="clear" w:color="auto" w:fill="auto"/>
          </w:tcPr>
          <w:p w:rsidR="00E7748D" w:rsidRPr="00384CC1" w:rsidRDefault="00E7748D" w:rsidP="00E7748D">
            <w:pPr>
              <w:jc w:val="center"/>
              <w:rPr>
                <w:rFonts w:ascii="Arial" w:hAnsi="Arial" w:cs="Arial"/>
                <w:b/>
                <w:sz w:val="22"/>
              </w:rPr>
            </w:pPr>
            <w:r w:rsidRPr="00384CC1">
              <w:rPr>
                <w:rFonts w:ascii="Arial" w:hAnsi="Arial" w:cs="Arial"/>
                <w:b/>
                <w:sz w:val="22"/>
              </w:rPr>
              <w:t>Lecturer</w:t>
            </w:r>
          </w:p>
        </w:tc>
      </w:tr>
      <w:tr w:rsidR="00B32D99" w:rsidRPr="00384CC1" w:rsidTr="00B32D99">
        <w:tc>
          <w:tcPr>
            <w:tcW w:w="1417"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09.00-10.00</w:t>
            </w:r>
          </w:p>
        </w:tc>
        <w:tc>
          <w:tcPr>
            <w:tcW w:w="5354"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Pathogenesis of AIDS</w:t>
            </w:r>
          </w:p>
        </w:tc>
        <w:tc>
          <w:tcPr>
            <w:tcW w:w="2409"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 xml:space="preserve">Professor Sunil </w:t>
            </w:r>
            <w:proofErr w:type="spellStart"/>
            <w:r w:rsidRPr="00384CC1">
              <w:rPr>
                <w:rFonts w:ascii="Arial" w:hAnsi="Arial" w:cs="Arial"/>
                <w:sz w:val="22"/>
                <w:szCs w:val="22"/>
              </w:rPr>
              <w:t>Shaunak</w:t>
            </w:r>
            <w:proofErr w:type="spellEnd"/>
          </w:p>
        </w:tc>
      </w:tr>
      <w:tr w:rsidR="00B32D99" w:rsidRPr="00384CC1" w:rsidTr="00B32D99">
        <w:tc>
          <w:tcPr>
            <w:tcW w:w="1417"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10.00-11.00</w:t>
            </w:r>
          </w:p>
        </w:tc>
        <w:tc>
          <w:tcPr>
            <w:tcW w:w="5354"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Tuberculosis</w:t>
            </w:r>
          </w:p>
        </w:tc>
        <w:tc>
          <w:tcPr>
            <w:tcW w:w="2409" w:type="dxa"/>
            <w:shd w:val="clear" w:color="auto" w:fill="auto"/>
          </w:tcPr>
          <w:p w:rsidR="00B32D99" w:rsidRPr="00384CC1" w:rsidRDefault="00B32D99" w:rsidP="00B32D99">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w:t>
            </w:r>
            <w:proofErr w:type="spellStart"/>
            <w:r w:rsidRPr="00384CC1">
              <w:rPr>
                <w:rFonts w:ascii="Arial" w:hAnsi="Arial" w:cs="Arial"/>
                <w:sz w:val="22"/>
                <w:szCs w:val="22"/>
              </w:rPr>
              <w:t>Moerida</w:t>
            </w:r>
            <w:proofErr w:type="spellEnd"/>
            <w:r w:rsidRPr="00384CC1">
              <w:rPr>
                <w:rFonts w:ascii="Arial" w:hAnsi="Arial" w:cs="Arial"/>
                <w:sz w:val="22"/>
                <w:szCs w:val="22"/>
              </w:rPr>
              <w:t xml:space="preserve"> Belton</w:t>
            </w:r>
          </w:p>
        </w:tc>
      </w:tr>
      <w:tr w:rsidR="00B32D99" w:rsidRPr="00384CC1" w:rsidTr="00B32D99">
        <w:tc>
          <w:tcPr>
            <w:tcW w:w="1417"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11.00-12.00</w:t>
            </w:r>
          </w:p>
        </w:tc>
        <w:tc>
          <w:tcPr>
            <w:tcW w:w="5354" w:type="dxa"/>
            <w:shd w:val="clear" w:color="auto" w:fill="auto"/>
          </w:tcPr>
          <w:p w:rsidR="00B32D99" w:rsidRPr="00384CC1" w:rsidRDefault="00C20E62" w:rsidP="00B32D99">
            <w:pPr>
              <w:rPr>
                <w:rFonts w:ascii="Arial" w:hAnsi="Arial" w:cs="Arial"/>
                <w:sz w:val="22"/>
                <w:szCs w:val="22"/>
              </w:rPr>
            </w:pPr>
            <w:r w:rsidRPr="00384CC1">
              <w:rPr>
                <w:rFonts w:ascii="Arial" w:hAnsi="Arial" w:cs="Arial"/>
                <w:sz w:val="22"/>
                <w:szCs w:val="22"/>
              </w:rPr>
              <w:t>Gram Positive Bacteria</w:t>
            </w:r>
          </w:p>
        </w:tc>
        <w:tc>
          <w:tcPr>
            <w:tcW w:w="2409" w:type="dxa"/>
            <w:shd w:val="clear" w:color="auto" w:fill="auto"/>
          </w:tcPr>
          <w:p w:rsidR="00B32D99" w:rsidRPr="00384CC1" w:rsidRDefault="00C20E62" w:rsidP="00C20E62">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Lionel Tan </w:t>
            </w:r>
          </w:p>
        </w:tc>
      </w:tr>
    </w:tbl>
    <w:p w:rsidR="00B32D99" w:rsidRPr="00384CC1" w:rsidRDefault="00B32D99" w:rsidP="00B32D99">
      <w:pPr>
        <w:rPr>
          <w:rFonts w:ascii="Arial" w:hAnsi="Arial" w:cs="Arial"/>
          <w:sz w:val="22"/>
          <w:szCs w:val="22"/>
        </w:rPr>
      </w:pPr>
    </w:p>
    <w:p w:rsidR="00B32D99" w:rsidRPr="00384CC1" w:rsidRDefault="00B32D99" w:rsidP="00B32D99">
      <w:pPr>
        <w:rPr>
          <w:rFonts w:ascii="Arial" w:hAnsi="Arial" w:cs="Arial"/>
          <w:sz w:val="22"/>
          <w:szCs w:val="22"/>
        </w:rPr>
      </w:pPr>
      <w:r w:rsidRPr="00384CC1">
        <w:rPr>
          <w:rFonts w:ascii="Arial" w:hAnsi="Arial" w:cs="Arial"/>
          <w:sz w:val="22"/>
          <w:szCs w:val="22"/>
        </w:rPr>
        <w:t>25</w:t>
      </w:r>
      <w:r w:rsidRPr="00384CC1">
        <w:rPr>
          <w:rFonts w:ascii="Arial" w:hAnsi="Arial" w:cs="Arial"/>
          <w:sz w:val="22"/>
          <w:szCs w:val="22"/>
          <w:vertAlign w:val="superscript"/>
        </w:rPr>
        <w:t>th</w:t>
      </w:r>
      <w:r w:rsidRPr="00384CC1">
        <w:rPr>
          <w:rFonts w:ascii="Arial" w:hAnsi="Arial" w:cs="Arial"/>
          <w:sz w:val="22"/>
          <w:szCs w:val="22"/>
        </w:rPr>
        <w:t xml:space="preserve"> February 2013 - </w:t>
      </w:r>
      <w:proofErr w:type="spellStart"/>
      <w:r w:rsidRPr="00384CC1">
        <w:rPr>
          <w:rFonts w:ascii="Arial" w:hAnsi="Arial" w:cs="Arial"/>
          <w:sz w:val="22"/>
          <w:szCs w:val="22"/>
        </w:rPr>
        <w:t>Wolfson</w:t>
      </w:r>
      <w:proofErr w:type="spellEnd"/>
      <w:r w:rsidRPr="00384CC1">
        <w:rPr>
          <w:rFonts w:ascii="Arial" w:hAnsi="Arial" w:cs="Arial"/>
          <w:sz w:val="22"/>
          <w:szCs w:val="22"/>
        </w:rPr>
        <w:t xml:space="preserve"> Lecture Theatre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5354"/>
        <w:gridCol w:w="2409"/>
      </w:tblGrid>
      <w:tr w:rsidR="00E7748D" w:rsidRPr="00384CC1" w:rsidTr="00B32D99">
        <w:tc>
          <w:tcPr>
            <w:tcW w:w="1417" w:type="dxa"/>
            <w:shd w:val="clear" w:color="auto" w:fill="auto"/>
          </w:tcPr>
          <w:p w:rsidR="00E7748D" w:rsidRPr="00384CC1" w:rsidRDefault="00E7748D" w:rsidP="00E7748D">
            <w:pPr>
              <w:jc w:val="center"/>
              <w:rPr>
                <w:rFonts w:ascii="Arial" w:hAnsi="Arial" w:cs="Arial"/>
                <w:b/>
                <w:sz w:val="22"/>
              </w:rPr>
            </w:pPr>
            <w:r w:rsidRPr="00384CC1">
              <w:rPr>
                <w:rFonts w:ascii="Arial" w:hAnsi="Arial" w:cs="Arial"/>
                <w:b/>
                <w:sz w:val="22"/>
              </w:rPr>
              <w:t>Time</w:t>
            </w:r>
          </w:p>
        </w:tc>
        <w:tc>
          <w:tcPr>
            <w:tcW w:w="5354" w:type="dxa"/>
            <w:shd w:val="clear" w:color="auto" w:fill="auto"/>
          </w:tcPr>
          <w:p w:rsidR="00E7748D" w:rsidRPr="00384CC1" w:rsidRDefault="00E7748D" w:rsidP="00E7748D">
            <w:pPr>
              <w:jc w:val="center"/>
              <w:rPr>
                <w:rFonts w:ascii="Arial" w:hAnsi="Arial" w:cs="Arial"/>
                <w:b/>
                <w:sz w:val="22"/>
              </w:rPr>
            </w:pPr>
            <w:r w:rsidRPr="00384CC1">
              <w:rPr>
                <w:rFonts w:ascii="Arial" w:hAnsi="Arial" w:cs="Arial"/>
                <w:b/>
                <w:sz w:val="22"/>
              </w:rPr>
              <w:t>Lecture topic</w:t>
            </w:r>
          </w:p>
        </w:tc>
        <w:tc>
          <w:tcPr>
            <w:tcW w:w="2409" w:type="dxa"/>
            <w:shd w:val="clear" w:color="auto" w:fill="auto"/>
          </w:tcPr>
          <w:p w:rsidR="00E7748D" w:rsidRPr="00384CC1" w:rsidRDefault="00E7748D" w:rsidP="00E7748D">
            <w:pPr>
              <w:jc w:val="center"/>
              <w:rPr>
                <w:rFonts w:ascii="Arial" w:hAnsi="Arial" w:cs="Arial"/>
                <w:b/>
                <w:sz w:val="22"/>
              </w:rPr>
            </w:pPr>
            <w:r w:rsidRPr="00384CC1">
              <w:rPr>
                <w:rFonts w:ascii="Arial" w:hAnsi="Arial" w:cs="Arial"/>
                <w:b/>
                <w:sz w:val="22"/>
              </w:rPr>
              <w:t>Lecturer</w:t>
            </w:r>
          </w:p>
        </w:tc>
      </w:tr>
      <w:tr w:rsidR="00B32D99" w:rsidRPr="00384CC1" w:rsidTr="00B32D99">
        <w:tc>
          <w:tcPr>
            <w:tcW w:w="1417"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11.00-12.30</w:t>
            </w:r>
          </w:p>
        </w:tc>
        <w:tc>
          <w:tcPr>
            <w:tcW w:w="5354" w:type="dxa"/>
            <w:shd w:val="clear" w:color="auto" w:fill="auto"/>
          </w:tcPr>
          <w:p w:rsidR="00B32D99" w:rsidRPr="00384CC1" w:rsidRDefault="00B32D99" w:rsidP="00B32D99">
            <w:pPr>
              <w:rPr>
                <w:rFonts w:ascii="Arial" w:hAnsi="Arial" w:cs="Arial"/>
                <w:sz w:val="22"/>
                <w:szCs w:val="22"/>
              </w:rPr>
            </w:pPr>
            <w:r w:rsidRPr="00384CC1">
              <w:rPr>
                <w:rFonts w:ascii="Arial" w:hAnsi="Arial" w:cs="Arial"/>
                <w:sz w:val="22"/>
                <w:szCs w:val="22"/>
              </w:rPr>
              <w:t>Physiological and Immunological Changes in Sepsis</w:t>
            </w:r>
          </w:p>
        </w:tc>
        <w:tc>
          <w:tcPr>
            <w:tcW w:w="2409" w:type="dxa"/>
            <w:shd w:val="clear" w:color="auto" w:fill="auto"/>
          </w:tcPr>
          <w:p w:rsidR="00B32D99" w:rsidRPr="00384CC1" w:rsidRDefault="00B32D99" w:rsidP="00B32D99">
            <w:pPr>
              <w:tabs>
                <w:tab w:val="right" w:pos="2193"/>
              </w:tabs>
              <w:rPr>
                <w:rFonts w:ascii="Arial" w:hAnsi="Arial" w:cs="Arial"/>
                <w:sz w:val="22"/>
                <w:szCs w:val="22"/>
              </w:rPr>
            </w:pPr>
            <w:r w:rsidRPr="00384CC1">
              <w:rPr>
                <w:rFonts w:ascii="Arial" w:hAnsi="Arial" w:cs="Arial"/>
                <w:sz w:val="22"/>
                <w:szCs w:val="22"/>
              </w:rPr>
              <w:t xml:space="preserve">Professor </w:t>
            </w:r>
            <w:proofErr w:type="spellStart"/>
            <w:r w:rsidRPr="00384CC1">
              <w:rPr>
                <w:rFonts w:ascii="Arial" w:hAnsi="Arial" w:cs="Arial"/>
                <w:sz w:val="22"/>
                <w:szCs w:val="22"/>
              </w:rPr>
              <w:t>Shiranee</w:t>
            </w:r>
            <w:proofErr w:type="spellEnd"/>
            <w:r w:rsidRPr="00384CC1">
              <w:rPr>
                <w:rFonts w:ascii="Arial" w:hAnsi="Arial" w:cs="Arial"/>
                <w:sz w:val="22"/>
                <w:szCs w:val="22"/>
              </w:rPr>
              <w:t xml:space="preserve"> </w:t>
            </w:r>
            <w:proofErr w:type="spellStart"/>
            <w:r w:rsidRPr="00384CC1">
              <w:rPr>
                <w:rFonts w:ascii="Arial" w:hAnsi="Arial" w:cs="Arial"/>
                <w:sz w:val="22"/>
                <w:szCs w:val="22"/>
              </w:rPr>
              <w:t>Sriskandan</w:t>
            </w:r>
            <w:proofErr w:type="spellEnd"/>
          </w:p>
        </w:tc>
      </w:tr>
    </w:tbl>
    <w:p w:rsidR="00B32D99" w:rsidRPr="00384CC1" w:rsidRDefault="00B32D99" w:rsidP="00B32D99">
      <w:pPr>
        <w:rPr>
          <w:rFonts w:ascii="Arial" w:hAnsi="Arial" w:cs="Arial"/>
          <w:sz w:val="22"/>
          <w:szCs w:val="22"/>
        </w:rPr>
      </w:pPr>
    </w:p>
    <w:p w:rsidR="00072655" w:rsidRPr="00384CC1" w:rsidRDefault="00072655" w:rsidP="00840EED">
      <w:pPr>
        <w:rPr>
          <w:rFonts w:ascii="Arial" w:hAnsi="Arial" w:cs="Arial"/>
          <w:sz w:val="22"/>
          <w:szCs w:val="22"/>
        </w:rPr>
      </w:pPr>
    </w:p>
    <w:p w:rsidR="00072655" w:rsidRPr="00384CC1" w:rsidRDefault="00C20E62" w:rsidP="00840EED">
      <w:pPr>
        <w:rPr>
          <w:rFonts w:ascii="Arial" w:hAnsi="Arial" w:cs="Arial"/>
          <w:sz w:val="22"/>
          <w:szCs w:val="22"/>
        </w:rPr>
      </w:pPr>
      <w:r w:rsidRPr="00384CC1">
        <w:rPr>
          <w:rFonts w:ascii="Arial" w:hAnsi="Arial" w:cs="Arial"/>
          <w:sz w:val="22"/>
          <w:szCs w:val="22"/>
        </w:rPr>
        <w:t>1</w:t>
      </w:r>
      <w:r w:rsidRPr="00384CC1">
        <w:rPr>
          <w:rFonts w:ascii="Arial" w:hAnsi="Arial" w:cs="Arial"/>
          <w:sz w:val="22"/>
          <w:szCs w:val="22"/>
          <w:vertAlign w:val="superscript"/>
        </w:rPr>
        <w:t>st</w:t>
      </w:r>
      <w:r w:rsidRPr="00384CC1">
        <w:rPr>
          <w:rFonts w:ascii="Arial" w:hAnsi="Arial" w:cs="Arial"/>
          <w:sz w:val="22"/>
          <w:szCs w:val="22"/>
        </w:rPr>
        <w:t xml:space="preserve"> March 2013 – 9</w:t>
      </w:r>
      <w:r w:rsidRPr="00384CC1">
        <w:rPr>
          <w:rFonts w:ascii="Arial" w:hAnsi="Arial" w:cs="Arial"/>
          <w:sz w:val="22"/>
          <w:szCs w:val="22"/>
          <w:vertAlign w:val="superscript"/>
        </w:rPr>
        <w:t>th</w:t>
      </w:r>
      <w:r w:rsidRPr="00384CC1">
        <w:rPr>
          <w:rFonts w:ascii="Arial" w:hAnsi="Arial" w:cs="Arial"/>
          <w:sz w:val="22"/>
          <w:szCs w:val="22"/>
        </w:rPr>
        <w:t xml:space="preserve"> Floor Lecture Theatre, </w:t>
      </w:r>
      <w:proofErr w:type="spellStart"/>
      <w:r w:rsidRPr="00384CC1">
        <w:rPr>
          <w:rFonts w:ascii="Arial" w:hAnsi="Arial" w:cs="Arial"/>
          <w:sz w:val="22"/>
          <w:szCs w:val="22"/>
        </w:rPr>
        <w:t>Charing</w:t>
      </w:r>
      <w:proofErr w:type="spellEnd"/>
      <w:r w:rsidRPr="00384CC1">
        <w:rPr>
          <w:rFonts w:ascii="Arial" w:hAnsi="Arial" w:cs="Arial"/>
          <w:sz w:val="22"/>
          <w:szCs w:val="22"/>
        </w:rPr>
        <w:t xml:space="preserve"> Cross</w:t>
      </w:r>
    </w:p>
    <w:tbl>
      <w:tblPr>
        <w:tblpPr w:leftFromText="180" w:rightFromText="180" w:vertAnchor="text" w:horzAnchor="margin" w:tblpY="1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387"/>
        <w:gridCol w:w="2409"/>
      </w:tblGrid>
      <w:tr w:rsidR="00C20E62" w:rsidRPr="00384CC1" w:rsidTr="00C45248">
        <w:tc>
          <w:tcPr>
            <w:tcW w:w="1384" w:type="dxa"/>
            <w:shd w:val="clear" w:color="auto" w:fill="auto"/>
          </w:tcPr>
          <w:p w:rsidR="00C20E62" w:rsidRPr="00384CC1" w:rsidRDefault="00C20E62" w:rsidP="00C45248">
            <w:pPr>
              <w:jc w:val="center"/>
              <w:rPr>
                <w:rFonts w:ascii="Arial" w:hAnsi="Arial" w:cs="Arial"/>
                <w:b/>
                <w:sz w:val="22"/>
              </w:rPr>
            </w:pPr>
            <w:r w:rsidRPr="00384CC1">
              <w:rPr>
                <w:rFonts w:ascii="Arial" w:hAnsi="Arial" w:cs="Arial"/>
                <w:b/>
                <w:sz w:val="22"/>
              </w:rPr>
              <w:t>Time</w:t>
            </w:r>
          </w:p>
        </w:tc>
        <w:tc>
          <w:tcPr>
            <w:tcW w:w="5387" w:type="dxa"/>
            <w:shd w:val="clear" w:color="auto" w:fill="auto"/>
          </w:tcPr>
          <w:p w:rsidR="00C20E62" w:rsidRPr="00384CC1" w:rsidRDefault="00C20E62" w:rsidP="00C45248">
            <w:pPr>
              <w:jc w:val="center"/>
              <w:rPr>
                <w:rFonts w:ascii="Arial" w:hAnsi="Arial" w:cs="Arial"/>
                <w:b/>
                <w:sz w:val="22"/>
              </w:rPr>
            </w:pPr>
            <w:r w:rsidRPr="00384CC1">
              <w:rPr>
                <w:rFonts w:ascii="Arial" w:hAnsi="Arial" w:cs="Arial"/>
                <w:b/>
                <w:sz w:val="22"/>
              </w:rPr>
              <w:t>Lecture topic</w:t>
            </w:r>
          </w:p>
        </w:tc>
        <w:tc>
          <w:tcPr>
            <w:tcW w:w="2409" w:type="dxa"/>
            <w:shd w:val="clear" w:color="auto" w:fill="auto"/>
          </w:tcPr>
          <w:p w:rsidR="00C20E62" w:rsidRPr="00384CC1" w:rsidRDefault="00C20E62" w:rsidP="00C45248">
            <w:pPr>
              <w:jc w:val="center"/>
              <w:rPr>
                <w:rFonts w:ascii="Arial" w:hAnsi="Arial" w:cs="Arial"/>
                <w:b/>
                <w:sz w:val="22"/>
              </w:rPr>
            </w:pPr>
            <w:r w:rsidRPr="00384CC1">
              <w:rPr>
                <w:rFonts w:ascii="Arial" w:hAnsi="Arial" w:cs="Arial"/>
                <w:b/>
                <w:sz w:val="22"/>
              </w:rPr>
              <w:t>Lecturer</w:t>
            </w:r>
          </w:p>
        </w:tc>
      </w:tr>
      <w:tr w:rsidR="00C20E62" w:rsidRPr="00384CC1" w:rsidTr="00C45248">
        <w:tc>
          <w:tcPr>
            <w:tcW w:w="1384" w:type="dxa"/>
            <w:shd w:val="clear" w:color="auto" w:fill="auto"/>
          </w:tcPr>
          <w:p w:rsidR="00C20E62" w:rsidRPr="00384CC1" w:rsidRDefault="00C20E62" w:rsidP="00C45248">
            <w:pPr>
              <w:tabs>
                <w:tab w:val="left" w:pos="1418"/>
                <w:tab w:val="left" w:pos="3261"/>
                <w:tab w:val="left" w:pos="3686"/>
                <w:tab w:val="left" w:pos="3744"/>
                <w:tab w:val="left" w:pos="6630"/>
                <w:tab w:val="left" w:pos="6804"/>
                <w:tab w:val="left" w:pos="6864"/>
                <w:tab w:val="left" w:pos="7644"/>
                <w:tab w:val="left" w:pos="7722"/>
                <w:tab w:val="left" w:pos="9214"/>
              </w:tabs>
              <w:jc w:val="center"/>
              <w:rPr>
                <w:rFonts w:ascii="Arial" w:hAnsi="Arial" w:cs="Arial"/>
                <w:sz w:val="22"/>
                <w:szCs w:val="22"/>
              </w:rPr>
            </w:pPr>
            <w:r w:rsidRPr="00384CC1">
              <w:rPr>
                <w:rFonts w:ascii="Arial" w:hAnsi="Arial" w:cs="Arial"/>
                <w:sz w:val="22"/>
                <w:szCs w:val="22"/>
              </w:rPr>
              <w:t>9.00</w:t>
            </w:r>
          </w:p>
        </w:tc>
        <w:tc>
          <w:tcPr>
            <w:tcW w:w="5387" w:type="dxa"/>
            <w:shd w:val="clear" w:color="auto" w:fill="auto"/>
          </w:tcPr>
          <w:p w:rsidR="00C20E62" w:rsidRPr="00384CC1" w:rsidRDefault="00A244DF" w:rsidP="00E7748D">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22"/>
                <w:szCs w:val="22"/>
              </w:rPr>
            </w:pPr>
            <w:r w:rsidRPr="00384CC1">
              <w:rPr>
                <w:rFonts w:ascii="Arial" w:hAnsi="Arial" w:cs="Arial"/>
                <w:sz w:val="22"/>
                <w:szCs w:val="22"/>
              </w:rPr>
              <w:t>Control of calcium and phosphate: Vitamin D, PTH and the kidney</w:t>
            </w:r>
          </w:p>
        </w:tc>
        <w:tc>
          <w:tcPr>
            <w:tcW w:w="2409" w:type="dxa"/>
            <w:shd w:val="clear" w:color="auto" w:fill="auto"/>
          </w:tcPr>
          <w:p w:rsidR="00C20E62" w:rsidRPr="00384CC1" w:rsidRDefault="00A244DF" w:rsidP="00E7748D">
            <w:pPr>
              <w:pStyle w:val="CommentText"/>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22"/>
                <w:szCs w:val="22"/>
                <w:lang w:val="en-GB"/>
              </w:rPr>
            </w:pPr>
            <w:r w:rsidRPr="00384CC1">
              <w:rPr>
                <w:rFonts w:ascii="Arial" w:hAnsi="Arial" w:cs="Arial"/>
                <w:sz w:val="22"/>
                <w:szCs w:val="22"/>
                <w:lang w:val="en-GB"/>
              </w:rPr>
              <w:t xml:space="preserve">Prof </w:t>
            </w:r>
            <w:proofErr w:type="spellStart"/>
            <w:r w:rsidRPr="00384CC1">
              <w:rPr>
                <w:rFonts w:ascii="Arial" w:hAnsi="Arial" w:cs="Arial"/>
                <w:sz w:val="22"/>
                <w:szCs w:val="22"/>
                <w:lang w:val="en-GB"/>
              </w:rPr>
              <w:t>Karim</w:t>
            </w:r>
            <w:proofErr w:type="spellEnd"/>
            <w:r w:rsidRPr="00384CC1">
              <w:rPr>
                <w:rFonts w:ascii="Arial" w:hAnsi="Arial" w:cs="Arial"/>
                <w:sz w:val="22"/>
                <w:szCs w:val="22"/>
                <w:lang w:val="en-GB"/>
              </w:rPr>
              <w:t xml:space="preserve"> </w:t>
            </w:r>
            <w:proofErr w:type="spellStart"/>
            <w:r w:rsidRPr="00384CC1">
              <w:rPr>
                <w:rFonts w:ascii="Arial" w:hAnsi="Arial" w:cs="Arial"/>
                <w:sz w:val="22"/>
                <w:szCs w:val="22"/>
                <w:lang w:val="en-GB"/>
              </w:rPr>
              <w:t>Meeran</w:t>
            </w:r>
            <w:proofErr w:type="spellEnd"/>
          </w:p>
        </w:tc>
      </w:tr>
      <w:tr w:rsidR="00C20E62" w:rsidRPr="00384CC1" w:rsidTr="00C45248">
        <w:tc>
          <w:tcPr>
            <w:tcW w:w="1384" w:type="dxa"/>
            <w:shd w:val="clear" w:color="auto" w:fill="auto"/>
          </w:tcPr>
          <w:p w:rsidR="00C20E62" w:rsidRPr="00384CC1" w:rsidRDefault="00C20E62" w:rsidP="00C45248">
            <w:pPr>
              <w:tabs>
                <w:tab w:val="left" w:pos="1418"/>
                <w:tab w:val="left" w:pos="3261"/>
                <w:tab w:val="left" w:pos="3686"/>
                <w:tab w:val="left" w:pos="3744"/>
                <w:tab w:val="left" w:pos="6630"/>
                <w:tab w:val="left" w:pos="6804"/>
                <w:tab w:val="left" w:pos="6864"/>
                <w:tab w:val="left" w:pos="7644"/>
                <w:tab w:val="left" w:pos="7722"/>
                <w:tab w:val="left" w:pos="9214"/>
              </w:tabs>
              <w:jc w:val="center"/>
              <w:rPr>
                <w:rFonts w:ascii="Arial" w:hAnsi="Arial" w:cs="Arial"/>
                <w:sz w:val="22"/>
                <w:szCs w:val="22"/>
              </w:rPr>
            </w:pPr>
            <w:r w:rsidRPr="00384CC1">
              <w:rPr>
                <w:rFonts w:ascii="Arial" w:hAnsi="Arial" w:cs="Arial"/>
                <w:sz w:val="22"/>
                <w:szCs w:val="22"/>
              </w:rPr>
              <w:t>9.45</w:t>
            </w:r>
          </w:p>
        </w:tc>
        <w:tc>
          <w:tcPr>
            <w:tcW w:w="5387" w:type="dxa"/>
            <w:shd w:val="clear" w:color="auto" w:fill="auto"/>
          </w:tcPr>
          <w:p w:rsidR="00C20E62" w:rsidRPr="00384CC1" w:rsidRDefault="00A244DF" w:rsidP="00C45248">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22"/>
                <w:szCs w:val="22"/>
              </w:rPr>
            </w:pPr>
            <w:r w:rsidRPr="00384CC1">
              <w:rPr>
                <w:rFonts w:ascii="Arial" w:hAnsi="Arial" w:cs="Arial"/>
                <w:sz w:val="22"/>
                <w:szCs w:val="22"/>
              </w:rPr>
              <w:t>Predict the consequences of loss of endocrine functions of the kidney</w:t>
            </w:r>
          </w:p>
        </w:tc>
        <w:tc>
          <w:tcPr>
            <w:tcW w:w="2409" w:type="dxa"/>
            <w:shd w:val="clear" w:color="auto" w:fill="auto"/>
          </w:tcPr>
          <w:p w:rsidR="00C20E62" w:rsidRPr="00384CC1" w:rsidRDefault="00A244DF" w:rsidP="00E7748D">
            <w:pPr>
              <w:pStyle w:val="CommentText"/>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22"/>
                <w:szCs w:val="22"/>
                <w:lang w:val="en-GB"/>
              </w:rPr>
            </w:pPr>
            <w:r w:rsidRPr="00384CC1">
              <w:rPr>
                <w:rFonts w:ascii="Arial" w:hAnsi="Arial" w:cs="Arial"/>
                <w:sz w:val="22"/>
                <w:szCs w:val="22"/>
                <w:lang w:val="en-GB"/>
              </w:rPr>
              <w:t xml:space="preserve">Prof </w:t>
            </w:r>
            <w:proofErr w:type="spellStart"/>
            <w:r w:rsidRPr="00384CC1">
              <w:rPr>
                <w:rFonts w:ascii="Arial" w:hAnsi="Arial" w:cs="Arial"/>
                <w:sz w:val="22"/>
                <w:szCs w:val="22"/>
                <w:lang w:val="en-GB"/>
              </w:rPr>
              <w:t>Karim</w:t>
            </w:r>
            <w:proofErr w:type="spellEnd"/>
            <w:r w:rsidRPr="00384CC1">
              <w:rPr>
                <w:rFonts w:ascii="Arial" w:hAnsi="Arial" w:cs="Arial"/>
                <w:sz w:val="22"/>
                <w:szCs w:val="22"/>
                <w:lang w:val="en-GB"/>
              </w:rPr>
              <w:t xml:space="preserve"> </w:t>
            </w:r>
            <w:proofErr w:type="spellStart"/>
            <w:r w:rsidRPr="00384CC1">
              <w:rPr>
                <w:rFonts w:ascii="Arial" w:hAnsi="Arial" w:cs="Arial"/>
                <w:sz w:val="22"/>
                <w:szCs w:val="22"/>
                <w:lang w:val="en-GB"/>
              </w:rPr>
              <w:t>Meeran</w:t>
            </w:r>
            <w:proofErr w:type="spellEnd"/>
          </w:p>
        </w:tc>
      </w:tr>
      <w:tr w:rsidR="00C20E62" w:rsidRPr="00384CC1" w:rsidTr="00C45248">
        <w:tc>
          <w:tcPr>
            <w:tcW w:w="1384" w:type="dxa"/>
            <w:shd w:val="clear" w:color="auto" w:fill="auto"/>
          </w:tcPr>
          <w:p w:rsidR="00C20E62" w:rsidRPr="00384CC1" w:rsidRDefault="00C20E62" w:rsidP="00C45248">
            <w:pPr>
              <w:tabs>
                <w:tab w:val="left" w:pos="1418"/>
                <w:tab w:val="left" w:pos="3261"/>
                <w:tab w:val="left" w:pos="3686"/>
                <w:tab w:val="left" w:pos="3744"/>
                <w:tab w:val="left" w:pos="6630"/>
                <w:tab w:val="left" w:pos="6804"/>
                <w:tab w:val="left" w:pos="6864"/>
                <w:tab w:val="left" w:pos="7644"/>
                <w:tab w:val="left" w:pos="7722"/>
                <w:tab w:val="left" w:pos="9214"/>
              </w:tabs>
              <w:jc w:val="center"/>
              <w:rPr>
                <w:rFonts w:ascii="Arial" w:hAnsi="Arial" w:cs="Arial"/>
                <w:sz w:val="22"/>
                <w:szCs w:val="22"/>
              </w:rPr>
            </w:pPr>
            <w:r w:rsidRPr="00384CC1">
              <w:rPr>
                <w:rFonts w:ascii="Arial" w:hAnsi="Arial" w:cs="Arial"/>
                <w:sz w:val="22"/>
                <w:szCs w:val="22"/>
              </w:rPr>
              <w:t>10:15</w:t>
            </w:r>
          </w:p>
        </w:tc>
        <w:tc>
          <w:tcPr>
            <w:tcW w:w="5387" w:type="dxa"/>
            <w:shd w:val="clear" w:color="auto" w:fill="auto"/>
          </w:tcPr>
          <w:p w:rsidR="00C20E62" w:rsidRPr="00384CC1" w:rsidRDefault="00C20E62" w:rsidP="00C45248">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22"/>
                <w:szCs w:val="22"/>
              </w:rPr>
            </w:pPr>
            <w:r w:rsidRPr="00384CC1">
              <w:rPr>
                <w:rFonts w:ascii="Arial" w:hAnsi="Arial" w:cs="Arial"/>
                <w:sz w:val="22"/>
                <w:szCs w:val="22"/>
              </w:rPr>
              <w:t>Break</w:t>
            </w:r>
          </w:p>
        </w:tc>
        <w:tc>
          <w:tcPr>
            <w:tcW w:w="2409" w:type="dxa"/>
            <w:shd w:val="clear" w:color="auto" w:fill="auto"/>
          </w:tcPr>
          <w:p w:rsidR="00C20E62" w:rsidRPr="00384CC1" w:rsidRDefault="00C20E62" w:rsidP="00C45248">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22"/>
                <w:szCs w:val="22"/>
              </w:rPr>
            </w:pPr>
          </w:p>
        </w:tc>
      </w:tr>
      <w:tr w:rsidR="00C20E62" w:rsidRPr="00384CC1" w:rsidTr="00C45248">
        <w:tc>
          <w:tcPr>
            <w:tcW w:w="1384" w:type="dxa"/>
            <w:shd w:val="clear" w:color="auto" w:fill="auto"/>
          </w:tcPr>
          <w:p w:rsidR="00C20E62" w:rsidRPr="00384CC1" w:rsidRDefault="00C20E62" w:rsidP="00C45248">
            <w:pPr>
              <w:tabs>
                <w:tab w:val="left" w:pos="1418"/>
                <w:tab w:val="left" w:pos="3261"/>
                <w:tab w:val="left" w:pos="3686"/>
                <w:tab w:val="left" w:pos="3744"/>
                <w:tab w:val="left" w:pos="6630"/>
                <w:tab w:val="left" w:pos="6804"/>
                <w:tab w:val="left" w:pos="6864"/>
                <w:tab w:val="left" w:pos="7644"/>
                <w:tab w:val="left" w:pos="7722"/>
                <w:tab w:val="left" w:pos="9214"/>
              </w:tabs>
              <w:jc w:val="center"/>
              <w:rPr>
                <w:rFonts w:ascii="Arial" w:hAnsi="Arial" w:cs="Arial"/>
                <w:sz w:val="22"/>
                <w:szCs w:val="22"/>
              </w:rPr>
            </w:pPr>
            <w:r w:rsidRPr="00384CC1">
              <w:rPr>
                <w:rFonts w:ascii="Arial" w:hAnsi="Arial" w:cs="Arial"/>
                <w:sz w:val="22"/>
                <w:szCs w:val="22"/>
              </w:rPr>
              <w:t>10.30</w:t>
            </w:r>
          </w:p>
        </w:tc>
        <w:tc>
          <w:tcPr>
            <w:tcW w:w="5387" w:type="dxa"/>
            <w:shd w:val="clear" w:color="auto" w:fill="auto"/>
          </w:tcPr>
          <w:p w:rsidR="00C20E62" w:rsidRPr="00384CC1" w:rsidRDefault="00C20E62" w:rsidP="00C45248">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22"/>
                <w:szCs w:val="22"/>
              </w:rPr>
            </w:pPr>
            <w:r w:rsidRPr="00384CC1">
              <w:rPr>
                <w:rFonts w:ascii="Arial" w:hAnsi="Arial" w:cs="Arial"/>
                <w:sz w:val="22"/>
                <w:szCs w:val="22"/>
                <w:lang w:val="de-DE"/>
              </w:rPr>
              <w:t>Acute Inflammation</w:t>
            </w:r>
          </w:p>
        </w:tc>
        <w:tc>
          <w:tcPr>
            <w:tcW w:w="2409" w:type="dxa"/>
            <w:shd w:val="clear" w:color="auto" w:fill="auto"/>
          </w:tcPr>
          <w:p w:rsidR="00C20E62" w:rsidRPr="00384CC1" w:rsidRDefault="00C20E62" w:rsidP="00C45248">
            <w:pPr>
              <w:rPr>
                <w:rFonts w:ascii="Arial" w:hAnsi="Arial" w:cs="Arial"/>
                <w:sz w:val="22"/>
                <w:szCs w:val="22"/>
              </w:rPr>
            </w:pPr>
            <w:r w:rsidRPr="00384CC1">
              <w:rPr>
                <w:rFonts w:ascii="Arial" w:hAnsi="Arial" w:cs="Arial"/>
                <w:sz w:val="22"/>
                <w:szCs w:val="22"/>
                <w:lang w:val="de-DE"/>
              </w:rPr>
              <w:t>Dr Justin Weir</w:t>
            </w:r>
          </w:p>
        </w:tc>
      </w:tr>
      <w:tr w:rsidR="00C20E62" w:rsidRPr="00384CC1" w:rsidTr="00C45248">
        <w:tc>
          <w:tcPr>
            <w:tcW w:w="1384" w:type="dxa"/>
            <w:shd w:val="clear" w:color="auto" w:fill="auto"/>
          </w:tcPr>
          <w:p w:rsidR="00C20E62" w:rsidRPr="00384CC1" w:rsidRDefault="00C20E62" w:rsidP="00C45248">
            <w:pPr>
              <w:tabs>
                <w:tab w:val="left" w:pos="1418"/>
                <w:tab w:val="left" w:pos="3261"/>
                <w:tab w:val="left" w:pos="3686"/>
                <w:tab w:val="left" w:pos="3744"/>
                <w:tab w:val="left" w:pos="6630"/>
                <w:tab w:val="left" w:pos="6804"/>
                <w:tab w:val="left" w:pos="6864"/>
                <w:tab w:val="left" w:pos="7644"/>
                <w:tab w:val="left" w:pos="7722"/>
                <w:tab w:val="left" w:pos="9214"/>
              </w:tabs>
              <w:jc w:val="center"/>
              <w:rPr>
                <w:rFonts w:ascii="Arial" w:hAnsi="Arial" w:cs="Arial"/>
                <w:sz w:val="22"/>
                <w:szCs w:val="22"/>
              </w:rPr>
            </w:pPr>
            <w:r w:rsidRPr="00384CC1">
              <w:rPr>
                <w:rFonts w:ascii="Arial" w:hAnsi="Arial" w:cs="Arial"/>
                <w:sz w:val="22"/>
                <w:szCs w:val="22"/>
              </w:rPr>
              <w:t>11:00</w:t>
            </w:r>
          </w:p>
        </w:tc>
        <w:tc>
          <w:tcPr>
            <w:tcW w:w="5387" w:type="dxa"/>
            <w:shd w:val="clear" w:color="auto" w:fill="auto"/>
          </w:tcPr>
          <w:p w:rsidR="00C20E62" w:rsidRPr="00384CC1" w:rsidRDefault="00C20E62" w:rsidP="00C45248">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22"/>
                <w:szCs w:val="22"/>
              </w:rPr>
            </w:pPr>
            <w:r w:rsidRPr="00384CC1">
              <w:rPr>
                <w:rFonts w:ascii="Arial" w:hAnsi="Arial" w:cs="Arial"/>
                <w:sz w:val="22"/>
                <w:szCs w:val="22"/>
              </w:rPr>
              <w:t>Chronic inflammation</w:t>
            </w:r>
          </w:p>
        </w:tc>
        <w:tc>
          <w:tcPr>
            <w:tcW w:w="2409" w:type="dxa"/>
            <w:shd w:val="clear" w:color="auto" w:fill="auto"/>
          </w:tcPr>
          <w:p w:rsidR="00C20E62" w:rsidRPr="00384CC1" w:rsidRDefault="00C20E62" w:rsidP="00C45248">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w:t>
            </w:r>
            <w:proofErr w:type="spellStart"/>
            <w:r w:rsidR="002A26D1" w:rsidRPr="00384CC1">
              <w:rPr>
                <w:rFonts w:ascii="Arial" w:hAnsi="Arial" w:cs="Arial"/>
                <w:sz w:val="22"/>
                <w:szCs w:val="22"/>
              </w:rPr>
              <w:t>Hazem</w:t>
            </w:r>
            <w:proofErr w:type="spellEnd"/>
            <w:r w:rsidR="002A26D1" w:rsidRPr="00384CC1">
              <w:rPr>
                <w:rFonts w:ascii="Arial" w:hAnsi="Arial" w:cs="Arial"/>
                <w:sz w:val="22"/>
                <w:szCs w:val="22"/>
              </w:rPr>
              <w:t xml:space="preserve"> Ibrahim</w:t>
            </w:r>
          </w:p>
          <w:p w:rsidR="00C20E62" w:rsidRPr="00384CC1" w:rsidRDefault="00C20E62" w:rsidP="00C45248">
            <w:pPr>
              <w:rPr>
                <w:rFonts w:ascii="Arial" w:hAnsi="Arial" w:cs="Arial"/>
                <w:sz w:val="22"/>
                <w:szCs w:val="22"/>
              </w:rPr>
            </w:pPr>
          </w:p>
        </w:tc>
      </w:tr>
      <w:tr w:rsidR="00C20E62" w:rsidRPr="00384CC1" w:rsidTr="00C45248">
        <w:tc>
          <w:tcPr>
            <w:tcW w:w="1384" w:type="dxa"/>
            <w:shd w:val="clear" w:color="auto" w:fill="auto"/>
          </w:tcPr>
          <w:p w:rsidR="00C20E62" w:rsidRPr="00384CC1" w:rsidRDefault="00C20E62" w:rsidP="00C45248">
            <w:pPr>
              <w:tabs>
                <w:tab w:val="left" w:pos="1418"/>
                <w:tab w:val="left" w:pos="3261"/>
                <w:tab w:val="left" w:pos="3686"/>
                <w:tab w:val="left" w:pos="3744"/>
                <w:tab w:val="left" w:pos="6630"/>
                <w:tab w:val="left" w:pos="6804"/>
                <w:tab w:val="left" w:pos="6864"/>
                <w:tab w:val="left" w:pos="7644"/>
                <w:tab w:val="left" w:pos="7722"/>
                <w:tab w:val="left" w:pos="9214"/>
              </w:tabs>
              <w:jc w:val="center"/>
              <w:rPr>
                <w:rFonts w:ascii="Arial" w:hAnsi="Arial" w:cs="Arial"/>
                <w:sz w:val="22"/>
                <w:szCs w:val="22"/>
              </w:rPr>
            </w:pPr>
            <w:r w:rsidRPr="00384CC1">
              <w:rPr>
                <w:rFonts w:ascii="Arial" w:hAnsi="Arial" w:cs="Arial"/>
                <w:sz w:val="22"/>
                <w:szCs w:val="22"/>
              </w:rPr>
              <w:t>11.30</w:t>
            </w:r>
          </w:p>
        </w:tc>
        <w:tc>
          <w:tcPr>
            <w:tcW w:w="5387" w:type="dxa"/>
            <w:shd w:val="clear" w:color="auto" w:fill="auto"/>
          </w:tcPr>
          <w:p w:rsidR="00C20E62" w:rsidRPr="00384CC1" w:rsidRDefault="00C20E62" w:rsidP="00C45248">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22"/>
                <w:szCs w:val="22"/>
              </w:rPr>
            </w:pPr>
            <w:r w:rsidRPr="00384CC1">
              <w:rPr>
                <w:rFonts w:ascii="Arial" w:hAnsi="Arial" w:cs="Arial"/>
                <w:sz w:val="22"/>
                <w:szCs w:val="22"/>
              </w:rPr>
              <w:t>Degeneration</w:t>
            </w:r>
          </w:p>
        </w:tc>
        <w:tc>
          <w:tcPr>
            <w:tcW w:w="2409" w:type="dxa"/>
            <w:shd w:val="clear" w:color="auto" w:fill="auto"/>
          </w:tcPr>
          <w:p w:rsidR="00C20E62" w:rsidRPr="00384CC1" w:rsidRDefault="00C20E62" w:rsidP="00C45248">
            <w:pPr>
              <w:pStyle w:val="CommentText"/>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w:t>
            </w:r>
            <w:proofErr w:type="spellStart"/>
            <w:r w:rsidR="002A26D1" w:rsidRPr="00384CC1">
              <w:rPr>
                <w:rFonts w:ascii="Arial" w:hAnsi="Arial" w:cs="Arial"/>
                <w:sz w:val="22"/>
                <w:szCs w:val="22"/>
              </w:rPr>
              <w:t>Ruchi</w:t>
            </w:r>
            <w:proofErr w:type="spellEnd"/>
            <w:r w:rsidR="002A26D1" w:rsidRPr="00384CC1">
              <w:rPr>
                <w:rFonts w:ascii="Arial" w:hAnsi="Arial" w:cs="Arial"/>
                <w:sz w:val="22"/>
                <w:szCs w:val="22"/>
              </w:rPr>
              <w:t xml:space="preserve"> </w:t>
            </w:r>
            <w:proofErr w:type="spellStart"/>
            <w:r w:rsidR="002A26D1" w:rsidRPr="00384CC1">
              <w:rPr>
                <w:rFonts w:ascii="Arial" w:hAnsi="Arial" w:cs="Arial"/>
                <w:sz w:val="22"/>
                <w:szCs w:val="22"/>
              </w:rPr>
              <w:t>Tandon</w:t>
            </w:r>
            <w:proofErr w:type="spellEnd"/>
          </w:p>
          <w:p w:rsidR="00C20E62" w:rsidRPr="00384CC1" w:rsidRDefault="00C20E62" w:rsidP="00C45248">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22"/>
                <w:szCs w:val="22"/>
              </w:rPr>
            </w:pPr>
          </w:p>
        </w:tc>
      </w:tr>
      <w:tr w:rsidR="00C20E62" w:rsidRPr="00384CC1" w:rsidTr="00C45248">
        <w:tc>
          <w:tcPr>
            <w:tcW w:w="1384" w:type="dxa"/>
            <w:shd w:val="clear" w:color="auto" w:fill="auto"/>
          </w:tcPr>
          <w:p w:rsidR="00C20E62" w:rsidRPr="00384CC1" w:rsidRDefault="00C20E62" w:rsidP="00C45248">
            <w:pPr>
              <w:tabs>
                <w:tab w:val="left" w:pos="1418"/>
                <w:tab w:val="left" w:pos="3261"/>
                <w:tab w:val="left" w:pos="3686"/>
                <w:tab w:val="left" w:pos="3744"/>
                <w:tab w:val="left" w:pos="6630"/>
                <w:tab w:val="left" w:pos="6804"/>
                <w:tab w:val="left" w:pos="6864"/>
                <w:tab w:val="left" w:pos="7644"/>
                <w:tab w:val="left" w:pos="7722"/>
                <w:tab w:val="left" w:pos="9214"/>
              </w:tabs>
              <w:jc w:val="center"/>
              <w:rPr>
                <w:rFonts w:ascii="Arial" w:hAnsi="Arial" w:cs="Arial"/>
                <w:sz w:val="22"/>
                <w:szCs w:val="22"/>
              </w:rPr>
            </w:pPr>
            <w:r w:rsidRPr="00384CC1">
              <w:rPr>
                <w:rFonts w:ascii="Arial" w:hAnsi="Arial" w:cs="Arial"/>
                <w:sz w:val="22"/>
                <w:szCs w:val="22"/>
              </w:rPr>
              <w:t>12.00</w:t>
            </w:r>
          </w:p>
        </w:tc>
        <w:tc>
          <w:tcPr>
            <w:tcW w:w="5387" w:type="dxa"/>
            <w:shd w:val="clear" w:color="auto" w:fill="auto"/>
          </w:tcPr>
          <w:p w:rsidR="00C20E62" w:rsidRPr="00384CC1" w:rsidRDefault="00C20E62" w:rsidP="00C45248">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22"/>
                <w:szCs w:val="22"/>
              </w:rPr>
            </w:pPr>
            <w:r w:rsidRPr="00384CC1">
              <w:rPr>
                <w:rFonts w:ascii="Arial" w:hAnsi="Arial" w:cs="Arial"/>
                <w:sz w:val="22"/>
                <w:szCs w:val="22"/>
              </w:rPr>
              <w:t>Healing</w:t>
            </w:r>
          </w:p>
        </w:tc>
        <w:tc>
          <w:tcPr>
            <w:tcW w:w="2409" w:type="dxa"/>
            <w:shd w:val="clear" w:color="auto" w:fill="auto"/>
          </w:tcPr>
          <w:p w:rsidR="00C20E62" w:rsidRPr="00384CC1" w:rsidRDefault="00C20E62" w:rsidP="00C45248">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Gemma </w:t>
            </w:r>
            <w:proofErr w:type="spellStart"/>
            <w:r w:rsidRPr="00384CC1">
              <w:rPr>
                <w:rFonts w:ascii="Arial" w:hAnsi="Arial" w:cs="Arial"/>
                <w:sz w:val="22"/>
                <w:szCs w:val="22"/>
              </w:rPr>
              <w:t>Petts</w:t>
            </w:r>
            <w:proofErr w:type="spellEnd"/>
          </w:p>
        </w:tc>
      </w:tr>
      <w:tr w:rsidR="000D56F7" w:rsidRPr="00384CC1" w:rsidTr="00C45248">
        <w:tc>
          <w:tcPr>
            <w:tcW w:w="1384" w:type="dxa"/>
            <w:shd w:val="clear" w:color="auto" w:fill="auto"/>
          </w:tcPr>
          <w:p w:rsidR="000D56F7" w:rsidRPr="00384CC1" w:rsidRDefault="000D56F7" w:rsidP="00C45248">
            <w:pPr>
              <w:tabs>
                <w:tab w:val="left" w:pos="1418"/>
                <w:tab w:val="left" w:pos="3261"/>
                <w:tab w:val="left" w:pos="3686"/>
                <w:tab w:val="left" w:pos="3744"/>
                <w:tab w:val="left" w:pos="6630"/>
                <w:tab w:val="left" w:pos="6804"/>
                <w:tab w:val="left" w:pos="6864"/>
                <w:tab w:val="left" w:pos="7644"/>
                <w:tab w:val="left" w:pos="7722"/>
                <w:tab w:val="left" w:pos="9214"/>
              </w:tabs>
              <w:jc w:val="center"/>
              <w:rPr>
                <w:rFonts w:ascii="Arial" w:hAnsi="Arial" w:cs="Arial"/>
                <w:sz w:val="22"/>
                <w:szCs w:val="22"/>
              </w:rPr>
            </w:pPr>
            <w:r w:rsidRPr="00384CC1">
              <w:rPr>
                <w:rFonts w:ascii="Arial" w:hAnsi="Arial" w:cs="Arial"/>
                <w:sz w:val="22"/>
                <w:szCs w:val="22"/>
              </w:rPr>
              <w:t>12.30</w:t>
            </w:r>
          </w:p>
        </w:tc>
        <w:tc>
          <w:tcPr>
            <w:tcW w:w="5387" w:type="dxa"/>
            <w:shd w:val="clear" w:color="auto" w:fill="auto"/>
          </w:tcPr>
          <w:p w:rsidR="000D56F7" w:rsidRPr="00384CC1" w:rsidRDefault="000D56F7" w:rsidP="00C45248">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22"/>
                <w:szCs w:val="22"/>
              </w:rPr>
            </w:pPr>
            <w:r w:rsidRPr="00384CC1">
              <w:rPr>
                <w:rFonts w:ascii="Arial" w:hAnsi="Arial" w:cs="Arial"/>
                <w:sz w:val="22"/>
                <w:szCs w:val="22"/>
              </w:rPr>
              <w:t>Scarring</w:t>
            </w:r>
          </w:p>
        </w:tc>
        <w:tc>
          <w:tcPr>
            <w:tcW w:w="2409" w:type="dxa"/>
            <w:shd w:val="clear" w:color="auto" w:fill="auto"/>
          </w:tcPr>
          <w:p w:rsidR="000D56F7" w:rsidRPr="00384CC1" w:rsidRDefault="000D56F7" w:rsidP="00C45248">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w:t>
            </w:r>
            <w:r w:rsidR="00E22C63" w:rsidRPr="00384CC1">
              <w:rPr>
                <w:rFonts w:ascii="Arial" w:hAnsi="Arial" w:cs="Arial"/>
                <w:sz w:val="22"/>
                <w:szCs w:val="22"/>
              </w:rPr>
              <w:t>Abigail Speller</w:t>
            </w:r>
          </w:p>
        </w:tc>
      </w:tr>
    </w:tbl>
    <w:p w:rsidR="00C20E62" w:rsidRPr="00384CC1" w:rsidRDefault="00C20E62" w:rsidP="00840EED">
      <w:pPr>
        <w:rPr>
          <w:rFonts w:ascii="Arial" w:hAnsi="Arial" w:cs="Arial"/>
          <w:sz w:val="22"/>
          <w:szCs w:val="22"/>
        </w:rPr>
      </w:pPr>
    </w:p>
    <w:p w:rsidR="00C20E62" w:rsidRPr="00384CC1" w:rsidRDefault="00C20E62" w:rsidP="00840EED">
      <w:pPr>
        <w:rPr>
          <w:rFonts w:ascii="Arial" w:hAnsi="Arial" w:cs="Arial"/>
          <w:sz w:val="22"/>
          <w:szCs w:val="22"/>
        </w:rPr>
      </w:pPr>
    </w:p>
    <w:p w:rsidR="000D56F7" w:rsidRPr="00384CC1" w:rsidRDefault="00C20E62" w:rsidP="00840EED">
      <w:pPr>
        <w:rPr>
          <w:rFonts w:ascii="Arial" w:hAnsi="Arial" w:cs="Arial"/>
          <w:sz w:val="22"/>
          <w:szCs w:val="22"/>
        </w:rPr>
      </w:pPr>
      <w:r w:rsidRPr="00384CC1">
        <w:rPr>
          <w:rFonts w:ascii="Arial" w:hAnsi="Arial" w:cs="Arial"/>
          <w:sz w:val="22"/>
          <w:szCs w:val="22"/>
        </w:rPr>
        <w:t>1</w:t>
      </w:r>
      <w:r w:rsidRPr="00384CC1">
        <w:rPr>
          <w:rFonts w:ascii="Arial" w:hAnsi="Arial" w:cs="Arial"/>
          <w:sz w:val="22"/>
          <w:szCs w:val="22"/>
          <w:vertAlign w:val="superscript"/>
        </w:rPr>
        <w:t>st</w:t>
      </w:r>
      <w:r w:rsidRPr="00384CC1">
        <w:rPr>
          <w:rFonts w:ascii="Arial" w:hAnsi="Arial" w:cs="Arial"/>
          <w:sz w:val="22"/>
          <w:szCs w:val="22"/>
        </w:rPr>
        <w:t xml:space="preserve"> March 2013 – 11</w:t>
      </w:r>
      <w:r w:rsidRPr="00384CC1">
        <w:rPr>
          <w:rFonts w:ascii="Arial" w:hAnsi="Arial" w:cs="Arial"/>
          <w:sz w:val="22"/>
          <w:szCs w:val="22"/>
          <w:vertAlign w:val="superscript"/>
        </w:rPr>
        <w:t>th</w:t>
      </w:r>
      <w:r w:rsidRPr="00384CC1">
        <w:rPr>
          <w:rFonts w:ascii="Arial" w:hAnsi="Arial" w:cs="Arial"/>
          <w:sz w:val="22"/>
          <w:szCs w:val="22"/>
        </w:rPr>
        <w:t xml:space="preserve"> Floor Pathology Museum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387"/>
        <w:gridCol w:w="2516"/>
      </w:tblGrid>
      <w:tr w:rsidR="000D56F7" w:rsidRPr="00384CC1" w:rsidTr="00C45248">
        <w:tc>
          <w:tcPr>
            <w:tcW w:w="1384" w:type="dxa"/>
            <w:shd w:val="clear" w:color="auto" w:fill="auto"/>
          </w:tcPr>
          <w:p w:rsidR="000D56F7" w:rsidRPr="00384CC1" w:rsidRDefault="000D56F7" w:rsidP="00C45248">
            <w:pPr>
              <w:jc w:val="center"/>
              <w:rPr>
                <w:rFonts w:ascii="Arial" w:hAnsi="Arial" w:cs="Arial"/>
                <w:b/>
                <w:sz w:val="22"/>
              </w:rPr>
            </w:pPr>
            <w:r w:rsidRPr="00384CC1">
              <w:rPr>
                <w:rFonts w:ascii="Arial" w:hAnsi="Arial" w:cs="Arial"/>
                <w:b/>
                <w:sz w:val="22"/>
              </w:rPr>
              <w:t>Time</w:t>
            </w:r>
          </w:p>
        </w:tc>
        <w:tc>
          <w:tcPr>
            <w:tcW w:w="5387" w:type="dxa"/>
            <w:shd w:val="clear" w:color="auto" w:fill="auto"/>
          </w:tcPr>
          <w:p w:rsidR="000D56F7" w:rsidRPr="00384CC1" w:rsidRDefault="000D56F7" w:rsidP="00C45248">
            <w:pPr>
              <w:jc w:val="center"/>
              <w:rPr>
                <w:rFonts w:ascii="Arial" w:hAnsi="Arial" w:cs="Arial"/>
                <w:b/>
                <w:sz w:val="22"/>
              </w:rPr>
            </w:pPr>
            <w:r w:rsidRPr="00384CC1">
              <w:rPr>
                <w:rFonts w:ascii="Arial" w:hAnsi="Arial" w:cs="Arial"/>
                <w:b/>
                <w:sz w:val="22"/>
              </w:rPr>
              <w:t>Lecture topic</w:t>
            </w:r>
          </w:p>
        </w:tc>
        <w:tc>
          <w:tcPr>
            <w:tcW w:w="2516" w:type="dxa"/>
            <w:shd w:val="clear" w:color="auto" w:fill="auto"/>
          </w:tcPr>
          <w:p w:rsidR="000D56F7" w:rsidRPr="00384CC1" w:rsidRDefault="000D56F7" w:rsidP="00C45248">
            <w:pPr>
              <w:jc w:val="center"/>
              <w:rPr>
                <w:rFonts w:ascii="Arial" w:hAnsi="Arial" w:cs="Arial"/>
                <w:b/>
                <w:sz w:val="22"/>
              </w:rPr>
            </w:pPr>
            <w:r w:rsidRPr="00384CC1">
              <w:rPr>
                <w:rFonts w:ascii="Arial" w:hAnsi="Arial" w:cs="Arial"/>
                <w:b/>
                <w:sz w:val="22"/>
              </w:rPr>
              <w:t>Lecturer</w:t>
            </w:r>
          </w:p>
        </w:tc>
      </w:tr>
      <w:tr w:rsidR="000D56F7" w:rsidRPr="00384CC1" w:rsidTr="00C45248">
        <w:tc>
          <w:tcPr>
            <w:tcW w:w="1384" w:type="dxa"/>
            <w:shd w:val="clear" w:color="auto" w:fill="auto"/>
          </w:tcPr>
          <w:p w:rsidR="000D56F7" w:rsidRPr="00384CC1" w:rsidRDefault="000D56F7" w:rsidP="00C45248">
            <w:pPr>
              <w:tabs>
                <w:tab w:val="left" w:pos="1418"/>
                <w:tab w:val="left" w:pos="3261"/>
                <w:tab w:val="left" w:pos="3686"/>
                <w:tab w:val="left" w:pos="3744"/>
                <w:tab w:val="left" w:pos="6630"/>
                <w:tab w:val="left" w:pos="6804"/>
                <w:tab w:val="left" w:pos="6864"/>
                <w:tab w:val="left" w:pos="7644"/>
                <w:tab w:val="left" w:pos="7722"/>
                <w:tab w:val="left" w:pos="9214"/>
              </w:tabs>
              <w:jc w:val="center"/>
              <w:rPr>
                <w:rFonts w:ascii="Arial" w:hAnsi="Arial" w:cs="Arial"/>
                <w:sz w:val="22"/>
                <w:szCs w:val="22"/>
              </w:rPr>
            </w:pPr>
            <w:r w:rsidRPr="00384CC1">
              <w:rPr>
                <w:rFonts w:ascii="Arial" w:hAnsi="Arial" w:cs="Arial"/>
                <w:sz w:val="22"/>
                <w:szCs w:val="22"/>
              </w:rPr>
              <w:t>1.00pm</w:t>
            </w:r>
          </w:p>
        </w:tc>
        <w:tc>
          <w:tcPr>
            <w:tcW w:w="5387" w:type="dxa"/>
            <w:shd w:val="clear" w:color="auto" w:fill="auto"/>
          </w:tcPr>
          <w:p w:rsidR="000D56F7" w:rsidRPr="00384CC1" w:rsidRDefault="000D56F7" w:rsidP="00C45248">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22"/>
                <w:szCs w:val="22"/>
              </w:rPr>
            </w:pPr>
            <w:r w:rsidRPr="00384CC1">
              <w:rPr>
                <w:rFonts w:ascii="Arial" w:hAnsi="Arial" w:cs="Arial"/>
                <w:sz w:val="22"/>
                <w:szCs w:val="22"/>
              </w:rPr>
              <w:t>Lunch</w:t>
            </w:r>
          </w:p>
        </w:tc>
        <w:tc>
          <w:tcPr>
            <w:tcW w:w="2516" w:type="dxa"/>
            <w:shd w:val="clear" w:color="auto" w:fill="auto"/>
          </w:tcPr>
          <w:p w:rsidR="000D56F7" w:rsidRPr="00384CC1" w:rsidRDefault="000D56F7" w:rsidP="00C45248">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22"/>
                <w:szCs w:val="22"/>
              </w:rPr>
            </w:pPr>
          </w:p>
        </w:tc>
      </w:tr>
      <w:tr w:rsidR="000D56F7" w:rsidRPr="00384CC1" w:rsidTr="00C45248">
        <w:tc>
          <w:tcPr>
            <w:tcW w:w="1384" w:type="dxa"/>
            <w:shd w:val="clear" w:color="auto" w:fill="auto"/>
          </w:tcPr>
          <w:p w:rsidR="000D56F7" w:rsidRPr="00384CC1" w:rsidRDefault="000D56F7" w:rsidP="00C45248">
            <w:pPr>
              <w:tabs>
                <w:tab w:val="left" w:pos="1418"/>
                <w:tab w:val="left" w:pos="3261"/>
                <w:tab w:val="left" w:pos="3686"/>
                <w:tab w:val="left" w:pos="3744"/>
                <w:tab w:val="left" w:pos="6630"/>
                <w:tab w:val="left" w:pos="6804"/>
                <w:tab w:val="left" w:pos="6864"/>
                <w:tab w:val="left" w:pos="7644"/>
                <w:tab w:val="left" w:pos="7722"/>
                <w:tab w:val="left" w:pos="9214"/>
              </w:tabs>
              <w:jc w:val="center"/>
              <w:rPr>
                <w:rFonts w:ascii="Arial" w:hAnsi="Arial" w:cs="Arial"/>
                <w:sz w:val="22"/>
                <w:szCs w:val="22"/>
              </w:rPr>
            </w:pPr>
            <w:r w:rsidRPr="00384CC1">
              <w:rPr>
                <w:rFonts w:ascii="Arial" w:hAnsi="Arial" w:cs="Arial"/>
                <w:sz w:val="22"/>
                <w:szCs w:val="22"/>
              </w:rPr>
              <w:t>2.00pm</w:t>
            </w:r>
          </w:p>
        </w:tc>
        <w:tc>
          <w:tcPr>
            <w:tcW w:w="5387" w:type="dxa"/>
            <w:shd w:val="clear" w:color="auto" w:fill="auto"/>
          </w:tcPr>
          <w:p w:rsidR="000D56F7" w:rsidRPr="00384CC1" w:rsidRDefault="000D56F7" w:rsidP="00E7748D">
            <w:pPr>
              <w:tabs>
                <w:tab w:val="left" w:pos="1418"/>
                <w:tab w:val="left" w:pos="3261"/>
                <w:tab w:val="left" w:pos="3686"/>
                <w:tab w:val="left" w:pos="3744"/>
                <w:tab w:val="left" w:pos="6630"/>
                <w:tab w:val="left" w:pos="6804"/>
                <w:tab w:val="left" w:pos="6864"/>
                <w:tab w:val="left" w:pos="7644"/>
                <w:tab w:val="left" w:pos="7722"/>
                <w:tab w:val="left" w:pos="9214"/>
              </w:tabs>
              <w:spacing w:after="80"/>
              <w:rPr>
                <w:rFonts w:ascii="Arial" w:hAnsi="Arial" w:cs="Arial"/>
                <w:sz w:val="22"/>
                <w:szCs w:val="22"/>
              </w:rPr>
            </w:pPr>
            <w:r w:rsidRPr="00384CC1">
              <w:rPr>
                <w:rFonts w:ascii="Arial" w:hAnsi="Arial" w:cs="Arial"/>
                <w:sz w:val="22"/>
                <w:szCs w:val="22"/>
              </w:rPr>
              <w:t xml:space="preserve">Break </w:t>
            </w:r>
            <w:r w:rsidR="00437555" w:rsidRPr="00384CC1">
              <w:rPr>
                <w:rFonts w:ascii="Arial" w:hAnsi="Arial" w:cs="Arial"/>
                <w:sz w:val="22"/>
                <w:szCs w:val="22"/>
              </w:rPr>
              <w:t xml:space="preserve">(white space reading of micro) </w:t>
            </w:r>
            <w:r w:rsidRPr="00384CC1">
              <w:rPr>
                <w:rFonts w:ascii="Arial" w:hAnsi="Arial" w:cs="Arial"/>
                <w:sz w:val="22"/>
                <w:szCs w:val="22"/>
              </w:rPr>
              <w:t>or tutorial (practical)</w:t>
            </w:r>
            <w:r w:rsidR="00E7748D" w:rsidRPr="00384CC1">
              <w:rPr>
                <w:rFonts w:ascii="Arial" w:hAnsi="Arial" w:cs="Arial"/>
                <w:sz w:val="22"/>
                <w:szCs w:val="22"/>
              </w:rPr>
              <w:br/>
            </w:r>
            <w:r w:rsidRPr="00384CC1">
              <w:rPr>
                <w:rFonts w:ascii="Arial" w:hAnsi="Arial" w:cs="Arial"/>
                <w:sz w:val="22"/>
                <w:szCs w:val="22"/>
              </w:rPr>
              <w:t>Group 1</w:t>
            </w:r>
          </w:p>
          <w:p w:rsidR="000D56F7" w:rsidRPr="00384CC1" w:rsidRDefault="000D56F7" w:rsidP="00E7748D">
            <w:pPr>
              <w:tabs>
                <w:tab w:val="left" w:pos="1418"/>
                <w:tab w:val="left" w:pos="3261"/>
                <w:tab w:val="left" w:pos="3686"/>
                <w:tab w:val="left" w:pos="3744"/>
                <w:tab w:val="left" w:pos="6630"/>
                <w:tab w:val="left" w:pos="6804"/>
                <w:tab w:val="left" w:pos="6864"/>
                <w:tab w:val="left" w:pos="7644"/>
                <w:tab w:val="left" w:pos="7722"/>
                <w:tab w:val="left" w:pos="9214"/>
              </w:tabs>
              <w:spacing w:after="120"/>
              <w:rPr>
                <w:rFonts w:ascii="Arial" w:hAnsi="Arial" w:cs="Arial"/>
                <w:sz w:val="22"/>
                <w:szCs w:val="22"/>
              </w:rPr>
            </w:pPr>
            <w:r w:rsidRPr="00384CC1">
              <w:rPr>
                <w:rFonts w:ascii="Arial" w:hAnsi="Arial" w:cs="Arial"/>
                <w:sz w:val="22"/>
                <w:szCs w:val="22"/>
              </w:rPr>
              <w:t>(group 1 break is at 2.45pm)</w:t>
            </w:r>
          </w:p>
        </w:tc>
        <w:tc>
          <w:tcPr>
            <w:tcW w:w="2516" w:type="dxa"/>
            <w:shd w:val="clear" w:color="auto" w:fill="auto"/>
          </w:tcPr>
          <w:p w:rsidR="000D56F7" w:rsidRPr="00384CC1" w:rsidRDefault="000D56F7" w:rsidP="00C45248">
            <w:pPr>
              <w:rPr>
                <w:rFonts w:ascii="Arial" w:hAnsi="Arial" w:cs="Arial"/>
                <w:sz w:val="22"/>
                <w:szCs w:val="22"/>
              </w:rPr>
            </w:pPr>
          </w:p>
        </w:tc>
      </w:tr>
      <w:tr w:rsidR="000D56F7" w:rsidRPr="00384CC1" w:rsidTr="00C45248">
        <w:tc>
          <w:tcPr>
            <w:tcW w:w="1384" w:type="dxa"/>
            <w:shd w:val="clear" w:color="auto" w:fill="auto"/>
          </w:tcPr>
          <w:p w:rsidR="000D56F7" w:rsidRPr="00384CC1" w:rsidRDefault="000D56F7" w:rsidP="00C45248">
            <w:pPr>
              <w:tabs>
                <w:tab w:val="left" w:pos="1418"/>
                <w:tab w:val="left" w:pos="3261"/>
                <w:tab w:val="left" w:pos="3686"/>
                <w:tab w:val="left" w:pos="3744"/>
                <w:tab w:val="left" w:pos="6630"/>
                <w:tab w:val="left" w:pos="6804"/>
                <w:tab w:val="left" w:pos="6864"/>
                <w:tab w:val="left" w:pos="7644"/>
                <w:tab w:val="left" w:pos="7722"/>
                <w:tab w:val="left" w:pos="9214"/>
              </w:tabs>
              <w:jc w:val="center"/>
              <w:rPr>
                <w:rFonts w:ascii="Arial" w:hAnsi="Arial" w:cs="Arial"/>
                <w:sz w:val="22"/>
                <w:szCs w:val="22"/>
              </w:rPr>
            </w:pPr>
            <w:r w:rsidRPr="00384CC1">
              <w:rPr>
                <w:rFonts w:ascii="Arial" w:hAnsi="Arial" w:cs="Arial"/>
                <w:sz w:val="22"/>
                <w:szCs w:val="22"/>
              </w:rPr>
              <w:t>2.50 pm</w:t>
            </w:r>
          </w:p>
        </w:tc>
        <w:tc>
          <w:tcPr>
            <w:tcW w:w="5387" w:type="dxa"/>
            <w:shd w:val="clear" w:color="auto" w:fill="auto"/>
          </w:tcPr>
          <w:p w:rsidR="000D56F7" w:rsidRPr="00384CC1" w:rsidRDefault="000D56F7" w:rsidP="00E7748D">
            <w:pPr>
              <w:tabs>
                <w:tab w:val="left" w:pos="1418"/>
                <w:tab w:val="left" w:pos="3261"/>
                <w:tab w:val="left" w:pos="3686"/>
                <w:tab w:val="left" w:pos="3744"/>
                <w:tab w:val="left" w:pos="6630"/>
                <w:tab w:val="left" w:pos="6804"/>
                <w:tab w:val="left" w:pos="6864"/>
                <w:tab w:val="left" w:pos="7644"/>
                <w:tab w:val="left" w:pos="7722"/>
                <w:tab w:val="left" w:pos="9214"/>
              </w:tabs>
              <w:spacing w:after="80"/>
              <w:rPr>
                <w:rFonts w:ascii="Arial" w:hAnsi="Arial" w:cs="Arial"/>
                <w:sz w:val="22"/>
                <w:szCs w:val="22"/>
              </w:rPr>
            </w:pPr>
            <w:r w:rsidRPr="00384CC1">
              <w:rPr>
                <w:rFonts w:ascii="Arial" w:hAnsi="Arial" w:cs="Arial"/>
                <w:sz w:val="22"/>
                <w:szCs w:val="22"/>
              </w:rPr>
              <w:t>Break or tutorial (practical) 2.</w:t>
            </w:r>
            <w:r w:rsidR="00E7748D" w:rsidRPr="00384CC1">
              <w:rPr>
                <w:rFonts w:ascii="Arial" w:hAnsi="Arial" w:cs="Arial"/>
                <w:sz w:val="22"/>
                <w:szCs w:val="22"/>
              </w:rPr>
              <w:br/>
            </w:r>
            <w:r w:rsidRPr="00384CC1">
              <w:rPr>
                <w:rFonts w:ascii="Arial" w:hAnsi="Arial" w:cs="Arial"/>
                <w:sz w:val="22"/>
                <w:szCs w:val="22"/>
              </w:rPr>
              <w:t>Group 2</w:t>
            </w:r>
            <w:r w:rsidR="00E7748D" w:rsidRPr="00384CC1">
              <w:rPr>
                <w:rFonts w:ascii="Arial" w:hAnsi="Arial" w:cs="Arial"/>
                <w:sz w:val="22"/>
                <w:szCs w:val="22"/>
              </w:rPr>
              <w:br/>
            </w:r>
            <w:r w:rsidRPr="00384CC1">
              <w:rPr>
                <w:rFonts w:ascii="Arial" w:hAnsi="Arial" w:cs="Arial"/>
                <w:sz w:val="22"/>
                <w:szCs w:val="22"/>
              </w:rPr>
              <w:t>(group 2 break is at 2.00pm)</w:t>
            </w:r>
          </w:p>
          <w:p w:rsidR="000D56F7" w:rsidRPr="00384CC1" w:rsidRDefault="000D56F7" w:rsidP="00E7748D">
            <w:pPr>
              <w:tabs>
                <w:tab w:val="left" w:pos="1418"/>
                <w:tab w:val="left" w:pos="3261"/>
                <w:tab w:val="left" w:pos="3686"/>
                <w:tab w:val="left" w:pos="3744"/>
                <w:tab w:val="left" w:pos="6630"/>
                <w:tab w:val="left" w:pos="6804"/>
                <w:tab w:val="left" w:pos="6864"/>
                <w:tab w:val="left" w:pos="7644"/>
                <w:tab w:val="left" w:pos="7722"/>
                <w:tab w:val="left" w:pos="9214"/>
              </w:tabs>
              <w:spacing w:after="120"/>
              <w:rPr>
                <w:rFonts w:ascii="Arial" w:hAnsi="Arial" w:cs="Arial"/>
                <w:sz w:val="22"/>
                <w:szCs w:val="22"/>
              </w:rPr>
            </w:pPr>
            <w:r w:rsidRPr="00384CC1">
              <w:rPr>
                <w:rFonts w:ascii="Arial" w:hAnsi="Arial" w:cs="Arial"/>
                <w:sz w:val="22"/>
                <w:szCs w:val="22"/>
              </w:rPr>
              <w:t>Practical – 2</w:t>
            </w:r>
          </w:p>
        </w:tc>
        <w:tc>
          <w:tcPr>
            <w:tcW w:w="2516" w:type="dxa"/>
            <w:shd w:val="clear" w:color="auto" w:fill="auto"/>
          </w:tcPr>
          <w:p w:rsidR="000D56F7" w:rsidRPr="00384CC1" w:rsidRDefault="000D56F7" w:rsidP="00C45248">
            <w:pPr>
              <w:pStyle w:val="CommentText"/>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Justin Weir</w:t>
            </w:r>
          </w:p>
        </w:tc>
      </w:tr>
      <w:tr w:rsidR="00E7748D" w:rsidRPr="00384CC1" w:rsidTr="00C45248">
        <w:tc>
          <w:tcPr>
            <w:tcW w:w="1384" w:type="dxa"/>
            <w:shd w:val="clear" w:color="auto" w:fill="auto"/>
          </w:tcPr>
          <w:p w:rsidR="00E7748D" w:rsidRPr="00384CC1" w:rsidRDefault="00E7748D" w:rsidP="00C45248">
            <w:pPr>
              <w:tabs>
                <w:tab w:val="left" w:pos="1418"/>
                <w:tab w:val="left" w:pos="3261"/>
                <w:tab w:val="left" w:pos="3686"/>
                <w:tab w:val="left" w:pos="3744"/>
                <w:tab w:val="left" w:pos="6630"/>
                <w:tab w:val="left" w:pos="6804"/>
                <w:tab w:val="left" w:pos="6864"/>
                <w:tab w:val="left" w:pos="7644"/>
                <w:tab w:val="left" w:pos="7722"/>
                <w:tab w:val="left" w:pos="9214"/>
              </w:tabs>
              <w:jc w:val="center"/>
              <w:rPr>
                <w:rFonts w:ascii="Arial" w:hAnsi="Arial" w:cs="Arial"/>
                <w:sz w:val="22"/>
                <w:szCs w:val="22"/>
              </w:rPr>
            </w:pPr>
            <w:r w:rsidRPr="00384CC1">
              <w:rPr>
                <w:rFonts w:ascii="Arial" w:hAnsi="Arial" w:cs="Arial"/>
                <w:sz w:val="22"/>
                <w:szCs w:val="22"/>
              </w:rPr>
              <w:t>3.45pm</w:t>
            </w:r>
          </w:p>
        </w:tc>
        <w:tc>
          <w:tcPr>
            <w:tcW w:w="5387" w:type="dxa"/>
            <w:shd w:val="clear" w:color="auto" w:fill="auto"/>
          </w:tcPr>
          <w:p w:rsidR="00E7748D" w:rsidRPr="00384CC1" w:rsidRDefault="00E7748D" w:rsidP="00E7748D">
            <w:pPr>
              <w:tabs>
                <w:tab w:val="left" w:pos="1418"/>
                <w:tab w:val="left" w:pos="3261"/>
                <w:tab w:val="left" w:pos="3686"/>
                <w:tab w:val="left" w:pos="3744"/>
                <w:tab w:val="left" w:pos="6630"/>
                <w:tab w:val="left" w:pos="6804"/>
                <w:tab w:val="left" w:pos="6864"/>
                <w:tab w:val="left" w:pos="7644"/>
                <w:tab w:val="left" w:pos="7722"/>
                <w:tab w:val="left" w:pos="9214"/>
              </w:tabs>
              <w:spacing w:after="120"/>
              <w:rPr>
                <w:rFonts w:ascii="Arial" w:hAnsi="Arial" w:cs="Arial"/>
                <w:sz w:val="22"/>
                <w:szCs w:val="22"/>
              </w:rPr>
            </w:pPr>
            <w:r w:rsidRPr="00384CC1">
              <w:rPr>
                <w:rFonts w:ascii="Arial" w:hAnsi="Arial" w:cs="Arial"/>
                <w:sz w:val="22"/>
                <w:szCs w:val="22"/>
              </w:rPr>
              <w:t>White space time-further review of microbiology cases.</w:t>
            </w:r>
          </w:p>
        </w:tc>
        <w:tc>
          <w:tcPr>
            <w:tcW w:w="2516" w:type="dxa"/>
            <w:shd w:val="clear" w:color="auto" w:fill="auto"/>
          </w:tcPr>
          <w:p w:rsidR="00E7748D" w:rsidRPr="00384CC1" w:rsidRDefault="00E7748D" w:rsidP="00C45248">
            <w:pPr>
              <w:pStyle w:val="CommentText"/>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22"/>
                <w:szCs w:val="22"/>
              </w:rPr>
            </w:pPr>
          </w:p>
        </w:tc>
      </w:tr>
    </w:tbl>
    <w:p w:rsidR="000D56F7" w:rsidRPr="00384CC1" w:rsidRDefault="000D56F7" w:rsidP="00840EED">
      <w:pPr>
        <w:rPr>
          <w:rFonts w:ascii="Arial" w:hAnsi="Arial" w:cs="Arial"/>
          <w:sz w:val="22"/>
          <w:szCs w:val="22"/>
        </w:rPr>
      </w:pPr>
      <w:r w:rsidRPr="00384CC1">
        <w:rPr>
          <w:rFonts w:ascii="Arial" w:hAnsi="Arial" w:cs="Arial"/>
          <w:sz w:val="22"/>
          <w:szCs w:val="22"/>
        </w:rPr>
        <w:lastRenderedPageBreak/>
        <w:t>4</w:t>
      </w:r>
      <w:r w:rsidRPr="00384CC1">
        <w:rPr>
          <w:rFonts w:ascii="Arial" w:hAnsi="Arial" w:cs="Arial"/>
          <w:sz w:val="22"/>
          <w:szCs w:val="22"/>
          <w:vertAlign w:val="superscript"/>
        </w:rPr>
        <w:t>th</w:t>
      </w:r>
      <w:r w:rsidRPr="00384CC1">
        <w:rPr>
          <w:rFonts w:ascii="Arial" w:hAnsi="Arial" w:cs="Arial"/>
          <w:sz w:val="22"/>
          <w:szCs w:val="22"/>
        </w:rPr>
        <w:t xml:space="preserve"> March 2013 – 9</w:t>
      </w:r>
      <w:r w:rsidRPr="00384CC1">
        <w:rPr>
          <w:rFonts w:ascii="Arial" w:hAnsi="Arial" w:cs="Arial"/>
          <w:sz w:val="22"/>
          <w:szCs w:val="22"/>
          <w:vertAlign w:val="superscript"/>
        </w:rPr>
        <w:t>th</w:t>
      </w:r>
      <w:r w:rsidRPr="00384CC1">
        <w:rPr>
          <w:rFonts w:ascii="Arial" w:hAnsi="Arial" w:cs="Arial"/>
          <w:sz w:val="22"/>
          <w:szCs w:val="22"/>
        </w:rPr>
        <w:t xml:space="preserve"> Floor Lecture Theatre, </w:t>
      </w:r>
      <w:proofErr w:type="spellStart"/>
      <w:r w:rsidRPr="00384CC1">
        <w:rPr>
          <w:rFonts w:ascii="Arial" w:hAnsi="Arial" w:cs="Arial"/>
          <w:sz w:val="22"/>
          <w:szCs w:val="22"/>
        </w:rPr>
        <w:t>Charing</w:t>
      </w:r>
      <w:proofErr w:type="spellEnd"/>
      <w:r w:rsidRPr="00384CC1">
        <w:rPr>
          <w:rFonts w:ascii="Arial" w:hAnsi="Arial" w:cs="Arial"/>
          <w:sz w:val="22"/>
          <w:szCs w:val="22"/>
        </w:rPr>
        <w:t xml:space="preserve"> Cross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0D56F7" w:rsidRPr="00384CC1" w:rsidTr="00C45248">
        <w:tc>
          <w:tcPr>
            <w:tcW w:w="3095" w:type="dxa"/>
            <w:shd w:val="clear" w:color="auto" w:fill="auto"/>
          </w:tcPr>
          <w:p w:rsidR="000D56F7" w:rsidRPr="00384CC1" w:rsidRDefault="000D56F7" w:rsidP="00C45248">
            <w:pPr>
              <w:jc w:val="center"/>
              <w:rPr>
                <w:rFonts w:ascii="Arial" w:hAnsi="Arial" w:cs="Arial"/>
                <w:b/>
                <w:sz w:val="22"/>
              </w:rPr>
            </w:pPr>
            <w:r w:rsidRPr="00384CC1">
              <w:rPr>
                <w:rFonts w:ascii="Arial" w:hAnsi="Arial" w:cs="Arial"/>
                <w:b/>
                <w:sz w:val="22"/>
              </w:rPr>
              <w:t>Time</w:t>
            </w:r>
          </w:p>
        </w:tc>
        <w:tc>
          <w:tcPr>
            <w:tcW w:w="3096" w:type="dxa"/>
            <w:shd w:val="clear" w:color="auto" w:fill="auto"/>
          </w:tcPr>
          <w:p w:rsidR="000D56F7" w:rsidRPr="00384CC1" w:rsidRDefault="000D56F7" w:rsidP="00C45248">
            <w:pPr>
              <w:jc w:val="center"/>
              <w:rPr>
                <w:rFonts w:ascii="Arial" w:hAnsi="Arial" w:cs="Arial"/>
                <w:b/>
                <w:sz w:val="22"/>
              </w:rPr>
            </w:pPr>
            <w:r w:rsidRPr="00384CC1">
              <w:rPr>
                <w:rFonts w:ascii="Arial" w:hAnsi="Arial" w:cs="Arial"/>
                <w:b/>
                <w:sz w:val="22"/>
              </w:rPr>
              <w:t>Lecture topic</w:t>
            </w:r>
          </w:p>
        </w:tc>
        <w:tc>
          <w:tcPr>
            <w:tcW w:w="3096" w:type="dxa"/>
            <w:shd w:val="clear" w:color="auto" w:fill="auto"/>
          </w:tcPr>
          <w:p w:rsidR="000D56F7" w:rsidRPr="00384CC1" w:rsidRDefault="000D56F7" w:rsidP="00C45248">
            <w:pPr>
              <w:jc w:val="center"/>
              <w:rPr>
                <w:rFonts w:ascii="Arial" w:hAnsi="Arial" w:cs="Arial"/>
                <w:b/>
                <w:sz w:val="22"/>
              </w:rPr>
            </w:pPr>
            <w:r w:rsidRPr="00384CC1">
              <w:rPr>
                <w:rFonts w:ascii="Arial" w:hAnsi="Arial" w:cs="Arial"/>
                <w:b/>
                <w:sz w:val="22"/>
              </w:rPr>
              <w:t>Lecturer</w:t>
            </w:r>
          </w:p>
        </w:tc>
      </w:tr>
      <w:tr w:rsidR="000D56F7" w:rsidRPr="00384CC1" w:rsidTr="00C45248">
        <w:tc>
          <w:tcPr>
            <w:tcW w:w="3095" w:type="dxa"/>
            <w:shd w:val="clear" w:color="auto" w:fill="auto"/>
          </w:tcPr>
          <w:p w:rsidR="000D56F7" w:rsidRPr="00384CC1" w:rsidRDefault="000D56F7" w:rsidP="00C45248">
            <w:pPr>
              <w:tabs>
                <w:tab w:val="left" w:pos="1418"/>
                <w:tab w:val="left" w:pos="3261"/>
                <w:tab w:val="left" w:pos="3686"/>
                <w:tab w:val="left" w:pos="3744"/>
                <w:tab w:val="left" w:pos="6630"/>
                <w:tab w:val="left" w:pos="6804"/>
                <w:tab w:val="left" w:pos="6864"/>
                <w:tab w:val="left" w:pos="7644"/>
                <w:tab w:val="left" w:pos="7722"/>
                <w:tab w:val="left" w:pos="9214"/>
              </w:tabs>
              <w:jc w:val="center"/>
              <w:rPr>
                <w:rFonts w:ascii="Arial" w:hAnsi="Arial" w:cs="Arial"/>
                <w:sz w:val="22"/>
                <w:szCs w:val="22"/>
              </w:rPr>
            </w:pPr>
            <w:r w:rsidRPr="00384CC1">
              <w:rPr>
                <w:rFonts w:ascii="Arial" w:hAnsi="Arial" w:cs="Arial"/>
                <w:sz w:val="22"/>
                <w:szCs w:val="22"/>
              </w:rPr>
              <w:t>9.00 am</w:t>
            </w:r>
          </w:p>
        </w:tc>
        <w:tc>
          <w:tcPr>
            <w:tcW w:w="3096" w:type="dxa"/>
            <w:shd w:val="clear" w:color="auto" w:fill="auto"/>
          </w:tcPr>
          <w:p w:rsidR="000D56F7" w:rsidRPr="00384CC1" w:rsidRDefault="000D56F7" w:rsidP="00C45248">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22"/>
                <w:szCs w:val="22"/>
              </w:rPr>
            </w:pPr>
            <w:r w:rsidRPr="00384CC1">
              <w:rPr>
                <w:rFonts w:ascii="Arial" w:hAnsi="Arial" w:cs="Arial"/>
                <w:sz w:val="22"/>
                <w:szCs w:val="22"/>
              </w:rPr>
              <w:t>Dysplasia and Carcinogenesis</w:t>
            </w:r>
          </w:p>
        </w:tc>
        <w:tc>
          <w:tcPr>
            <w:tcW w:w="3096" w:type="dxa"/>
            <w:shd w:val="clear" w:color="auto" w:fill="auto"/>
          </w:tcPr>
          <w:p w:rsidR="000D56F7" w:rsidRPr="00384CC1" w:rsidRDefault="000D56F7" w:rsidP="00C45248">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Jason Wang</w:t>
            </w:r>
          </w:p>
        </w:tc>
      </w:tr>
      <w:tr w:rsidR="000D56F7" w:rsidRPr="00384CC1" w:rsidTr="00C45248">
        <w:tc>
          <w:tcPr>
            <w:tcW w:w="3095" w:type="dxa"/>
            <w:shd w:val="clear" w:color="auto" w:fill="auto"/>
          </w:tcPr>
          <w:p w:rsidR="000D56F7" w:rsidRPr="00384CC1" w:rsidRDefault="000D56F7" w:rsidP="00C45248">
            <w:pPr>
              <w:tabs>
                <w:tab w:val="left" w:pos="3261"/>
                <w:tab w:val="left" w:pos="3686"/>
                <w:tab w:val="left" w:pos="3744"/>
                <w:tab w:val="left" w:pos="6630"/>
                <w:tab w:val="left" w:pos="6804"/>
                <w:tab w:val="left" w:pos="6864"/>
                <w:tab w:val="left" w:pos="7644"/>
                <w:tab w:val="left" w:pos="7722"/>
                <w:tab w:val="left" w:pos="9214"/>
              </w:tabs>
              <w:ind w:right="-108" w:hanging="108"/>
              <w:jc w:val="center"/>
              <w:rPr>
                <w:rFonts w:ascii="Arial" w:hAnsi="Arial" w:cs="Arial"/>
                <w:sz w:val="22"/>
                <w:szCs w:val="22"/>
              </w:rPr>
            </w:pPr>
            <w:r w:rsidRPr="00384CC1">
              <w:rPr>
                <w:rFonts w:ascii="Arial" w:hAnsi="Arial" w:cs="Arial"/>
                <w:sz w:val="22"/>
                <w:szCs w:val="22"/>
              </w:rPr>
              <w:t>9.45 am</w:t>
            </w:r>
          </w:p>
        </w:tc>
        <w:tc>
          <w:tcPr>
            <w:tcW w:w="3096" w:type="dxa"/>
            <w:shd w:val="clear" w:color="auto" w:fill="auto"/>
          </w:tcPr>
          <w:p w:rsidR="000D56F7" w:rsidRPr="00384CC1" w:rsidRDefault="000D56F7" w:rsidP="00C45248">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22"/>
                <w:szCs w:val="22"/>
              </w:rPr>
            </w:pPr>
            <w:r w:rsidRPr="00384CC1">
              <w:rPr>
                <w:rFonts w:ascii="Arial" w:hAnsi="Arial" w:cs="Arial"/>
                <w:sz w:val="22"/>
                <w:szCs w:val="22"/>
              </w:rPr>
              <w:t>Malignancy in Clinical Practice</w:t>
            </w:r>
          </w:p>
        </w:tc>
        <w:tc>
          <w:tcPr>
            <w:tcW w:w="3096" w:type="dxa"/>
            <w:shd w:val="clear" w:color="auto" w:fill="auto"/>
          </w:tcPr>
          <w:p w:rsidR="000D56F7" w:rsidRPr="00384CC1" w:rsidRDefault="000D56F7" w:rsidP="00C45248">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w:t>
            </w:r>
            <w:proofErr w:type="spellStart"/>
            <w:r w:rsidRPr="00384CC1">
              <w:rPr>
                <w:rFonts w:ascii="Arial" w:hAnsi="Arial" w:cs="Arial"/>
                <w:sz w:val="22"/>
                <w:szCs w:val="22"/>
              </w:rPr>
              <w:t>Mihir</w:t>
            </w:r>
            <w:proofErr w:type="spellEnd"/>
            <w:r w:rsidRPr="00384CC1">
              <w:rPr>
                <w:rFonts w:ascii="Arial" w:hAnsi="Arial" w:cs="Arial"/>
                <w:sz w:val="22"/>
                <w:szCs w:val="22"/>
              </w:rPr>
              <w:t xml:space="preserve"> </w:t>
            </w:r>
            <w:proofErr w:type="spellStart"/>
            <w:r w:rsidRPr="00384CC1">
              <w:rPr>
                <w:rFonts w:ascii="Arial" w:hAnsi="Arial" w:cs="Arial"/>
                <w:sz w:val="22"/>
                <w:szCs w:val="22"/>
              </w:rPr>
              <w:t>Gudi</w:t>
            </w:r>
            <w:proofErr w:type="spellEnd"/>
          </w:p>
        </w:tc>
      </w:tr>
    </w:tbl>
    <w:p w:rsidR="000D56F7" w:rsidRPr="00384CC1" w:rsidRDefault="000D56F7" w:rsidP="00840EED">
      <w:pPr>
        <w:rPr>
          <w:rFonts w:ascii="Arial" w:hAnsi="Arial" w:cs="Arial"/>
          <w:sz w:val="22"/>
          <w:szCs w:val="22"/>
        </w:rPr>
      </w:pPr>
    </w:p>
    <w:p w:rsidR="000D56F7" w:rsidRPr="00384CC1" w:rsidRDefault="000D56F7" w:rsidP="00840EED">
      <w:pPr>
        <w:rPr>
          <w:rFonts w:ascii="Arial" w:hAnsi="Arial" w:cs="Arial"/>
          <w:sz w:val="22"/>
          <w:szCs w:val="22"/>
        </w:rPr>
      </w:pPr>
      <w:r w:rsidRPr="00384CC1">
        <w:rPr>
          <w:rFonts w:ascii="Arial" w:hAnsi="Arial" w:cs="Arial"/>
          <w:sz w:val="22"/>
          <w:szCs w:val="22"/>
        </w:rPr>
        <w:t>4</w:t>
      </w:r>
      <w:r w:rsidRPr="00384CC1">
        <w:rPr>
          <w:rFonts w:ascii="Arial" w:hAnsi="Arial" w:cs="Arial"/>
          <w:sz w:val="22"/>
          <w:szCs w:val="22"/>
          <w:vertAlign w:val="superscript"/>
        </w:rPr>
        <w:t>th</w:t>
      </w:r>
      <w:r w:rsidRPr="00384CC1">
        <w:rPr>
          <w:rFonts w:ascii="Arial" w:hAnsi="Arial" w:cs="Arial"/>
          <w:sz w:val="22"/>
          <w:szCs w:val="22"/>
        </w:rPr>
        <w:t xml:space="preserve"> March 2013 – 11</w:t>
      </w:r>
      <w:r w:rsidRPr="00384CC1">
        <w:rPr>
          <w:rFonts w:ascii="Arial" w:hAnsi="Arial" w:cs="Arial"/>
          <w:sz w:val="22"/>
          <w:szCs w:val="22"/>
          <w:vertAlign w:val="superscript"/>
        </w:rPr>
        <w:t>th</w:t>
      </w:r>
      <w:r w:rsidRPr="00384CC1">
        <w:rPr>
          <w:rFonts w:ascii="Arial" w:hAnsi="Arial" w:cs="Arial"/>
          <w:sz w:val="22"/>
          <w:szCs w:val="22"/>
        </w:rPr>
        <w:t xml:space="preserve"> Floor Path Museum, </w:t>
      </w:r>
      <w:proofErr w:type="spellStart"/>
      <w:r w:rsidRPr="00384CC1">
        <w:rPr>
          <w:rFonts w:ascii="Arial" w:hAnsi="Arial" w:cs="Arial"/>
          <w:sz w:val="22"/>
          <w:szCs w:val="22"/>
        </w:rPr>
        <w:t>Charing</w:t>
      </w:r>
      <w:proofErr w:type="spellEnd"/>
      <w:r w:rsidRPr="00384CC1">
        <w:rPr>
          <w:rFonts w:ascii="Arial" w:hAnsi="Arial" w:cs="Arial"/>
          <w:sz w:val="22"/>
          <w:szCs w:val="22"/>
        </w:rPr>
        <w:t xml:space="preserve"> Cross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0D56F7" w:rsidRPr="00384CC1" w:rsidTr="00C45248">
        <w:tc>
          <w:tcPr>
            <w:tcW w:w="3095" w:type="dxa"/>
            <w:shd w:val="clear" w:color="auto" w:fill="auto"/>
          </w:tcPr>
          <w:p w:rsidR="000D56F7" w:rsidRPr="00384CC1" w:rsidRDefault="000D56F7" w:rsidP="00C45248">
            <w:pPr>
              <w:jc w:val="center"/>
              <w:rPr>
                <w:rFonts w:ascii="Arial" w:hAnsi="Arial" w:cs="Arial"/>
                <w:b/>
                <w:sz w:val="22"/>
              </w:rPr>
            </w:pPr>
            <w:r w:rsidRPr="00384CC1">
              <w:rPr>
                <w:rFonts w:ascii="Arial" w:hAnsi="Arial" w:cs="Arial"/>
                <w:b/>
                <w:sz w:val="22"/>
              </w:rPr>
              <w:t>Time</w:t>
            </w:r>
          </w:p>
        </w:tc>
        <w:tc>
          <w:tcPr>
            <w:tcW w:w="3096" w:type="dxa"/>
            <w:shd w:val="clear" w:color="auto" w:fill="auto"/>
          </w:tcPr>
          <w:p w:rsidR="000D56F7" w:rsidRPr="00384CC1" w:rsidRDefault="000D56F7" w:rsidP="00C45248">
            <w:pPr>
              <w:jc w:val="center"/>
              <w:rPr>
                <w:rFonts w:ascii="Arial" w:hAnsi="Arial" w:cs="Arial"/>
                <w:b/>
                <w:sz w:val="22"/>
              </w:rPr>
            </w:pPr>
            <w:r w:rsidRPr="00384CC1">
              <w:rPr>
                <w:rFonts w:ascii="Arial" w:hAnsi="Arial" w:cs="Arial"/>
                <w:b/>
                <w:sz w:val="22"/>
              </w:rPr>
              <w:t>Lecture topic</w:t>
            </w:r>
          </w:p>
        </w:tc>
        <w:tc>
          <w:tcPr>
            <w:tcW w:w="3096" w:type="dxa"/>
            <w:shd w:val="clear" w:color="auto" w:fill="auto"/>
          </w:tcPr>
          <w:p w:rsidR="000D56F7" w:rsidRPr="00384CC1" w:rsidRDefault="000D56F7" w:rsidP="00C45248">
            <w:pPr>
              <w:jc w:val="center"/>
              <w:rPr>
                <w:rFonts w:ascii="Arial" w:hAnsi="Arial" w:cs="Arial"/>
                <w:b/>
                <w:sz w:val="22"/>
              </w:rPr>
            </w:pPr>
            <w:r w:rsidRPr="00384CC1">
              <w:rPr>
                <w:rFonts w:ascii="Arial" w:hAnsi="Arial" w:cs="Arial"/>
                <w:b/>
                <w:sz w:val="22"/>
              </w:rPr>
              <w:t>Lecturer</w:t>
            </w:r>
          </w:p>
        </w:tc>
      </w:tr>
      <w:tr w:rsidR="000D56F7" w:rsidRPr="00384CC1" w:rsidTr="00C45248">
        <w:tc>
          <w:tcPr>
            <w:tcW w:w="3095" w:type="dxa"/>
            <w:shd w:val="clear" w:color="auto" w:fill="auto"/>
          </w:tcPr>
          <w:p w:rsidR="000D56F7" w:rsidRPr="00384CC1" w:rsidRDefault="000D56F7" w:rsidP="00C45248">
            <w:pPr>
              <w:tabs>
                <w:tab w:val="left" w:pos="1418"/>
                <w:tab w:val="left" w:pos="3261"/>
                <w:tab w:val="left" w:pos="3686"/>
                <w:tab w:val="left" w:pos="3744"/>
                <w:tab w:val="left" w:pos="6630"/>
                <w:tab w:val="left" w:pos="6804"/>
                <w:tab w:val="left" w:pos="6864"/>
                <w:tab w:val="left" w:pos="7644"/>
                <w:tab w:val="left" w:pos="7722"/>
                <w:tab w:val="left" w:pos="9214"/>
              </w:tabs>
              <w:jc w:val="center"/>
              <w:rPr>
                <w:rFonts w:ascii="Arial" w:hAnsi="Arial" w:cs="Arial"/>
                <w:sz w:val="22"/>
                <w:szCs w:val="22"/>
              </w:rPr>
            </w:pPr>
            <w:r w:rsidRPr="00384CC1">
              <w:rPr>
                <w:rFonts w:ascii="Arial" w:hAnsi="Arial" w:cs="Arial"/>
                <w:sz w:val="22"/>
                <w:szCs w:val="22"/>
              </w:rPr>
              <w:t>10.45 am</w:t>
            </w:r>
          </w:p>
          <w:p w:rsidR="000D56F7" w:rsidRPr="00384CC1" w:rsidRDefault="000D56F7" w:rsidP="00C45248">
            <w:pPr>
              <w:tabs>
                <w:tab w:val="left" w:pos="1418"/>
                <w:tab w:val="left" w:pos="3261"/>
                <w:tab w:val="left" w:pos="3686"/>
                <w:tab w:val="left" w:pos="3744"/>
                <w:tab w:val="left" w:pos="6630"/>
                <w:tab w:val="left" w:pos="6804"/>
                <w:tab w:val="left" w:pos="6864"/>
                <w:tab w:val="left" w:pos="7644"/>
                <w:tab w:val="left" w:pos="7722"/>
                <w:tab w:val="left" w:pos="9214"/>
              </w:tabs>
              <w:jc w:val="center"/>
              <w:rPr>
                <w:rFonts w:ascii="Arial" w:hAnsi="Arial" w:cs="Arial"/>
                <w:sz w:val="22"/>
                <w:szCs w:val="22"/>
              </w:rPr>
            </w:pPr>
          </w:p>
          <w:p w:rsidR="000D56F7" w:rsidRPr="00384CC1" w:rsidRDefault="000D56F7" w:rsidP="00C45248">
            <w:pPr>
              <w:tabs>
                <w:tab w:val="left" w:pos="1418"/>
                <w:tab w:val="left" w:pos="3261"/>
                <w:tab w:val="left" w:pos="3686"/>
                <w:tab w:val="left" w:pos="3744"/>
                <w:tab w:val="left" w:pos="6630"/>
                <w:tab w:val="left" w:pos="6804"/>
                <w:tab w:val="left" w:pos="6864"/>
                <w:tab w:val="left" w:pos="7644"/>
                <w:tab w:val="left" w:pos="7722"/>
                <w:tab w:val="left" w:pos="9214"/>
              </w:tabs>
              <w:jc w:val="center"/>
              <w:rPr>
                <w:rFonts w:ascii="Arial" w:hAnsi="Arial" w:cs="Arial"/>
                <w:sz w:val="22"/>
                <w:szCs w:val="22"/>
              </w:rPr>
            </w:pPr>
            <w:r w:rsidRPr="00384CC1">
              <w:rPr>
                <w:rFonts w:ascii="Arial" w:hAnsi="Arial" w:cs="Arial"/>
                <w:sz w:val="22"/>
                <w:szCs w:val="22"/>
              </w:rPr>
              <w:t>11.30am till 12.15 pm.</w:t>
            </w:r>
          </w:p>
        </w:tc>
        <w:tc>
          <w:tcPr>
            <w:tcW w:w="3096" w:type="dxa"/>
            <w:shd w:val="clear" w:color="auto" w:fill="auto"/>
          </w:tcPr>
          <w:p w:rsidR="000D56F7" w:rsidRPr="00384CC1" w:rsidRDefault="000D56F7" w:rsidP="00C45248">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22"/>
                <w:szCs w:val="22"/>
              </w:rPr>
            </w:pPr>
            <w:r w:rsidRPr="00384CC1">
              <w:rPr>
                <w:rFonts w:ascii="Arial" w:hAnsi="Arial" w:cs="Arial"/>
                <w:sz w:val="22"/>
                <w:szCs w:val="22"/>
              </w:rPr>
              <w:t>Practical – 2 for group 1.</w:t>
            </w:r>
          </w:p>
          <w:p w:rsidR="000D56F7" w:rsidRPr="00384CC1" w:rsidRDefault="000D56F7" w:rsidP="00C45248">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22"/>
                <w:szCs w:val="22"/>
              </w:rPr>
            </w:pPr>
            <w:r w:rsidRPr="00384CC1">
              <w:rPr>
                <w:rFonts w:ascii="Arial" w:hAnsi="Arial" w:cs="Arial"/>
                <w:sz w:val="22"/>
                <w:szCs w:val="22"/>
              </w:rPr>
              <w:t>(malignancy)</w:t>
            </w:r>
          </w:p>
          <w:p w:rsidR="000D56F7" w:rsidRPr="00384CC1" w:rsidRDefault="000D56F7" w:rsidP="00C45248">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22"/>
                <w:szCs w:val="22"/>
              </w:rPr>
            </w:pPr>
            <w:r w:rsidRPr="00384CC1">
              <w:rPr>
                <w:rFonts w:ascii="Arial" w:hAnsi="Arial" w:cs="Arial"/>
                <w:sz w:val="22"/>
                <w:szCs w:val="22"/>
              </w:rPr>
              <w:t>Practical 3 for group 2.</w:t>
            </w:r>
          </w:p>
        </w:tc>
        <w:tc>
          <w:tcPr>
            <w:tcW w:w="3096" w:type="dxa"/>
            <w:shd w:val="clear" w:color="auto" w:fill="auto"/>
          </w:tcPr>
          <w:p w:rsidR="000D56F7" w:rsidRPr="00384CC1" w:rsidRDefault="000D56F7" w:rsidP="00C45248">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w:t>
            </w:r>
            <w:proofErr w:type="spellStart"/>
            <w:r w:rsidRPr="00384CC1">
              <w:rPr>
                <w:rFonts w:ascii="Arial" w:hAnsi="Arial" w:cs="Arial"/>
                <w:sz w:val="22"/>
                <w:szCs w:val="22"/>
              </w:rPr>
              <w:t>Mihir</w:t>
            </w:r>
            <w:proofErr w:type="spellEnd"/>
            <w:r w:rsidRPr="00384CC1">
              <w:rPr>
                <w:rFonts w:ascii="Arial" w:hAnsi="Arial" w:cs="Arial"/>
                <w:sz w:val="22"/>
                <w:szCs w:val="22"/>
              </w:rPr>
              <w:t xml:space="preserve"> </w:t>
            </w:r>
            <w:proofErr w:type="spellStart"/>
            <w:r w:rsidRPr="00384CC1">
              <w:rPr>
                <w:rFonts w:ascii="Arial" w:hAnsi="Arial" w:cs="Arial"/>
                <w:sz w:val="22"/>
                <w:szCs w:val="22"/>
              </w:rPr>
              <w:t>Gudi</w:t>
            </w:r>
            <w:proofErr w:type="spellEnd"/>
          </w:p>
        </w:tc>
      </w:tr>
    </w:tbl>
    <w:p w:rsidR="000D56F7" w:rsidRPr="00384CC1" w:rsidRDefault="000D56F7" w:rsidP="00840EED">
      <w:pPr>
        <w:rPr>
          <w:rFonts w:ascii="Arial" w:hAnsi="Arial" w:cs="Arial"/>
          <w:sz w:val="22"/>
          <w:szCs w:val="22"/>
        </w:rPr>
      </w:pPr>
    </w:p>
    <w:p w:rsidR="00907D6F" w:rsidRPr="00384CC1" w:rsidRDefault="00907D6F" w:rsidP="00907D6F">
      <w:pPr>
        <w:rPr>
          <w:rFonts w:ascii="Arial" w:hAnsi="Arial" w:cs="Arial"/>
          <w:sz w:val="22"/>
          <w:szCs w:val="22"/>
        </w:rPr>
      </w:pPr>
      <w:r w:rsidRPr="00384CC1">
        <w:rPr>
          <w:rFonts w:ascii="Arial" w:hAnsi="Arial" w:cs="Arial"/>
          <w:sz w:val="22"/>
          <w:szCs w:val="22"/>
        </w:rPr>
        <w:t>15</w:t>
      </w:r>
      <w:r w:rsidRPr="00384CC1">
        <w:rPr>
          <w:rFonts w:ascii="Arial" w:hAnsi="Arial" w:cs="Arial"/>
          <w:sz w:val="22"/>
          <w:szCs w:val="22"/>
          <w:vertAlign w:val="superscript"/>
        </w:rPr>
        <w:t>th</w:t>
      </w:r>
      <w:r w:rsidRPr="00384CC1">
        <w:rPr>
          <w:rFonts w:ascii="Arial" w:hAnsi="Arial" w:cs="Arial"/>
          <w:sz w:val="22"/>
          <w:szCs w:val="22"/>
        </w:rPr>
        <w:t xml:space="preserve"> March 2013 – 9</w:t>
      </w:r>
      <w:r w:rsidRPr="00384CC1">
        <w:rPr>
          <w:rFonts w:ascii="Arial" w:hAnsi="Arial" w:cs="Arial"/>
          <w:sz w:val="22"/>
          <w:szCs w:val="22"/>
          <w:vertAlign w:val="superscript"/>
        </w:rPr>
        <w:t>th</w:t>
      </w:r>
      <w:r w:rsidRPr="00384CC1">
        <w:rPr>
          <w:rFonts w:ascii="Arial" w:hAnsi="Arial" w:cs="Arial"/>
          <w:sz w:val="22"/>
          <w:szCs w:val="22"/>
        </w:rPr>
        <w:t xml:space="preserve"> Floor Lecture Theatre, </w:t>
      </w:r>
      <w:proofErr w:type="spellStart"/>
      <w:r w:rsidRPr="00384CC1">
        <w:rPr>
          <w:rFonts w:ascii="Arial" w:hAnsi="Arial" w:cs="Arial"/>
          <w:sz w:val="22"/>
          <w:szCs w:val="22"/>
        </w:rPr>
        <w:t>Charing</w:t>
      </w:r>
      <w:proofErr w:type="spellEnd"/>
      <w:r w:rsidRPr="00384CC1">
        <w:rPr>
          <w:rFonts w:ascii="Arial" w:hAnsi="Arial" w:cs="Arial"/>
          <w:sz w:val="22"/>
          <w:szCs w:val="22"/>
        </w:rPr>
        <w:t xml:space="preserve"> Cross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907D6F" w:rsidRPr="00384CC1" w:rsidTr="009B6589">
        <w:tc>
          <w:tcPr>
            <w:tcW w:w="3095" w:type="dxa"/>
            <w:shd w:val="clear" w:color="auto" w:fill="auto"/>
          </w:tcPr>
          <w:p w:rsidR="00907D6F" w:rsidRPr="00384CC1" w:rsidRDefault="00907D6F" w:rsidP="009B6589">
            <w:pPr>
              <w:jc w:val="center"/>
              <w:rPr>
                <w:rFonts w:ascii="Arial" w:hAnsi="Arial" w:cs="Arial"/>
                <w:b/>
                <w:sz w:val="22"/>
              </w:rPr>
            </w:pPr>
            <w:r w:rsidRPr="00384CC1">
              <w:rPr>
                <w:rFonts w:ascii="Arial" w:hAnsi="Arial" w:cs="Arial"/>
                <w:b/>
                <w:sz w:val="22"/>
              </w:rPr>
              <w:t>Time</w:t>
            </w:r>
          </w:p>
        </w:tc>
        <w:tc>
          <w:tcPr>
            <w:tcW w:w="3096" w:type="dxa"/>
            <w:shd w:val="clear" w:color="auto" w:fill="auto"/>
          </w:tcPr>
          <w:p w:rsidR="00907D6F" w:rsidRPr="00384CC1" w:rsidRDefault="00907D6F" w:rsidP="009B6589">
            <w:pPr>
              <w:jc w:val="center"/>
              <w:rPr>
                <w:rFonts w:ascii="Arial" w:hAnsi="Arial" w:cs="Arial"/>
                <w:b/>
                <w:sz w:val="22"/>
              </w:rPr>
            </w:pPr>
            <w:r w:rsidRPr="00384CC1">
              <w:rPr>
                <w:rFonts w:ascii="Arial" w:hAnsi="Arial" w:cs="Arial"/>
                <w:b/>
                <w:sz w:val="22"/>
              </w:rPr>
              <w:t>Lecture topic</w:t>
            </w:r>
          </w:p>
        </w:tc>
        <w:tc>
          <w:tcPr>
            <w:tcW w:w="3096" w:type="dxa"/>
            <w:shd w:val="clear" w:color="auto" w:fill="auto"/>
          </w:tcPr>
          <w:p w:rsidR="00907D6F" w:rsidRPr="00384CC1" w:rsidRDefault="00907D6F" w:rsidP="009B6589">
            <w:pPr>
              <w:jc w:val="center"/>
              <w:rPr>
                <w:rFonts w:ascii="Arial" w:hAnsi="Arial" w:cs="Arial"/>
                <w:b/>
                <w:sz w:val="22"/>
              </w:rPr>
            </w:pPr>
            <w:r w:rsidRPr="00384CC1">
              <w:rPr>
                <w:rFonts w:ascii="Arial" w:hAnsi="Arial" w:cs="Arial"/>
                <w:b/>
                <w:sz w:val="22"/>
              </w:rPr>
              <w:t>Lecturer</w:t>
            </w:r>
          </w:p>
        </w:tc>
      </w:tr>
      <w:tr w:rsidR="00907D6F" w:rsidRPr="00384CC1" w:rsidTr="009B6589">
        <w:tc>
          <w:tcPr>
            <w:tcW w:w="3095" w:type="dxa"/>
            <w:shd w:val="clear" w:color="auto" w:fill="auto"/>
          </w:tcPr>
          <w:p w:rsidR="00907D6F" w:rsidRPr="00384CC1" w:rsidRDefault="00907D6F" w:rsidP="009B6589">
            <w:pPr>
              <w:tabs>
                <w:tab w:val="left" w:pos="1418"/>
                <w:tab w:val="left" w:pos="3261"/>
                <w:tab w:val="left" w:pos="3686"/>
                <w:tab w:val="left" w:pos="3744"/>
                <w:tab w:val="left" w:pos="6630"/>
                <w:tab w:val="left" w:pos="6804"/>
                <w:tab w:val="left" w:pos="6864"/>
                <w:tab w:val="left" w:pos="7644"/>
                <w:tab w:val="left" w:pos="7722"/>
                <w:tab w:val="left" w:pos="9214"/>
              </w:tabs>
              <w:jc w:val="center"/>
              <w:rPr>
                <w:rFonts w:ascii="Arial" w:hAnsi="Arial" w:cs="Arial"/>
                <w:sz w:val="22"/>
                <w:szCs w:val="22"/>
              </w:rPr>
            </w:pPr>
            <w:r w:rsidRPr="00384CC1">
              <w:rPr>
                <w:rFonts w:ascii="Arial" w:hAnsi="Arial" w:cs="Arial"/>
                <w:sz w:val="22"/>
                <w:szCs w:val="22"/>
              </w:rPr>
              <w:t>13.00-14.00</w:t>
            </w:r>
          </w:p>
        </w:tc>
        <w:tc>
          <w:tcPr>
            <w:tcW w:w="3096" w:type="dxa"/>
            <w:shd w:val="clear" w:color="auto" w:fill="auto"/>
          </w:tcPr>
          <w:p w:rsidR="00907D6F" w:rsidRPr="00384CC1" w:rsidRDefault="00907D6F" w:rsidP="009B6589">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22"/>
                <w:szCs w:val="22"/>
              </w:rPr>
            </w:pPr>
            <w:r w:rsidRPr="00384CC1">
              <w:rPr>
                <w:rFonts w:ascii="Arial" w:hAnsi="Arial" w:cs="Arial"/>
                <w:sz w:val="22"/>
                <w:szCs w:val="22"/>
              </w:rPr>
              <w:t>Infection Case Studies</w:t>
            </w:r>
          </w:p>
        </w:tc>
        <w:tc>
          <w:tcPr>
            <w:tcW w:w="3096" w:type="dxa"/>
            <w:shd w:val="clear" w:color="auto" w:fill="auto"/>
          </w:tcPr>
          <w:p w:rsidR="00907D6F" w:rsidRPr="00384CC1" w:rsidRDefault="00907D6F" w:rsidP="009B6589">
            <w:pPr>
              <w:tabs>
                <w:tab w:val="left" w:pos="1418"/>
                <w:tab w:val="left" w:pos="3261"/>
                <w:tab w:val="left" w:pos="3686"/>
                <w:tab w:val="left" w:pos="3744"/>
                <w:tab w:val="left" w:pos="6630"/>
                <w:tab w:val="left" w:pos="6804"/>
                <w:tab w:val="left" w:pos="6864"/>
                <w:tab w:val="left" w:pos="7644"/>
                <w:tab w:val="left" w:pos="7722"/>
                <w:tab w:val="left" w:pos="9214"/>
              </w:tabs>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Eimear </w:t>
            </w:r>
            <w:proofErr w:type="spellStart"/>
            <w:r w:rsidRPr="00384CC1">
              <w:rPr>
                <w:rFonts w:ascii="Arial" w:hAnsi="Arial" w:cs="Arial"/>
                <w:sz w:val="22"/>
                <w:szCs w:val="22"/>
              </w:rPr>
              <w:t>Brannigan</w:t>
            </w:r>
            <w:proofErr w:type="spellEnd"/>
          </w:p>
        </w:tc>
      </w:tr>
    </w:tbl>
    <w:p w:rsidR="00907D6F" w:rsidRPr="00384CC1" w:rsidRDefault="00907D6F" w:rsidP="00840EED">
      <w:pPr>
        <w:rPr>
          <w:rFonts w:ascii="Arial" w:hAnsi="Arial" w:cs="Arial"/>
          <w:sz w:val="22"/>
          <w:szCs w:val="22"/>
        </w:rPr>
      </w:pPr>
    </w:p>
    <w:p w:rsidR="000D56F7" w:rsidRPr="00384CC1" w:rsidRDefault="000D56F7" w:rsidP="00840EED">
      <w:pPr>
        <w:rPr>
          <w:rFonts w:ascii="Arial" w:hAnsi="Arial" w:cs="Arial"/>
          <w:sz w:val="22"/>
          <w:szCs w:val="22"/>
        </w:rPr>
      </w:pPr>
    </w:p>
    <w:p w:rsidR="006F4CC9" w:rsidRPr="00384CC1" w:rsidRDefault="002D420C" w:rsidP="006F4CC9">
      <w:r w:rsidRPr="00384CC1">
        <w:rPr>
          <w:rFonts w:ascii="Arial" w:hAnsi="Arial" w:cs="Arial"/>
          <w:sz w:val="36"/>
        </w:rPr>
        <w:br w:type="page"/>
      </w:r>
      <w:r w:rsidR="006F4CC9" w:rsidRPr="00384CC1">
        <w:rPr>
          <w:rFonts w:ascii="Arial" w:hAnsi="Arial" w:cs="Arial"/>
          <w:b/>
          <w:sz w:val="24"/>
          <w:szCs w:val="24"/>
        </w:rPr>
        <w:lastRenderedPageBreak/>
        <w:t>Pathology Tutorials</w:t>
      </w:r>
    </w:p>
    <w:p w:rsidR="006F4CC9" w:rsidRPr="00384CC1" w:rsidRDefault="006F4CC9" w:rsidP="006F4CC9">
      <w:pPr>
        <w:ind w:right="-218"/>
        <w:rPr>
          <w:rFonts w:ascii="Arial" w:hAnsi="Arial" w:cs="Arial"/>
          <w:sz w:val="22"/>
          <w:szCs w:val="22"/>
        </w:rPr>
      </w:pPr>
    </w:p>
    <w:p w:rsidR="006F4CC9" w:rsidRPr="00384CC1" w:rsidRDefault="006F4CC9" w:rsidP="006F4CC9">
      <w:pPr>
        <w:tabs>
          <w:tab w:val="center" w:pos="2694"/>
          <w:tab w:val="center" w:pos="3969"/>
          <w:tab w:val="center" w:pos="5529"/>
          <w:tab w:val="center" w:pos="6521"/>
        </w:tabs>
        <w:ind w:right="-379"/>
        <w:rPr>
          <w:rFonts w:ascii="Arial" w:hAnsi="Arial" w:cs="Arial"/>
          <w:sz w:val="22"/>
          <w:szCs w:val="22"/>
        </w:rPr>
      </w:pPr>
      <w:r w:rsidRPr="00384CC1">
        <w:rPr>
          <w:rFonts w:ascii="Arial" w:hAnsi="Arial" w:cs="Arial"/>
          <w:sz w:val="22"/>
          <w:szCs w:val="22"/>
        </w:rPr>
        <w:t xml:space="preserve">Tutorials last 45 minutes and students should </w:t>
      </w:r>
      <w:proofErr w:type="spellStart"/>
      <w:r w:rsidRPr="00384CC1">
        <w:rPr>
          <w:rFonts w:ascii="Arial" w:hAnsi="Arial" w:cs="Arial"/>
          <w:sz w:val="22"/>
          <w:szCs w:val="22"/>
        </w:rPr>
        <w:t>organise</w:t>
      </w:r>
      <w:proofErr w:type="spellEnd"/>
      <w:r w:rsidRPr="00384CC1">
        <w:rPr>
          <w:rFonts w:ascii="Arial" w:hAnsi="Arial" w:cs="Arial"/>
          <w:sz w:val="22"/>
          <w:szCs w:val="22"/>
        </w:rPr>
        <w:t xml:space="preserve"> into 2 tutorial groups (1 - 2)</w:t>
      </w:r>
    </w:p>
    <w:p w:rsidR="006F4CC9" w:rsidRPr="00384CC1" w:rsidRDefault="006F4CC9" w:rsidP="006F4CC9">
      <w:pPr>
        <w:tabs>
          <w:tab w:val="center" w:pos="2694"/>
          <w:tab w:val="center" w:pos="3969"/>
          <w:tab w:val="center" w:pos="5529"/>
          <w:tab w:val="center" w:pos="6521"/>
        </w:tabs>
        <w:ind w:right="-379"/>
        <w:rPr>
          <w:rFonts w:ascii="Arial" w:hAnsi="Arial" w:cs="Arial"/>
          <w:sz w:val="22"/>
          <w:szCs w:val="22"/>
        </w:rPr>
      </w:pPr>
      <w:r w:rsidRPr="00384CC1">
        <w:rPr>
          <w:rFonts w:ascii="Arial" w:hAnsi="Arial" w:cs="Arial"/>
          <w:sz w:val="22"/>
          <w:szCs w:val="22"/>
        </w:rPr>
        <w:t>Tutorials for groups 1 and 2 are held consecutively.</w:t>
      </w:r>
    </w:p>
    <w:p w:rsidR="006F4CC9" w:rsidRPr="00384CC1" w:rsidRDefault="006F4CC9" w:rsidP="006F4CC9">
      <w:pPr>
        <w:ind w:right="-218"/>
        <w:rPr>
          <w:rFonts w:ascii="Arial" w:hAnsi="Arial" w:cs="Arial"/>
          <w:b/>
          <w:sz w:val="28"/>
          <w:szCs w:val="28"/>
        </w:rPr>
      </w:pPr>
    </w:p>
    <w:p w:rsidR="006F4CC9" w:rsidRPr="00384CC1" w:rsidRDefault="006F4CC9" w:rsidP="006F4CC9">
      <w:pPr>
        <w:tabs>
          <w:tab w:val="center" w:pos="2694"/>
          <w:tab w:val="center" w:pos="3544"/>
          <w:tab w:val="center" w:pos="3969"/>
          <w:tab w:val="center" w:pos="5529"/>
          <w:tab w:val="center" w:pos="6521"/>
        </w:tabs>
        <w:ind w:right="-379"/>
        <w:jc w:val="both"/>
        <w:rPr>
          <w:rFonts w:ascii="Arial" w:hAnsi="Arial" w:cs="Arial"/>
          <w:b/>
          <w:sz w:val="22"/>
        </w:rPr>
      </w:pPr>
      <w:r w:rsidRPr="00384CC1">
        <w:rPr>
          <w:rFonts w:ascii="Arial" w:hAnsi="Arial" w:cs="Arial"/>
          <w:b/>
          <w:sz w:val="22"/>
        </w:rPr>
        <w:t>SESSION 1 - Tutorial 1</w:t>
      </w:r>
      <w:r w:rsidRPr="00384CC1">
        <w:rPr>
          <w:rFonts w:ascii="Arial" w:hAnsi="Arial" w:cs="Arial"/>
          <w:b/>
          <w:sz w:val="22"/>
          <w:vertAlign w:val="superscript"/>
        </w:rPr>
        <w:t>st</w:t>
      </w:r>
      <w:r w:rsidRPr="00384CC1">
        <w:rPr>
          <w:rFonts w:ascii="Arial" w:hAnsi="Arial" w:cs="Arial"/>
          <w:b/>
          <w:sz w:val="22"/>
        </w:rPr>
        <w:t xml:space="preserve"> March</w:t>
      </w:r>
    </w:p>
    <w:p w:rsidR="006F4CC9" w:rsidRPr="00384CC1" w:rsidRDefault="006F4CC9" w:rsidP="006F4CC9">
      <w:pPr>
        <w:tabs>
          <w:tab w:val="left" w:pos="2400"/>
          <w:tab w:val="center" w:pos="2694"/>
          <w:tab w:val="center" w:pos="3544"/>
          <w:tab w:val="center" w:pos="3828"/>
          <w:tab w:val="center" w:pos="4536"/>
          <w:tab w:val="center" w:pos="5529"/>
          <w:tab w:val="left" w:pos="5640"/>
          <w:tab w:val="center" w:pos="6521"/>
        </w:tabs>
        <w:ind w:right="-379"/>
        <w:rPr>
          <w:rFonts w:ascii="Arial" w:hAnsi="Arial" w:cs="Arial"/>
          <w:b/>
          <w:sz w:val="22"/>
        </w:rPr>
      </w:pPr>
      <w:proofErr w:type="spellStart"/>
      <w:r w:rsidRPr="00384CC1">
        <w:rPr>
          <w:rFonts w:ascii="Arial" w:hAnsi="Arial" w:cs="Arial"/>
          <w:b/>
          <w:sz w:val="22"/>
        </w:rPr>
        <w:t>Dr</w:t>
      </w:r>
      <w:proofErr w:type="spellEnd"/>
      <w:r w:rsidRPr="00384CC1">
        <w:rPr>
          <w:rFonts w:ascii="Arial" w:hAnsi="Arial" w:cs="Arial"/>
          <w:b/>
          <w:sz w:val="22"/>
        </w:rPr>
        <w:t xml:space="preserve"> Justin Weir</w:t>
      </w:r>
    </w:p>
    <w:p w:rsidR="006F4CC9" w:rsidRPr="00384CC1" w:rsidRDefault="006F4CC9" w:rsidP="006F4CC9">
      <w:pPr>
        <w:tabs>
          <w:tab w:val="left" w:pos="2400"/>
          <w:tab w:val="center" w:pos="2694"/>
          <w:tab w:val="center" w:pos="3544"/>
          <w:tab w:val="center" w:pos="3828"/>
          <w:tab w:val="center" w:pos="4536"/>
          <w:tab w:val="center" w:pos="5529"/>
          <w:tab w:val="left" w:pos="5640"/>
          <w:tab w:val="center" w:pos="6521"/>
        </w:tabs>
        <w:ind w:right="-379"/>
        <w:rPr>
          <w:rFonts w:ascii="Arial" w:hAnsi="Arial" w:cs="Arial"/>
          <w:b/>
          <w:sz w:val="28"/>
          <w:szCs w:val="28"/>
        </w:rPr>
      </w:pPr>
      <w:r w:rsidRPr="00384CC1">
        <w:rPr>
          <w:rFonts w:ascii="Arial" w:hAnsi="Arial" w:cs="Arial"/>
          <w:b/>
          <w:sz w:val="22"/>
        </w:rPr>
        <w:t>11</w:t>
      </w:r>
      <w:r w:rsidRPr="00384CC1">
        <w:rPr>
          <w:rFonts w:ascii="Arial" w:hAnsi="Arial" w:cs="Arial"/>
          <w:b/>
          <w:sz w:val="22"/>
          <w:vertAlign w:val="superscript"/>
        </w:rPr>
        <w:t>th</w:t>
      </w:r>
      <w:r w:rsidRPr="00384CC1">
        <w:rPr>
          <w:rFonts w:ascii="Arial" w:hAnsi="Arial" w:cs="Arial"/>
          <w:b/>
          <w:sz w:val="22"/>
        </w:rPr>
        <w:t xml:space="preserve"> Floor Pathology Museum</w:t>
      </w:r>
    </w:p>
    <w:p w:rsidR="006F4CC9" w:rsidRPr="00384CC1" w:rsidRDefault="006F4CC9" w:rsidP="006F4CC9">
      <w:pPr>
        <w:tabs>
          <w:tab w:val="left" w:pos="2400"/>
          <w:tab w:val="center" w:pos="2694"/>
          <w:tab w:val="center" w:pos="3544"/>
          <w:tab w:val="center" w:pos="3828"/>
          <w:tab w:val="center" w:pos="4536"/>
          <w:tab w:val="center" w:pos="5529"/>
          <w:tab w:val="left" w:pos="5640"/>
          <w:tab w:val="center" w:pos="6521"/>
        </w:tabs>
        <w:ind w:right="-379"/>
        <w:rPr>
          <w:rFonts w:ascii="Arial" w:hAnsi="Arial" w:cs="Arial"/>
          <w:b/>
          <w:sz w:val="22"/>
        </w:rPr>
      </w:pPr>
    </w:p>
    <w:p w:rsidR="006F4CC9" w:rsidRPr="00384CC1" w:rsidRDefault="006F4CC9" w:rsidP="006F4CC9">
      <w:r w:rsidRPr="00384CC1">
        <w:rPr>
          <w:rFonts w:ascii="Arial" w:hAnsi="Arial" w:cs="Arial"/>
          <w:b/>
          <w:sz w:val="22"/>
        </w:rPr>
        <w:t xml:space="preserve">Group 1  </w:t>
      </w:r>
      <w:r w:rsidRPr="00384CC1">
        <w:rPr>
          <w:rFonts w:ascii="Arial" w:hAnsi="Arial" w:cs="Arial"/>
          <w:b/>
          <w:sz w:val="22"/>
        </w:rPr>
        <w:tab/>
      </w:r>
      <w:r w:rsidRPr="00384CC1">
        <w:rPr>
          <w:rFonts w:ascii="Arial" w:hAnsi="Arial" w:cs="Arial"/>
          <w:b/>
          <w:sz w:val="22"/>
        </w:rPr>
        <w:tab/>
      </w:r>
      <w:r w:rsidRPr="00384CC1">
        <w:rPr>
          <w:rFonts w:ascii="Arial" w:hAnsi="Arial" w:cs="Arial"/>
          <w:b/>
          <w:sz w:val="22"/>
        </w:rPr>
        <w:tab/>
        <w:t>Group 2</w:t>
      </w:r>
    </w:p>
    <w:tbl>
      <w:tblPr>
        <w:tblW w:w="6252" w:type="dxa"/>
        <w:tblInd w:w="93" w:type="dxa"/>
        <w:tblLook w:val="04A0" w:firstRow="1" w:lastRow="0" w:firstColumn="1" w:lastColumn="0" w:noHBand="0" w:noVBand="1"/>
      </w:tblPr>
      <w:tblGrid>
        <w:gridCol w:w="1556"/>
        <w:gridCol w:w="1184"/>
        <w:gridCol w:w="1780"/>
        <w:gridCol w:w="1732"/>
      </w:tblGrid>
      <w:tr w:rsidR="006F4CC9" w:rsidRPr="00384CC1" w:rsidTr="00B65B7E">
        <w:trPr>
          <w:trHeight w:val="300"/>
        </w:trPr>
        <w:tc>
          <w:tcPr>
            <w:tcW w:w="1556"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6F4CC9" w:rsidRPr="00384CC1" w:rsidRDefault="006F4CC9" w:rsidP="00B65B7E">
            <w:pPr>
              <w:rPr>
                <w:rFonts w:ascii="Calibri" w:hAnsi="Calibri"/>
                <w:b/>
                <w:bCs/>
                <w:color w:val="000000"/>
                <w:sz w:val="22"/>
                <w:szCs w:val="22"/>
                <w:lang w:val="en-GB" w:eastAsia="en-GB"/>
              </w:rPr>
            </w:pPr>
            <w:r w:rsidRPr="00384CC1">
              <w:rPr>
                <w:rFonts w:ascii="Calibri" w:hAnsi="Calibri"/>
                <w:b/>
                <w:bCs/>
                <w:color w:val="000000"/>
                <w:sz w:val="22"/>
                <w:szCs w:val="22"/>
                <w:lang w:val="en-GB" w:eastAsia="en-GB"/>
              </w:rPr>
              <w:t>First Name</w:t>
            </w:r>
          </w:p>
        </w:tc>
        <w:tc>
          <w:tcPr>
            <w:tcW w:w="1184" w:type="dxa"/>
            <w:tcBorders>
              <w:top w:val="single" w:sz="4" w:space="0" w:color="auto"/>
              <w:left w:val="nil"/>
              <w:bottom w:val="single" w:sz="4" w:space="0" w:color="auto"/>
              <w:right w:val="single" w:sz="4" w:space="0" w:color="auto"/>
            </w:tcBorders>
            <w:shd w:val="clear" w:color="000000" w:fill="808080"/>
            <w:noWrap/>
            <w:vAlign w:val="bottom"/>
            <w:hideMark/>
          </w:tcPr>
          <w:p w:rsidR="006F4CC9" w:rsidRPr="00384CC1" w:rsidRDefault="006F4CC9" w:rsidP="00B65B7E">
            <w:pPr>
              <w:rPr>
                <w:rFonts w:ascii="Calibri" w:hAnsi="Calibri"/>
                <w:b/>
                <w:bCs/>
                <w:color w:val="000000"/>
                <w:sz w:val="22"/>
                <w:szCs w:val="22"/>
                <w:lang w:val="en-GB" w:eastAsia="en-GB"/>
              </w:rPr>
            </w:pPr>
            <w:r w:rsidRPr="00384CC1">
              <w:rPr>
                <w:rFonts w:ascii="Calibri" w:hAnsi="Calibri"/>
                <w:b/>
                <w:bCs/>
                <w:color w:val="000000"/>
                <w:sz w:val="22"/>
                <w:szCs w:val="22"/>
                <w:lang w:val="en-GB" w:eastAsia="en-GB"/>
              </w:rPr>
              <w:t xml:space="preserve">Surname </w:t>
            </w:r>
          </w:p>
        </w:tc>
        <w:tc>
          <w:tcPr>
            <w:tcW w:w="1780" w:type="dxa"/>
            <w:tcBorders>
              <w:top w:val="single" w:sz="4" w:space="0" w:color="auto"/>
              <w:left w:val="nil"/>
              <w:bottom w:val="single" w:sz="4" w:space="0" w:color="auto"/>
              <w:right w:val="single" w:sz="4" w:space="0" w:color="auto"/>
            </w:tcBorders>
            <w:shd w:val="clear" w:color="000000" w:fill="808080"/>
            <w:noWrap/>
            <w:vAlign w:val="bottom"/>
            <w:hideMark/>
          </w:tcPr>
          <w:p w:rsidR="006F4CC9" w:rsidRPr="00384CC1" w:rsidRDefault="006F4CC9" w:rsidP="00B65B7E">
            <w:pPr>
              <w:rPr>
                <w:rFonts w:ascii="Calibri" w:hAnsi="Calibri"/>
                <w:b/>
                <w:bCs/>
                <w:color w:val="000000"/>
                <w:sz w:val="22"/>
                <w:szCs w:val="22"/>
                <w:lang w:val="en-GB" w:eastAsia="en-GB"/>
              </w:rPr>
            </w:pPr>
            <w:r w:rsidRPr="00384CC1">
              <w:rPr>
                <w:rFonts w:ascii="Calibri" w:hAnsi="Calibri"/>
                <w:b/>
                <w:bCs/>
                <w:color w:val="000000"/>
                <w:sz w:val="22"/>
                <w:szCs w:val="22"/>
                <w:lang w:val="en-GB" w:eastAsia="en-GB"/>
              </w:rPr>
              <w:t xml:space="preserve">First Name </w:t>
            </w:r>
          </w:p>
        </w:tc>
        <w:tc>
          <w:tcPr>
            <w:tcW w:w="1732" w:type="dxa"/>
            <w:tcBorders>
              <w:top w:val="single" w:sz="4" w:space="0" w:color="auto"/>
              <w:left w:val="nil"/>
              <w:bottom w:val="single" w:sz="4" w:space="0" w:color="auto"/>
              <w:right w:val="single" w:sz="4" w:space="0" w:color="auto"/>
            </w:tcBorders>
            <w:shd w:val="clear" w:color="000000" w:fill="808080"/>
            <w:noWrap/>
            <w:vAlign w:val="bottom"/>
            <w:hideMark/>
          </w:tcPr>
          <w:p w:rsidR="006F4CC9" w:rsidRPr="00384CC1" w:rsidRDefault="006F4CC9" w:rsidP="00B65B7E">
            <w:pPr>
              <w:rPr>
                <w:rFonts w:ascii="Calibri" w:hAnsi="Calibri"/>
                <w:b/>
                <w:bCs/>
                <w:color w:val="000000"/>
                <w:sz w:val="22"/>
                <w:szCs w:val="22"/>
                <w:lang w:val="en-GB" w:eastAsia="en-GB"/>
              </w:rPr>
            </w:pPr>
            <w:r w:rsidRPr="00384CC1">
              <w:rPr>
                <w:rFonts w:ascii="Calibri" w:hAnsi="Calibri"/>
                <w:b/>
                <w:bCs/>
                <w:color w:val="000000"/>
                <w:sz w:val="22"/>
                <w:szCs w:val="22"/>
                <w:lang w:val="en-GB" w:eastAsia="en-GB"/>
              </w:rPr>
              <w:t xml:space="preserve">Surname </w:t>
            </w:r>
          </w:p>
        </w:tc>
      </w:tr>
      <w:tr w:rsidR="006F4CC9" w:rsidRPr="00384CC1" w:rsidTr="00B65B7E">
        <w:trPr>
          <w:trHeight w:val="300"/>
        </w:trPr>
        <w:tc>
          <w:tcPr>
            <w:tcW w:w="1556" w:type="dxa"/>
            <w:tcBorders>
              <w:top w:val="nil"/>
              <w:left w:val="single" w:sz="4" w:space="0" w:color="auto"/>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proofErr w:type="spellStart"/>
            <w:r w:rsidRPr="00384CC1">
              <w:rPr>
                <w:rFonts w:ascii="Arial" w:hAnsi="Arial" w:cs="Arial"/>
                <w:color w:val="000000"/>
                <w:lang w:val="en-GB" w:eastAsia="en-GB"/>
              </w:rPr>
              <w:t>Chiwendu</w:t>
            </w:r>
            <w:proofErr w:type="spellEnd"/>
            <w:r w:rsidRPr="00384CC1">
              <w:rPr>
                <w:rFonts w:ascii="Arial" w:hAnsi="Arial" w:cs="Arial"/>
                <w:color w:val="000000"/>
                <w:lang w:val="en-GB" w:eastAsia="en-GB"/>
              </w:rPr>
              <w:t xml:space="preserve"> </w:t>
            </w:r>
          </w:p>
        </w:tc>
        <w:tc>
          <w:tcPr>
            <w:tcW w:w="1184"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proofErr w:type="spellStart"/>
            <w:r w:rsidRPr="00384CC1">
              <w:rPr>
                <w:rFonts w:ascii="Arial" w:hAnsi="Arial" w:cs="Arial"/>
                <w:color w:val="000000"/>
                <w:lang w:val="en-GB" w:eastAsia="en-GB"/>
              </w:rPr>
              <w:t>Abani</w:t>
            </w:r>
            <w:proofErr w:type="spellEnd"/>
          </w:p>
        </w:tc>
        <w:tc>
          <w:tcPr>
            <w:tcW w:w="1780"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Mary-Rose</w:t>
            </w:r>
          </w:p>
        </w:tc>
        <w:tc>
          <w:tcPr>
            <w:tcW w:w="1732"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Ballard</w:t>
            </w:r>
          </w:p>
        </w:tc>
      </w:tr>
      <w:tr w:rsidR="006F4CC9" w:rsidRPr="00384CC1" w:rsidTr="00B65B7E">
        <w:trPr>
          <w:trHeight w:val="300"/>
        </w:trPr>
        <w:tc>
          <w:tcPr>
            <w:tcW w:w="1556" w:type="dxa"/>
            <w:tcBorders>
              <w:top w:val="nil"/>
              <w:left w:val="single" w:sz="4" w:space="0" w:color="auto"/>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 xml:space="preserve">John </w:t>
            </w:r>
          </w:p>
        </w:tc>
        <w:tc>
          <w:tcPr>
            <w:tcW w:w="1184"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Allen</w:t>
            </w:r>
          </w:p>
        </w:tc>
        <w:tc>
          <w:tcPr>
            <w:tcW w:w="1780"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Alain</w:t>
            </w:r>
          </w:p>
        </w:tc>
        <w:tc>
          <w:tcPr>
            <w:tcW w:w="1732"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proofErr w:type="spellStart"/>
            <w:r w:rsidRPr="00384CC1">
              <w:rPr>
                <w:rFonts w:ascii="Arial" w:hAnsi="Arial" w:cs="Arial"/>
                <w:color w:val="000000"/>
                <w:lang w:val="en-GB" w:eastAsia="en-GB"/>
              </w:rPr>
              <w:t>Chaglassian</w:t>
            </w:r>
            <w:proofErr w:type="spellEnd"/>
          </w:p>
        </w:tc>
      </w:tr>
      <w:tr w:rsidR="006F4CC9" w:rsidRPr="00384CC1" w:rsidTr="00B65B7E">
        <w:trPr>
          <w:trHeight w:val="300"/>
        </w:trPr>
        <w:tc>
          <w:tcPr>
            <w:tcW w:w="1556" w:type="dxa"/>
            <w:tcBorders>
              <w:top w:val="nil"/>
              <w:left w:val="single" w:sz="4" w:space="0" w:color="auto"/>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 xml:space="preserve">Felicia </w:t>
            </w:r>
          </w:p>
        </w:tc>
        <w:tc>
          <w:tcPr>
            <w:tcW w:w="1184"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proofErr w:type="spellStart"/>
            <w:r w:rsidRPr="00384CC1">
              <w:rPr>
                <w:rFonts w:ascii="Arial" w:hAnsi="Arial" w:cs="Arial"/>
                <w:color w:val="000000"/>
                <w:lang w:val="en-GB" w:eastAsia="en-GB"/>
              </w:rPr>
              <w:t>Bamgbose</w:t>
            </w:r>
            <w:proofErr w:type="spellEnd"/>
          </w:p>
        </w:tc>
        <w:tc>
          <w:tcPr>
            <w:tcW w:w="1780"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Rachel</w:t>
            </w:r>
          </w:p>
        </w:tc>
        <w:tc>
          <w:tcPr>
            <w:tcW w:w="1732"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Cotton</w:t>
            </w:r>
          </w:p>
        </w:tc>
      </w:tr>
      <w:tr w:rsidR="006F4CC9" w:rsidRPr="00384CC1" w:rsidTr="00B65B7E">
        <w:trPr>
          <w:trHeight w:val="300"/>
        </w:trPr>
        <w:tc>
          <w:tcPr>
            <w:tcW w:w="1556" w:type="dxa"/>
            <w:tcBorders>
              <w:top w:val="nil"/>
              <w:left w:val="single" w:sz="4" w:space="0" w:color="auto"/>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James</w:t>
            </w:r>
          </w:p>
        </w:tc>
        <w:tc>
          <w:tcPr>
            <w:tcW w:w="1184"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Bloomer</w:t>
            </w:r>
          </w:p>
        </w:tc>
        <w:tc>
          <w:tcPr>
            <w:tcW w:w="1780"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Graeme</w:t>
            </w:r>
          </w:p>
        </w:tc>
        <w:tc>
          <w:tcPr>
            <w:tcW w:w="1732"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proofErr w:type="spellStart"/>
            <w:r w:rsidRPr="00384CC1">
              <w:rPr>
                <w:rFonts w:ascii="Arial" w:hAnsi="Arial" w:cs="Arial"/>
                <w:color w:val="000000"/>
                <w:lang w:val="en-GB" w:eastAsia="en-GB"/>
              </w:rPr>
              <w:t>Downes</w:t>
            </w:r>
            <w:proofErr w:type="spellEnd"/>
          </w:p>
        </w:tc>
      </w:tr>
      <w:tr w:rsidR="006F4CC9" w:rsidRPr="00384CC1" w:rsidTr="00B65B7E">
        <w:trPr>
          <w:trHeight w:val="300"/>
        </w:trPr>
        <w:tc>
          <w:tcPr>
            <w:tcW w:w="1556" w:type="dxa"/>
            <w:tcBorders>
              <w:top w:val="nil"/>
              <w:left w:val="single" w:sz="4" w:space="0" w:color="auto"/>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Rebecca</w:t>
            </w:r>
          </w:p>
        </w:tc>
        <w:tc>
          <w:tcPr>
            <w:tcW w:w="1184"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Cusack</w:t>
            </w:r>
          </w:p>
        </w:tc>
        <w:tc>
          <w:tcPr>
            <w:tcW w:w="1780"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Paula</w:t>
            </w:r>
          </w:p>
        </w:tc>
        <w:tc>
          <w:tcPr>
            <w:tcW w:w="1732"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Heister</w:t>
            </w:r>
          </w:p>
        </w:tc>
      </w:tr>
      <w:tr w:rsidR="006F4CC9" w:rsidRPr="00384CC1" w:rsidTr="00B65B7E">
        <w:trPr>
          <w:trHeight w:val="300"/>
        </w:trPr>
        <w:tc>
          <w:tcPr>
            <w:tcW w:w="1556" w:type="dxa"/>
            <w:tcBorders>
              <w:top w:val="nil"/>
              <w:left w:val="single" w:sz="4" w:space="0" w:color="auto"/>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 xml:space="preserve">David </w:t>
            </w:r>
          </w:p>
        </w:tc>
        <w:tc>
          <w:tcPr>
            <w:tcW w:w="1184"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Everton</w:t>
            </w:r>
          </w:p>
        </w:tc>
        <w:tc>
          <w:tcPr>
            <w:tcW w:w="1780"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Amy</w:t>
            </w:r>
          </w:p>
        </w:tc>
        <w:tc>
          <w:tcPr>
            <w:tcW w:w="1732"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Innes</w:t>
            </w:r>
          </w:p>
        </w:tc>
      </w:tr>
      <w:tr w:rsidR="006F4CC9" w:rsidRPr="00384CC1" w:rsidTr="00B65B7E">
        <w:trPr>
          <w:trHeight w:val="300"/>
        </w:trPr>
        <w:tc>
          <w:tcPr>
            <w:tcW w:w="1556" w:type="dxa"/>
            <w:tcBorders>
              <w:top w:val="nil"/>
              <w:left w:val="single" w:sz="4" w:space="0" w:color="auto"/>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 xml:space="preserve">Annabel </w:t>
            </w:r>
          </w:p>
        </w:tc>
        <w:tc>
          <w:tcPr>
            <w:tcW w:w="1184"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proofErr w:type="spellStart"/>
            <w:r w:rsidRPr="00384CC1">
              <w:rPr>
                <w:rFonts w:ascii="Arial" w:hAnsi="Arial" w:cs="Arial"/>
                <w:color w:val="000000"/>
                <w:lang w:val="en-GB" w:eastAsia="en-GB"/>
              </w:rPr>
              <w:t>Groome</w:t>
            </w:r>
            <w:proofErr w:type="spellEnd"/>
          </w:p>
        </w:tc>
        <w:tc>
          <w:tcPr>
            <w:tcW w:w="1780"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Lisa</w:t>
            </w:r>
          </w:p>
        </w:tc>
        <w:tc>
          <w:tcPr>
            <w:tcW w:w="1732"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Jones</w:t>
            </w:r>
          </w:p>
        </w:tc>
      </w:tr>
      <w:tr w:rsidR="006F4CC9" w:rsidRPr="00384CC1" w:rsidTr="00B65B7E">
        <w:trPr>
          <w:trHeight w:val="300"/>
        </w:trPr>
        <w:tc>
          <w:tcPr>
            <w:tcW w:w="1556" w:type="dxa"/>
            <w:tcBorders>
              <w:top w:val="nil"/>
              <w:left w:val="single" w:sz="4" w:space="0" w:color="auto"/>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Auriol</w:t>
            </w:r>
          </w:p>
        </w:tc>
        <w:tc>
          <w:tcPr>
            <w:tcW w:w="1184"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proofErr w:type="spellStart"/>
            <w:r w:rsidRPr="00384CC1">
              <w:rPr>
                <w:rFonts w:ascii="Arial" w:hAnsi="Arial" w:cs="Arial"/>
                <w:color w:val="000000"/>
                <w:lang w:val="en-GB" w:eastAsia="en-GB"/>
              </w:rPr>
              <w:t>Harford</w:t>
            </w:r>
            <w:proofErr w:type="spellEnd"/>
          </w:p>
        </w:tc>
        <w:tc>
          <w:tcPr>
            <w:tcW w:w="1780"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 xml:space="preserve">Harriet </w:t>
            </w:r>
          </w:p>
        </w:tc>
        <w:tc>
          <w:tcPr>
            <w:tcW w:w="1732"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Jordan</w:t>
            </w:r>
          </w:p>
        </w:tc>
      </w:tr>
      <w:tr w:rsidR="006F4CC9" w:rsidRPr="00384CC1" w:rsidTr="00B65B7E">
        <w:trPr>
          <w:trHeight w:val="300"/>
        </w:trPr>
        <w:tc>
          <w:tcPr>
            <w:tcW w:w="1556" w:type="dxa"/>
            <w:tcBorders>
              <w:top w:val="nil"/>
              <w:left w:val="single" w:sz="4" w:space="0" w:color="auto"/>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Chantal</w:t>
            </w:r>
          </w:p>
        </w:tc>
        <w:tc>
          <w:tcPr>
            <w:tcW w:w="1184"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proofErr w:type="spellStart"/>
            <w:r w:rsidRPr="00384CC1">
              <w:rPr>
                <w:rFonts w:ascii="Arial" w:hAnsi="Arial" w:cs="Arial"/>
                <w:color w:val="000000"/>
                <w:lang w:val="en-GB" w:eastAsia="en-GB"/>
              </w:rPr>
              <w:t>Heppolette</w:t>
            </w:r>
            <w:proofErr w:type="spellEnd"/>
          </w:p>
        </w:tc>
        <w:tc>
          <w:tcPr>
            <w:tcW w:w="1780"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 xml:space="preserve">Maria </w:t>
            </w:r>
          </w:p>
        </w:tc>
        <w:tc>
          <w:tcPr>
            <w:tcW w:w="1732"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proofErr w:type="spellStart"/>
            <w:r w:rsidRPr="00384CC1">
              <w:rPr>
                <w:rFonts w:ascii="Arial" w:hAnsi="Arial" w:cs="Arial"/>
                <w:color w:val="000000"/>
                <w:lang w:val="en-GB" w:eastAsia="en-GB"/>
              </w:rPr>
              <w:t>Karavassilis</w:t>
            </w:r>
            <w:proofErr w:type="spellEnd"/>
          </w:p>
        </w:tc>
      </w:tr>
      <w:tr w:rsidR="006F4CC9" w:rsidRPr="00384CC1" w:rsidTr="00B65B7E">
        <w:trPr>
          <w:trHeight w:val="300"/>
        </w:trPr>
        <w:tc>
          <w:tcPr>
            <w:tcW w:w="1556" w:type="dxa"/>
            <w:tcBorders>
              <w:top w:val="nil"/>
              <w:left w:val="single" w:sz="4" w:space="0" w:color="auto"/>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Stephanie</w:t>
            </w:r>
          </w:p>
        </w:tc>
        <w:tc>
          <w:tcPr>
            <w:tcW w:w="1184"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Joppa</w:t>
            </w:r>
          </w:p>
        </w:tc>
        <w:tc>
          <w:tcPr>
            <w:tcW w:w="1780"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proofErr w:type="spellStart"/>
            <w:r w:rsidRPr="00384CC1">
              <w:rPr>
                <w:rFonts w:ascii="Arial" w:hAnsi="Arial" w:cs="Arial"/>
                <w:color w:val="000000"/>
                <w:lang w:val="en-GB" w:eastAsia="en-GB"/>
              </w:rPr>
              <w:t>Siddharth</w:t>
            </w:r>
            <w:proofErr w:type="spellEnd"/>
          </w:p>
        </w:tc>
        <w:tc>
          <w:tcPr>
            <w:tcW w:w="1732"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proofErr w:type="spellStart"/>
            <w:r w:rsidRPr="00384CC1">
              <w:rPr>
                <w:rFonts w:ascii="Arial" w:hAnsi="Arial" w:cs="Arial"/>
                <w:color w:val="000000"/>
                <w:lang w:val="en-GB" w:eastAsia="en-GB"/>
              </w:rPr>
              <w:t>Ninan</w:t>
            </w:r>
            <w:proofErr w:type="spellEnd"/>
          </w:p>
        </w:tc>
      </w:tr>
      <w:tr w:rsidR="006F4CC9" w:rsidRPr="00384CC1" w:rsidTr="00B65B7E">
        <w:trPr>
          <w:trHeight w:val="300"/>
        </w:trPr>
        <w:tc>
          <w:tcPr>
            <w:tcW w:w="1556" w:type="dxa"/>
            <w:tcBorders>
              <w:top w:val="nil"/>
              <w:left w:val="single" w:sz="4" w:space="0" w:color="auto"/>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Adam</w:t>
            </w:r>
          </w:p>
        </w:tc>
        <w:tc>
          <w:tcPr>
            <w:tcW w:w="1184"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proofErr w:type="spellStart"/>
            <w:r w:rsidRPr="00384CC1">
              <w:rPr>
                <w:rFonts w:ascii="Arial" w:hAnsi="Arial" w:cs="Arial"/>
                <w:color w:val="000000"/>
                <w:lang w:val="en-GB" w:eastAsia="en-GB"/>
              </w:rPr>
              <w:t>Jowicz</w:t>
            </w:r>
            <w:proofErr w:type="spellEnd"/>
          </w:p>
        </w:tc>
        <w:tc>
          <w:tcPr>
            <w:tcW w:w="1780"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Anna</w:t>
            </w:r>
          </w:p>
        </w:tc>
        <w:tc>
          <w:tcPr>
            <w:tcW w:w="1732"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Pick</w:t>
            </w:r>
          </w:p>
        </w:tc>
      </w:tr>
      <w:tr w:rsidR="006F4CC9" w:rsidRPr="00384CC1" w:rsidTr="00B65B7E">
        <w:trPr>
          <w:trHeight w:val="300"/>
        </w:trPr>
        <w:tc>
          <w:tcPr>
            <w:tcW w:w="1556" w:type="dxa"/>
            <w:tcBorders>
              <w:top w:val="nil"/>
              <w:left w:val="single" w:sz="4" w:space="0" w:color="auto"/>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Dominic</w:t>
            </w:r>
          </w:p>
        </w:tc>
        <w:tc>
          <w:tcPr>
            <w:tcW w:w="1184"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Marshall</w:t>
            </w:r>
          </w:p>
        </w:tc>
        <w:tc>
          <w:tcPr>
            <w:tcW w:w="1780"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Charles</w:t>
            </w:r>
          </w:p>
        </w:tc>
        <w:tc>
          <w:tcPr>
            <w:tcW w:w="1732"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proofErr w:type="spellStart"/>
            <w:r w:rsidRPr="00384CC1">
              <w:rPr>
                <w:rFonts w:ascii="Arial" w:hAnsi="Arial" w:cs="Arial"/>
                <w:color w:val="000000"/>
                <w:lang w:val="en-GB" w:eastAsia="en-GB"/>
              </w:rPr>
              <w:t>Rookes</w:t>
            </w:r>
            <w:proofErr w:type="spellEnd"/>
          </w:p>
        </w:tc>
      </w:tr>
      <w:tr w:rsidR="006F4CC9" w:rsidRPr="00384CC1" w:rsidTr="00B65B7E">
        <w:trPr>
          <w:trHeight w:val="300"/>
        </w:trPr>
        <w:tc>
          <w:tcPr>
            <w:tcW w:w="1556" w:type="dxa"/>
            <w:tcBorders>
              <w:top w:val="nil"/>
              <w:left w:val="single" w:sz="4" w:space="0" w:color="auto"/>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Patricia</w:t>
            </w:r>
          </w:p>
        </w:tc>
        <w:tc>
          <w:tcPr>
            <w:tcW w:w="1184"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proofErr w:type="spellStart"/>
            <w:r w:rsidRPr="00384CC1">
              <w:rPr>
                <w:rFonts w:ascii="Arial" w:hAnsi="Arial" w:cs="Arial"/>
                <w:color w:val="000000"/>
                <w:lang w:val="en-GB" w:eastAsia="en-GB"/>
              </w:rPr>
              <w:t>Mighiu</w:t>
            </w:r>
            <w:proofErr w:type="spellEnd"/>
          </w:p>
        </w:tc>
        <w:tc>
          <w:tcPr>
            <w:tcW w:w="1780"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proofErr w:type="spellStart"/>
            <w:r w:rsidRPr="00384CC1">
              <w:rPr>
                <w:rFonts w:ascii="Arial" w:hAnsi="Arial" w:cs="Arial"/>
                <w:color w:val="000000"/>
                <w:lang w:val="en-GB" w:eastAsia="en-GB"/>
              </w:rPr>
              <w:t>Mert</w:t>
            </w:r>
            <w:proofErr w:type="spellEnd"/>
            <w:r w:rsidRPr="00384CC1">
              <w:rPr>
                <w:rFonts w:ascii="Arial" w:hAnsi="Arial" w:cs="Arial"/>
                <w:color w:val="000000"/>
                <w:lang w:val="en-GB" w:eastAsia="en-GB"/>
              </w:rPr>
              <w:t xml:space="preserve"> </w:t>
            </w:r>
          </w:p>
        </w:tc>
        <w:tc>
          <w:tcPr>
            <w:tcW w:w="1732"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proofErr w:type="spellStart"/>
            <w:r w:rsidRPr="00384CC1">
              <w:rPr>
                <w:rFonts w:ascii="Arial" w:hAnsi="Arial" w:cs="Arial"/>
                <w:color w:val="000000"/>
                <w:lang w:val="en-GB" w:eastAsia="en-GB"/>
              </w:rPr>
              <w:t>Sirakaya</w:t>
            </w:r>
            <w:proofErr w:type="spellEnd"/>
          </w:p>
        </w:tc>
      </w:tr>
      <w:tr w:rsidR="006F4CC9" w:rsidRPr="00384CC1" w:rsidTr="00B65B7E">
        <w:trPr>
          <w:trHeight w:val="300"/>
        </w:trPr>
        <w:tc>
          <w:tcPr>
            <w:tcW w:w="1556" w:type="dxa"/>
            <w:tcBorders>
              <w:top w:val="nil"/>
              <w:left w:val="single" w:sz="4" w:space="0" w:color="auto"/>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Justin</w:t>
            </w:r>
          </w:p>
        </w:tc>
        <w:tc>
          <w:tcPr>
            <w:tcW w:w="1184"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proofErr w:type="spellStart"/>
            <w:r w:rsidRPr="00384CC1">
              <w:rPr>
                <w:rFonts w:ascii="Arial" w:hAnsi="Arial" w:cs="Arial"/>
                <w:color w:val="000000"/>
                <w:lang w:val="en-GB" w:eastAsia="en-GB"/>
              </w:rPr>
              <w:t>Salciccioli</w:t>
            </w:r>
            <w:proofErr w:type="spellEnd"/>
          </w:p>
        </w:tc>
        <w:tc>
          <w:tcPr>
            <w:tcW w:w="1780"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Eleanor</w:t>
            </w:r>
          </w:p>
        </w:tc>
        <w:tc>
          <w:tcPr>
            <w:tcW w:w="1732"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Smith</w:t>
            </w:r>
          </w:p>
        </w:tc>
      </w:tr>
      <w:tr w:rsidR="006F4CC9" w:rsidRPr="00384CC1" w:rsidTr="00B65B7E">
        <w:trPr>
          <w:trHeight w:val="300"/>
        </w:trPr>
        <w:tc>
          <w:tcPr>
            <w:tcW w:w="1556" w:type="dxa"/>
            <w:tcBorders>
              <w:top w:val="nil"/>
              <w:left w:val="single" w:sz="4" w:space="0" w:color="auto"/>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Jessica</w:t>
            </w:r>
          </w:p>
        </w:tc>
        <w:tc>
          <w:tcPr>
            <w:tcW w:w="1184"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Sharp</w:t>
            </w:r>
          </w:p>
        </w:tc>
        <w:tc>
          <w:tcPr>
            <w:tcW w:w="1780"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 xml:space="preserve">Katrina </w:t>
            </w:r>
          </w:p>
        </w:tc>
        <w:tc>
          <w:tcPr>
            <w:tcW w:w="1732"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proofErr w:type="spellStart"/>
            <w:r w:rsidRPr="00384CC1">
              <w:rPr>
                <w:rFonts w:ascii="Arial" w:hAnsi="Arial" w:cs="Arial"/>
                <w:color w:val="000000"/>
                <w:lang w:val="en-GB" w:eastAsia="en-GB"/>
              </w:rPr>
              <w:t>Spensley</w:t>
            </w:r>
            <w:proofErr w:type="spellEnd"/>
          </w:p>
        </w:tc>
      </w:tr>
      <w:tr w:rsidR="006F4CC9" w:rsidRPr="00384CC1" w:rsidTr="00B65B7E">
        <w:trPr>
          <w:trHeight w:val="300"/>
        </w:trPr>
        <w:tc>
          <w:tcPr>
            <w:tcW w:w="1556" w:type="dxa"/>
            <w:tcBorders>
              <w:top w:val="nil"/>
              <w:left w:val="single" w:sz="4" w:space="0" w:color="auto"/>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Alexandra</w:t>
            </w:r>
          </w:p>
        </w:tc>
        <w:tc>
          <w:tcPr>
            <w:tcW w:w="1184"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Sloan</w:t>
            </w:r>
          </w:p>
        </w:tc>
        <w:tc>
          <w:tcPr>
            <w:tcW w:w="1780"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 xml:space="preserve">Jack </w:t>
            </w:r>
          </w:p>
        </w:tc>
        <w:tc>
          <w:tcPr>
            <w:tcW w:w="1732"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Spinner</w:t>
            </w:r>
          </w:p>
        </w:tc>
      </w:tr>
      <w:tr w:rsidR="006F4CC9" w:rsidRPr="00384CC1" w:rsidTr="00B65B7E">
        <w:trPr>
          <w:trHeight w:val="300"/>
        </w:trPr>
        <w:tc>
          <w:tcPr>
            <w:tcW w:w="1556" w:type="dxa"/>
            <w:tcBorders>
              <w:top w:val="nil"/>
              <w:left w:val="single" w:sz="4" w:space="0" w:color="auto"/>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 xml:space="preserve">John </w:t>
            </w:r>
          </w:p>
        </w:tc>
        <w:tc>
          <w:tcPr>
            <w:tcW w:w="1184"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Sullivan</w:t>
            </w:r>
          </w:p>
        </w:tc>
        <w:tc>
          <w:tcPr>
            <w:tcW w:w="1780"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 xml:space="preserve">Mark </w:t>
            </w:r>
          </w:p>
        </w:tc>
        <w:tc>
          <w:tcPr>
            <w:tcW w:w="1732"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Sykes</w:t>
            </w:r>
          </w:p>
        </w:tc>
      </w:tr>
      <w:tr w:rsidR="006F4CC9" w:rsidRPr="00384CC1" w:rsidTr="00B65B7E">
        <w:trPr>
          <w:trHeight w:val="300"/>
        </w:trPr>
        <w:tc>
          <w:tcPr>
            <w:tcW w:w="1556" w:type="dxa"/>
            <w:tcBorders>
              <w:top w:val="nil"/>
              <w:left w:val="single" w:sz="4" w:space="0" w:color="auto"/>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Simon</w:t>
            </w:r>
          </w:p>
        </w:tc>
        <w:tc>
          <w:tcPr>
            <w:tcW w:w="1184"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West</w:t>
            </w:r>
          </w:p>
        </w:tc>
        <w:tc>
          <w:tcPr>
            <w:tcW w:w="1780"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proofErr w:type="spellStart"/>
            <w:r w:rsidRPr="00384CC1">
              <w:rPr>
                <w:rFonts w:ascii="Arial" w:hAnsi="Arial" w:cs="Arial"/>
                <w:color w:val="000000"/>
                <w:lang w:val="en-GB" w:eastAsia="en-GB"/>
              </w:rPr>
              <w:t>Hsiu</w:t>
            </w:r>
            <w:proofErr w:type="spellEnd"/>
            <w:r w:rsidRPr="00384CC1">
              <w:rPr>
                <w:rFonts w:ascii="Arial" w:hAnsi="Arial" w:cs="Arial"/>
                <w:color w:val="000000"/>
                <w:lang w:val="en-GB" w:eastAsia="en-GB"/>
              </w:rPr>
              <w:t xml:space="preserve"> Tzu</w:t>
            </w:r>
          </w:p>
        </w:tc>
        <w:tc>
          <w:tcPr>
            <w:tcW w:w="1732"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Tung</w:t>
            </w:r>
          </w:p>
        </w:tc>
      </w:tr>
      <w:tr w:rsidR="006F4CC9" w:rsidRPr="00384CC1" w:rsidTr="00B65B7E">
        <w:trPr>
          <w:trHeight w:val="300"/>
        </w:trPr>
        <w:tc>
          <w:tcPr>
            <w:tcW w:w="1556" w:type="dxa"/>
            <w:tcBorders>
              <w:top w:val="nil"/>
              <w:left w:val="single" w:sz="4" w:space="0" w:color="auto"/>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Hannah</w:t>
            </w:r>
          </w:p>
        </w:tc>
        <w:tc>
          <w:tcPr>
            <w:tcW w:w="1184"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Wilson</w:t>
            </w:r>
          </w:p>
        </w:tc>
        <w:tc>
          <w:tcPr>
            <w:tcW w:w="1780"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Joe</w:t>
            </w:r>
          </w:p>
        </w:tc>
        <w:tc>
          <w:tcPr>
            <w:tcW w:w="1732"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Vincent</w:t>
            </w:r>
          </w:p>
        </w:tc>
      </w:tr>
      <w:tr w:rsidR="006F4CC9" w:rsidRPr="00384CC1" w:rsidTr="00B65B7E">
        <w:trPr>
          <w:trHeight w:val="300"/>
        </w:trPr>
        <w:tc>
          <w:tcPr>
            <w:tcW w:w="1556" w:type="dxa"/>
            <w:tcBorders>
              <w:top w:val="nil"/>
              <w:left w:val="single" w:sz="4" w:space="0" w:color="auto"/>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proofErr w:type="spellStart"/>
            <w:r w:rsidRPr="00384CC1">
              <w:rPr>
                <w:rFonts w:ascii="Arial" w:hAnsi="Arial" w:cs="Arial"/>
                <w:color w:val="000000"/>
                <w:lang w:val="en-GB" w:eastAsia="en-GB"/>
              </w:rPr>
              <w:t>Caraline</w:t>
            </w:r>
            <w:proofErr w:type="spellEnd"/>
            <w:r w:rsidRPr="00384CC1">
              <w:rPr>
                <w:rFonts w:ascii="Arial" w:hAnsi="Arial" w:cs="Arial"/>
                <w:color w:val="000000"/>
                <w:lang w:val="en-GB" w:eastAsia="en-GB"/>
              </w:rPr>
              <w:t xml:space="preserve"> </w:t>
            </w:r>
          </w:p>
        </w:tc>
        <w:tc>
          <w:tcPr>
            <w:tcW w:w="1184"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Wright</w:t>
            </w:r>
          </w:p>
        </w:tc>
        <w:tc>
          <w:tcPr>
            <w:tcW w:w="1780"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Thomas Edward</w:t>
            </w:r>
          </w:p>
        </w:tc>
        <w:tc>
          <w:tcPr>
            <w:tcW w:w="1732"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Webb</w:t>
            </w:r>
          </w:p>
        </w:tc>
      </w:tr>
      <w:tr w:rsidR="006F4CC9" w:rsidRPr="00384CC1" w:rsidTr="00B65B7E">
        <w:trPr>
          <w:trHeight w:val="300"/>
        </w:trPr>
        <w:tc>
          <w:tcPr>
            <w:tcW w:w="1556" w:type="dxa"/>
            <w:tcBorders>
              <w:top w:val="nil"/>
              <w:left w:val="single" w:sz="4" w:space="0" w:color="auto"/>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 xml:space="preserve">Theodore </w:t>
            </w:r>
          </w:p>
        </w:tc>
        <w:tc>
          <w:tcPr>
            <w:tcW w:w="1184" w:type="dxa"/>
            <w:tcBorders>
              <w:top w:val="nil"/>
              <w:left w:val="nil"/>
              <w:bottom w:val="single" w:sz="4" w:space="0" w:color="auto"/>
              <w:right w:val="single" w:sz="4" w:space="0" w:color="auto"/>
            </w:tcBorders>
            <w:shd w:val="clear" w:color="000000" w:fill="FFFFFF"/>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Young</w:t>
            </w:r>
          </w:p>
        </w:tc>
        <w:tc>
          <w:tcPr>
            <w:tcW w:w="1780"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Luke</w:t>
            </w:r>
          </w:p>
        </w:tc>
        <w:tc>
          <w:tcPr>
            <w:tcW w:w="1732" w:type="dxa"/>
            <w:tcBorders>
              <w:top w:val="nil"/>
              <w:left w:val="nil"/>
              <w:bottom w:val="single" w:sz="4" w:space="0" w:color="auto"/>
              <w:right w:val="single" w:sz="4" w:space="0" w:color="auto"/>
            </w:tcBorders>
            <w:shd w:val="clear" w:color="auto" w:fill="auto"/>
            <w:vAlign w:val="bottom"/>
            <w:hideMark/>
          </w:tcPr>
          <w:p w:rsidR="006F4CC9" w:rsidRPr="00384CC1" w:rsidRDefault="006F4CC9" w:rsidP="00B65B7E">
            <w:pPr>
              <w:rPr>
                <w:rFonts w:ascii="Arial" w:hAnsi="Arial" w:cs="Arial"/>
                <w:color w:val="000000"/>
                <w:lang w:val="en-GB" w:eastAsia="en-GB"/>
              </w:rPr>
            </w:pPr>
            <w:r w:rsidRPr="00384CC1">
              <w:rPr>
                <w:rFonts w:ascii="Arial" w:hAnsi="Arial" w:cs="Arial"/>
                <w:color w:val="000000"/>
                <w:lang w:val="en-GB" w:eastAsia="en-GB"/>
              </w:rPr>
              <w:t>Williams</w:t>
            </w:r>
          </w:p>
        </w:tc>
      </w:tr>
    </w:tbl>
    <w:p w:rsidR="006F4CC9" w:rsidRPr="00384CC1" w:rsidRDefault="006F4CC9" w:rsidP="006F4CC9"/>
    <w:p w:rsidR="006F4CC9" w:rsidRPr="00384CC1" w:rsidRDefault="006F4CC9" w:rsidP="006F4CC9"/>
    <w:p w:rsidR="000D56F7" w:rsidRPr="00384CC1" w:rsidRDefault="00E7748D" w:rsidP="002D420C">
      <w:pPr>
        <w:jc w:val="center"/>
        <w:rPr>
          <w:rFonts w:ascii="Arial" w:hAnsi="Arial" w:cs="Arial"/>
          <w:b/>
          <w:sz w:val="36"/>
        </w:rPr>
      </w:pPr>
      <w:r w:rsidRPr="00384CC1">
        <w:br w:type="page"/>
      </w:r>
      <w:r w:rsidR="000D56F7" w:rsidRPr="00384CC1">
        <w:rPr>
          <w:rFonts w:ascii="Arial" w:hAnsi="Arial" w:cs="Arial"/>
          <w:b/>
          <w:sz w:val="36"/>
        </w:rPr>
        <w:lastRenderedPageBreak/>
        <w:t>Microbiology and Infection</w:t>
      </w:r>
    </w:p>
    <w:p w:rsidR="000D56F7" w:rsidRPr="00384CC1" w:rsidRDefault="000D56F7" w:rsidP="000D56F7">
      <w:pPr>
        <w:pStyle w:val="CommentText"/>
        <w:rPr>
          <w:rFonts w:ascii="Arial" w:hAnsi="Arial" w:cs="Arial"/>
        </w:rPr>
      </w:pPr>
    </w:p>
    <w:p w:rsidR="000D56F7" w:rsidRPr="00384CC1" w:rsidRDefault="000D56F7" w:rsidP="000D56F7">
      <w:pPr>
        <w:pStyle w:val="CommentText"/>
        <w:rPr>
          <w:rFonts w:ascii="Arial" w:hAnsi="Arial" w:cs="Arial"/>
        </w:rPr>
      </w:pPr>
    </w:p>
    <w:p w:rsidR="000D56F7" w:rsidRPr="00384CC1" w:rsidRDefault="000D56F7" w:rsidP="000D56F7">
      <w:pPr>
        <w:pStyle w:val="CommentText"/>
        <w:rPr>
          <w:rFonts w:ascii="Arial" w:hAnsi="Arial" w:cs="Arial"/>
        </w:rPr>
      </w:pPr>
    </w:p>
    <w:p w:rsidR="000D56F7" w:rsidRPr="00384CC1" w:rsidRDefault="000D56F7" w:rsidP="000D56F7">
      <w:pPr>
        <w:spacing w:before="160" w:after="40"/>
        <w:rPr>
          <w:rFonts w:ascii="Arial" w:hAnsi="Arial" w:cs="Arial"/>
          <w:b/>
          <w:bCs/>
          <w:sz w:val="22"/>
          <w:szCs w:val="22"/>
        </w:rPr>
      </w:pPr>
      <w:r w:rsidRPr="00384CC1">
        <w:rPr>
          <w:rFonts w:ascii="Arial" w:hAnsi="Arial" w:cs="Arial"/>
          <w:b/>
          <w:bCs/>
          <w:sz w:val="22"/>
          <w:szCs w:val="22"/>
        </w:rPr>
        <w:t>INTRODUCTION</w:t>
      </w:r>
    </w:p>
    <w:p w:rsidR="000D56F7" w:rsidRPr="00384CC1" w:rsidRDefault="000D56F7" w:rsidP="000D56F7">
      <w:pPr>
        <w:pStyle w:val="CommentText"/>
        <w:rPr>
          <w:rFonts w:ascii="Arial" w:hAnsi="Arial" w:cs="Arial"/>
          <w:sz w:val="22"/>
          <w:szCs w:val="22"/>
        </w:rPr>
      </w:pPr>
    </w:p>
    <w:p w:rsidR="000D56F7" w:rsidRPr="00384CC1" w:rsidRDefault="000D56F7" w:rsidP="000D56F7">
      <w:pPr>
        <w:tabs>
          <w:tab w:val="left" w:pos="567"/>
        </w:tabs>
        <w:rPr>
          <w:rFonts w:ascii="Arial" w:hAnsi="Arial" w:cs="Arial"/>
          <w:sz w:val="22"/>
          <w:szCs w:val="22"/>
        </w:rPr>
      </w:pPr>
      <w:r w:rsidRPr="00384CC1">
        <w:rPr>
          <w:rFonts w:ascii="Arial" w:hAnsi="Arial" w:cs="Arial"/>
          <w:sz w:val="22"/>
          <w:szCs w:val="22"/>
        </w:rPr>
        <w:t xml:space="preserve">The </w:t>
      </w:r>
      <w:r w:rsidRPr="00384CC1">
        <w:rPr>
          <w:rFonts w:ascii="Arial" w:hAnsi="Arial" w:cs="Arial"/>
          <w:b/>
          <w:i/>
          <w:sz w:val="22"/>
          <w:szCs w:val="22"/>
        </w:rPr>
        <w:t xml:space="preserve">Microbiology </w:t>
      </w:r>
      <w:r w:rsidRPr="00384CC1">
        <w:rPr>
          <w:rFonts w:ascii="Arial" w:hAnsi="Arial" w:cs="Arial"/>
          <w:sz w:val="22"/>
          <w:szCs w:val="22"/>
        </w:rPr>
        <w:t xml:space="preserve">course is taught in year one of the Graduate entry </w:t>
      </w:r>
      <w:proofErr w:type="spellStart"/>
      <w:r w:rsidRPr="00384CC1">
        <w:rPr>
          <w:rFonts w:ascii="Arial" w:hAnsi="Arial" w:cs="Arial"/>
          <w:sz w:val="22"/>
          <w:szCs w:val="22"/>
        </w:rPr>
        <w:t>programme</w:t>
      </w:r>
      <w:proofErr w:type="spellEnd"/>
      <w:r w:rsidRPr="00384CC1">
        <w:rPr>
          <w:rFonts w:ascii="Arial" w:hAnsi="Arial" w:cs="Arial"/>
          <w:sz w:val="22"/>
          <w:szCs w:val="22"/>
        </w:rPr>
        <w:t xml:space="preserve"> as part of the Pathology module.</w:t>
      </w:r>
    </w:p>
    <w:p w:rsidR="000D56F7" w:rsidRPr="00384CC1" w:rsidRDefault="000D56F7" w:rsidP="000D56F7">
      <w:pPr>
        <w:tabs>
          <w:tab w:val="left" w:pos="567"/>
        </w:tabs>
        <w:rPr>
          <w:rFonts w:ascii="Arial" w:hAnsi="Arial" w:cs="Arial"/>
          <w:sz w:val="22"/>
          <w:szCs w:val="22"/>
        </w:rPr>
      </w:pPr>
    </w:p>
    <w:p w:rsidR="000D56F7" w:rsidRPr="00384CC1" w:rsidRDefault="000D56F7" w:rsidP="000D56F7">
      <w:pPr>
        <w:tabs>
          <w:tab w:val="left" w:pos="567"/>
        </w:tabs>
        <w:rPr>
          <w:rFonts w:ascii="Arial" w:hAnsi="Arial" w:cs="Arial"/>
          <w:sz w:val="22"/>
          <w:szCs w:val="22"/>
        </w:rPr>
      </w:pPr>
      <w:r w:rsidRPr="00384CC1">
        <w:rPr>
          <w:rFonts w:ascii="Arial" w:hAnsi="Arial" w:cs="Arial"/>
          <w:sz w:val="22"/>
          <w:szCs w:val="22"/>
        </w:rPr>
        <w:t>The components of the course include a series of lectures that give an overview of the topic areas, illustrations of infection control practices and worked cases that illustrate the breadth of infectious disease and the pathogenesis of sepsis</w:t>
      </w:r>
    </w:p>
    <w:p w:rsidR="000D56F7" w:rsidRPr="00384CC1" w:rsidRDefault="000D56F7" w:rsidP="000D56F7">
      <w:pPr>
        <w:tabs>
          <w:tab w:val="left" w:pos="567"/>
        </w:tabs>
        <w:rPr>
          <w:rFonts w:ascii="Arial" w:hAnsi="Arial" w:cs="Arial"/>
          <w:color w:val="000000" w:themeColor="text1"/>
          <w:sz w:val="22"/>
          <w:szCs w:val="22"/>
        </w:rPr>
      </w:pPr>
    </w:p>
    <w:p w:rsidR="000D56F7" w:rsidRPr="00384CC1" w:rsidRDefault="000D56F7" w:rsidP="000D56F7">
      <w:pPr>
        <w:autoSpaceDE w:val="0"/>
        <w:autoSpaceDN w:val="0"/>
        <w:adjustRightInd w:val="0"/>
        <w:rPr>
          <w:rFonts w:ascii="TimesLTStd-Roman" w:hAnsi="TimesLTStd-Roman" w:cs="TimesLTStd-Roman"/>
          <w:lang w:val="en-GB" w:eastAsia="en-GB"/>
        </w:rPr>
      </w:pPr>
      <w:r w:rsidRPr="00384CC1">
        <w:rPr>
          <w:rFonts w:ascii="Arial" w:hAnsi="Arial" w:cs="Arial"/>
          <w:sz w:val="22"/>
          <w:szCs w:val="22"/>
        </w:rPr>
        <w:t>By the 1960s, there was a general belief in the medical community that the battle with infectious diseases had been won.  The then U.S. Surgeon General was quoted in saying that “</w:t>
      </w:r>
      <w:r w:rsidRPr="00384CC1">
        <w:rPr>
          <w:rFonts w:ascii="Arial" w:hAnsi="Arial" w:cs="Arial"/>
          <w:i/>
          <w:sz w:val="22"/>
          <w:szCs w:val="22"/>
        </w:rPr>
        <w:t>it might be possible with interventions such as antimicrobials and vaccines to close the book on infectious diseases and shift public health resources to chronic diseases</w:t>
      </w:r>
      <w:r w:rsidRPr="00384CC1">
        <w:rPr>
          <w:rFonts w:ascii="Arial" w:hAnsi="Arial" w:cs="Arial"/>
          <w:sz w:val="22"/>
          <w:szCs w:val="22"/>
        </w:rPr>
        <w:t>”.  In many ways this view was ambitious but at the time, was not deemed impossible.  However, recently there have been resurgences of well-known infectious diseases as well as numerous epidemics such as HIV, SARS, tuberculosis to name but a few.  The increasing awareness of resistance to many available antimicrobial agents means that rather than heading to an era of no infectious diseases, we may be heading to an era where infectious diseases cannot be treated with current methods, if at all.  Therefore, the study of infectious diseases, infection prevention and awareness of doctors’ roles in antimicrobial stewardship as well as the basic understanding of how infectious diseases infect their human hosts is paramount to the continued treatment of patients with infections.</w:t>
      </w:r>
    </w:p>
    <w:p w:rsidR="000D56F7" w:rsidRPr="00384CC1" w:rsidRDefault="000D56F7" w:rsidP="000D56F7">
      <w:pPr>
        <w:autoSpaceDE w:val="0"/>
        <w:autoSpaceDN w:val="0"/>
        <w:adjustRightInd w:val="0"/>
        <w:rPr>
          <w:rFonts w:ascii="Arial" w:hAnsi="Arial" w:cs="Arial"/>
          <w:sz w:val="22"/>
          <w:szCs w:val="22"/>
        </w:rPr>
      </w:pPr>
    </w:p>
    <w:p w:rsidR="000D56F7" w:rsidRPr="00384CC1" w:rsidRDefault="000D56F7" w:rsidP="000D56F7">
      <w:pPr>
        <w:spacing w:before="160" w:after="40"/>
        <w:rPr>
          <w:rFonts w:ascii="Arial" w:hAnsi="Arial" w:cs="Arial"/>
          <w:b/>
          <w:bCs/>
          <w:sz w:val="22"/>
          <w:szCs w:val="22"/>
        </w:rPr>
      </w:pPr>
      <w:r w:rsidRPr="00384CC1">
        <w:rPr>
          <w:rFonts w:ascii="Arial" w:hAnsi="Arial" w:cs="Arial"/>
          <w:b/>
          <w:bCs/>
          <w:sz w:val="22"/>
          <w:szCs w:val="22"/>
        </w:rPr>
        <w:t>COURSE STRUCTURE</w:t>
      </w:r>
    </w:p>
    <w:p w:rsidR="000D56F7" w:rsidRPr="00384CC1" w:rsidRDefault="000D56F7" w:rsidP="000D56F7">
      <w:pPr>
        <w:pStyle w:val="BodyTextIndent2"/>
        <w:ind w:firstLine="0"/>
        <w:rPr>
          <w:rFonts w:ascii="Arial" w:hAnsi="Arial" w:cs="Arial"/>
          <w:szCs w:val="22"/>
        </w:rPr>
      </w:pPr>
    </w:p>
    <w:p w:rsidR="000D56F7" w:rsidRPr="00384CC1" w:rsidRDefault="000D56F7" w:rsidP="000D56F7">
      <w:pPr>
        <w:pStyle w:val="BodyTextIndent2"/>
        <w:ind w:firstLine="0"/>
        <w:rPr>
          <w:rFonts w:ascii="Arial" w:hAnsi="Arial" w:cs="Arial"/>
          <w:sz w:val="22"/>
          <w:szCs w:val="22"/>
        </w:rPr>
      </w:pPr>
      <w:r w:rsidRPr="00384CC1">
        <w:rPr>
          <w:rFonts w:ascii="Arial" w:hAnsi="Arial" w:cs="Arial"/>
          <w:sz w:val="22"/>
          <w:szCs w:val="22"/>
        </w:rPr>
        <w:t xml:space="preserve">There are 20 lectures and 1 worked multidisciplinary case meeting in this module.  </w:t>
      </w:r>
    </w:p>
    <w:p w:rsidR="000D56F7" w:rsidRPr="00384CC1" w:rsidRDefault="000D56F7" w:rsidP="000D56F7">
      <w:pPr>
        <w:pStyle w:val="BodyTextIndent2"/>
        <w:ind w:firstLine="0"/>
        <w:rPr>
          <w:rFonts w:ascii="Arial" w:hAnsi="Arial" w:cs="Arial"/>
          <w:sz w:val="22"/>
          <w:szCs w:val="22"/>
        </w:rPr>
      </w:pPr>
      <w:r w:rsidRPr="00384CC1">
        <w:rPr>
          <w:rFonts w:ascii="Arial" w:hAnsi="Arial" w:cs="Arial"/>
          <w:sz w:val="22"/>
          <w:szCs w:val="22"/>
        </w:rPr>
        <w:br/>
        <w:t>The case students will consist of 5 infection related scenarios.  The class will be split into 5 groups and as a group you will work through the scenario.  There will be members of the Infection team on hand with more information as and when you request it and by the end of the session you will be expected to present back to the entire group a short overview of your case and its management.</w:t>
      </w:r>
    </w:p>
    <w:p w:rsidR="000D56F7" w:rsidRPr="00384CC1" w:rsidRDefault="000D56F7" w:rsidP="000D56F7">
      <w:pPr>
        <w:pStyle w:val="BodyTextIndent2"/>
        <w:ind w:firstLine="0"/>
        <w:rPr>
          <w:rFonts w:ascii="Arial" w:hAnsi="Arial" w:cs="Arial"/>
          <w:szCs w:val="22"/>
        </w:rPr>
      </w:pPr>
    </w:p>
    <w:p w:rsidR="000D56F7" w:rsidRPr="00384CC1" w:rsidRDefault="000D56F7" w:rsidP="000D56F7">
      <w:pPr>
        <w:pStyle w:val="BodyTextIndent2"/>
        <w:ind w:firstLine="0"/>
        <w:rPr>
          <w:rFonts w:ascii="Arial" w:hAnsi="Arial" w:cs="Arial"/>
          <w:szCs w:val="22"/>
        </w:rPr>
      </w:pPr>
    </w:p>
    <w:p w:rsidR="000D56F7" w:rsidRPr="00384CC1" w:rsidRDefault="000D56F7" w:rsidP="000D56F7">
      <w:pPr>
        <w:pStyle w:val="BodyTextIndent2"/>
        <w:ind w:firstLine="0"/>
        <w:rPr>
          <w:rFonts w:ascii="Arial" w:hAnsi="Arial" w:cs="Arial"/>
          <w:b/>
          <w:szCs w:val="22"/>
        </w:rPr>
      </w:pPr>
      <w:r w:rsidRPr="00384CC1">
        <w:rPr>
          <w:rFonts w:ascii="Arial" w:hAnsi="Arial" w:cs="Arial"/>
          <w:b/>
          <w:szCs w:val="22"/>
        </w:rPr>
        <w:t>ASSESSMENT</w:t>
      </w:r>
    </w:p>
    <w:p w:rsidR="000D56F7" w:rsidRPr="00384CC1" w:rsidRDefault="000D56F7" w:rsidP="000D56F7">
      <w:pPr>
        <w:pStyle w:val="BodyTextIndent2"/>
        <w:ind w:firstLine="0"/>
        <w:rPr>
          <w:rFonts w:ascii="Arial" w:hAnsi="Arial" w:cs="Arial"/>
          <w:szCs w:val="22"/>
        </w:rPr>
      </w:pPr>
    </w:p>
    <w:p w:rsidR="000D56F7" w:rsidRPr="00384CC1" w:rsidRDefault="000D56F7" w:rsidP="000D56F7">
      <w:pPr>
        <w:pStyle w:val="BodyTextIndent2"/>
        <w:ind w:firstLine="0"/>
        <w:rPr>
          <w:rFonts w:ascii="Arial" w:hAnsi="Arial" w:cs="Arial"/>
          <w:sz w:val="22"/>
          <w:szCs w:val="22"/>
        </w:rPr>
      </w:pPr>
      <w:r w:rsidRPr="00384CC1">
        <w:rPr>
          <w:rFonts w:ascii="Arial" w:hAnsi="Arial" w:cs="Arial"/>
          <w:sz w:val="22"/>
          <w:szCs w:val="22"/>
        </w:rPr>
        <w:t xml:space="preserve">The course will be examined in a single examination within the Support Systems Theme (paper 4).  </w:t>
      </w:r>
    </w:p>
    <w:p w:rsidR="000D56F7" w:rsidRPr="00384CC1" w:rsidRDefault="000D56F7" w:rsidP="000D56F7">
      <w:pPr>
        <w:pStyle w:val="BodyTextIndent2"/>
        <w:ind w:firstLine="0"/>
        <w:rPr>
          <w:rFonts w:ascii="Arial" w:hAnsi="Arial" w:cs="Arial"/>
          <w:sz w:val="22"/>
          <w:szCs w:val="22"/>
        </w:rPr>
      </w:pPr>
    </w:p>
    <w:p w:rsidR="000D56F7" w:rsidRPr="00384CC1" w:rsidRDefault="000D56F7" w:rsidP="000D56F7">
      <w:pPr>
        <w:pStyle w:val="BodyTextIndent2"/>
        <w:ind w:firstLine="0"/>
        <w:rPr>
          <w:rFonts w:ascii="Arial" w:hAnsi="Arial" w:cs="Arial"/>
          <w:sz w:val="22"/>
          <w:szCs w:val="22"/>
        </w:rPr>
      </w:pPr>
      <w:r w:rsidRPr="00384CC1">
        <w:rPr>
          <w:rFonts w:ascii="Arial" w:hAnsi="Arial" w:cs="Arial"/>
          <w:sz w:val="22"/>
          <w:szCs w:val="22"/>
        </w:rPr>
        <w:t>The questions will be in Single Best Answer (SBA) and Extended Matching Questions (EMQ) formats, both of which are machine marked.</w:t>
      </w:r>
    </w:p>
    <w:p w:rsidR="000D56F7" w:rsidRPr="00384CC1" w:rsidRDefault="000D56F7" w:rsidP="000D56F7">
      <w:pPr>
        <w:pStyle w:val="BodyTextIndent2"/>
        <w:ind w:firstLine="0"/>
        <w:rPr>
          <w:rFonts w:ascii="Arial" w:hAnsi="Arial" w:cs="Arial"/>
          <w:sz w:val="22"/>
          <w:szCs w:val="22"/>
        </w:rPr>
      </w:pPr>
    </w:p>
    <w:p w:rsidR="000D56F7" w:rsidRPr="00384CC1" w:rsidRDefault="000D56F7" w:rsidP="000D56F7">
      <w:pPr>
        <w:pStyle w:val="BodyTextIndent2"/>
        <w:ind w:firstLine="0"/>
        <w:rPr>
          <w:rFonts w:ascii="Arial" w:hAnsi="Arial" w:cs="Arial"/>
          <w:sz w:val="22"/>
          <w:szCs w:val="22"/>
        </w:rPr>
      </w:pPr>
      <w:r w:rsidRPr="00384CC1">
        <w:rPr>
          <w:rFonts w:ascii="Arial" w:hAnsi="Arial" w:cs="Arial"/>
          <w:sz w:val="22"/>
          <w:szCs w:val="22"/>
        </w:rPr>
        <w:t>Further details about examinations will be provided on the Intranet.</w:t>
      </w:r>
    </w:p>
    <w:p w:rsidR="000D56F7" w:rsidRPr="00384CC1" w:rsidRDefault="000D56F7" w:rsidP="000D56F7">
      <w:pPr>
        <w:pStyle w:val="Heading1"/>
        <w:rPr>
          <w:rFonts w:ascii="Arial" w:hAnsi="Arial" w:cs="Arial"/>
        </w:rPr>
      </w:pPr>
      <w:r w:rsidRPr="00384CC1">
        <w:rPr>
          <w:rFonts w:ascii="Arial" w:hAnsi="Arial" w:cs="Arial"/>
          <w:b w:val="0"/>
          <w:sz w:val="24"/>
          <w:szCs w:val="24"/>
        </w:rPr>
        <w:br w:type="page"/>
      </w:r>
      <w:r w:rsidRPr="00384CC1">
        <w:rPr>
          <w:rFonts w:ascii="Arial" w:hAnsi="Arial" w:cs="Arial"/>
        </w:rPr>
        <w:lastRenderedPageBreak/>
        <w:t>Learning Objectives</w:t>
      </w:r>
    </w:p>
    <w:p w:rsidR="000D56F7" w:rsidRPr="00384CC1" w:rsidRDefault="000D56F7" w:rsidP="000D56F7">
      <w:pPr>
        <w:rPr>
          <w:rFonts w:ascii="Arial" w:hAnsi="Arial" w:cs="Arial"/>
          <w:sz w:val="24"/>
          <w:szCs w:val="24"/>
        </w:rPr>
      </w:pPr>
    </w:p>
    <w:p w:rsidR="000D56F7" w:rsidRPr="00384CC1" w:rsidRDefault="000D56F7" w:rsidP="000D56F7">
      <w:pPr>
        <w:rPr>
          <w:rFonts w:ascii="Arial" w:hAnsi="Arial" w:cs="Arial"/>
          <w:sz w:val="22"/>
          <w:szCs w:val="22"/>
        </w:rPr>
      </w:pPr>
      <w:r w:rsidRPr="00384CC1">
        <w:rPr>
          <w:rFonts w:ascii="Arial" w:hAnsi="Arial" w:cs="Arial"/>
          <w:b/>
          <w:sz w:val="22"/>
          <w:szCs w:val="22"/>
        </w:rPr>
        <w:t>The aim</w:t>
      </w:r>
      <w:r w:rsidRPr="00384CC1">
        <w:rPr>
          <w:rFonts w:ascii="Arial" w:hAnsi="Arial" w:cs="Arial"/>
          <w:sz w:val="22"/>
          <w:szCs w:val="22"/>
        </w:rPr>
        <w:t xml:space="preserve"> of the microbiology and infection course is to provide a basic understanding of human infection, pathogens involved, and general treatments.  </w:t>
      </w:r>
    </w:p>
    <w:p w:rsidR="000D56F7" w:rsidRPr="00384CC1" w:rsidRDefault="000D56F7" w:rsidP="000D56F7">
      <w:pPr>
        <w:rPr>
          <w:rFonts w:ascii="Arial" w:hAnsi="Arial" w:cs="Arial"/>
          <w:sz w:val="22"/>
          <w:szCs w:val="22"/>
        </w:rPr>
      </w:pPr>
    </w:p>
    <w:p w:rsidR="000D56F7" w:rsidRPr="00384CC1" w:rsidRDefault="000D56F7" w:rsidP="00E7748D">
      <w:pPr>
        <w:rPr>
          <w:rFonts w:ascii="Arial" w:hAnsi="Arial" w:cs="Arial"/>
          <w:sz w:val="22"/>
          <w:szCs w:val="22"/>
        </w:rPr>
      </w:pPr>
      <w:r w:rsidRPr="00384CC1">
        <w:rPr>
          <w:rFonts w:ascii="Arial" w:hAnsi="Arial" w:cs="Arial"/>
          <w:b/>
          <w:sz w:val="22"/>
          <w:szCs w:val="22"/>
        </w:rPr>
        <w:t>At the end</w:t>
      </w:r>
      <w:r w:rsidRPr="00384CC1">
        <w:rPr>
          <w:rFonts w:ascii="Arial" w:hAnsi="Arial" w:cs="Arial"/>
          <w:sz w:val="22"/>
          <w:szCs w:val="22"/>
        </w:rPr>
        <w:t xml:space="preserve"> of this part of the course, students should be able to </w:t>
      </w:r>
    </w:p>
    <w:p w:rsidR="000D56F7" w:rsidRPr="00384CC1" w:rsidRDefault="000D56F7" w:rsidP="00E7748D">
      <w:pPr>
        <w:numPr>
          <w:ilvl w:val="0"/>
          <w:numId w:val="48"/>
        </w:numPr>
        <w:spacing w:after="100" w:afterAutospacing="1"/>
        <w:ind w:left="714" w:hanging="357"/>
        <w:rPr>
          <w:rFonts w:ascii="Arial" w:hAnsi="Arial" w:cs="Arial"/>
          <w:sz w:val="22"/>
          <w:szCs w:val="22"/>
        </w:rPr>
      </w:pPr>
      <w:r w:rsidRPr="00384CC1">
        <w:rPr>
          <w:rFonts w:ascii="Arial" w:hAnsi="Arial" w:cs="Arial"/>
          <w:sz w:val="22"/>
          <w:szCs w:val="22"/>
        </w:rPr>
        <w:t>Demonstrate an understanding of the burden of infectious diseases</w:t>
      </w:r>
    </w:p>
    <w:p w:rsidR="000D56F7" w:rsidRPr="00384CC1" w:rsidRDefault="000D56F7" w:rsidP="000D56F7">
      <w:pPr>
        <w:numPr>
          <w:ilvl w:val="0"/>
          <w:numId w:val="48"/>
        </w:numPr>
        <w:spacing w:before="100" w:beforeAutospacing="1" w:after="100" w:afterAutospacing="1"/>
        <w:rPr>
          <w:rFonts w:ascii="Arial" w:hAnsi="Arial" w:cs="Arial"/>
          <w:sz w:val="22"/>
          <w:szCs w:val="22"/>
        </w:rPr>
      </w:pPr>
      <w:r w:rsidRPr="00384CC1">
        <w:rPr>
          <w:rFonts w:ascii="Arial" w:hAnsi="Arial" w:cs="Arial"/>
          <w:sz w:val="22"/>
          <w:szCs w:val="22"/>
        </w:rPr>
        <w:t xml:space="preserve">Demonstrate an understanding of the pathogenesis of infection. </w:t>
      </w:r>
    </w:p>
    <w:p w:rsidR="000D56F7" w:rsidRPr="00384CC1" w:rsidRDefault="000D56F7" w:rsidP="000D56F7">
      <w:pPr>
        <w:numPr>
          <w:ilvl w:val="0"/>
          <w:numId w:val="48"/>
        </w:numPr>
        <w:spacing w:before="100" w:beforeAutospacing="1" w:after="100" w:afterAutospacing="1"/>
        <w:rPr>
          <w:rFonts w:ascii="Arial" w:hAnsi="Arial" w:cs="Arial"/>
          <w:sz w:val="22"/>
          <w:szCs w:val="22"/>
        </w:rPr>
      </w:pPr>
      <w:r w:rsidRPr="00384CC1">
        <w:rPr>
          <w:rFonts w:ascii="Arial" w:hAnsi="Arial" w:cs="Arial"/>
          <w:sz w:val="22"/>
          <w:szCs w:val="22"/>
        </w:rPr>
        <w:t>Know the common pathogens infectious to man and major virulence attributes thereof, be able to illustrate this with examples</w:t>
      </w:r>
    </w:p>
    <w:p w:rsidR="000D56F7" w:rsidRPr="00384CC1" w:rsidRDefault="000D56F7" w:rsidP="000D56F7">
      <w:pPr>
        <w:numPr>
          <w:ilvl w:val="0"/>
          <w:numId w:val="48"/>
        </w:numPr>
        <w:spacing w:before="100" w:beforeAutospacing="1" w:after="100" w:afterAutospacing="1"/>
        <w:rPr>
          <w:rFonts w:ascii="Arial" w:hAnsi="Arial" w:cs="Arial"/>
          <w:sz w:val="22"/>
          <w:szCs w:val="22"/>
        </w:rPr>
      </w:pPr>
      <w:r w:rsidRPr="00384CC1">
        <w:rPr>
          <w:rFonts w:ascii="Arial" w:hAnsi="Arial" w:cs="Arial"/>
          <w:sz w:val="22"/>
          <w:szCs w:val="22"/>
        </w:rPr>
        <w:t>Understand how the laboratory is used to detect and diagnose infection.</w:t>
      </w:r>
    </w:p>
    <w:p w:rsidR="000D56F7" w:rsidRPr="00384CC1" w:rsidRDefault="000D56F7" w:rsidP="000D56F7">
      <w:pPr>
        <w:numPr>
          <w:ilvl w:val="0"/>
          <w:numId w:val="48"/>
        </w:numPr>
        <w:spacing w:before="100" w:beforeAutospacing="1" w:after="100" w:afterAutospacing="1"/>
        <w:rPr>
          <w:rFonts w:ascii="Arial" w:hAnsi="Arial" w:cs="Arial"/>
          <w:sz w:val="22"/>
          <w:szCs w:val="22"/>
        </w:rPr>
      </w:pPr>
      <w:r w:rsidRPr="00384CC1">
        <w:rPr>
          <w:rFonts w:ascii="Arial" w:hAnsi="Arial" w:cs="Arial"/>
          <w:sz w:val="22"/>
          <w:szCs w:val="22"/>
        </w:rPr>
        <w:t xml:space="preserve">Explain how bacteria, viruses and other pathogens stimulate the immune system </w:t>
      </w:r>
    </w:p>
    <w:p w:rsidR="000D56F7" w:rsidRPr="00384CC1" w:rsidRDefault="000D56F7" w:rsidP="000D56F7">
      <w:pPr>
        <w:numPr>
          <w:ilvl w:val="0"/>
          <w:numId w:val="48"/>
        </w:numPr>
        <w:spacing w:before="100" w:beforeAutospacing="1" w:after="100" w:afterAutospacing="1"/>
        <w:rPr>
          <w:rFonts w:ascii="Arial" w:hAnsi="Arial" w:cs="Arial"/>
          <w:sz w:val="22"/>
          <w:szCs w:val="22"/>
        </w:rPr>
      </w:pPr>
      <w:r w:rsidRPr="00384CC1">
        <w:rPr>
          <w:rFonts w:ascii="Arial" w:hAnsi="Arial" w:cs="Arial"/>
          <w:sz w:val="22"/>
          <w:szCs w:val="22"/>
        </w:rPr>
        <w:t xml:space="preserve">Understand the links between immune responses to pathogens and effects on vascular endothelium, and other organ systems </w:t>
      </w:r>
    </w:p>
    <w:p w:rsidR="000D56F7" w:rsidRPr="00384CC1" w:rsidRDefault="000D56F7" w:rsidP="000D56F7">
      <w:pPr>
        <w:numPr>
          <w:ilvl w:val="0"/>
          <w:numId w:val="48"/>
        </w:numPr>
        <w:spacing w:before="100" w:beforeAutospacing="1" w:after="100" w:afterAutospacing="1"/>
        <w:rPr>
          <w:rFonts w:ascii="Arial" w:hAnsi="Arial" w:cs="Arial"/>
          <w:sz w:val="22"/>
          <w:szCs w:val="22"/>
        </w:rPr>
      </w:pPr>
      <w:r w:rsidRPr="00384CC1">
        <w:rPr>
          <w:rFonts w:ascii="Arial" w:hAnsi="Arial" w:cs="Arial"/>
          <w:sz w:val="22"/>
          <w:szCs w:val="22"/>
        </w:rPr>
        <w:t xml:space="preserve">Explain the pathophysiology of sepsis. </w:t>
      </w:r>
    </w:p>
    <w:p w:rsidR="000D56F7" w:rsidRPr="00384CC1" w:rsidRDefault="000D56F7" w:rsidP="000D56F7">
      <w:pPr>
        <w:numPr>
          <w:ilvl w:val="0"/>
          <w:numId w:val="48"/>
        </w:numPr>
        <w:spacing w:before="100" w:beforeAutospacing="1" w:after="100" w:afterAutospacing="1"/>
        <w:rPr>
          <w:rFonts w:ascii="Arial" w:hAnsi="Arial" w:cs="Arial"/>
          <w:sz w:val="22"/>
          <w:szCs w:val="22"/>
        </w:rPr>
      </w:pPr>
      <w:r w:rsidRPr="00384CC1">
        <w:rPr>
          <w:rFonts w:ascii="Arial" w:hAnsi="Arial" w:cs="Arial"/>
          <w:sz w:val="22"/>
          <w:szCs w:val="22"/>
        </w:rPr>
        <w:t>Demonstrate an understanding of how infection is spread and the principles of infection prevention and control</w:t>
      </w:r>
    </w:p>
    <w:p w:rsidR="000D56F7" w:rsidRPr="00384CC1" w:rsidRDefault="000D56F7" w:rsidP="00E7748D">
      <w:pPr>
        <w:pStyle w:val="ListParagraph"/>
        <w:numPr>
          <w:ilvl w:val="0"/>
          <w:numId w:val="48"/>
        </w:numPr>
        <w:spacing w:after="0" w:line="240" w:lineRule="auto"/>
        <w:ind w:left="714" w:hanging="357"/>
        <w:rPr>
          <w:rFonts w:ascii="Arial" w:hAnsi="Arial" w:cs="Arial"/>
        </w:rPr>
      </w:pPr>
      <w:r w:rsidRPr="00384CC1">
        <w:rPr>
          <w:rFonts w:ascii="Arial" w:hAnsi="Arial" w:cs="Arial"/>
        </w:rPr>
        <w:t>Describe the major HCAIs, how they affect patient outcome and the current methods for prevention and control</w:t>
      </w:r>
    </w:p>
    <w:p w:rsidR="000D56F7" w:rsidRPr="00384CC1" w:rsidRDefault="000D56F7" w:rsidP="00E7748D">
      <w:pPr>
        <w:spacing w:before="120"/>
        <w:ind w:left="720"/>
        <w:rPr>
          <w:rFonts w:ascii="Arial" w:hAnsi="Arial" w:cs="Arial"/>
          <w:sz w:val="22"/>
          <w:szCs w:val="22"/>
        </w:rPr>
      </w:pPr>
    </w:p>
    <w:p w:rsidR="000D56F7" w:rsidRPr="00384CC1" w:rsidRDefault="000D56F7" w:rsidP="00E7748D">
      <w:pPr>
        <w:spacing w:after="180"/>
        <w:rPr>
          <w:rFonts w:ascii="Arial" w:hAnsi="Arial" w:cs="Arial"/>
          <w:b/>
          <w:sz w:val="22"/>
          <w:szCs w:val="22"/>
        </w:rPr>
      </w:pPr>
      <w:r w:rsidRPr="00384CC1">
        <w:rPr>
          <w:rFonts w:ascii="Arial" w:hAnsi="Arial" w:cs="Arial"/>
          <w:b/>
          <w:sz w:val="22"/>
          <w:szCs w:val="22"/>
        </w:rPr>
        <w:t>Lecture Aims and Objectives</w:t>
      </w:r>
    </w:p>
    <w:p w:rsidR="000D56F7" w:rsidRPr="00384CC1" w:rsidRDefault="000D56F7" w:rsidP="000D56F7">
      <w:pPr>
        <w:spacing w:before="100" w:beforeAutospacing="1" w:after="100" w:afterAutospacing="1"/>
        <w:rPr>
          <w:rFonts w:ascii="Arial" w:hAnsi="Arial" w:cs="Arial"/>
          <w:sz w:val="22"/>
          <w:szCs w:val="22"/>
        </w:rPr>
      </w:pPr>
      <w:r w:rsidRPr="00384CC1">
        <w:rPr>
          <w:rFonts w:ascii="Arial" w:hAnsi="Arial" w:cs="Arial"/>
          <w:sz w:val="22"/>
          <w:szCs w:val="22"/>
        </w:rPr>
        <w:t>Please note that these objectives are to provide a guide to the main concepts to be taken from the lecture but are not exhaustive.  All material provided in the lectures is examinable.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39"/>
      </w:tblGrid>
      <w:tr w:rsidR="000D56F7" w:rsidRPr="00384CC1" w:rsidTr="00C45248">
        <w:tc>
          <w:tcPr>
            <w:tcW w:w="9039" w:type="dxa"/>
          </w:tcPr>
          <w:p w:rsidR="000D56F7" w:rsidRPr="00384CC1" w:rsidRDefault="000D56F7" w:rsidP="00C45248">
            <w:pPr>
              <w:rPr>
                <w:rFonts w:ascii="Arial" w:hAnsi="Arial" w:cs="Arial"/>
                <w:b/>
                <w:sz w:val="22"/>
                <w:szCs w:val="22"/>
              </w:rPr>
            </w:pPr>
            <w:r w:rsidRPr="00384CC1">
              <w:rPr>
                <w:rFonts w:ascii="Arial" w:hAnsi="Arial" w:cs="Arial"/>
                <w:b/>
                <w:sz w:val="22"/>
                <w:szCs w:val="22"/>
              </w:rPr>
              <w:t>Microbes and Society: The Burden of Infectious Disease</w:t>
            </w:r>
          </w:p>
          <w:p w:rsidR="000D56F7" w:rsidRPr="00384CC1" w:rsidRDefault="000D56F7" w:rsidP="000D56F7">
            <w:pPr>
              <w:pStyle w:val="ListParagraph"/>
              <w:numPr>
                <w:ilvl w:val="0"/>
                <w:numId w:val="51"/>
              </w:numPr>
              <w:spacing w:after="0" w:line="240" w:lineRule="auto"/>
              <w:rPr>
                <w:rFonts w:ascii="Arial" w:hAnsi="Arial" w:cs="Arial"/>
              </w:rPr>
            </w:pPr>
            <w:r w:rsidRPr="00384CC1">
              <w:rPr>
                <w:rFonts w:ascii="Arial" w:hAnsi="Arial" w:cs="Arial"/>
              </w:rPr>
              <w:t>Describe the history of infectious diseases and microbiology and how it led us to the current situation</w:t>
            </w:r>
          </w:p>
          <w:p w:rsidR="000D56F7" w:rsidRPr="00384CC1" w:rsidRDefault="000D56F7" w:rsidP="000D56F7">
            <w:pPr>
              <w:pStyle w:val="ListParagraph"/>
              <w:numPr>
                <w:ilvl w:val="0"/>
                <w:numId w:val="51"/>
              </w:numPr>
              <w:spacing w:after="0" w:line="240" w:lineRule="auto"/>
              <w:rPr>
                <w:rFonts w:ascii="Arial" w:hAnsi="Arial" w:cs="Arial"/>
              </w:rPr>
            </w:pPr>
            <w:r w:rsidRPr="00384CC1">
              <w:rPr>
                <w:rFonts w:ascii="Arial" w:hAnsi="Arial" w:cs="Arial"/>
              </w:rPr>
              <w:t>Explain the concept of R</w:t>
            </w:r>
            <w:r w:rsidRPr="00384CC1">
              <w:rPr>
                <w:rFonts w:ascii="Arial" w:hAnsi="Arial" w:cs="Arial"/>
                <w:vertAlign w:val="subscript"/>
              </w:rPr>
              <w:t>0</w:t>
            </w:r>
            <w:r w:rsidRPr="00384CC1">
              <w:rPr>
                <w:rFonts w:ascii="Arial" w:hAnsi="Arial" w:cs="Arial"/>
              </w:rPr>
              <w:t>, the basic reproduction number and how this number affects infection rates</w:t>
            </w:r>
          </w:p>
          <w:p w:rsidR="000D56F7" w:rsidRPr="00384CC1" w:rsidRDefault="000D56F7" w:rsidP="000D56F7">
            <w:pPr>
              <w:pStyle w:val="ListParagraph"/>
              <w:numPr>
                <w:ilvl w:val="0"/>
                <w:numId w:val="51"/>
              </w:numPr>
              <w:spacing w:after="0" w:line="240" w:lineRule="auto"/>
              <w:rPr>
                <w:rFonts w:ascii="Arial" w:hAnsi="Arial" w:cs="Arial"/>
              </w:rPr>
            </w:pPr>
            <w:r w:rsidRPr="00384CC1">
              <w:rPr>
                <w:rFonts w:ascii="Arial" w:hAnsi="Arial" w:cs="Arial"/>
              </w:rPr>
              <w:t xml:space="preserve">Name the major infectious diseases in the world today </w:t>
            </w:r>
          </w:p>
        </w:tc>
      </w:tr>
      <w:tr w:rsidR="000D56F7" w:rsidRPr="00384CC1" w:rsidTr="00C45248">
        <w:tc>
          <w:tcPr>
            <w:tcW w:w="9039" w:type="dxa"/>
          </w:tcPr>
          <w:p w:rsidR="000D56F7" w:rsidRPr="00384CC1" w:rsidRDefault="000D56F7" w:rsidP="00C45248">
            <w:pPr>
              <w:rPr>
                <w:rFonts w:ascii="Arial" w:hAnsi="Arial" w:cs="Arial"/>
                <w:b/>
                <w:sz w:val="22"/>
                <w:szCs w:val="22"/>
              </w:rPr>
            </w:pPr>
            <w:r w:rsidRPr="00384CC1">
              <w:rPr>
                <w:rFonts w:ascii="Arial" w:hAnsi="Arial" w:cs="Arial"/>
                <w:b/>
                <w:sz w:val="22"/>
                <w:szCs w:val="22"/>
              </w:rPr>
              <w:t>Differentiating between Microbes 1: Bacteria</w:t>
            </w:r>
          </w:p>
          <w:p w:rsidR="000D56F7" w:rsidRPr="00384CC1" w:rsidRDefault="000D56F7" w:rsidP="000D56F7">
            <w:pPr>
              <w:pStyle w:val="ListParagraph"/>
              <w:numPr>
                <w:ilvl w:val="0"/>
                <w:numId w:val="52"/>
              </w:numPr>
              <w:spacing w:after="0" w:line="240" w:lineRule="auto"/>
              <w:rPr>
                <w:rFonts w:ascii="Arial" w:hAnsi="Arial" w:cs="Arial"/>
              </w:rPr>
            </w:pPr>
            <w:r w:rsidRPr="00384CC1">
              <w:rPr>
                <w:rFonts w:ascii="Arial" w:hAnsi="Arial" w:cs="Arial"/>
              </w:rPr>
              <w:t>Explain the basis of classification of bacteria and purposes beyond this</w:t>
            </w:r>
          </w:p>
          <w:p w:rsidR="000D56F7" w:rsidRPr="00384CC1" w:rsidRDefault="000D56F7" w:rsidP="000D56F7">
            <w:pPr>
              <w:pStyle w:val="ListParagraph"/>
              <w:numPr>
                <w:ilvl w:val="0"/>
                <w:numId w:val="52"/>
              </w:numPr>
              <w:spacing w:after="0" w:line="240" w:lineRule="auto"/>
              <w:rPr>
                <w:rFonts w:ascii="Arial" w:hAnsi="Arial" w:cs="Arial"/>
              </w:rPr>
            </w:pPr>
            <w:r w:rsidRPr="00384CC1">
              <w:rPr>
                <w:rFonts w:ascii="Arial" w:hAnsi="Arial" w:cs="Arial"/>
              </w:rPr>
              <w:t>Describe the components of bacteria and their functions in pathogenesis</w:t>
            </w:r>
          </w:p>
          <w:p w:rsidR="000D56F7" w:rsidRPr="00384CC1" w:rsidRDefault="000D56F7" w:rsidP="000D56F7">
            <w:pPr>
              <w:pStyle w:val="ListParagraph"/>
              <w:numPr>
                <w:ilvl w:val="0"/>
                <w:numId w:val="52"/>
              </w:numPr>
              <w:spacing w:after="0" w:line="240" w:lineRule="auto"/>
              <w:rPr>
                <w:rFonts w:ascii="Arial" w:hAnsi="Arial" w:cs="Arial"/>
              </w:rPr>
            </w:pPr>
            <w:r w:rsidRPr="00384CC1">
              <w:rPr>
                <w:rFonts w:ascii="Arial" w:hAnsi="Arial" w:cs="Arial"/>
              </w:rPr>
              <w:t>Describe, with examples, how these affect identification and management</w:t>
            </w:r>
          </w:p>
        </w:tc>
      </w:tr>
      <w:tr w:rsidR="000D56F7" w:rsidRPr="00384CC1" w:rsidTr="00C45248">
        <w:tc>
          <w:tcPr>
            <w:tcW w:w="9039" w:type="dxa"/>
          </w:tcPr>
          <w:p w:rsidR="000D56F7" w:rsidRPr="00384CC1" w:rsidRDefault="000D56F7" w:rsidP="00C45248">
            <w:pPr>
              <w:rPr>
                <w:rFonts w:ascii="Arial" w:hAnsi="Arial" w:cs="Arial"/>
                <w:b/>
                <w:sz w:val="22"/>
                <w:szCs w:val="22"/>
              </w:rPr>
            </w:pPr>
            <w:r w:rsidRPr="00384CC1">
              <w:rPr>
                <w:rFonts w:ascii="Arial" w:hAnsi="Arial" w:cs="Arial"/>
                <w:b/>
                <w:sz w:val="22"/>
                <w:szCs w:val="22"/>
              </w:rPr>
              <w:t>Differentiating between Microbes 2: Viruses, Fungi and Parasites</w:t>
            </w:r>
          </w:p>
          <w:p w:rsidR="000D56F7" w:rsidRPr="00384CC1" w:rsidRDefault="000D56F7" w:rsidP="000D56F7">
            <w:pPr>
              <w:pStyle w:val="ListParagraph"/>
              <w:numPr>
                <w:ilvl w:val="0"/>
                <w:numId w:val="52"/>
              </w:numPr>
              <w:spacing w:after="0" w:line="240" w:lineRule="auto"/>
              <w:rPr>
                <w:rFonts w:ascii="Arial" w:hAnsi="Arial" w:cs="Arial"/>
              </w:rPr>
            </w:pPr>
            <w:r w:rsidRPr="00384CC1">
              <w:rPr>
                <w:rFonts w:ascii="Arial" w:hAnsi="Arial" w:cs="Arial"/>
              </w:rPr>
              <w:t>Explain the basis of classification of micro-organisms and purposes beyond this</w:t>
            </w:r>
          </w:p>
          <w:p w:rsidR="000D56F7" w:rsidRPr="00384CC1" w:rsidRDefault="000D56F7" w:rsidP="000D56F7">
            <w:pPr>
              <w:pStyle w:val="ListParagraph"/>
              <w:numPr>
                <w:ilvl w:val="0"/>
                <w:numId w:val="52"/>
              </w:numPr>
              <w:spacing w:after="0" w:line="240" w:lineRule="auto"/>
              <w:rPr>
                <w:rFonts w:ascii="Arial" w:hAnsi="Arial" w:cs="Arial"/>
              </w:rPr>
            </w:pPr>
            <w:r w:rsidRPr="00384CC1">
              <w:rPr>
                <w:rFonts w:ascii="Arial" w:hAnsi="Arial" w:cs="Arial"/>
              </w:rPr>
              <w:t>Describe the components of viruses, fungi and parasites and their functions in pathogenesis</w:t>
            </w:r>
          </w:p>
          <w:p w:rsidR="000D56F7" w:rsidRPr="00384CC1" w:rsidRDefault="000D56F7" w:rsidP="000D56F7">
            <w:pPr>
              <w:pStyle w:val="ListParagraph"/>
              <w:numPr>
                <w:ilvl w:val="0"/>
                <w:numId w:val="52"/>
              </w:numPr>
              <w:spacing w:after="0" w:line="240" w:lineRule="auto"/>
              <w:rPr>
                <w:rFonts w:ascii="Arial" w:hAnsi="Arial" w:cs="Arial"/>
              </w:rPr>
            </w:pPr>
            <w:r w:rsidRPr="00384CC1">
              <w:rPr>
                <w:rFonts w:ascii="Arial" w:hAnsi="Arial" w:cs="Arial"/>
              </w:rPr>
              <w:t>Describe, with examples, how these affect identification and management</w:t>
            </w:r>
          </w:p>
        </w:tc>
      </w:tr>
      <w:tr w:rsidR="000D56F7" w:rsidRPr="00384CC1" w:rsidTr="00C45248">
        <w:tc>
          <w:tcPr>
            <w:tcW w:w="9039" w:type="dxa"/>
          </w:tcPr>
          <w:p w:rsidR="000D56F7" w:rsidRPr="00384CC1" w:rsidRDefault="000D56F7" w:rsidP="00C45248">
            <w:pPr>
              <w:rPr>
                <w:rFonts w:ascii="Arial" w:hAnsi="Arial" w:cs="Arial"/>
                <w:b/>
                <w:sz w:val="22"/>
                <w:szCs w:val="22"/>
              </w:rPr>
            </w:pPr>
            <w:r w:rsidRPr="00384CC1">
              <w:rPr>
                <w:rFonts w:ascii="Arial" w:hAnsi="Arial" w:cs="Arial"/>
                <w:b/>
                <w:sz w:val="22"/>
                <w:szCs w:val="22"/>
              </w:rPr>
              <w:t xml:space="preserve">Fever in the Returning </w:t>
            </w:r>
            <w:proofErr w:type="spellStart"/>
            <w:r w:rsidRPr="00384CC1">
              <w:rPr>
                <w:rFonts w:ascii="Arial" w:hAnsi="Arial" w:cs="Arial"/>
                <w:b/>
                <w:sz w:val="22"/>
                <w:szCs w:val="22"/>
              </w:rPr>
              <w:t>Traveller</w:t>
            </w:r>
            <w:proofErr w:type="spellEnd"/>
          </w:p>
          <w:p w:rsidR="000D56F7" w:rsidRPr="00384CC1" w:rsidRDefault="000D56F7" w:rsidP="000D56F7">
            <w:pPr>
              <w:pStyle w:val="ListParagraph"/>
              <w:numPr>
                <w:ilvl w:val="0"/>
                <w:numId w:val="58"/>
              </w:numPr>
              <w:spacing w:after="0" w:line="240" w:lineRule="auto"/>
              <w:rPr>
                <w:rFonts w:ascii="Arial" w:hAnsi="Arial" w:cs="Arial"/>
              </w:rPr>
            </w:pPr>
            <w:r w:rsidRPr="00384CC1">
              <w:rPr>
                <w:rFonts w:ascii="Arial" w:hAnsi="Arial" w:cs="Arial"/>
              </w:rPr>
              <w:t>Discuss the principles of diagnosis</w:t>
            </w:r>
          </w:p>
          <w:p w:rsidR="000D56F7" w:rsidRPr="00384CC1" w:rsidRDefault="000D56F7" w:rsidP="000D56F7">
            <w:pPr>
              <w:pStyle w:val="ListParagraph"/>
              <w:numPr>
                <w:ilvl w:val="0"/>
                <w:numId w:val="58"/>
              </w:numPr>
              <w:spacing w:after="0" w:line="240" w:lineRule="auto"/>
              <w:rPr>
                <w:rFonts w:ascii="Arial" w:hAnsi="Arial" w:cs="Arial"/>
              </w:rPr>
            </w:pPr>
            <w:r w:rsidRPr="00384CC1">
              <w:rPr>
                <w:rFonts w:ascii="Arial" w:hAnsi="Arial" w:cs="Arial"/>
              </w:rPr>
              <w:t>Name and describe common examples of causes of ‘fever in the returning traveller’</w:t>
            </w:r>
          </w:p>
          <w:p w:rsidR="000D56F7" w:rsidRPr="00384CC1" w:rsidRDefault="000D56F7" w:rsidP="000D56F7">
            <w:pPr>
              <w:pStyle w:val="ListParagraph"/>
              <w:numPr>
                <w:ilvl w:val="0"/>
                <w:numId w:val="58"/>
              </w:numPr>
              <w:spacing w:after="0" w:line="240" w:lineRule="auto"/>
              <w:rPr>
                <w:rFonts w:ascii="Arial" w:hAnsi="Arial" w:cs="Arial"/>
              </w:rPr>
            </w:pPr>
            <w:r w:rsidRPr="00384CC1">
              <w:rPr>
                <w:rFonts w:ascii="Arial" w:hAnsi="Arial" w:cs="Arial"/>
              </w:rPr>
              <w:t>Explain the use of prophylaxis</w:t>
            </w:r>
            <w:r w:rsidRPr="00384CC1">
              <w:rPr>
                <w:rFonts w:ascii="Arial" w:hAnsi="Arial" w:cs="Arial"/>
                <w:b/>
              </w:rPr>
              <w:t xml:space="preserve"> </w:t>
            </w:r>
          </w:p>
        </w:tc>
      </w:tr>
      <w:tr w:rsidR="000D56F7" w:rsidRPr="00384CC1" w:rsidTr="00C45248">
        <w:tc>
          <w:tcPr>
            <w:tcW w:w="9039" w:type="dxa"/>
          </w:tcPr>
          <w:p w:rsidR="000D56F7" w:rsidRPr="00384CC1" w:rsidRDefault="000D56F7" w:rsidP="00C45248">
            <w:pPr>
              <w:rPr>
                <w:rFonts w:ascii="Arial" w:hAnsi="Arial" w:cs="Arial"/>
                <w:b/>
                <w:sz w:val="22"/>
                <w:szCs w:val="22"/>
              </w:rPr>
            </w:pPr>
            <w:r w:rsidRPr="00384CC1">
              <w:rPr>
                <w:rFonts w:ascii="Arial" w:hAnsi="Arial" w:cs="Arial"/>
                <w:b/>
                <w:sz w:val="22"/>
                <w:szCs w:val="22"/>
              </w:rPr>
              <w:t>Gram Negative Bacteria</w:t>
            </w:r>
          </w:p>
          <w:p w:rsidR="000D56F7" w:rsidRPr="00384CC1" w:rsidRDefault="000D56F7" w:rsidP="000D56F7">
            <w:pPr>
              <w:pStyle w:val="ListParagraph"/>
              <w:numPr>
                <w:ilvl w:val="0"/>
                <w:numId w:val="53"/>
              </w:numPr>
              <w:spacing w:after="0" w:line="240" w:lineRule="auto"/>
              <w:rPr>
                <w:rFonts w:ascii="Arial" w:hAnsi="Arial" w:cs="Arial"/>
              </w:rPr>
            </w:pPr>
            <w:r w:rsidRPr="00384CC1">
              <w:rPr>
                <w:rFonts w:ascii="Arial" w:hAnsi="Arial" w:cs="Arial"/>
              </w:rPr>
              <w:t>Describe features of gram negative bacteria</w:t>
            </w:r>
          </w:p>
          <w:p w:rsidR="000D56F7" w:rsidRPr="00384CC1" w:rsidRDefault="000D56F7" w:rsidP="000D56F7">
            <w:pPr>
              <w:pStyle w:val="ListParagraph"/>
              <w:numPr>
                <w:ilvl w:val="0"/>
                <w:numId w:val="53"/>
              </w:numPr>
              <w:spacing w:after="0" w:line="240" w:lineRule="auto"/>
              <w:rPr>
                <w:rFonts w:ascii="Arial" w:hAnsi="Arial" w:cs="Arial"/>
              </w:rPr>
            </w:pPr>
            <w:r w:rsidRPr="00384CC1">
              <w:rPr>
                <w:rFonts w:ascii="Arial" w:hAnsi="Arial" w:cs="Arial"/>
              </w:rPr>
              <w:t>Name the major clinically relevant pathogens and understand the range of disease caused</w:t>
            </w:r>
          </w:p>
          <w:p w:rsidR="000D56F7" w:rsidRPr="00384CC1" w:rsidRDefault="000D56F7" w:rsidP="000D56F7">
            <w:pPr>
              <w:pStyle w:val="ListParagraph"/>
              <w:numPr>
                <w:ilvl w:val="0"/>
                <w:numId w:val="53"/>
              </w:numPr>
              <w:spacing w:after="0" w:line="240" w:lineRule="auto"/>
              <w:rPr>
                <w:rFonts w:ascii="Arial" w:hAnsi="Arial" w:cs="Arial"/>
              </w:rPr>
            </w:pPr>
            <w:r w:rsidRPr="00384CC1">
              <w:rPr>
                <w:rFonts w:ascii="Arial" w:hAnsi="Arial" w:cs="Arial"/>
              </w:rPr>
              <w:t>Explain the targets for therapy in gram negative bacteria</w:t>
            </w:r>
          </w:p>
        </w:tc>
      </w:tr>
      <w:tr w:rsidR="000D56F7" w:rsidRPr="00384CC1" w:rsidTr="00C45248">
        <w:tc>
          <w:tcPr>
            <w:tcW w:w="9039" w:type="dxa"/>
          </w:tcPr>
          <w:p w:rsidR="000D56F7" w:rsidRPr="00384CC1" w:rsidRDefault="000D56F7" w:rsidP="00C45248">
            <w:pPr>
              <w:rPr>
                <w:rFonts w:ascii="Arial" w:hAnsi="Arial" w:cs="Arial"/>
                <w:b/>
                <w:sz w:val="22"/>
                <w:szCs w:val="22"/>
              </w:rPr>
            </w:pPr>
            <w:r w:rsidRPr="00384CC1">
              <w:rPr>
                <w:rFonts w:ascii="Arial" w:hAnsi="Arial" w:cs="Arial"/>
                <w:b/>
                <w:sz w:val="22"/>
                <w:szCs w:val="22"/>
              </w:rPr>
              <w:t>Diagnostic Tests in Microbiology</w:t>
            </w:r>
          </w:p>
          <w:p w:rsidR="000D56F7" w:rsidRPr="00384CC1" w:rsidRDefault="000D56F7" w:rsidP="000D56F7">
            <w:pPr>
              <w:pStyle w:val="ListParagraph"/>
              <w:numPr>
                <w:ilvl w:val="0"/>
                <w:numId w:val="54"/>
              </w:numPr>
              <w:spacing w:after="0" w:line="240" w:lineRule="auto"/>
              <w:rPr>
                <w:rFonts w:ascii="Arial" w:hAnsi="Arial" w:cs="Arial"/>
              </w:rPr>
            </w:pPr>
            <w:r w:rsidRPr="00384CC1">
              <w:rPr>
                <w:rFonts w:ascii="Arial" w:hAnsi="Arial" w:cs="Arial"/>
              </w:rPr>
              <w:t>Discuss the techniques available for the diagnosis of infection</w:t>
            </w:r>
          </w:p>
          <w:p w:rsidR="000D56F7" w:rsidRPr="00384CC1" w:rsidRDefault="000D56F7" w:rsidP="000D56F7">
            <w:pPr>
              <w:pStyle w:val="ListParagraph"/>
              <w:numPr>
                <w:ilvl w:val="0"/>
                <w:numId w:val="54"/>
              </w:numPr>
              <w:spacing w:after="0" w:line="240" w:lineRule="auto"/>
              <w:rPr>
                <w:rFonts w:ascii="Arial" w:hAnsi="Arial" w:cs="Arial"/>
              </w:rPr>
            </w:pPr>
            <w:r w:rsidRPr="00384CC1">
              <w:rPr>
                <w:rFonts w:ascii="Arial" w:hAnsi="Arial" w:cs="Arial"/>
              </w:rPr>
              <w:t>Discuss the relative merits and demerits of the techniques available</w:t>
            </w:r>
          </w:p>
          <w:p w:rsidR="000D56F7" w:rsidRPr="00384CC1" w:rsidRDefault="000D56F7" w:rsidP="000D56F7">
            <w:pPr>
              <w:pStyle w:val="ListParagraph"/>
              <w:numPr>
                <w:ilvl w:val="0"/>
                <w:numId w:val="54"/>
              </w:numPr>
              <w:spacing w:after="0" w:line="240" w:lineRule="auto"/>
              <w:rPr>
                <w:rFonts w:ascii="Arial" w:hAnsi="Arial" w:cs="Arial"/>
              </w:rPr>
            </w:pPr>
            <w:r w:rsidRPr="00384CC1">
              <w:rPr>
                <w:rFonts w:ascii="Arial" w:hAnsi="Arial" w:cs="Arial"/>
              </w:rPr>
              <w:t>Be aware of the quality assurance process that underlies all good laboratory practice</w:t>
            </w:r>
          </w:p>
        </w:tc>
      </w:tr>
      <w:tr w:rsidR="000D56F7" w:rsidRPr="00384CC1" w:rsidTr="00C45248">
        <w:tc>
          <w:tcPr>
            <w:tcW w:w="9039" w:type="dxa"/>
          </w:tcPr>
          <w:p w:rsidR="000D56F7" w:rsidRPr="00384CC1" w:rsidRDefault="000D56F7" w:rsidP="00C45248">
            <w:pPr>
              <w:rPr>
                <w:rFonts w:ascii="Arial" w:hAnsi="Arial" w:cs="Arial"/>
                <w:b/>
                <w:sz w:val="22"/>
                <w:szCs w:val="22"/>
              </w:rPr>
            </w:pPr>
            <w:r w:rsidRPr="00384CC1">
              <w:rPr>
                <w:rFonts w:ascii="Arial" w:hAnsi="Arial" w:cs="Arial"/>
                <w:b/>
                <w:sz w:val="22"/>
                <w:szCs w:val="22"/>
              </w:rPr>
              <w:lastRenderedPageBreak/>
              <w:t xml:space="preserve">Mechanisms of Action of Antibiotics </w:t>
            </w:r>
          </w:p>
          <w:p w:rsidR="000D56F7" w:rsidRPr="00384CC1" w:rsidRDefault="000D56F7" w:rsidP="000D56F7">
            <w:pPr>
              <w:pStyle w:val="ListParagraph"/>
              <w:numPr>
                <w:ilvl w:val="0"/>
                <w:numId w:val="55"/>
              </w:numPr>
              <w:spacing w:after="0" w:line="240" w:lineRule="auto"/>
              <w:rPr>
                <w:rFonts w:ascii="Arial" w:hAnsi="Arial" w:cs="Arial"/>
              </w:rPr>
            </w:pPr>
            <w:r w:rsidRPr="00384CC1">
              <w:rPr>
                <w:rFonts w:ascii="Arial" w:hAnsi="Arial" w:cs="Arial"/>
              </w:rPr>
              <w:t>Explain the basic principles of antibiotic actions</w:t>
            </w:r>
          </w:p>
          <w:p w:rsidR="000D56F7" w:rsidRPr="00384CC1" w:rsidRDefault="000D56F7" w:rsidP="000D56F7">
            <w:pPr>
              <w:pStyle w:val="ListParagraph"/>
              <w:numPr>
                <w:ilvl w:val="0"/>
                <w:numId w:val="55"/>
              </w:numPr>
              <w:spacing w:after="0" w:line="240" w:lineRule="auto"/>
              <w:rPr>
                <w:rFonts w:ascii="Arial" w:hAnsi="Arial" w:cs="Arial"/>
              </w:rPr>
            </w:pPr>
            <w:r w:rsidRPr="00384CC1">
              <w:rPr>
                <w:rFonts w:ascii="Arial" w:hAnsi="Arial" w:cs="Arial"/>
              </w:rPr>
              <w:t>Describe the major targets for antibiotics</w:t>
            </w:r>
          </w:p>
          <w:p w:rsidR="000D56F7" w:rsidRPr="00384CC1" w:rsidRDefault="000D56F7" w:rsidP="000D56F7">
            <w:pPr>
              <w:pStyle w:val="ListParagraph"/>
              <w:numPr>
                <w:ilvl w:val="0"/>
                <w:numId w:val="55"/>
              </w:numPr>
              <w:spacing w:after="0" w:line="240" w:lineRule="auto"/>
              <w:rPr>
                <w:rFonts w:ascii="Arial" w:hAnsi="Arial" w:cs="Arial"/>
              </w:rPr>
            </w:pPr>
            <w:r w:rsidRPr="00384CC1">
              <w:rPr>
                <w:rFonts w:ascii="Arial" w:hAnsi="Arial" w:cs="Arial"/>
              </w:rPr>
              <w:t>Describe the mechanisms of action of antibiotics</w:t>
            </w:r>
          </w:p>
        </w:tc>
      </w:tr>
      <w:tr w:rsidR="000D56F7" w:rsidRPr="00384CC1" w:rsidTr="00C45248">
        <w:tc>
          <w:tcPr>
            <w:tcW w:w="9039" w:type="dxa"/>
          </w:tcPr>
          <w:p w:rsidR="000D56F7" w:rsidRPr="00384CC1" w:rsidRDefault="000D56F7" w:rsidP="00C45248">
            <w:pPr>
              <w:rPr>
                <w:rFonts w:ascii="Arial" w:hAnsi="Arial" w:cs="Arial"/>
                <w:b/>
                <w:sz w:val="22"/>
                <w:szCs w:val="22"/>
              </w:rPr>
            </w:pPr>
            <w:r w:rsidRPr="00384CC1">
              <w:rPr>
                <w:rFonts w:ascii="Arial" w:hAnsi="Arial" w:cs="Arial"/>
                <w:b/>
                <w:sz w:val="22"/>
                <w:szCs w:val="22"/>
              </w:rPr>
              <w:t>Resistance to Antibiotics</w:t>
            </w:r>
          </w:p>
          <w:p w:rsidR="000D56F7" w:rsidRPr="00384CC1" w:rsidRDefault="000D56F7" w:rsidP="000D56F7">
            <w:pPr>
              <w:pStyle w:val="ListParagraph"/>
              <w:numPr>
                <w:ilvl w:val="0"/>
                <w:numId w:val="56"/>
              </w:numPr>
              <w:spacing w:after="0" w:line="240" w:lineRule="auto"/>
              <w:rPr>
                <w:rFonts w:ascii="Arial" w:hAnsi="Arial" w:cs="Arial"/>
              </w:rPr>
            </w:pPr>
            <w:r w:rsidRPr="00384CC1">
              <w:rPr>
                <w:rFonts w:ascii="Arial" w:hAnsi="Arial" w:cs="Arial"/>
              </w:rPr>
              <w:t>Understand the principles of antibiotic resistance</w:t>
            </w:r>
          </w:p>
          <w:p w:rsidR="000D56F7" w:rsidRPr="00384CC1" w:rsidRDefault="000D56F7" w:rsidP="000D56F7">
            <w:pPr>
              <w:pStyle w:val="ListParagraph"/>
              <w:numPr>
                <w:ilvl w:val="0"/>
                <w:numId w:val="56"/>
              </w:numPr>
              <w:spacing w:after="0" w:line="240" w:lineRule="auto"/>
              <w:rPr>
                <w:rFonts w:ascii="Arial" w:hAnsi="Arial" w:cs="Arial"/>
              </w:rPr>
            </w:pPr>
            <w:r w:rsidRPr="00384CC1">
              <w:rPr>
                <w:rFonts w:ascii="Arial" w:hAnsi="Arial" w:cs="Arial"/>
              </w:rPr>
              <w:t>Explain the key resistance mechanisms bacteria use</w:t>
            </w:r>
          </w:p>
          <w:p w:rsidR="000D56F7" w:rsidRPr="00384CC1" w:rsidRDefault="000D56F7" w:rsidP="000D56F7">
            <w:pPr>
              <w:pStyle w:val="ListParagraph"/>
              <w:numPr>
                <w:ilvl w:val="0"/>
                <w:numId w:val="56"/>
              </w:numPr>
              <w:spacing w:after="0" w:line="240" w:lineRule="auto"/>
              <w:rPr>
                <w:rFonts w:ascii="Arial" w:hAnsi="Arial" w:cs="Arial"/>
              </w:rPr>
            </w:pPr>
            <w:r w:rsidRPr="00384CC1">
              <w:rPr>
                <w:rFonts w:ascii="Arial" w:hAnsi="Arial" w:cs="Arial"/>
              </w:rPr>
              <w:t xml:space="preserve">Describe some of the common strategies in place to reduce antimicrobial resistance </w:t>
            </w:r>
          </w:p>
        </w:tc>
      </w:tr>
      <w:tr w:rsidR="000D56F7" w:rsidRPr="00384CC1" w:rsidTr="00C45248">
        <w:tc>
          <w:tcPr>
            <w:tcW w:w="9039" w:type="dxa"/>
          </w:tcPr>
          <w:p w:rsidR="000D56F7" w:rsidRPr="00384CC1" w:rsidRDefault="000D56F7" w:rsidP="00C45248">
            <w:pPr>
              <w:rPr>
                <w:rFonts w:ascii="Arial" w:hAnsi="Arial" w:cs="Arial"/>
                <w:b/>
                <w:sz w:val="22"/>
                <w:szCs w:val="22"/>
              </w:rPr>
            </w:pPr>
            <w:r w:rsidRPr="00384CC1">
              <w:rPr>
                <w:rFonts w:ascii="Arial" w:hAnsi="Arial" w:cs="Arial"/>
                <w:b/>
                <w:sz w:val="22"/>
                <w:szCs w:val="22"/>
              </w:rPr>
              <w:t>Principles of Good Antibiotic Prescribing</w:t>
            </w:r>
          </w:p>
          <w:p w:rsidR="000D56F7" w:rsidRPr="00384CC1" w:rsidRDefault="000D56F7" w:rsidP="000D56F7">
            <w:pPr>
              <w:pStyle w:val="ListParagraph"/>
              <w:numPr>
                <w:ilvl w:val="0"/>
                <w:numId w:val="57"/>
              </w:numPr>
              <w:spacing w:after="0" w:line="240" w:lineRule="auto"/>
              <w:rPr>
                <w:rFonts w:ascii="Arial" w:hAnsi="Arial" w:cs="Arial"/>
              </w:rPr>
            </w:pPr>
            <w:r w:rsidRPr="00384CC1">
              <w:rPr>
                <w:rFonts w:ascii="Arial" w:hAnsi="Arial" w:cs="Arial"/>
              </w:rPr>
              <w:t>Discuss the basics of good antibiotic prescribing, including:</w:t>
            </w:r>
          </w:p>
          <w:p w:rsidR="000D56F7" w:rsidRPr="00384CC1" w:rsidRDefault="000D56F7" w:rsidP="000D56F7">
            <w:pPr>
              <w:pStyle w:val="ListParagraph"/>
              <w:numPr>
                <w:ilvl w:val="1"/>
                <w:numId w:val="57"/>
              </w:numPr>
              <w:spacing w:after="0" w:line="240" w:lineRule="auto"/>
              <w:rPr>
                <w:rFonts w:ascii="Arial" w:hAnsi="Arial" w:cs="Arial"/>
              </w:rPr>
            </w:pPr>
            <w:r w:rsidRPr="00384CC1">
              <w:rPr>
                <w:rFonts w:ascii="Arial" w:hAnsi="Arial" w:cs="Arial"/>
              </w:rPr>
              <w:t>Dose</w:t>
            </w:r>
          </w:p>
          <w:p w:rsidR="000D56F7" w:rsidRPr="00384CC1" w:rsidRDefault="000D56F7" w:rsidP="000D56F7">
            <w:pPr>
              <w:pStyle w:val="ListParagraph"/>
              <w:numPr>
                <w:ilvl w:val="1"/>
                <w:numId w:val="57"/>
              </w:numPr>
              <w:spacing w:after="0" w:line="240" w:lineRule="auto"/>
              <w:rPr>
                <w:rFonts w:ascii="Arial" w:hAnsi="Arial" w:cs="Arial"/>
              </w:rPr>
            </w:pPr>
            <w:r w:rsidRPr="00384CC1">
              <w:rPr>
                <w:rFonts w:ascii="Arial" w:hAnsi="Arial" w:cs="Arial"/>
              </w:rPr>
              <w:t>Route of administration</w:t>
            </w:r>
          </w:p>
          <w:p w:rsidR="000D56F7" w:rsidRPr="00384CC1" w:rsidRDefault="000D56F7" w:rsidP="000D56F7">
            <w:pPr>
              <w:pStyle w:val="ListParagraph"/>
              <w:numPr>
                <w:ilvl w:val="1"/>
                <w:numId w:val="57"/>
              </w:numPr>
              <w:spacing w:after="0" w:line="240" w:lineRule="auto"/>
              <w:rPr>
                <w:rFonts w:ascii="Arial" w:hAnsi="Arial" w:cs="Arial"/>
              </w:rPr>
            </w:pPr>
            <w:r w:rsidRPr="00384CC1">
              <w:rPr>
                <w:rFonts w:ascii="Arial" w:hAnsi="Arial" w:cs="Arial"/>
              </w:rPr>
              <w:t>Timing</w:t>
            </w:r>
          </w:p>
          <w:p w:rsidR="000D56F7" w:rsidRPr="00384CC1" w:rsidRDefault="000D56F7" w:rsidP="000D56F7">
            <w:pPr>
              <w:pStyle w:val="ListParagraph"/>
              <w:numPr>
                <w:ilvl w:val="1"/>
                <w:numId w:val="57"/>
              </w:numPr>
              <w:spacing w:after="0" w:line="240" w:lineRule="auto"/>
              <w:rPr>
                <w:rFonts w:ascii="Arial" w:hAnsi="Arial" w:cs="Arial"/>
              </w:rPr>
            </w:pPr>
            <w:r w:rsidRPr="00384CC1">
              <w:rPr>
                <w:rFonts w:ascii="Arial" w:hAnsi="Arial" w:cs="Arial"/>
              </w:rPr>
              <w:t>Stop/Review</w:t>
            </w:r>
          </w:p>
          <w:p w:rsidR="000D56F7" w:rsidRPr="00384CC1" w:rsidRDefault="000D56F7" w:rsidP="000D56F7">
            <w:pPr>
              <w:pStyle w:val="ListParagraph"/>
              <w:numPr>
                <w:ilvl w:val="0"/>
                <w:numId w:val="57"/>
              </w:numPr>
              <w:spacing w:after="0" w:line="240" w:lineRule="auto"/>
              <w:rPr>
                <w:rFonts w:ascii="Arial" w:hAnsi="Arial" w:cs="Arial"/>
              </w:rPr>
            </w:pPr>
            <w:r w:rsidRPr="00384CC1">
              <w:rPr>
                <w:rFonts w:ascii="Arial" w:hAnsi="Arial" w:cs="Arial"/>
              </w:rPr>
              <w:t>Describe common strategies to influence antibiotic prescribing practice</w:t>
            </w:r>
          </w:p>
        </w:tc>
      </w:tr>
      <w:tr w:rsidR="000D56F7" w:rsidRPr="00384CC1" w:rsidTr="00C45248">
        <w:tc>
          <w:tcPr>
            <w:tcW w:w="9039" w:type="dxa"/>
          </w:tcPr>
          <w:p w:rsidR="000D56F7" w:rsidRPr="00384CC1" w:rsidRDefault="000D56F7" w:rsidP="00C45248">
            <w:pPr>
              <w:rPr>
                <w:rFonts w:ascii="Arial" w:hAnsi="Arial" w:cs="Arial"/>
                <w:b/>
                <w:sz w:val="22"/>
                <w:szCs w:val="22"/>
              </w:rPr>
            </w:pPr>
            <w:r w:rsidRPr="00384CC1">
              <w:rPr>
                <w:rFonts w:ascii="Arial" w:hAnsi="Arial" w:cs="Arial"/>
                <w:b/>
                <w:sz w:val="22"/>
                <w:szCs w:val="22"/>
              </w:rPr>
              <w:t>What are viruses and how do they replicate?</w:t>
            </w:r>
          </w:p>
          <w:p w:rsidR="000D56F7" w:rsidRPr="00384CC1" w:rsidRDefault="000D56F7" w:rsidP="000D56F7">
            <w:pPr>
              <w:pStyle w:val="ListParagraph"/>
              <w:numPr>
                <w:ilvl w:val="0"/>
                <w:numId w:val="63"/>
              </w:numPr>
              <w:spacing w:after="0" w:line="240" w:lineRule="auto"/>
              <w:rPr>
                <w:rFonts w:ascii="Arial" w:hAnsi="Arial" w:cs="Arial"/>
              </w:rPr>
            </w:pPr>
            <w:r w:rsidRPr="00384CC1">
              <w:rPr>
                <w:rFonts w:ascii="Arial" w:hAnsi="Arial" w:cs="Arial"/>
              </w:rPr>
              <w:t>Describe the structure and composition of viruses</w:t>
            </w:r>
          </w:p>
          <w:p w:rsidR="000D56F7" w:rsidRPr="00384CC1" w:rsidRDefault="000D56F7" w:rsidP="000D56F7">
            <w:pPr>
              <w:pStyle w:val="ListParagraph"/>
              <w:numPr>
                <w:ilvl w:val="0"/>
                <w:numId w:val="63"/>
              </w:numPr>
              <w:spacing w:after="0" w:line="240" w:lineRule="auto"/>
              <w:rPr>
                <w:rFonts w:ascii="Arial" w:hAnsi="Arial" w:cs="Arial"/>
              </w:rPr>
            </w:pPr>
            <w:r w:rsidRPr="00384CC1">
              <w:rPr>
                <w:rFonts w:ascii="Arial" w:hAnsi="Arial" w:cs="Arial"/>
              </w:rPr>
              <w:t>Describe the life-cycle of viruses and explain their replication</w:t>
            </w:r>
          </w:p>
          <w:p w:rsidR="000D56F7" w:rsidRPr="00384CC1" w:rsidRDefault="000D56F7" w:rsidP="000D56F7">
            <w:pPr>
              <w:pStyle w:val="ListParagraph"/>
              <w:numPr>
                <w:ilvl w:val="0"/>
                <w:numId w:val="63"/>
              </w:numPr>
              <w:spacing w:after="0" w:line="240" w:lineRule="auto"/>
              <w:rPr>
                <w:rFonts w:ascii="Arial" w:hAnsi="Arial" w:cs="Arial"/>
              </w:rPr>
            </w:pPr>
            <w:r w:rsidRPr="00384CC1">
              <w:rPr>
                <w:rFonts w:ascii="Arial" w:hAnsi="Arial" w:cs="Arial"/>
              </w:rPr>
              <w:t xml:space="preserve">Give examples of viruses </w:t>
            </w:r>
          </w:p>
        </w:tc>
      </w:tr>
      <w:tr w:rsidR="000D56F7" w:rsidRPr="00384CC1" w:rsidTr="00C45248">
        <w:tc>
          <w:tcPr>
            <w:tcW w:w="9039" w:type="dxa"/>
          </w:tcPr>
          <w:p w:rsidR="000D56F7" w:rsidRPr="00384CC1" w:rsidRDefault="000D56F7" w:rsidP="00C45248">
            <w:pPr>
              <w:rPr>
                <w:rFonts w:ascii="Arial" w:hAnsi="Arial" w:cs="Arial"/>
                <w:b/>
                <w:sz w:val="22"/>
                <w:szCs w:val="22"/>
              </w:rPr>
            </w:pPr>
            <w:r w:rsidRPr="00384CC1">
              <w:rPr>
                <w:rFonts w:ascii="Arial" w:hAnsi="Arial" w:cs="Arial"/>
                <w:b/>
                <w:sz w:val="22"/>
                <w:szCs w:val="22"/>
              </w:rPr>
              <w:t>How do viruses cause disease?</w:t>
            </w:r>
          </w:p>
          <w:p w:rsidR="000D56F7" w:rsidRPr="00384CC1" w:rsidRDefault="000D56F7" w:rsidP="000D56F7">
            <w:pPr>
              <w:pStyle w:val="ListParagraph"/>
              <w:numPr>
                <w:ilvl w:val="0"/>
                <w:numId w:val="63"/>
              </w:numPr>
              <w:spacing w:after="0" w:line="240" w:lineRule="auto"/>
              <w:rPr>
                <w:rFonts w:ascii="Arial" w:hAnsi="Arial" w:cs="Arial"/>
              </w:rPr>
            </w:pPr>
            <w:r w:rsidRPr="00384CC1">
              <w:rPr>
                <w:rFonts w:ascii="Arial" w:hAnsi="Arial" w:cs="Arial"/>
              </w:rPr>
              <w:t>Describe how viruses are transmitted</w:t>
            </w:r>
          </w:p>
          <w:p w:rsidR="000D56F7" w:rsidRPr="00384CC1" w:rsidRDefault="000D56F7" w:rsidP="000D56F7">
            <w:pPr>
              <w:pStyle w:val="ListParagraph"/>
              <w:numPr>
                <w:ilvl w:val="0"/>
                <w:numId w:val="63"/>
              </w:numPr>
              <w:spacing w:after="0" w:line="240" w:lineRule="auto"/>
              <w:rPr>
                <w:rFonts w:ascii="Arial" w:hAnsi="Arial" w:cs="Arial"/>
              </w:rPr>
            </w:pPr>
            <w:r w:rsidRPr="00384CC1">
              <w:rPr>
                <w:rFonts w:ascii="Arial" w:hAnsi="Arial" w:cs="Arial"/>
              </w:rPr>
              <w:t>Explain the outcomes caused by viral infection</w:t>
            </w:r>
          </w:p>
          <w:p w:rsidR="000D56F7" w:rsidRPr="00384CC1" w:rsidRDefault="000D56F7" w:rsidP="000D56F7">
            <w:pPr>
              <w:pStyle w:val="ListParagraph"/>
              <w:numPr>
                <w:ilvl w:val="0"/>
                <w:numId w:val="63"/>
              </w:numPr>
              <w:spacing w:after="0" w:line="240" w:lineRule="auto"/>
              <w:rPr>
                <w:rFonts w:ascii="Arial" w:hAnsi="Arial" w:cs="Arial"/>
              </w:rPr>
            </w:pPr>
            <w:r w:rsidRPr="00384CC1">
              <w:rPr>
                <w:rFonts w:ascii="Arial" w:hAnsi="Arial" w:cs="Arial"/>
              </w:rPr>
              <w:t>Give examples of clinically relevant viruses e.g. HIV and influenza</w:t>
            </w:r>
          </w:p>
        </w:tc>
      </w:tr>
      <w:tr w:rsidR="000D56F7" w:rsidRPr="00384CC1" w:rsidTr="00C45248">
        <w:tc>
          <w:tcPr>
            <w:tcW w:w="9039" w:type="dxa"/>
          </w:tcPr>
          <w:p w:rsidR="000D56F7" w:rsidRPr="00384CC1" w:rsidRDefault="000D56F7" w:rsidP="00C45248">
            <w:pPr>
              <w:rPr>
                <w:rFonts w:ascii="Arial" w:hAnsi="Arial" w:cs="Arial"/>
                <w:b/>
                <w:sz w:val="22"/>
                <w:szCs w:val="22"/>
              </w:rPr>
            </w:pPr>
            <w:r w:rsidRPr="00384CC1">
              <w:rPr>
                <w:rFonts w:ascii="Arial" w:hAnsi="Arial" w:cs="Arial"/>
                <w:b/>
                <w:sz w:val="22"/>
                <w:szCs w:val="22"/>
              </w:rPr>
              <w:t>How may virus diseases be prevented or treated?</w:t>
            </w:r>
          </w:p>
          <w:p w:rsidR="000D56F7" w:rsidRPr="00384CC1" w:rsidRDefault="000D56F7" w:rsidP="000D56F7">
            <w:pPr>
              <w:pStyle w:val="ListParagraph"/>
              <w:numPr>
                <w:ilvl w:val="0"/>
                <w:numId w:val="63"/>
              </w:numPr>
              <w:spacing w:after="0" w:line="240" w:lineRule="auto"/>
              <w:rPr>
                <w:rFonts w:ascii="Arial" w:hAnsi="Arial" w:cs="Arial"/>
              </w:rPr>
            </w:pPr>
            <w:r w:rsidRPr="00384CC1">
              <w:rPr>
                <w:rFonts w:ascii="Arial" w:hAnsi="Arial" w:cs="Arial"/>
              </w:rPr>
              <w:t>Describe, with examples, anti-viral drugs</w:t>
            </w:r>
          </w:p>
          <w:p w:rsidR="000D56F7" w:rsidRPr="00384CC1" w:rsidRDefault="000D56F7" w:rsidP="000D56F7">
            <w:pPr>
              <w:pStyle w:val="ListParagraph"/>
              <w:numPr>
                <w:ilvl w:val="0"/>
                <w:numId w:val="63"/>
              </w:numPr>
              <w:spacing w:after="0" w:line="240" w:lineRule="auto"/>
              <w:rPr>
                <w:rFonts w:ascii="Arial" w:hAnsi="Arial" w:cs="Arial"/>
              </w:rPr>
            </w:pPr>
            <w:r w:rsidRPr="00384CC1">
              <w:rPr>
                <w:rFonts w:ascii="Arial" w:hAnsi="Arial" w:cs="Arial"/>
              </w:rPr>
              <w:t>Describe, with examples, viral vaccination programmes</w:t>
            </w:r>
          </w:p>
          <w:p w:rsidR="000D56F7" w:rsidRPr="00384CC1" w:rsidRDefault="000D56F7" w:rsidP="000D56F7">
            <w:pPr>
              <w:pStyle w:val="ListParagraph"/>
              <w:numPr>
                <w:ilvl w:val="0"/>
                <w:numId w:val="63"/>
              </w:numPr>
              <w:spacing w:after="0" w:line="240" w:lineRule="auto"/>
              <w:rPr>
                <w:rFonts w:ascii="Arial" w:hAnsi="Arial" w:cs="Arial"/>
              </w:rPr>
            </w:pPr>
            <w:r w:rsidRPr="00384CC1">
              <w:rPr>
                <w:rFonts w:ascii="Arial" w:hAnsi="Arial" w:cs="Arial"/>
              </w:rPr>
              <w:t>Explain why the eradication of small pox was possible</w:t>
            </w:r>
          </w:p>
        </w:tc>
      </w:tr>
      <w:tr w:rsidR="000D56F7" w:rsidRPr="00384CC1" w:rsidTr="00C45248">
        <w:tc>
          <w:tcPr>
            <w:tcW w:w="9039" w:type="dxa"/>
          </w:tcPr>
          <w:p w:rsidR="000D56F7" w:rsidRPr="00384CC1" w:rsidRDefault="000D56F7" w:rsidP="00C45248">
            <w:pPr>
              <w:rPr>
                <w:rFonts w:ascii="Arial" w:hAnsi="Arial" w:cs="Arial"/>
                <w:b/>
                <w:sz w:val="22"/>
                <w:szCs w:val="22"/>
              </w:rPr>
            </w:pPr>
            <w:r w:rsidRPr="00384CC1">
              <w:rPr>
                <w:rFonts w:ascii="Arial" w:hAnsi="Arial" w:cs="Arial"/>
                <w:b/>
                <w:sz w:val="22"/>
                <w:szCs w:val="22"/>
              </w:rPr>
              <w:t>Malaria</w:t>
            </w:r>
          </w:p>
          <w:p w:rsidR="000D56F7" w:rsidRPr="00384CC1" w:rsidRDefault="000D56F7" w:rsidP="000D56F7">
            <w:pPr>
              <w:pStyle w:val="ListParagraph"/>
              <w:numPr>
                <w:ilvl w:val="0"/>
                <w:numId w:val="60"/>
              </w:numPr>
              <w:spacing w:after="0" w:line="240" w:lineRule="auto"/>
              <w:rPr>
                <w:rFonts w:ascii="Arial" w:hAnsi="Arial" w:cs="Arial"/>
              </w:rPr>
            </w:pPr>
            <w:r w:rsidRPr="00384CC1">
              <w:rPr>
                <w:rFonts w:ascii="Arial" w:hAnsi="Arial" w:cs="Arial"/>
              </w:rPr>
              <w:t>Discuss the life cycle of the malaria parasite</w:t>
            </w:r>
          </w:p>
          <w:p w:rsidR="000D56F7" w:rsidRPr="00384CC1" w:rsidRDefault="000D56F7" w:rsidP="000D56F7">
            <w:pPr>
              <w:pStyle w:val="ListParagraph"/>
              <w:numPr>
                <w:ilvl w:val="0"/>
                <w:numId w:val="60"/>
              </w:numPr>
              <w:spacing w:after="0" w:line="240" w:lineRule="auto"/>
              <w:rPr>
                <w:rFonts w:ascii="Arial" w:hAnsi="Arial" w:cs="Arial"/>
              </w:rPr>
            </w:pPr>
            <w:r w:rsidRPr="00384CC1">
              <w:rPr>
                <w:rFonts w:ascii="Arial" w:hAnsi="Arial" w:cs="Arial"/>
              </w:rPr>
              <w:t xml:space="preserve">Describe the clinical features and diagnostic workup </w:t>
            </w:r>
          </w:p>
          <w:p w:rsidR="000D56F7" w:rsidRPr="00384CC1" w:rsidRDefault="000D56F7" w:rsidP="000D56F7">
            <w:pPr>
              <w:pStyle w:val="ListParagraph"/>
              <w:numPr>
                <w:ilvl w:val="0"/>
                <w:numId w:val="60"/>
              </w:numPr>
              <w:spacing w:after="0" w:line="240" w:lineRule="auto"/>
              <w:rPr>
                <w:rFonts w:ascii="Arial" w:hAnsi="Arial" w:cs="Arial"/>
                <w:color w:val="FF0000"/>
              </w:rPr>
            </w:pPr>
            <w:r w:rsidRPr="00384CC1">
              <w:rPr>
                <w:rFonts w:ascii="Arial" w:hAnsi="Arial" w:cs="Arial"/>
              </w:rPr>
              <w:t>Describe the management of a patient diagnosed with malaria</w:t>
            </w:r>
          </w:p>
        </w:tc>
      </w:tr>
      <w:tr w:rsidR="000D56F7" w:rsidRPr="00384CC1" w:rsidTr="00C45248">
        <w:tc>
          <w:tcPr>
            <w:tcW w:w="9039" w:type="dxa"/>
          </w:tcPr>
          <w:p w:rsidR="000D56F7" w:rsidRPr="00384CC1" w:rsidRDefault="000D56F7" w:rsidP="00C45248">
            <w:pPr>
              <w:rPr>
                <w:rFonts w:ascii="Arial" w:hAnsi="Arial" w:cs="Arial"/>
                <w:b/>
                <w:sz w:val="22"/>
                <w:szCs w:val="22"/>
              </w:rPr>
            </w:pPr>
            <w:proofErr w:type="spellStart"/>
            <w:r w:rsidRPr="00384CC1">
              <w:rPr>
                <w:rFonts w:ascii="Arial" w:hAnsi="Arial" w:cs="Arial"/>
                <w:b/>
                <w:sz w:val="22"/>
                <w:szCs w:val="22"/>
              </w:rPr>
              <w:t>Helminth</w:t>
            </w:r>
            <w:proofErr w:type="spellEnd"/>
            <w:r w:rsidRPr="00384CC1">
              <w:rPr>
                <w:rFonts w:ascii="Arial" w:hAnsi="Arial" w:cs="Arial"/>
                <w:b/>
                <w:sz w:val="22"/>
                <w:szCs w:val="22"/>
              </w:rPr>
              <w:t xml:space="preserve"> Infections</w:t>
            </w:r>
          </w:p>
          <w:p w:rsidR="000D56F7" w:rsidRPr="00384CC1" w:rsidRDefault="000D56F7" w:rsidP="000D56F7">
            <w:pPr>
              <w:numPr>
                <w:ilvl w:val="0"/>
                <w:numId w:val="59"/>
              </w:numPr>
              <w:rPr>
                <w:rFonts w:ascii="Arial" w:hAnsi="Arial" w:cs="Arial"/>
                <w:sz w:val="22"/>
                <w:szCs w:val="22"/>
                <w:lang w:val="en-GB"/>
              </w:rPr>
            </w:pPr>
            <w:r w:rsidRPr="00384CC1">
              <w:rPr>
                <w:rFonts w:ascii="Arial" w:hAnsi="Arial" w:cs="Arial"/>
                <w:sz w:val="22"/>
                <w:szCs w:val="22"/>
              </w:rPr>
              <w:t xml:space="preserve">Describe the burden and life cycles of </w:t>
            </w:r>
            <w:proofErr w:type="spellStart"/>
            <w:r w:rsidRPr="00384CC1">
              <w:rPr>
                <w:rFonts w:ascii="Arial" w:hAnsi="Arial" w:cs="Arial"/>
                <w:sz w:val="22"/>
                <w:szCs w:val="22"/>
              </w:rPr>
              <w:t>helminth</w:t>
            </w:r>
            <w:proofErr w:type="spellEnd"/>
            <w:r w:rsidRPr="00384CC1">
              <w:rPr>
                <w:rFonts w:ascii="Arial" w:hAnsi="Arial" w:cs="Arial"/>
                <w:sz w:val="22"/>
                <w:szCs w:val="22"/>
              </w:rPr>
              <w:t xml:space="preserve"> parasites</w:t>
            </w:r>
          </w:p>
          <w:p w:rsidR="000D56F7" w:rsidRPr="00384CC1" w:rsidRDefault="000D56F7" w:rsidP="000D56F7">
            <w:pPr>
              <w:numPr>
                <w:ilvl w:val="0"/>
                <w:numId w:val="59"/>
              </w:numPr>
              <w:rPr>
                <w:rFonts w:ascii="Arial" w:hAnsi="Arial" w:cs="Arial"/>
                <w:sz w:val="22"/>
                <w:szCs w:val="22"/>
                <w:lang w:val="en-GB"/>
              </w:rPr>
            </w:pPr>
            <w:r w:rsidRPr="00384CC1">
              <w:rPr>
                <w:rFonts w:ascii="Arial" w:hAnsi="Arial" w:cs="Arial"/>
                <w:sz w:val="22"/>
                <w:szCs w:val="22"/>
              </w:rPr>
              <w:t>Explain the epidemiological approaches to effective international disease control</w:t>
            </w:r>
          </w:p>
          <w:p w:rsidR="000D56F7" w:rsidRPr="00384CC1" w:rsidRDefault="000D56F7" w:rsidP="000D56F7">
            <w:pPr>
              <w:numPr>
                <w:ilvl w:val="0"/>
                <w:numId w:val="59"/>
              </w:numPr>
              <w:rPr>
                <w:rFonts w:ascii="Arial" w:hAnsi="Arial" w:cs="Arial"/>
                <w:sz w:val="22"/>
                <w:szCs w:val="22"/>
                <w:lang w:val="en-GB"/>
              </w:rPr>
            </w:pPr>
            <w:r w:rsidRPr="00384CC1">
              <w:rPr>
                <w:rFonts w:ascii="Arial" w:hAnsi="Arial" w:cs="Arial"/>
                <w:sz w:val="22"/>
                <w:szCs w:val="22"/>
              </w:rPr>
              <w:t xml:space="preserve">Discuss the current state of control </w:t>
            </w:r>
          </w:p>
        </w:tc>
      </w:tr>
      <w:tr w:rsidR="000D56F7" w:rsidRPr="00384CC1" w:rsidTr="00C45248">
        <w:tc>
          <w:tcPr>
            <w:tcW w:w="9039" w:type="dxa"/>
          </w:tcPr>
          <w:p w:rsidR="000D56F7" w:rsidRPr="00384CC1" w:rsidRDefault="000D56F7" w:rsidP="00C45248">
            <w:pPr>
              <w:rPr>
                <w:rFonts w:ascii="Arial" w:hAnsi="Arial" w:cs="Arial"/>
                <w:b/>
                <w:sz w:val="22"/>
                <w:szCs w:val="22"/>
              </w:rPr>
            </w:pPr>
            <w:r w:rsidRPr="00384CC1">
              <w:rPr>
                <w:rFonts w:ascii="Arial" w:hAnsi="Arial" w:cs="Arial"/>
                <w:b/>
                <w:sz w:val="22"/>
                <w:szCs w:val="22"/>
              </w:rPr>
              <w:t>Fungi and Human Disease</w:t>
            </w:r>
          </w:p>
          <w:p w:rsidR="000D56F7" w:rsidRPr="00384CC1" w:rsidRDefault="000D56F7" w:rsidP="000D56F7">
            <w:pPr>
              <w:pStyle w:val="ListParagraph"/>
              <w:numPr>
                <w:ilvl w:val="0"/>
                <w:numId w:val="64"/>
              </w:numPr>
              <w:spacing w:after="0" w:line="240" w:lineRule="auto"/>
              <w:rPr>
                <w:rFonts w:ascii="Arial" w:hAnsi="Arial" w:cs="Arial"/>
              </w:rPr>
            </w:pPr>
            <w:r w:rsidRPr="00384CC1">
              <w:rPr>
                <w:rFonts w:ascii="Arial" w:hAnsi="Arial" w:cs="Arial"/>
              </w:rPr>
              <w:t>Describe ways in which fungus infects humans</w:t>
            </w:r>
          </w:p>
          <w:p w:rsidR="000D56F7" w:rsidRPr="00384CC1" w:rsidRDefault="000D56F7" w:rsidP="000D56F7">
            <w:pPr>
              <w:pStyle w:val="ListParagraph"/>
              <w:numPr>
                <w:ilvl w:val="0"/>
                <w:numId w:val="64"/>
              </w:numPr>
              <w:spacing w:after="0" w:line="240" w:lineRule="auto"/>
              <w:rPr>
                <w:rFonts w:ascii="Arial" w:hAnsi="Arial" w:cs="Arial"/>
              </w:rPr>
            </w:pPr>
            <w:r w:rsidRPr="00384CC1">
              <w:rPr>
                <w:rFonts w:ascii="Arial" w:hAnsi="Arial" w:cs="Arial"/>
              </w:rPr>
              <w:t>Name the major fungal infections  that affect humans and understand the range of disease caused</w:t>
            </w:r>
          </w:p>
          <w:p w:rsidR="000D56F7" w:rsidRPr="00384CC1" w:rsidRDefault="000D56F7" w:rsidP="000D56F7">
            <w:pPr>
              <w:pStyle w:val="ListParagraph"/>
              <w:numPr>
                <w:ilvl w:val="0"/>
                <w:numId w:val="64"/>
              </w:numPr>
              <w:spacing w:after="0" w:line="240" w:lineRule="auto"/>
              <w:rPr>
                <w:rFonts w:ascii="Arial" w:hAnsi="Arial" w:cs="Arial"/>
              </w:rPr>
            </w:pPr>
            <w:r w:rsidRPr="00384CC1">
              <w:rPr>
                <w:rFonts w:ascii="Arial" w:hAnsi="Arial" w:cs="Arial"/>
              </w:rPr>
              <w:t>Describe anti-fungal treatment, with examples</w:t>
            </w:r>
          </w:p>
        </w:tc>
      </w:tr>
      <w:tr w:rsidR="000D56F7" w:rsidRPr="00384CC1" w:rsidTr="00C45248">
        <w:tc>
          <w:tcPr>
            <w:tcW w:w="9039" w:type="dxa"/>
          </w:tcPr>
          <w:p w:rsidR="000D56F7" w:rsidRPr="00384CC1" w:rsidRDefault="000D56F7" w:rsidP="00C45248">
            <w:pPr>
              <w:rPr>
                <w:rFonts w:ascii="Arial" w:hAnsi="Arial" w:cs="Arial"/>
                <w:b/>
                <w:sz w:val="22"/>
                <w:szCs w:val="22"/>
              </w:rPr>
            </w:pPr>
            <w:r w:rsidRPr="00384CC1">
              <w:rPr>
                <w:rFonts w:ascii="Arial" w:hAnsi="Arial" w:cs="Arial"/>
                <w:b/>
                <w:sz w:val="22"/>
                <w:szCs w:val="22"/>
              </w:rPr>
              <w:t>How Infection Spreads: How it is Interrupted</w:t>
            </w:r>
          </w:p>
          <w:p w:rsidR="000D56F7" w:rsidRPr="00384CC1" w:rsidRDefault="000D56F7" w:rsidP="000D56F7">
            <w:pPr>
              <w:pStyle w:val="ListParagraph"/>
              <w:numPr>
                <w:ilvl w:val="0"/>
                <w:numId w:val="64"/>
              </w:numPr>
              <w:spacing w:after="0" w:line="240" w:lineRule="auto"/>
              <w:rPr>
                <w:rFonts w:ascii="Arial" w:hAnsi="Arial" w:cs="Arial"/>
              </w:rPr>
            </w:pPr>
            <w:r w:rsidRPr="00384CC1">
              <w:rPr>
                <w:rFonts w:ascii="Arial" w:hAnsi="Arial" w:cs="Arial"/>
                <w:bCs/>
              </w:rPr>
              <w:t xml:space="preserve">Demonstrate an understanding of how infection is spread </w:t>
            </w:r>
          </w:p>
          <w:p w:rsidR="000D56F7" w:rsidRPr="00384CC1" w:rsidRDefault="000D56F7" w:rsidP="000D56F7">
            <w:pPr>
              <w:pStyle w:val="ListParagraph"/>
              <w:numPr>
                <w:ilvl w:val="0"/>
                <w:numId w:val="64"/>
              </w:numPr>
              <w:spacing w:after="0" w:line="240" w:lineRule="auto"/>
              <w:rPr>
                <w:rFonts w:ascii="Arial" w:hAnsi="Arial" w:cs="Arial"/>
              </w:rPr>
            </w:pPr>
            <w:r w:rsidRPr="00384CC1">
              <w:rPr>
                <w:rFonts w:ascii="Arial" w:hAnsi="Arial" w:cs="Arial"/>
                <w:bCs/>
              </w:rPr>
              <w:t>Describe the principles of infection prevention and control</w:t>
            </w:r>
          </w:p>
        </w:tc>
      </w:tr>
      <w:tr w:rsidR="000D56F7" w:rsidRPr="00384CC1" w:rsidTr="00C45248">
        <w:tc>
          <w:tcPr>
            <w:tcW w:w="9039" w:type="dxa"/>
          </w:tcPr>
          <w:p w:rsidR="000D56F7" w:rsidRPr="00384CC1" w:rsidRDefault="000D56F7" w:rsidP="00C45248">
            <w:pPr>
              <w:rPr>
                <w:rFonts w:ascii="Arial" w:hAnsi="Arial" w:cs="Arial"/>
                <w:b/>
                <w:sz w:val="22"/>
                <w:szCs w:val="22"/>
              </w:rPr>
            </w:pPr>
            <w:r w:rsidRPr="00384CC1">
              <w:rPr>
                <w:rFonts w:ascii="Arial" w:hAnsi="Arial" w:cs="Arial"/>
                <w:b/>
                <w:sz w:val="22"/>
                <w:szCs w:val="22"/>
              </w:rPr>
              <w:t>Physiological and Immunological Changes in Sepsis</w:t>
            </w:r>
          </w:p>
          <w:p w:rsidR="000D56F7" w:rsidRPr="00384CC1" w:rsidRDefault="000D56F7" w:rsidP="000D56F7">
            <w:pPr>
              <w:pStyle w:val="ListParagraph"/>
              <w:numPr>
                <w:ilvl w:val="0"/>
                <w:numId w:val="64"/>
              </w:numPr>
              <w:spacing w:after="0" w:line="240" w:lineRule="auto"/>
              <w:rPr>
                <w:rFonts w:ascii="Arial" w:hAnsi="Arial" w:cs="Arial"/>
              </w:rPr>
            </w:pPr>
            <w:r w:rsidRPr="00384CC1">
              <w:rPr>
                <w:rFonts w:ascii="Arial" w:hAnsi="Arial" w:cs="Arial"/>
              </w:rPr>
              <w:t>Understand how bacterial virulence leads to disease</w:t>
            </w:r>
          </w:p>
          <w:p w:rsidR="000D56F7" w:rsidRPr="00384CC1" w:rsidRDefault="000D56F7" w:rsidP="000D56F7">
            <w:pPr>
              <w:pStyle w:val="ListParagraph"/>
              <w:numPr>
                <w:ilvl w:val="0"/>
                <w:numId w:val="64"/>
              </w:numPr>
              <w:spacing w:after="0" w:line="240" w:lineRule="auto"/>
              <w:rPr>
                <w:rFonts w:ascii="Arial" w:hAnsi="Arial" w:cs="Arial"/>
              </w:rPr>
            </w:pPr>
            <w:r w:rsidRPr="00384CC1">
              <w:rPr>
                <w:rFonts w:ascii="Arial" w:hAnsi="Arial" w:cs="Arial"/>
              </w:rPr>
              <w:t>Describe the physiological and immunological changes that occur during sepsis</w:t>
            </w:r>
          </w:p>
        </w:tc>
      </w:tr>
      <w:tr w:rsidR="000D56F7" w:rsidRPr="00384CC1" w:rsidTr="00C45248">
        <w:tc>
          <w:tcPr>
            <w:tcW w:w="9039" w:type="dxa"/>
          </w:tcPr>
          <w:p w:rsidR="000D56F7" w:rsidRPr="00384CC1" w:rsidRDefault="000D56F7" w:rsidP="00C45248">
            <w:pPr>
              <w:rPr>
                <w:rFonts w:ascii="Arial" w:hAnsi="Arial" w:cs="Arial"/>
                <w:b/>
                <w:sz w:val="22"/>
                <w:szCs w:val="22"/>
              </w:rPr>
            </w:pPr>
            <w:r w:rsidRPr="00384CC1">
              <w:rPr>
                <w:rFonts w:ascii="Arial" w:hAnsi="Arial" w:cs="Arial"/>
                <w:b/>
                <w:sz w:val="22"/>
                <w:szCs w:val="22"/>
              </w:rPr>
              <w:t>HIV</w:t>
            </w:r>
          </w:p>
          <w:p w:rsidR="000D56F7" w:rsidRPr="00384CC1" w:rsidRDefault="000D56F7" w:rsidP="000D56F7">
            <w:pPr>
              <w:pStyle w:val="ListParagraph"/>
              <w:numPr>
                <w:ilvl w:val="0"/>
                <w:numId w:val="64"/>
              </w:numPr>
              <w:spacing w:after="0" w:line="240" w:lineRule="auto"/>
              <w:rPr>
                <w:rFonts w:ascii="Arial" w:hAnsi="Arial" w:cs="Arial"/>
              </w:rPr>
            </w:pPr>
            <w:r w:rsidRPr="00384CC1">
              <w:rPr>
                <w:rFonts w:ascii="Arial" w:hAnsi="Arial" w:cs="Arial"/>
              </w:rPr>
              <w:t xml:space="preserve">Describe the current world and </w:t>
            </w:r>
            <w:smartTag w:uri="urn:schemas-microsoft-com:office:smarttags" w:element="place">
              <w:smartTag w:uri="urn:schemas-microsoft-com:office:smarttags" w:element="country-region">
                <w:r w:rsidRPr="00384CC1">
                  <w:rPr>
                    <w:rFonts w:ascii="Arial" w:hAnsi="Arial" w:cs="Arial"/>
                  </w:rPr>
                  <w:t>UK</w:t>
                </w:r>
              </w:smartTag>
            </w:smartTag>
            <w:r w:rsidRPr="00384CC1">
              <w:rPr>
                <w:rFonts w:ascii="Arial" w:hAnsi="Arial" w:cs="Arial"/>
              </w:rPr>
              <w:t xml:space="preserve"> epidemiology of HIV</w:t>
            </w:r>
          </w:p>
          <w:p w:rsidR="000D56F7" w:rsidRPr="00384CC1" w:rsidRDefault="000D56F7" w:rsidP="000D56F7">
            <w:pPr>
              <w:pStyle w:val="ListParagraph"/>
              <w:numPr>
                <w:ilvl w:val="0"/>
                <w:numId w:val="64"/>
              </w:numPr>
              <w:spacing w:after="0" w:line="240" w:lineRule="auto"/>
              <w:rPr>
                <w:rFonts w:ascii="Arial" w:hAnsi="Arial" w:cs="Arial"/>
              </w:rPr>
            </w:pPr>
            <w:r w:rsidRPr="00384CC1">
              <w:rPr>
                <w:rFonts w:ascii="Arial" w:hAnsi="Arial" w:cs="Arial"/>
              </w:rPr>
              <w:t>Describe the major clinical features of HIV infection</w:t>
            </w:r>
          </w:p>
          <w:p w:rsidR="000D56F7" w:rsidRPr="00384CC1" w:rsidRDefault="000D56F7" w:rsidP="000D56F7">
            <w:pPr>
              <w:pStyle w:val="ListParagraph"/>
              <w:numPr>
                <w:ilvl w:val="0"/>
                <w:numId w:val="64"/>
              </w:numPr>
              <w:spacing w:after="0" w:line="240" w:lineRule="auto"/>
              <w:rPr>
                <w:rFonts w:ascii="Arial" w:hAnsi="Arial" w:cs="Arial"/>
              </w:rPr>
            </w:pPr>
            <w:r w:rsidRPr="00384CC1">
              <w:rPr>
                <w:rFonts w:ascii="Arial" w:hAnsi="Arial" w:cs="Arial"/>
              </w:rPr>
              <w:t>Discuss the risk factors for HIV infection</w:t>
            </w:r>
          </w:p>
          <w:p w:rsidR="000D56F7" w:rsidRPr="00384CC1" w:rsidRDefault="000D56F7" w:rsidP="000D56F7">
            <w:pPr>
              <w:pStyle w:val="ListParagraph"/>
              <w:numPr>
                <w:ilvl w:val="0"/>
                <w:numId w:val="64"/>
              </w:numPr>
              <w:spacing w:after="0" w:line="240" w:lineRule="auto"/>
              <w:rPr>
                <w:rFonts w:ascii="Arial" w:hAnsi="Arial" w:cs="Arial"/>
              </w:rPr>
            </w:pPr>
            <w:r w:rsidRPr="00384CC1">
              <w:rPr>
                <w:rFonts w:ascii="Arial" w:hAnsi="Arial" w:cs="Arial"/>
              </w:rPr>
              <w:t>Describe the treatment of HIV</w:t>
            </w:r>
          </w:p>
          <w:p w:rsidR="000D56F7" w:rsidRPr="00384CC1" w:rsidRDefault="000D56F7" w:rsidP="000D56F7">
            <w:pPr>
              <w:pStyle w:val="ListParagraph"/>
              <w:numPr>
                <w:ilvl w:val="0"/>
                <w:numId w:val="64"/>
              </w:numPr>
              <w:spacing w:after="0" w:line="240" w:lineRule="auto"/>
              <w:rPr>
                <w:rFonts w:ascii="Arial" w:hAnsi="Arial" w:cs="Arial"/>
              </w:rPr>
            </w:pPr>
            <w:r w:rsidRPr="00384CC1">
              <w:rPr>
                <w:rFonts w:ascii="Arial" w:hAnsi="Arial" w:cs="Arial"/>
              </w:rPr>
              <w:t>Discuss, with examples, opportunistic infections</w:t>
            </w:r>
          </w:p>
          <w:p w:rsidR="00E7748D" w:rsidRPr="00384CC1" w:rsidRDefault="00E7748D" w:rsidP="00E7748D">
            <w:pPr>
              <w:pStyle w:val="ListParagraph"/>
              <w:spacing w:after="0" w:line="240" w:lineRule="auto"/>
              <w:rPr>
                <w:rFonts w:ascii="Arial" w:hAnsi="Arial" w:cs="Arial"/>
              </w:rPr>
            </w:pPr>
            <w:r w:rsidRPr="00384CC1">
              <w:rPr>
                <w:rFonts w:ascii="Arial" w:hAnsi="Arial" w:cs="Arial"/>
              </w:rPr>
              <w:br/>
            </w:r>
          </w:p>
        </w:tc>
      </w:tr>
      <w:tr w:rsidR="000D56F7" w:rsidRPr="00384CC1" w:rsidTr="00C45248">
        <w:tc>
          <w:tcPr>
            <w:tcW w:w="9039" w:type="dxa"/>
          </w:tcPr>
          <w:p w:rsidR="000D56F7" w:rsidRPr="00384CC1" w:rsidRDefault="000D56F7" w:rsidP="00C45248">
            <w:pPr>
              <w:rPr>
                <w:rFonts w:ascii="Arial" w:hAnsi="Arial" w:cs="Arial"/>
                <w:b/>
                <w:sz w:val="22"/>
                <w:szCs w:val="22"/>
              </w:rPr>
            </w:pPr>
            <w:r w:rsidRPr="00384CC1">
              <w:rPr>
                <w:rFonts w:ascii="Arial" w:hAnsi="Arial" w:cs="Arial"/>
                <w:b/>
                <w:sz w:val="22"/>
                <w:szCs w:val="22"/>
              </w:rPr>
              <w:lastRenderedPageBreak/>
              <w:t>TB</w:t>
            </w:r>
          </w:p>
          <w:p w:rsidR="000D56F7" w:rsidRPr="00384CC1" w:rsidRDefault="000D56F7" w:rsidP="000D56F7">
            <w:pPr>
              <w:pStyle w:val="ListParagraph"/>
              <w:numPr>
                <w:ilvl w:val="0"/>
                <w:numId w:val="64"/>
              </w:numPr>
              <w:spacing w:after="0" w:line="240" w:lineRule="auto"/>
              <w:rPr>
                <w:rFonts w:ascii="Arial" w:hAnsi="Arial" w:cs="Arial"/>
              </w:rPr>
            </w:pPr>
            <w:r w:rsidRPr="00384CC1">
              <w:rPr>
                <w:rFonts w:ascii="Arial" w:hAnsi="Arial" w:cs="Arial"/>
              </w:rPr>
              <w:t xml:space="preserve">Describe the current world and </w:t>
            </w:r>
            <w:smartTag w:uri="urn:schemas-microsoft-com:office:smarttags" w:element="place">
              <w:smartTag w:uri="urn:schemas-microsoft-com:office:smarttags" w:element="country-region">
                <w:r w:rsidRPr="00384CC1">
                  <w:rPr>
                    <w:rFonts w:ascii="Arial" w:hAnsi="Arial" w:cs="Arial"/>
                  </w:rPr>
                  <w:t>UK</w:t>
                </w:r>
              </w:smartTag>
            </w:smartTag>
            <w:r w:rsidRPr="00384CC1">
              <w:rPr>
                <w:rFonts w:ascii="Arial" w:hAnsi="Arial" w:cs="Arial"/>
              </w:rPr>
              <w:t xml:space="preserve"> epidemiology of TB</w:t>
            </w:r>
          </w:p>
          <w:p w:rsidR="000D56F7" w:rsidRPr="00384CC1" w:rsidRDefault="000D56F7" w:rsidP="000D56F7">
            <w:pPr>
              <w:pStyle w:val="ListParagraph"/>
              <w:numPr>
                <w:ilvl w:val="0"/>
                <w:numId w:val="64"/>
              </w:numPr>
              <w:spacing w:after="0" w:line="240" w:lineRule="auto"/>
              <w:rPr>
                <w:rFonts w:ascii="Arial" w:hAnsi="Arial" w:cs="Arial"/>
              </w:rPr>
            </w:pPr>
            <w:r w:rsidRPr="00384CC1">
              <w:rPr>
                <w:rFonts w:ascii="Arial" w:hAnsi="Arial" w:cs="Arial"/>
              </w:rPr>
              <w:t>Describe the major clinical features of TB</w:t>
            </w:r>
          </w:p>
          <w:p w:rsidR="000D56F7" w:rsidRPr="00384CC1" w:rsidRDefault="000D56F7" w:rsidP="000D56F7">
            <w:pPr>
              <w:pStyle w:val="ListParagraph"/>
              <w:numPr>
                <w:ilvl w:val="0"/>
                <w:numId w:val="64"/>
              </w:numPr>
              <w:spacing w:after="0" w:line="240" w:lineRule="auto"/>
              <w:rPr>
                <w:rFonts w:ascii="Arial" w:hAnsi="Arial" w:cs="Arial"/>
              </w:rPr>
            </w:pPr>
            <w:r w:rsidRPr="00384CC1">
              <w:rPr>
                <w:rFonts w:ascii="Arial" w:hAnsi="Arial" w:cs="Arial"/>
              </w:rPr>
              <w:t>Discuss the risk factors for TB</w:t>
            </w:r>
          </w:p>
          <w:p w:rsidR="000D56F7" w:rsidRPr="00384CC1" w:rsidRDefault="000D56F7" w:rsidP="000D56F7">
            <w:pPr>
              <w:pStyle w:val="ListParagraph"/>
              <w:numPr>
                <w:ilvl w:val="0"/>
                <w:numId w:val="64"/>
              </w:numPr>
              <w:spacing w:after="0" w:line="240" w:lineRule="auto"/>
              <w:rPr>
                <w:rFonts w:ascii="Arial" w:hAnsi="Arial" w:cs="Arial"/>
              </w:rPr>
            </w:pPr>
            <w:r w:rsidRPr="00384CC1">
              <w:rPr>
                <w:rFonts w:ascii="Arial" w:hAnsi="Arial" w:cs="Arial"/>
              </w:rPr>
              <w:t>Describe the treatment of TB</w:t>
            </w:r>
          </w:p>
          <w:p w:rsidR="000D56F7" w:rsidRPr="00384CC1" w:rsidRDefault="000D56F7" w:rsidP="000D56F7">
            <w:pPr>
              <w:pStyle w:val="ListParagraph"/>
              <w:numPr>
                <w:ilvl w:val="0"/>
                <w:numId w:val="64"/>
              </w:numPr>
              <w:spacing w:after="0" w:line="240" w:lineRule="auto"/>
              <w:rPr>
                <w:rFonts w:ascii="Arial" w:hAnsi="Arial" w:cs="Arial"/>
              </w:rPr>
            </w:pPr>
            <w:r w:rsidRPr="00384CC1">
              <w:rPr>
                <w:rFonts w:ascii="Arial" w:hAnsi="Arial" w:cs="Arial"/>
              </w:rPr>
              <w:t>Discuss MDR-TB and XDR-TB, and the consequences of these for treatment and epidemiology of disease</w:t>
            </w:r>
          </w:p>
        </w:tc>
      </w:tr>
      <w:tr w:rsidR="000D56F7" w:rsidRPr="00384CC1" w:rsidTr="00C45248">
        <w:tc>
          <w:tcPr>
            <w:tcW w:w="9039" w:type="dxa"/>
          </w:tcPr>
          <w:p w:rsidR="000D56F7" w:rsidRPr="00384CC1" w:rsidRDefault="000D56F7" w:rsidP="00C45248">
            <w:pPr>
              <w:pStyle w:val="ListParagraph"/>
              <w:ind w:left="0"/>
              <w:rPr>
                <w:rFonts w:ascii="Arial" w:hAnsi="Arial" w:cs="Arial"/>
              </w:rPr>
            </w:pPr>
            <w:r w:rsidRPr="00384CC1">
              <w:rPr>
                <w:rFonts w:ascii="Arial" w:hAnsi="Arial" w:cs="Arial"/>
                <w:b/>
              </w:rPr>
              <w:t>Gram Positive Bacteria</w:t>
            </w:r>
          </w:p>
          <w:p w:rsidR="000D56F7" w:rsidRPr="00384CC1" w:rsidRDefault="000D56F7" w:rsidP="000D56F7">
            <w:pPr>
              <w:pStyle w:val="ListParagraph"/>
              <w:numPr>
                <w:ilvl w:val="0"/>
                <w:numId w:val="53"/>
              </w:numPr>
              <w:spacing w:after="0" w:line="240" w:lineRule="auto"/>
              <w:rPr>
                <w:rFonts w:ascii="Arial" w:hAnsi="Arial" w:cs="Arial"/>
              </w:rPr>
            </w:pPr>
            <w:r w:rsidRPr="00384CC1">
              <w:rPr>
                <w:rFonts w:ascii="Arial" w:hAnsi="Arial" w:cs="Arial"/>
              </w:rPr>
              <w:t>Describe features of gram positive bacteria</w:t>
            </w:r>
          </w:p>
          <w:p w:rsidR="000D56F7" w:rsidRPr="00384CC1" w:rsidRDefault="000D56F7" w:rsidP="000D56F7">
            <w:pPr>
              <w:pStyle w:val="ListParagraph"/>
              <w:numPr>
                <w:ilvl w:val="0"/>
                <w:numId w:val="53"/>
              </w:numPr>
              <w:spacing w:after="0" w:line="240" w:lineRule="auto"/>
              <w:rPr>
                <w:rFonts w:ascii="Arial" w:hAnsi="Arial" w:cs="Arial"/>
              </w:rPr>
            </w:pPr>
            <w:r w:rsidRPr="00384CC1">
              <w:rPr>
                <w:rFonts w:ascii="Arial" w:hAnsi="Arial" w:cs="Arial"/>
              </w:rPr>
              <w:t>Name the major clinically relevant pathogens and understand the range of disease caused</w:t>
            </w:r>
          </w:p>
          <w:p w:rsidR="000D56F7" w:rsidRPr="00384CC1" w:rsidRDefault="000D56F7" w:rsidP="000D56F7">
            <w:pPr>
              <w:pStyle w:val="ListParagraph"/>
              <w:numPr>
                <w:ilvl w:val="0"/>
                <w:numId w:val="53"/>
              </w:numPr>
              <w:spacing w:after="0" w:line="240" w:lineRule="auto"/>
              <w:rPr>
                <w:rFonts w:ascii="Arial" w:hAnsi="Arial" w:cs="Arial"/>
              </w:rPr>
            </w:pPr>
            <w:r w:rsidRPr="00384CC1">
              <w:rPr>
                <w:rFonts w:ascii="Arial" w:hAnsi="Arial" w:cs="Arial"/>
              </w:rPr>
              <w:t>Explain the targets for therapy in gram positive bacteria</w:t>
            </w:r>
          </w:p>
        </w:tc>
      </w:tr>
      <w:tr w:rsidR="000D56F7" w:rsidRPr="00384CC1" w:rsidTr="00C45248">
        <w:tc>
          <w:tcPr>
            <w:tcW w:w="9039" w:type="dxa"/>
          </w:tcPr>
          <w:p w:rsidR="000D56F7" w:rsidRPr="00384CC1" w:rsidRDefault="000D56F7" w:rsidP="00C45248">
            <w:pPr>
              <w:rPr>
                <w:rFonts w:ascii="Arial" w:hAnsi="Arial" w:cs="Arial"/>
                <w:b/>
                <w:sz w:val="22"/>
                <w:szCs w:val="22"/>
              </w:rPr>
            </w:pPr>
            <w:r w:rsidRPr="00384CC1">
              <w:rPr>
                <w:rFonts w:ascii="Arial" w:hAnsi="Arial" w:cs="Arial"/>
                <w:b/>
                <w:sz w:val="22"/>
                <w:szCs w:val="22"/>
              </w:rPr>
              <w:t>Principles of Vaccination</w:t>
            </w:r>
          </w:p>
          <w:p w:rsidR="000D56F7" w:rsidRPr="00384CC1" w:rsidRDefault="000D56F7" w:rsidP="000D56F7">
            <w:pPr>
              <w:pStyle w:val="ListParagraph"/>
              <w:numPr>
                <w:ilvl w:val="0"/>
                <w:numId w:val="61"/>
              </w:numPr>
              <w:spacing w:after="0" w:line="240" w:lineRule="auto"/>
              <w:rPr>
                <w:rFonts w:ascii="Arial" w:hAnsi="Arial" w:cs="Arial"/>
              </w:rPr>
            </w:pPr>
            <w:r w:rsidRPr="00384CC1">
              <w:rPr>
                <w:rFonts w:ascii="Arial" w:hAnsi="Arial" w:cs="Arial"/>
              </w:rPr>
              <w:t>Describe the differences between active and passive immunity</w:t>
            </w:r>
          </w:p>
          <w:p w:rsidR="000D56F7" w:rsidRPr="00384CC1" w:rsidRDefault="000D56F7" w:rsidP="000D56F7">
            <w:pPr>
              <w:pStyle w:val="ListParagraph"/>
              <w:numPr>
                <w:ilvl w:val="0"/>
                <w:numId w:val="61"/>
              </w:numPr>
              <w:spacing w:after="0" w:line="240" w:lineRule="auto"/>
              <w:rPr>
                <w:rFonts w:ascii="Arial" w:hAnsi="Arial" w:cs="Arial"/>
              </w:rPr>
            </w:pPr>
            <w:r w:rsidRPr="00384CC1">
              <w:rPr>
                <w:rFonts w:ascii="Arial" w:hAnsi="Arial" w:cs="Arial"/>
              </w:rPr>
              <w:t>Discuss the reasons for immunization, including examples of the major clinically important vaccines and the diseases they work against</w:t>
            </w:r>
          </w:p>
          <w:p w:rsidR="000D56F7" w:rsidRPr="00384CC1" w:rsidRDefault="000D56F7" w:rsidP="000D56F7">
            <w:pPr>
              <w:pStyle w:val="ListParagraph"/>
              <w:numPr>
                <w:ilvl w:val="0"/>
                <w:numId w:val="61"/>
              </w:numPr>
              <w:spacing w:after="0" w:line="240" w:lineRule="auto"/>
              <w:rPr>
                <w:rFonts w:ascii="Arial" w:hAnsi="Arial" w:cs="Arial"/>
              </w:rPr>
            </w:pPr>
            <w:r w:rsidRPr="00384CC1">
              <w:rPr>
                <w:rFonts w:ascii="Arial" w:hAnsi="Arial" w:cs="Arial"/>
              </w:rPr>
              <w:t>Discuss the general considerations for a vaccination programme</w:t>
            </w:r>
          </w:p>
          <w:p w:rsidR="000D56F7" w:rsidRPr="00384CC1" w:rsidRDefault="000D56F7" w:rsidP="000D56F7">
            <w:pPr>
              <w:pStyle w:val="ListParagraph"/>
              <w:numPr>
                <w:ilvl w:val="0"/>
                <w:numId w:val="61"/>
              </w:numPr>
              <w:spacing w:after="0" w:line="240" w:lineRule="auto"/>
              <w:rPr>
                <w:rFonts w:ascii="Arial" w:hAnsi="Arial" w:cs="Arial"/>
              </w:rPr>
            </w:pPr>
            <w:r w:rsidRPr="00384CC1">
              <w:rPr>
                <w:rFonts w:ascii="Arial" w:hAnsi="Arial" w:cs="Arial"/>
              </w:rPr>
              <w:t xml:space="preserve">Give examples of vaccines from the current </w:t>
            </w:r>
            <w:smartTag w:uri="urn:schemas-microsoft-com:office:smarttags" w:element="place">
              <w:smartTag w:uri="urn:schemas-microsoft-com:office:smarttags" w:element="country-region">
                <w:r w:rsidRPr="00384CC1">
                  <w:rPr>
                    <w:rFonts w:ascii="Arial" w:hAnsi="Arial" w:cs="Arial"/>
                  </w:rPr>
                  <w:t>UK</w:t>
                </w:r>
              </w:smartTag>
            </w:smartTag>
            <w:r w:rsidRPr="00384CC1">
              <w:rPr>
                <w:rFonts w:ascii="Arial" w:hAnsi="Arial" w:cs="Arial"/>
              </w:rPr>
              <w:t xml:space="preserve"> immunization schedule</w:t>
            </w:r>
          </w:p>
        </w:tc>
      </w:tr>
      <w:tr w:rsidR="000D56F7" w:rsidRPr="00384CC1" w:rsidTr="00C45248">
        <w:tc>
          <w:tcPr>
            <w:tcW w:w="9039" w:type="dxa"/>
          </w:tcPr>
          <w:p w:rsidR="000D56F7" w:rsidRPr="00384CC1" w:rsidRDefault="000D56F7" w:rsidP="00C45248">
            <w:pPr>
              <w:rPr>
                <w:rFonts w:ascii="Arial" w:hAnsi="Arial" w:cs="Arial"/>
                <w:b/>
                <w:sz w:val="22"/>
                <w:szCs w:val="22"/>
              </w:rPr>
            </w:pPr>
            <w:r w:rsidRPr="00384CC1">
              <w:rPr>
                <w:rFonts w:ascii="Arial" w:hAnsi="Arial" w:cs="Arial"/>
                <w:b/>
                <w:sz w:val="22"/>
                <w:szCs w:val="22"/>
              </w:rPr>
              <w:t>Case Studies</w:t>
            </w:r>
          </w:p>
          <w:p w:rsidR="000D56F7" w:rsidRPr="00384CC1" w:rsidRDefault="000D56F7" w:rsidP="000D56F7">
            <w:pPr>
              <w:pStyle w:val="ListParagraph"/>
              <w:numPr>
                <w:ilvl w:val="0"/>
                <w:numId w:val="64"/>
              </w:numPr>
              <w:spacing w:after="0" w:line="240" w:lineRule="auto"/>
              <w:rPr>
                <w:rFonts w:ascii="Arial" w:hAnsi="Arial" w:cs="Arial"/>
              </w:rPr>
            </w:pPr>
            <w:r w:rsidRPr="00384CC1">
              <w:rPr>
                <w:rFonts w:ascii="Arial" w:hAnsi="Arial" w:cs="Arial"/>
                <w:bCs/>
              </w:rPr>
              <w:t xml:space="preserve">Demonstrate an understanding of how infection is spread </w:t>
            </w:r>
          </w:p>
          <w:p w:rsidR="000D56F7" w:rsidRPr="00384CC1" w:rsidRDefault="000D56F7" w:rsidP="000D56F7">
            <w:pPr>
              <w:pStyle w:val="ListParagraph"/>
              <w:numPr>
                <w:ilvl w:val="0"/>
                <w:numId w:val="62"/>
              </w:numPr>
              <w:spacing w:after="0" w:line="240" w:lineRule="auto"/>
              <w:rPr>
                <w:rFonts w:ascii="Arial" w:hAnsi="Arial" w:cs="Arial"/>
              </w:rPr>
            </w:pPr>
            <w:r w:rsidRPr="00384CC1">
              <w:rPr>
                <w:rFonts w:ascii="Arial" w:hAnsi="Arial" w:cs="Arial"/>
                <w:bCs/>
              </w:rPr>
              <w:t>Describe the principles of infection prevention and control as applied to clinical cases</w:t>
            </w:r>
          </w:p>
        </w:tc>
      </w:tr>
    </w:tbl>
    <w:p w:rsidR="00E2712F" w:rsidRPr="00384CC1" w:rsidRDefault="00E2712F" w:rsidP="00E2712F">
      <w:pPr>
        <w:jc w:val="center"/>
        <w:rPr>
          <w:rFonts w:ascii="Arial" w:hAnsi="Arial" w:cs="Arial"/>
          <w:b/>
          <w:sz w:val="24"/>
          <w:szCs w:val="24"/>
        </w:rPr>
      </w:pPr>
    </w:p>
    <w:p w:rsidR="00E2712F" w:rsidRPr="00384CC1" w:rsidRDefault="00E2712F" w:rsidP="00E2712F">
      <w:pPr>
        <w:jc w:val="center"/>
        <w:rPr>
          <w:rFonts w:ascii="Arial" w:hAnsi="Arial" w:cs="Arial"/>
          <w:b/>
          <w:sz w:val="36"/>
        </w:rPr>
      </w:pPr>
      <w:r w:rsidRPr="00384CC1">
        <w:rPr>
          <w:rFonts w:ascii="Arial" w:hAnsi="Arial" w:cs="Arial"/>
          <w:b/>
          <w:sz w:val="36"/>
        </w:rPr>
        <w:br w:type="page"/>
      </w:r>
      <w:r w:rsidRPr="00384CC1">
        <w:rPr>
          <w:rFonts w:ascii="Arial" w:hAnsi="Arial" w:cs="Arial"/>
          <w:b/>
          <w:sz w:val="36"/>
        </w:rPr>
        <w:lastRenderedPageBreak/>
        <w:t xml:space="preserve">CONTACT DETAILS </w:t>
      </w:r>
      <w:r w:rsidR="002F47A9" w:rsidRPr="00384CC1">
        <w:rPr>
          <w:rFonts w:ascii="Arial" w:hAnsi="Arial" w:cs="Arial"/>
          <w:b/>
          <w:sz w:val="36"/>
        </w:rPr>
        <w:br/>
        <w:t>for Microbiology / ID</w:t>
      </w:r>
    </w:p>
    <w:p w:rsidR="00E2712F" w:rsidRPr="00384CC1" w:rsidRDefault="00E2712F" w:rsidP="00E2712F">
      <w:pPr>
        <w:ind w:right="-140"/>
        <w:rPr>
          <w:rFonts w:ascii="Arial" w:hAnsi="Arial" w:cs="Arial"/>
          <w:b/>
          <w:sz w:val="24"/>
          <w:szCs w:val="24"/>
        </w:rPr>
      </w:pPr>
    </w:p>
    <w:p w:rsidR="00E2712F" w:rsidRPr="00384CC1" w:rsidRDefault="00E2712F" w:rsidP="00E2712F">
      <w:pPr>
        <w:ind w:right="-140"/>
        <w:rPr>
          <w:rFonts w:ascii="Arial" w:hAnsi="Arial" w:cs="Arial"/>
          <w:sz w:val="24"/>
          <w:szCs w:val="24"/>
        </w:rPr>
      </w:pPr>
      <w:r w:rsidRPr="00384CC1">
        <w:rPr>
          <w:rFonts w:ascii="Arial" w:hAnsi="Arial" w:cs="Arial"/>
          <w:sz w:val="24"/>
          <w:szCs w:val="24"/>
        </w:rPr>
        <w:t>For general information re GEP course/administrative issues please contact your course administrator.</w:t>
      </w:r>
    </w:p>
    <w:p w:rsidR="00E2712F" w:rsidRPr="00384CC1" w:rsidRDefault="00E2712F" w:rsidP="00E2712F">
      <w:pPr>
        <w:ind w:right="-140"/>
        <w:rPr>
          <w:rFonts w:ascii="Arial" w:hAnsi="Arial" w:cs="Arial"/>
          <w:sz w:val="24"/>
          <w:szCs w:val="24"/>
        </w:rPr>
      </w:pPr>
    </w:p>
    <w:p w:rsidR="00E2712F" w:rsidRPr="00384CC1" w:rsidRDefault="00E2712F" w:rsidP="00E2712F">
      <w:pPr>
        <w:ind w:right="-140"/>
        <w:rPr>
          <w:rFonts w:ascii="Arial" w:hAnsi="Arial" w:cs="Arial"/>
          <w:sz w:val="24"/>
          <w:szCs w:val="24"/>
        </w:rPr>
      </w:pPr>
      <w:r w:rsidRPr="00384CC1">
        <w:rPr>
          <w:rFonts w:ascii="Arial" w:hAnsi="Arial" w:cs="Arial"/>
          <w:sz w:val="24"/>
          <w:szCs w:val="24"/>
        </w:rPr>
        <w:t xml:space="preserve">For Infectious Diseases/Microbiology queries you can contact Prof. Jon </w:t>
      </w:r>
      <w:proofErr w:type="spellStart"/>
      <w:r w:rsidRPr="00384CC1">
        <w:rPr>
          <w:rFonts w:ascii="Arial" w:hAnsi="Arial" w:cs="Arial"/>
          <w:sz w:val="24"/>
          <w:szCs w:val="24"/>
        </w:rPr>
        <w:t>Friedland</w:t>
      </w:r>
      <w:proofErr w:type="spellEnd"/>
    </w:p>
    <w:p w:rsidR="00E2712F" w:rsidRPr="00384CC1" w:rsidRDefault="00E2712F" w:rsidP="00E2712F">
      <w:pPr>
        <w:ind w:right="-140"/>
        <w:rPr>
          <w:rFonts w:ascii="Arial" w:hAnsi="Arial" w:cs="Arial"/>
          <w:sz w:val="24"/>
          <w:szCs w:val="24"/>
        </w:rPr>
      </w:pPr>
    </w:p>
    <w:p w:rsidR="00E2712F" w:rsidRPr="00384CC1" w:rsidRDefault="00E2712F" w:rsidP="00E2712F">
      <w:pPr>
        <w:ind w:right="-140"/>
        <w:rPr>
          <w:rFonts w:ascii="Arial" w:hAnsi="Arial" w:cs="Arial"/>
          <w:sz w:val="24"/>
          <w:szCs w:val="24"/>
        </w:rPr>
      </w:pPr>
      <w:r w:rsidRPr="00384CC1">
        <w:rPr>
          <w:rFonts w:ascii="Arial" w:hAnsi="Arial" w:cs="Arial"/>
          <w:sz w:val="24"/>
          <w:szCs w:val="24"/>
        </w:rPr>
        <w:t>For clarification about individual lecture content please ask the relevant lecturer</w:t>
      </w:r>
    </w:p>
    <w:p w:rsidR="00E2712F" w:rsidRPr="00384CC1" w:rsidRDefault="00E2712F" w:rsidP="00E2712F">
      <w:pPr>
        <w:ind w:right="-140"/>
        <w:rPr>
          <w:rFonts w:ascii="Arial" w:hAnsi="Arial" w:cs="Arial"/>
          <w:b/>
          <w:sz w:val="24"/>
          <w:szCs w:val="24"/>
        </w:rPr>
      </w:pPr>
    </w:p>
    <w:p w:rsidR="00E2712F" w:rsidRPr="00384CC1" w:rsidRDefault="00E2712F" w:rsidP="00E2712F">
      <w:pPr>
        <w:ind w:right="-140"/>
        <w:rPr>
          <w:rFonts w:ascii="Arial" w:hAnsi="Arial" w:cs="Arial"/>
          <w:b/>
          <w:sz w:val="24"/>
          <w:szCs w:val="24"/>
        </w:rPr>
      </w:pPr>
    </w:p>
    <w:tbl>
      <w:tblPr>
        <w:tblW w:w="7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36"/>
        <w:gridCol w:w="3969"/>
      </w:tblGrid>
      <w:tr w:rsidR="00E2712F" w:rsidRPr="00384CC1" w:rsidTr="00E2712F">
        <w:trPr>
          <w:trHeight w:val="255"/>
        </w:trPr>
        <w:tc>
          <w:tcPr>
            <w:tcW w:w="3136" w:type="dxa"/>
            <w:shd w:val="clear" w:color="auto" w:fill="auto"/>
            <w:noWrap/>
          </w:tcPr>
          <w:p w:rsidR="00E2712F" w:rsidRPr="00384CC1" w:rsidRDefault="00E2712F" w:rsidP="00E2712F">
            <w:pPr>
              <w:rPr>
                <w:rFonts w:ascii="Arial" w:hAnsi="Arial" w:cs="Arial"/>
                <w:b/>
                <w:color w:val="000000"/>
                <w:sz w:val="24"/>
                <w:szCs w:val="24"/>
              </w:rPr>
            </w:pPr>
            <w:r w:rsidRPr="00384CC1">
              <w:rPr>
                <w:rFonts w:ascii="Arial" w:hAnsi="Arial" w:cs="Arial"/>
                <w:b/>
                <w:color w:val="000000"/>
                <w:sz w:val="24"/>
                <w:szCs w:val="24"/>
              </w:rPr>
              <w:t>Lecturer</w:t>
            </w:r>
          </w:p>
        </w:tc>
        <w:tc>
          <w:tcPr>
            <w:tcW w:w="3969" w:type="dxa"/>
            <w:shd w:val="clear" w:color="auto" w:fill="auto"/>
            <w:noWrap/>
          </w:tcPr>
          <w:p w:rsidR="00E2712F" w:rsidRPr="00384CC1" w:rsidRDefault="00E2712F" w:rsidP="00E2712F">
            <w:pPr>
              <w:rPr>
                <w:rFonts w:ascii="Arial" w:hAnsi="Arial" w:cs="Arial"/>
                <w:b/>
                <w:color w:val="000000"/>
                <w:sz w:val="24"/>
                <w:szCs w:val="24"/>
              </w:rPr>
            </w:pPr>
            <w:r w:rsidRPr="00384CC1">
              <w:rPr>
                <w:rFonts w:ascii="Arial" w:hAnsi="Arial" w:cs="Arial"/>
                <w:b/>
                <w:color w:val="000000"/>
                <w:sz w:val="24"/>
                <w:szCs w:val="24"/>
              </w:rPr>
              <w:t>email</w:t>
            </w:r>
          </w:p>
        </w:tc>
      </w:tr>
      <w:tr w:rsidR="00E2712F" w:rsidRPr="00384CC1" w:rsidTr="00E2712F">
        <w:trPr>
          <w:trHeight w:val="485"/>
        </w:trPr>
        <w:tc>
          <w:tcPr>
            <w:tcW w:w="3136" w:type="dxa"/>
            <w:shd w:val="clear" w:color="auto" w:fill="auto"/>
            <w:noWrap/>
            <w:vAlign w:val="center"/>
          </w:tcPr>
          <w:p w:rsidR="00E2712F" w:rsidRPr="00384CC1" w:rsidRDefault="00E2712F" w:rsidP="00E2712F">
            <w:pPr>
              <w:rPr>
                <w:rFonts w:ascii="Arial" w:hAnsi="Arial" w:cs="Arial"/>
                <w:color w:val="000000"/>
                <w:sz w:val="24"/>
                <w:szCs w:val="24"/>
              </w:rPr>
            </w:pPr>
            <w:r w:rsidRPr="00384CC1">
              <w:rPr>
                <w:rFonts w:ascii="Arial" w:hAnsi="Arial" w:cs="Arial"/>
                <w:color w:val="000000"/>
                <w:sz w:val="24"/>
                <w:szCs w:val="24"/>
              </w:rPr>
              <w:t>Darius Armstrong-James</w:t>
            </w:r>
          </w:p>
        </w:tc>
        <w:tc>
          <w:tcPr>
            <w:tcW w:w="3969" w:type="dxa"/>
            <w:shd w:val="clear" w:color="auto" w:fill="auto"/>
            <w:noWrap/>
            <w:vAlign w:val="center"/>
          </w:tcPr>
          <w:p w:rsidR="00E2712F" w:rsidRPr="00384CC1" w:rsidRDefault="00384CC1" w:rsidP="00E2712F">
            <w:pPr>
              <w:rPr>
                <w:rFonts w:ascii="Arial" w:hAnsi="Arial" w:cs="Arial"/>
                <w:color w:val="000000"/>
                <w:sz w:val="24"/>
                <w:szCs w:val="24"/>
              </w:rPr>
            </w:pPr>
            <w:hyperlink r:id="rId16" w:history="1">
              <w:r w:rsidR="00E2712F" w:rsidRPr="00384CC1">
                <w:rPr>
                  <w:rStyle w:val="Hyperlink"/>
                  <w:rFonts w:ascii="Arial" w:hAnsi="Arial" w:cs="Arial"/>
                  <w:sz w:val="24"/>
                  <w:szCs w:val="24"/>
                  <w:u w:val="none"/>
                </w:rPr>
                <w:t>d.armstrong@imperial.ac.uk</w:t>
              </w:r>
            </w:hyperlink>
          </w:p>
        </w:tc>
      </w:tr>
      <w:tr w:rsidR="00E2712F" w:rsidRPr="00384CC1" w:rsidTr="00E2712F">
        <w:trPr>
          <w:trHeight w:val="407"/>
        </w:trPr>
        <w:tc>
          <w:tcPr>
            <w:tcW w:w="3136" w:type="dxa"/>
            <w:shd w:val="clear" w:color="auto" w:fill="auto"/>
            <w:noWrap/>
            <w:vAlign w:val="center"/>
          </w:tcPr>
          <w:p w:rsidR="00E2712F" w:rsidRPr="00384CC1" w:rsidRDefault="00E2712F" w:rsidP="00E2712F">
            <w:pPr>
              <w:rPr>
                <w:rFonts w:ascii="Arial" w:hAnsi="Arial" w:cs="Arial"/>
                <w:color w:val="000000"/>
                <w:sz w:val="24"/>
                <w:szCs w:val="24"/>
              </w:rPr>
            </w:pPr>
            <w:r w:rsidRPr="00384CC1">
              <w:rPr>
                <w:rFonts w:ascii="Arial" w:hAnsi="Arial" w:cs="Arial"/>
                <w:color w:val="000000"/>
                <w:sz w:val="24"/>
                <w:szCs w:val="24"/>
              </w:rPr>
              <w:t>Mark Atkins</w:t>
            </w:r>
          </w:p>
        </w:tc>
        <w:tc>
          <w:tcPr>
            <w:tcW w:w="3969" w:type="dxa"/>
            <w:shd w:val="clear" w:color="auto" w:fill="auto"/>
            <w:noWrap/>
            <w:vAlign w:val="center"/>
          </w:tcPr>
          <w:p w:rsidR="00E2712F" w:rsidRPr="00384CC1" w:rsidRDefault="00384CC1" w:rsidP="00E2712F">
            <w:pPr>
              <w:rPr>
                <w:rFonts w:ascii="Arial" w:hAnsi="Arial" w:cs="Arial"/>
                <w:color w:val="000000"/>
                <w:sz w:val="24"/>
                <w:szCs w:val="24"/>
              </w:rPr>
            </w:pPr>
            <w:hyperlink r:id="rId17" w:history="1">
              <w:r w:rsidR="00E2712F" w:rsidRPr="00384CC1">
                <w:rPr>
                  <w:rStyle w:val="Hyperlink"/>
                  <w:rFonts w:ascii="Arial" w:hAnsi="Arial" w:cs="Arial"/>
                  <w:sz w:val="24"/>
                  <w:szCs w:val="24"/>
                  <w:u w:val="none"/>
                </w:rPr>
                <w:t>m.atkins@imperial.ac.uk</w:t>
              </w:r>
            </w:hyperlink>
          </w:p>
        </w:tc>
      </w:tr>
      <w:tr w:rsidR="00E2712F" w:rsidRPr="00384CC1" w:rsidTr="00E2712F">
        <w:trPr>
          <w:trHeight w:val="407"/>
        </w:trPr>
        <w:tc>
          <w:tcPr>
            <w:tcW w:w="3136" w:type="dxa"/>
            <w:shd w:val="clear" w:color="auto" w:fill="auto"/>
            <w:noWrap/>
            <w:vAlign w:val="center"/>
          </w:tcPr>
          <w:p w:rsidR="00E2712F" w:rsidRPr="00384CC1" w:rsidRDefault="00E2712F" w:rsidP="00E2712F">
            <w:pPr>
              <w:rPr>
                <w:rFonts w:ascii="Arial" w:hAnsi="Arial" w:cs="Arial"/>
                <w:color w:val="000000"/>
                <w:sz w:val="24"/>
                <w:szCs w:val="24"/>
              </w:rPr>
            </w:pPr>
            <w:proofErr w:type="spellStart"/>
            <w:r w:rsidRPr="00384CC1">
              <w:rPr>
                <w:rFonts w:ascii="Arial" w:hAnsi="Arial" w:cs="Arial"/>
                <w:color w:val="000000"/>
                <w:sz w:val="24"/>
                <w:szCs w:val="24"/>
              </w:rPr>
              <w:t>Moerida</w:t>
            </w:r>
            <w:proofErr w:type="spellEnd"/>
            <w:r w:rsidRPr="00384CC1">
              <w:rPr>
                <w:rFonts w:ascii="Arial" w:hAnsi="Arial" w:cs="Arial"/>
                <w:color w:val="000000"/>
                <w:sz w:val="24"/>
                <w:szCs w:val="24"/>
              </w:rPr>
              <w:t xml:space="preserve"> Belton</w:t>
            </w:r>
          </w:p>
        </w:tc>
        <w:tc>
          <w:tcPr>
            <w:tcW w:w="3969" w:type="dxa"/>
            <w:shd w:val="clear" w:color="auto" w:fill="auto"/>
            <w:noWrap/>
            <w:vAlign w:val="center"/>
          </w:tcPr>
          <w:p w:rsidR="00E2712F" w:rsidRPr="00384CC1" w:rsidRDefault="00384CC1" w:rsidP="00E2712F">
            <w:pPr>
              <w:rPr>
                <w:rFonts w:ascii="Arial" w:hAnsi="Arial" w:cs="Arial"/>
                <w:color w:val="000000"/>
                <w:sz w:val="24"/>
                <w:szCs w:val="24"/>
              </w:rPr>
            </w:pPr>
            <w:hyperlink r:id="rId18" w:history="1">
              <w:r w:rsidR="00E2712F" w:rsidRPr="00384CC1">
                <w:rPr>
                  <w:rStyle w:val="Hyperlink"/>
                  <w:rFonts w:ascii="Arial" w:hAnsi="Arial" w:cs="Arial"/>
                  <w:sz w:val="24"/>
                  <w:szCs w:val="24"/>
                  <w:u w:val="none"/>
                </w:rPr>
                <w:t>m.belton@imperial.ac.uk</w:t>
              </w:r>
            </w:hyperlink>
          </w:p>
        </w:tc>
      </w:tr>
      <w:tr w:rsidR="00E2712F" w:rsidRPr="00384CC1" w:rsidTr="00E2712F">
        <w:trPr>
          <w:trHeight w:val="413"/>
        </w:trPr>
        <w:tc>
          <w:tcPr>
            <w:tcW w:w="3136" w:type="dxa"/>
            <w:shd w:val="clear" w:color="auto" w:fill="auto"/>
            <w:noWrap/>
            <w:vAlign w:val="center"/>
          </w:tcPr>
          <w:p w:rsidR="00E2712F" w:rsidRPr="00384CC1" w:rsidRDefault="00E2712F" w:rsidP="00E2712F">
            <w:pPr>
              <w:rPr>
                <w:rFonts w:ascii="Arial" w:hAnsi="Arial" w:cs="Arial"/>
                <w:color w:val="000000"/>
                <w:sz w:val="24"/>
                <w:szCs w:val="24"/>
              </w:rPr>
            </w:pPr>
            <w:r w:rsidRPr="00384CC1">
              <w:rPr>
                <w:rFonts w:ascii="Arial" w:hAnsi="Arial" w:cs="Arial"/>
                <w:color w:val="000000"/>
                <w:sz w:val="24"/>
                <w:szCs w:val="24"/>
              </w:rPr>
              <w:t xml:space="preserve">Eimear </w:t>
            </w:r>
            <w:proofErr w:type="spellStart"/>
            <w:r w:rsidRPr="00384CC1">
              <w:rPr>
                <w:rFonts w:ascii="Arial" w:hAnsi="Arial" w:cs="Arial"/>
                <w:color w:val="000000"/>
                <w:sz w:val="24"/>
                <w:szCs w:val="24"/>
              </w:rPr>
              <w:t>Brannigan</w:t>
            </w:r>
            <w:proofErr w:type="spellEnd"/>
          </w:p>
        </w:tc>
        <w:tc>
          <w:tcPr>
            <w:tcW w:w="3969" w:type="dxa"/>
            <w:shd w:val="clear" w:color="auto" w:fill="auto"/>
            <w:noWrap/>
            <w:vAlign w:val="center"/>
          </w:tcPr>
          <w:p w:rsidR="00E2712F" w:rsidRPr="00384CC1" w:rsidRDefault="00384CC1" w:rsidP="00E2712F">
            <w:pPr>
              <w:rPr>
                <w:rFonts w:ascii="Arial" w:hAnsi="Arial" w:cs="Arial"/>
                <w:color w:val="000000"/>
                <w:sz w:val="24"/>
                <w:szCs w:val="24"/>
              </w:rPr>
            </w:pPr>
            <w:hyperlink r:id="rId19" w:history="1">
              <w:r w:rsidR="00E2712F" w:rsidRPr="00384CC1">
                <w:rPr>
                  <w:rStyle w:val="Hyperlink"/>
                  <w:rFonts w:ascii="Arial" w:hAnsi="Arial" w:cs="Arial"/>
                  <w:sz w:val="24"/>
                  <w:szCs w:val="24"/>
                  <w:u w:val="none"/>
                </w:rPr>
                <w:t>eimear.brannigan@imperial.nhs.uk</w:t>
              </w:r>
            </w:hyperlink>
            <w:r w:rsidR="00E2712F" w:rsidRPr="00384CC1">
              <w:rPr>
                <w:rFonts w:ascii="Arial" w:hAnsi="Arial" w:cs="Arial"/>
                <w:color w:val="000000"/>
                <w:sz w:val="24"/>
                <w:szCs w:val="24"/>
              </w:rPr>
              <w:t xml:space="preserve"> </w:t>
            </w:r>
          </w:p>
        </w:tc>
      </w:tr>
      <w:tr w:rsidR="00E2712F" w:rsidRPr="00384CC1" w:rsidTr="00E2712F">
        <w:trPr>
          <w:trHeight w:val="419"/>
        </w:trPr>
        <w:tc>
          <w:tcPr>
            <w:tcW w:w="3136" w:type="dxa"/>
            <w:shd w:val="clear" w:color="auto" w:fill="auto"/>
            <w:noWrap/>
            <w:vAlign w:val="center"/>
          </w:tcPr>
          <w:p w:rsidR="00E2712F" w:rsidRPr="00384CC1" w:rsidRDefault="00E2712F" w:rsidP="00E2712F">
            <w:pPr>
              <w:rPr>
                <w:rFonts w:ascii="Arial" w:hAnsi="Arial" w:cs="Arial"/>
                <w:color w:val="000000"/>
                <w:sz w:val="24"/>
                <w:szCs w:val="24"/>
              </w:rPr>
            </w:pPr>
            <w:r w:rsidRPr="00384CC1">
              <w:rPr>
                <w:rFonts w:ascii="Arial" w:hAnsi="Arial" w:cs="Arial"/>
                <w:color w:val="000000"/>
                <w:sz w:val="24"/>
                <w:szCs w:val="24"/>
              </w:rPr>
              <w:t>Hugo Donaldson</w:t>
            </w:r>
          </w:p>
        </w:tc>
        <w:tc>
          <w:tcPr>
            <w:tcW w:w="3969" w:type="dxa"/>
            <w:shd w:val="clear" w:color="auto" w:fill="auto"/>
            <w:noWrap/>
            <w:vAlign w:val="center"/>
          </w:tcPr>
          <w:p w:rsidR="00E2712F" w:rsidRPr="00384CC1" w:rsidRDefault="00E2712F" w:rsidP="00E2712F">
            <w:pPr>
              <w:rPr>
                <w:rFonts w:ascii="Arial" w:hAnsi="Arial" w:cs="Arial"/>
                <w:color w:val="0000FF"/>
                <w:sz w:val="24"/>
                <w:szCs w:val="24"/>
              </w:rPr>
            </w:pPr>
            <w:r w:rsidRPr="00384CC1">
              <w:rPr>
                <w:rFonts w:ascii="Arial" w:hAnsi="Arial" w:cs="Arial"/>
                <w:color w:val="0000FF"/>
                <w:sz w:val="24"/>
                <w:szCs w:val="24"/>
              </w:rPr>
              <w:t>hugo.donaldson@imperial.nhs.uk</w:t>
            </w:r>
          </w:p>
        </w:tc>
      </w:tr>
      <w:tr w:rsidR="00E2712F" w:rsidRPr="00384CC1" w:rsidTr="00E2712F">
        <w:trPr>
          <w:trHeight w:val="418"/>
        </w:trPr>
        <w:tc>
          <w:tcPr>
            <w:tcW w:w="3136" w:type="dxa"/>
            <w:shd w:val="clear" w:color="auto" w:fill="auto"/>
            <w:noWrap/>
            <w:vAlign w:val="center"/>
          </w:tcPr>
          <w:p w:rsidR="00E2712F" w:rsidRPr="00384CC1" w:rsidRDefault="00E2712F" w:rsidP="00E2712F">
            <w:pPr>
              <w:rPr>
                <w:rFonts w:ascii="Arial" w:hAnsi="Arial" w:cs="Arial"/>
                <w:color w:val="000000"/>
                <w:sz w:val="24"/>
                <w:szCs w:val="24"/>
              </w:rPr>
            </w:pPr>
            <w:r w:rsidRPr="00384CC1">
              <w:rPr>
                <w:rFonts w:ascii="Arial" w:hAnsi="Arial" w:cs="Arial"/>
                <w:color w:val="000000"/>
                <w:sz w:val="24"/>
                <w:szCs w:val="24"/>
              </w:rPr>
              <w:t>Alan Fenwick</w:t>
            </w:r>
          </w:p>
        </w:tc>
        <w:tc>
          <w:tcPr>
            <w:tcW w:w="3969" w:type="dxa"/>
            <w:shd w:val="clear" w:color="auto" w:fill="auto"/>
            <w:noWrap/>
            <w:vAlign w:val="center"/>
          </w:tcPr>
          <w:p w:rsidR="00E2712F" w:rsidRPr="00384CC1" w:rsidRDefault="00384CC1" w:rsidP="00E2712F">
            <w:pPr>
              <w:rPr>
                <w:rFonts w:ascii="Arial" w:hAnsi="Arial" w:cs="Arial"/>
                <w:color w:val="000000"/>
                <w:sz w:val="24"/>
                <w:szCs w:val="24"/>
              </w:rPr>
            </w:pPr>
            <w:hyperlink r:id="rId20" w:history="1">
              <w:r w:rsidR="00E2712F" w:rsidRPr="00384CC1">
                <w:rPr>
                  <w:rStyle w:val="Hyperlink"/>
                  <w:rFonts w:ascii="Arial" w:hAnsi="Arial" w:cs="Arial"/>
                  <w:sz w:val="24"/>
                  <w:szCs w:val="24"/>
                  <w:u w:val="none"/>
                </w:rPr>
                <w:t>a.fenwick@imperial.ac.uk</w:t>
              </w:r>
            </w:hyperlink>
          </w:p>
        </w:tc>
      </w:tr>
      <w:tr w:rsidR="00E2712F" w:rsidRPr="00384CC1" w:rsidTr="00E2712F">
        <w:trPr>
          <w:trHeight w:val="418"/>
        </w:trPr>
        <w:tc>
          <w:tcPr>
            <w:tcW w:w="3136" w:type="dxa"/>
            <w:shd w:val="clear" w:color="auto" w:fill="auto"/>
            <w:noWrap/>
            <w:vAlign w:val="center"/>
          </w:tcPr>
          <w:p w:rsidR="00E2712F" w:rsidRPr="00384CC1" w:rsidRDefault="00E2712F" w:rsidP="00E2712F">
            <w:pPr>
              <w:rPr>
                <w:rFonts w:ascii="Arial" w:hAnsi="Arial" w:cs="Arial"/>
                <w:color w:val="000000"/>
                <w:sz w:val="24"/>
                <w:szCs w:val="24"/>
              </w:rPr>
            </w:pPr>
            <w:r w:rsidRPr="00384CC1">
              <w:rPr>
                <w:rFonts w:ascii="Arial" w:hAnsi="Arial" w:cs="Arial"/>
                <w:color w:val="000000"/>
                <w:sz w:val="24"/>
                <w:szCs w:val="24"/>
              </w:rPr>
              <w:t>Mark Gilchrist</w:t>
            </w:r>
          </w:p>
        </w:tc>
        <w:tc>
          <w:tcPr>
            <w:tcW w:w="3969" w:type="dxa"/>
            <w:shd w:val="clear" w:color="auto" w:fill="auto"/>
            <w:noWrap/>
            <w:vAlign w:val="center"/>
          </w:tcPr>
          <w:p w:rsidR="00E2712F" w:rsidRPr="00384CC1" w:rsidRDefault="00384CC1" w:rsidP="00E2712F">
            <w:pPr>
              <w:rPr>
                <w:rFonts w:ascii="Arial" w:hAnsi="Arial" w:cs="Arial"/>
                <w:color w:val="000000"/>
                <w:sz w:val="24"/>
                <w:szCs w:val="24"/>
              </w:rPr>
            </w:pPr>
            <w:hyperlink r:id="rId21" w:history="1">
              <w:r w:rsidR="00E2712F" w:rsidRPr="00384CC1">
                <w:rPr>
                  <w:rStyle w:val="Hyperlink"/>
                  <w:rFonts w:ascii="Arial" w:hAnsi="Arial" w:cs="Arial"/>
                  <w:sz w:val="24"/>
                  <w:szCs w:val="24"/>
                  <w:u w:val="none"/>
                </w:rPr>
                <w:t>mark.gilchrist@imperial.nhs.uk</w:t>
              </w:r>
            </w:hyperlink>
          </w:p>
        </w:tc>
      </w:tr>
      <w:tr w:rsidR="00E2712F" w:rsidRPr="00384CC1" w:rsidTr="00E2712F">
        <w:trPr>
          <w:trHeight w:val="418"/>
        </w:trPr>
        <w:tc>
          <w:tcPr>
            <w:tcW w:w="3136" w:type="dxa"/>
            <w:shd w:val="clear" w:color="auto" w:fill="auto"/>
            <w:noWrap/>
            <w:vAlign w:val="center"/>
          </w:tcPr>
          <w:p w:rsidR="00E2712F" w:rsidRPr="00384CC1" w:rsidRDefault="00E2712F" w:rsidP="00E2712F">
            <w:pPr>
              <w:rPr>
                <w:rFonts w:ascii="Arial" w:hAnsi="Arial" w:cs="Arial"/>
                <w:color w:val="000000"/>
                <w:sz w:val="24"/>
                <w:szCs w:val="24"/>
              </w:rPr>
            </w:pPr>
            <w:r w:rsidRPr="00384CC1">
              <w:rPr>
                <w:rFonts w:ascii="Arial" w:hAnsi="Arial" w:cs="Arial"/>
                <w:color w:val="000000"/>
                <w:sz w:val="24"/>
                <w:szCs w:val="24"/>
              </w:rPr>
              <w:t>James Hatcher</w:t>
            </w:r>
          </w:p>
        </w:tc>
        <w:tc>
          <w:tcPr>
            <w:tcW w:w="3969" w:type="dxa"/>
            <w:shd w:val="clear" w:color="auto" w:fill="auto"/>
            <w:noWrap/>
            <w:vAlign w:val="center"/>
          </w:tcPr>
          <w:p w:rsidR="00E2712F" w:rsidRPr="00384CC1" w:rsidRDefault="00384CC1" w:rsidP="00E2712F">
            <w:pPr>
              <w:rPr>
                <w:rFonts w:ascii="Arial" w:hAnsi="Arial" w:cs="Arial"/>
                <w:color w:val="000000"/>
                <w:sz w:val="24"/>
                <w:szCs w:val="24"/>
              </w:rPr>
            </w:pPr>
            <w:hyperlink r:id="rId22" w:history="1">
              <w:r w:rsidR="00E2712F" w:rsidRPr="00384CC1">
                <w:rPr>
                  <w:rStyle w:val="Hyperlink"/>
                  <w:rFonts w:ascii="Arial" w:hAnsi="Arial" w:cs="Arial"/>
                  <w:sz w:val="24"/>
                  <w:szCs w:val="24"/>
                  <w:u w:val="none"/>
                </w:rPr>
                <w:t>james.hatcher@imperial.nhs.uk</w:t>
              </w:r>
            </w:hyperlink>
          </w:p>
        </w:tc>
      </w:tr>
      <w:tr w:rsidR="00E2712F" w:rsidRPr="00384CC1" w:rsidTr="00E2712F">
        <w:trPr>
          <w:trHeight w:val="423"/>
        </w:trPr>
        <w:tc>
          <w:tcPr>
            <w:tcW w:w="3136" w:type="dxa"/>
            <w:shd w:val="clear" w:color="auto" w:fill="auto"/>
            <w:noWrap/>
            <w:vAlign w:val="center"/>
          </w:tcPr>
          <w:p w:rsidR="00E2712F" w:rsidRPr="00384CC1" w:rsidRDefault="00E2712F" w:rsidP="00E2712F">
            <w:pPr>
              <w:rPr>
                <w:rFonts w:ascii="Arial" w:hAnsi="Arial" w:cs="Arial"/>
                <w:color w:val="000000"/>
                <w:sz w:val="24"/>
                <w:szCs w:val="24"/>
              </w:rPr>
            </w:pPr>
            <w:r w:rsidRPr="00384CC1">
              <w:rPr>
                <w:rFonts w:ascii="Arial" w:hAnsi="Arial" w:cs="Arial"/>
                <w:color w:val="000000"/>
                <w:sz w:val="24"/>
                <w:szCs w:val="24"/>
              </w:rPr>
              <w:t>Annette Jepson</w:t>
            </w:r>
          </w:p>
        </w:tc>
        <w:tc>
          <w:tcPr>
            <w:tcW w:w="3969" w:type="dxa"/>
            <w:shd w:val="clear" w:color="auto" w:fill="auto"/>
            <w:noWrap/>
            <w:vAlign w:val="center"/>
          </w:tcPr>
          <w:p w:rsidR="00E2712F" w:rsidRPr="00384CC1" w:rsidRDefault="00384CC1" w:rsidP="00E2712F">
            <w:pPr>
              <w:rPr>
                <w:rFonts w:ascii="Arial" w:hAnsi="Arial" w:cs="Arial"/>
                <w:color w:val="000000"/>
                <w:sz w:val="24"/>
                <w:szCs w:val="24"/>
              </w:rPr>
            </w:pPr>
            <w:hyperlink r:id="rId23" w:history="1">
              <w:r w:rsidR="00E2712F" w:rsidRPr="00384CC1">
                <w:rPr>
                  <w:rStyle w:val="Hyperlink"/>
                  <w:rFonts w:ascii="Arial" w:hAnsi="Arial" w:cs="Arial"/>
                  <w:sz w:val="24"/>
                  <w:szCs w:val="24"/>
                  <w:u w:val="none"/>
                </w:rPr>
                <w:t>annette.jepson@imperial.nhs.uk</w:t>
              </w:r>
            </w:hyperlink>
          </w:p>
        </w:tc>
      </w:tr>
      <w:tr w:rsidR="00E2712F" w:rsidRPr="00384CC1" w:rsidTr="00E2712F">
        <w:trPr>
          <w:trHeight w:val="423"/>
        </w:trPr>
        <w:tc>
          <w:tcPr>
            <w:tcW w:w="3136" w:type="dxa"/>
            <w:shd w:val="clear" w:color="auto" w:fill="auto"/>
            <w:noWrap/>
            <w:vAlign w:val="center"/>
          </w:tcPr>
          <w:p w:rsidR="00E2712F" w:rsidRPr="00384CC1" w:rsidRDefault="00E2712F" w:rsidP="00E2712F">
            <w:pPr>
              <w:rPr>
                <w:rFonts w:ascii="Arial" w:hAnsi="Arial" w:cs="Arial"/>
                <w:color w:val="000000"/>
                <w:sz w:val="24"/>
                <w:szCs w:val="24"/>
              </w:rPr>
            </w:pPr>
            <w:r w:rsidRPr="00384CC1">
              <w:rPr>
                <w:rFonts w:ascii="Arial" w:hAnsi="Arial" w:cs="Arial"/>
                <w:color w:val="000000"/>
                <w:sz w:val="24"/>
                <w:szCs w:val="24"/>
              </w:rPr>
              <w:t>Lucy Lamb</w:t>
            </w:r>
          </w:p>
        </w:tc>
        <w:tc>
          <w:tcPr>
            <w:tcW w:w="3969" w:type="dxa"/>
            <w:shd w:val="clear" w:color="auto" w:fill="auto"/>
            <w:noWrap/>
            <w:vAlign w:val="center"/>
          </w:tcPr>
          <w:p w:rsidR="00E2712F" w:rsidRPr="00384CC1" w:rsidRDefault="00384CC1" w:rsidP="00E2712F">
            <w:pPr>
              <w:rPr>
                <w:rFonts w:ascii="Arial" w:hAnsi="Arial" w:cs="Arial"/>
                <w:color w:val="000000"/>
                <w:sz w:val="24"/>
                <w:szCs w:val="24"/>
              </w:rPr>
            </w:pPr>
            <w:hyperlink r:id="rId24" w:history="1">
              <w:r w:rsidR="00E2712F" w:rsidRPr="00384CC1">
                <w:rPr>
                  <w:rStyle w:val="Hyperlink"/>
                  <w:rFonts w:ascii="Arial" w:hAnsi="Arial" w:cs="Arial"/>
                  <w:sz w:val="24"/>
                  <w:szCs w:val="24"/>
                  <w:u w:val="none"/>
                </w:rPr>
                <w:t>l.lamb10@imperial.ac.uk</w:t>
              </w:r>
            </w:hyperlink>
            <w:r w:rsidR="00E2712F" w:rsidRPr="00384CC1">
              <w:rPr>
                <w:rFonts w:ascii="Arial" w:hAnsi="Arial" w:cs="Arial"/>
                <w:color w:val="000000"/>
                <w:sz w:val="24"/>
                <w:szCs w:val="24"/>
              </w:rPr>
              <w:t xml:space="preserve"> </w:t>
            </w:r>
          </w:p>
        </w:tc>
      </w:tr>
      <w:tr w:rsidR="00E2712F" w:rsidRPr="00384CC1" w:rsidTr="00E2712F">
        <w:trPr>
          <w:trHeight w:val="423"/>
        </w:trPr>
        <w:tc>
          <w:tcPr>
            <w:tcW w:w="3136" w:type="dxa"/>
            <w:shd w:val="clear" w:color="auto" w:fill="auto"/>
            <w:noWrap/>
            <w:vAlign w:val="center"/>
          </w:tcPr>
          <w:p w:rsidR="00E2712F" w:rsidRPr="00384CC1" w:rsidRDefault="00E2712F" w:rsidP="00E2712F">
            <w:pPr>
              <w:rPr>
                <w:rFonts w:ascii="Arial" w:hAnsi="Arial" w:cs="Arial"/>
                <w:color w:val="000000"/>
                <w:sz w:val="24"/>
                <w:szCs w:val="24"/>
              </w:rPr>
            </w:pPr>
            <w:r w:rsidRPr="00384CC1">
              <w:rPr>
                <w:rFonts w:ascii="Arial" w:hAnsi="Arial" w:cs="Arial"/>
                <w:color w:val="000000"/>
                <w:sz w:val="24"/>
                <w:szCs w:val="24"/>
              </w:rPr>
              <w:t>Maria-Cristina Loader</w:t>
            </w:r>
          </w:p>
        </w:tc>
        <w:tc>
          <w:tcPr>
            <w:tcW w:w="3969" w:type="dxa"/>
            <w:shd w:val="clear" w:color="auto" w:fill="auto"/>
            <w:noWrap/>
            <w:vAlign w:val="center"/>
          </w:tcPr>
          <w:p w:rsidR="00E2712F" w:rsidRPr="00384CC1" w:rsidRDefault="00384CC1" w:rsidP="00E2712F">
            <w:pPr>
              <w:rPr>
                <w:rFonts w:ascii="Arial" w:hAnsi="Arial" w:cs="Arial"/>
                <w:color w:val="000000"/>
                <w:sz w:val="24"/>
                <w:szCs w:val="24"/>
              </w:rPr>
            </w:pPr>
            <w:hyperlink r:id="rId25" w:history="1">
              <w:r w:rsidR="00E2712F" w:rsidRPr="00384CC1">
                <w:rPr>
                  <w:rStyle w:val="Hyperlink"/>
                  <w:rFonts w:ascii="Arial" w:hAnsi="Arial" w:cs="Arial"/>
                  <w:sz w:val="24"/>
                  <w:szCs w:val="24"/>
                  <w:u w:val="none"/>
                </w:rPr>
                <w:t>maria.loader@imperial.nhs.uk</w:t>
              </w:r>
            </w:hyperlink>
          </w:p>
        </w:tc>
      </w:tr>
      <w:tr w:rsidR="00E2712F" w:rsidRPr="00384CC1" w:rsidTr="00E2712F">
        <w:trPr>
          <w:trHeight w:val="407"/>
        </w:trPr>
        <w:tc>
          <w:tcPr>
            <w:tcW w:w="3136" w:type="dxa"/>
            <w:shd w:val="clear" w:color="auto" w:fill="auto"/>
            <w:noWrap/>
            <w:vAlign w:val="center"/>
          </w:tcPr>
          <w:p w:rsidR="00E2712F" w:rsidRPr="00384CC1" w:rsidRDefault="00E2712F" w:rsidP="00E2712F">
            <w:pPr>
              <w:rPr>
                <w:rFonts w:ascii="Arial" w:hAnsi="Arial" w:cs="Arial"/>
                <w:color w:val="000000"/>
                <w:sz w:val="24"/>
                <w:szCs w:val="24"/>
              </w:rPr>
            </w:pPr>
            <w:r w:rsidRPr="00384CC1">
              <w:rPr>
                <w:rFonts w:ascii="Arial" w:hAnsi="Arial" w:cs="Arial"/>
                <w:color w:val="000000"/>
                <w:sz w:val="24"/>
                <w:szCs w:val="24"/>
              </w:rPr>
              <w:t>Luke Moore</w:t>
            </w:r>
          </w:p>
        </w:tc>
        <w:tc>
          <w:tcPr>
            <w:tcW w:w="3969" w:type="dxa"/>
            <w:shd w:val="clear" w:color="auto" w:fill="auto"/>
            <w:noWrap/>
            <w:vAlign w:val="center"/>
          </w:tcPr>
          <w:p w:rsidR="00E2712F" w:rsidRPr="00384CC1" w:rsidRDefault="00384CC1" w:rsidP="00E2712F">
            <w:pPr>
              <w:rPr>
                <w:rFonts w:ascii="Arial" w:hAnsi="Arial" w:cs="Arial"/>
                <w:color w:val="000000"/>
                <w:sz w:val="24"/>
                <w:szCs w:val="24"/>
              </w:rPr>
            </w:pPr>
            <w:hyperlink r:id="rId26" w:history="1">
              <w:r w:rsidR="00E2712F" w:rsidRPr="00384CC1">
                <w:rPr>
                  <w:rStyle w:val="Hyperlink"/>
                  <w:rFonts w:ascii="Arial" w:hAnsi="Arial" w:cs="Arial"/>
                  <w:sz w:val="24"/>
                  <w:szCs w:val="24"/>
                  <w:u w:val="none"/>
                </w:rPr>
                <w:t>luke.moore@imperial.nhs.uk</w:t>
              </w:r>
            </w:hyperlink>
          </w:p>
        </w:tc>
      </w:tr>
      <w:tr w:rsidR="00E2712F" w:rsidRPr="00384CC1" w:rsidTr="00E2712F">
        <w:trPr>
          <w:trHeight w:val="401"/>
        </w:trPr>
        <w:tc>
          <w:tcPr>
            <w:tcW w:w="3136" w:type="dxa"/>
            <w:shd w:val="clear" w:color="auto" w:fill="auto"/>
            <w:noWrap/>
            <w:vAlign w:val="center"/>
          </w:tcPr>
          <w:p w:rsidR="00E2712F" w:rsidRPr="00384CC1" w:rsidRDefault="00E2712F" w:rsidP="00E2712F">
            <w:pPr>
              <w:rPr>
                <w:rFonts w:ascii="Arial" w:hAnsi="Arial" w:cs="Arial"/>
                <w:color w:val="000000"/>
                <w:sz w:val="24"/>
                <w:szCs w:val="24"/>
              </w:rPr>
            </w:pPr>
            <w:r w:rsidRPr="00384CC1">
              <w:rPr>
                <w:rFonts w:ascii="Arial" w:hAnsi="Arial" w:cs="Arial"/>
                <w:color w:val="000000"/>
                <w:sz w:val="24"/>
                <w:szCs w:val="24"/>
              </w:rPr>
              <w:t>Peter O’Hare</w:t>
            </w:r>
          </w:p>
        </w:tc>
        <w:tc>
          <w:tcPr>
            <w:tcW w:w="3969" w:type="dxa"/>
            <w:shd w:val="clear" w:color="auto" w:fill="auto"/>
            <w:noWrap/>
            <w:vAlign w:val="center"/>
          </w:tcPr>
          <w:p w:rsidR="00E2712F" w:rsidRPr="00384CC1" w:rsidRDefault="00384CC1" w:rsidP="00E2712F">
            <w:pPr>
              <w:rPr>
                <w:rFonts w:ascii="Arial" w:hAnsi="Arial" w:cs="Arial"/>
                <w:color w:val="000000"/>
                <w:sz w:val="24"/>
                <w:szCs w:val="24"/>
              </w:rPr>
            </w:pPr>
            <w:hyperlink r:id="rId27" w:history="1">
              <w:r w:rsidR="00E2712F" w:rsidRPr="00384CC1">
                <w:rPr>
                  <w:rStyle w:val="Hyperlink"/>
                  <w:rFonts w:ascii="Arial" w:hAnsi="Arial" w:cs="Arial"/>
                  <w:sz w:val="24"/>
                  <w:szCs w:val="24"/>
                  <w:u w:val="none"/>
                </w:rPr>
                <w:t>p.ohare@imperial.ac.uk</w:t>
              </w:r>
            </w:hyperlink>
          </w:p>
        </w:tc>
      </w:tr>
      <w:tr w:rsidR="00E2712F" w:rsidRPr="00384CC1" w:rsidTr="00E2712F">
        <w:trPr>
          <w:trHeight w:val="401"/>
        </w:trPr>
        <w:tc>
          <w:tcPr>
            <w:tcW w:w="3136" w:type="dxa"/>
            <w:shd w:val="clear" w:color="auto" w:fill="auto"/>
            <w:noWrap/>
            <w:vAlign w:val="center"/>
          </w:tcPr>
          <w:p w:rsidR="00E2712F" w:rsidRPr="00384CC1" w:rsidRDefault="00E2712F" w:rsidP="00E2712F">
            <w:pPr>
              <w:rPr>
                <w:rFonts w:ascii="Arial" w:hAnsi="Arial" w:cs="Arial"/>
                <w:color w:val="000000"/>
                <w:sz w:val="24"/>
                <w:szCs w:val="24"/>
              </w:rPr>
            </w:pPr>
            <w:r w:rsidRPr="00384CC1">
              <w:rPr>
                <w:rFonts w:ascii="Arial" w:hAnsi="Arial" w:cs="Arial"/>
                <w:color w:val="000000"/>
                <w:sz w:val="24"/>
                <w:szCs w:val="24"/>
              </w:rPr>
              <w:t xml:space="preserve">Sunil </w:t>
            </w:r>
            <w:proofErr w:type="spellStart"/>
            <w:r w:rsidRPr="00384CC1">
              <w:rPr>
                <w:rFonts w:ascii="Arial" w:hAnsi="Arial" w:cs="Arial"/>
                <w:color w:val="000000"/>
                <w:sz w:val="24"/>
                <w:szCs w:val="24"/>
              </w:rPr>
              <w:t>Shaunak</w:t>
            </w:r>
            <w:proofErr w:type="spellEnd"/>
          </w:p>
        </w:tc>
        <w:tc>
          <w:tcPr>
            <w:tcW w:w="3969" w:type="dxa"/>
            <w:shd w:val="clear" w:color="auto" w:fill="auto"/>
            <w:noWrap/>
            <w:vAlign w:val="center"/>
          </w:tcPr>
          <w:p w:rsidR="00E2712F" w:rsidRPr="00384CC1" w:rsidRDefault="00384CC1" w:rsidP="00E2712F">
            <w:pPr>
              <w:rPr>
                <w:rFonts w:ascii="Arial" w:hAnsi="Arial" w:cs="Arial"/>
                <w:color w:val="000000"/>
                <w:sz w:val="24"/>
                <w:szCs w:val="24"/>
              </w:rPr>
            </w:pPr>
            <w:hyperlink r:id="rId28" w:history="1">
              <w:r w:rsidR="00E2712F" w:rsidRPr="00384CC1">
                <w:rPr>
                  <w:rStyle w:val="Hyperlink"/>
                  <w:rFonts w:ascii="Arial" w:hAnsi="Arial" w:cs="Arial"/>
                  <w:sz w:val="24"/>
                  <w:szCs w:val="24"/>
                  <w:u w:val="none"/>
                </w:rPr>
                <w:t>s.shaunak@imperial.ac.uk</w:t>
              </w:r>
            </w:hyperlink>
          </w:p>
        </w:tc>
      </w:tr>
      <w:tr w:rsidR="00E2712F" w:rsidRPr="00384CC1" w:rsidTr="00E2712F">
        <w:trPr>
          <w:trHeight w:val="442"/>
        </w:trPr>
        <w:tc>
          <w:tcPr>
            <w:tcW w:w="3136" w:type="dxa"/>
            <w:shd w:val="clear" w:color="auto" w:fill="auto"/>
            <w:noWrap/>
            <w:vAlign w:val="center"/>
          </w:tcPr>
          <w:p w:rsidR="00E2712F" w:rsidRPr="00384CC1" w:rsidRDefault="00E2712F" w:rsidP="00E2712F">
            <w:pPr>
              <w:rPr>
                <w:rFonts w:ascii="Arial" w:hAnsi="Arial" w:cs="Arial"/>
                <w:color w:val="000000"/>
                <w:sz w:val="24"/>
                <w:szCs w:val="24"/>
              </w:rPr>
            </w:pPr>
            <w:proofErr w:type="spellStart"/>
            <w:r w:rsidRPr="00384CC1">
              <w:rPr>
                <w:rFonts w:ascii="Arial" w:hAnsi="Arial" w:cs="Arial"/>
                <w:color w:val="000000"/>
                <w:sz w:val="24"/>
                <w:szCs w:val="24"/>
              </w:rPr>
              <w:t>Shiranee</w:t>
            </w:r>
            <w:proofErr w:type="spellEnd"/>
            <w:r w:rsidRPr="00384CC1">
              <w:rPr>
                <w:rFonts w:ascii="Arial" w:hAnsi="Arial" w:cs="Arial"/>
                <w:color w:val="000000"/>
                <w:sz w:val="24"/>
                <w:szCs w:val="24"/>
              </w:rPr>
              <w:t xml:space="preserve"> </w:t>
            </w:r>
            <w:proofErr w:type="spellStart"/>
            <w:r w:rsidRPr="00384CC1">
              <w:rPr>
                <w:rFonts w:ascii="Arial" w:hAnsi="Arial" w:cs="Arial"/>
                <w:color w:val="000000"/>
                <w:sz w:val="24"/>
                <w:szCs w:val="24"/>
              </w:rPr>
              <w:t>Sriskandan</w:t>
            </w:r>
            <w:proofErr w:type="spellEnd"/>
          </w:p>
        </w:tc>
        <w:tc>
          <w:tcPr>
            <w:tcW w:w="3969" w:type="dxa"/>
            <w:shd w:val="clear" w:color="auto" w:fill="auto"/>
            <w:noWrap/>
            <w:vAlign w:val="center"/>
          </w:tcPr>
          <w:p w:rsidR="00E2712F" w:rsidRPr="00384CC1" w:rsidRDefault="00384CC1" w:rsidP="00E2712F">
            <w:pPr>
              <w:rPr>
                <w:rFonts w:ascii="Arial" w:hAnsi="Arial" w:cs="Arial"/>
                <w:color w:val="000000"/>
                <w:sz w:val="24"/>
                <w:szCs w:val="24"/>
              </w:rPr>
            </w:pPr>
            <w:hyperlink r:id="rId29" w:history="1">
              <w:r w:rsidR="00E2712F" w:rsidRPr="00384CC1">
                <w:rPr>
                  <w:rStyle w:val="Hyperlink"/>
                  <w:rFonts w:ascii="Arial" w:hAnsi="Arial" w:cs="Arial"/>
                  <w:sz w:val="24"/>
                  <w:szCs w:val="24"/>
                  <w:u w:val="none"/>
                </w:rPr>
                <w:t>s.sriskandan@imperial.ac.uk</w:t>
              </w:r>
            </w:hyperlink>
            <w:r w:rsidR="00E2712F" w:rsidRPr="00384CC1">
              <w:rPr>
                <w:rFonts w:ascii="Arial" w:hAnsi="Arial" w:cs="Arial"/>
                <w:color w:val="000000"/>
                <w:sz w:val="24"/>
                <w:szCs w:val="24"/>
              </w:rPr>
              <w:t xml:space="preserve"> </w:t>
            </w:r>
          </w:p>
        </w:tc>
      </w:tr>
      <w:tr w:rsidR="00E2712F" w:rsidRPr="00384CC1" w:rsidTr="00E2712F">
        <w:trPr>
          <w:trHeight w:val="442"/>
        </w:trPr>
        <w:tc>
          <w:tcPr>
            <w:tcW w:w="3136" w:type="dxa"/>
            <w:shd w:val="clear" w:color="auto" w:fill="auto"/>
            <w:noWrap/>
            <w:vAlign w:val="center"/>
          </w:tcPr>
          <w:p w:rsidR="00E2712F" w:rsidRPr="00384CC1" w:rsidRDefault="00E2712F" w:rsidP="00E2712F">
            <w:pPr>
              <w:rPr>
                <w:rFonts w:ascii="Arial" w:hAnsi="Arial" w:cs="Arial"/>
                <w:color w:val="000000"/>
                <w:sz w:val="24"/>
                <w:szCs w:val="24"/>
              </w:rPr>
            </w:pPr>
            <w:r w:rsidRPr="00384CC1">
              <w:rPr>
                <w:rFonts w:ascii="Arial" w:hAnsi="Arial" w:cs="Arial"/>
                <w:color w:val="000000"/>
                <w:sz w:val="24"/>
                <w:szCs w:val="24"/>
              </w:rPr>
              <w:t>Lionel Tan</w:t>
            </w:r>
          </w:p>
        </w:tc>
        <w:tc>
          <w:tcPr>
            <w:tcW w:w="3969" w:type="dxa"/>
            <w:shd w:val="clear" w:color="auto" w:fill="auto"/>
            <w:noWrap/>
            <w:vAlign w:val="center"/>
          </w:tcPr>
          <w:p w:rsidR="00E2712F" w:rsidRPr="00384CC1" w:rsidRDefault="00384CC1" w:rsidP="00E2712F">
            <w:pPr>
              <w:rPr>
                <w:rFonts w:ascii="Arial" w:hAnsi="Arial" w:cs="Arial"/>
                <w:color w:val="000000"/>
                <w:sz w:val="24"/>
                <w:szCs w:val="24"/>
              </w:rPr>
            </w:pPr>
            <w:hyperlink r:id="rId30" w:history="1">
              <w:r w:rsidR="00E2712F" w:rsidRPr="00384CC1">
                <w:rPr>
                  <w:rStyle w:val="Hyperlink"/>
                  <w:rFonts w:ascii="Arial" w:hAnsi="Arial" w:cs="Arial"/>
                  <w:sz w:val="24"/>
                  <w:szCs w:val="24"/>
                  <w:u w:val="none"/>
                </w:rPr>
                <w:t>lionel.tan@imperial.ac.uk</w:t>
              </w:r>
            </w:hyperlink>
          </w:p>
        </w:tc>
      </w:tr>
      <w:tr w:rsidR="00E2712F" w:rsidRPr="00384CC1" w:rsidTr="00E2712F">
        <w:trPr>
          <w:trHeight w:val="442"/>
        </w:trPr>
        <w:tc>
          <w:tcPr>
            <w:tcW w:w="3136" w:type="dxa"/>
            <w:shd w:val="clear" w:color="auto" w:fill="auto"/>
            <w:noWrap/>
            <w:vAlign w:val="center"/>
          </w:tcPr>
          <w:p w:rsidR="00E2712F" w:rsidRPr="00384CC1" w:rsidRDefault="00E2712F" w:rsidP="00E2712F">
            <w:pPr>
              <w:rPr>
                <w:rFonts w:ascii="Arial" w:hAnsi="Arial" w:cs="Arial"/>
                <w:color w:val="000000"/>
                <w:sz w:val="24"/>
                <w:szCs w:val="24"/>
              </w:rPr>
            </w:pPr>
            <w:r w:rsidRPr="00384CC1">
              <w:rPr>
                <w:rFonts w:ascii="Arial" w:hAnsi="Arial" w:cs="Arial"/>
                <w:color w:val="000000"/>
                <w:sz w:val="24"/>
                <w:szCs w:val="24"/>
              </w:rPr>
              <w:t>Claire Thomas</w:t>
            </w:r>
          </w:p>
        </w:tc>
        <w:tc>
          <w:tcPr>
            <w:tcW w:w="3969" w:type="dxa"/>
            <w:shd w:val="clear" w:color="auto" w:fill="auto"/>
            <w:noWrap/>
            <w:vAlign w:val="center"/>
          </w:tcPr>
          <w:p w:rsidR="00E2712F" w:rsidRPr="00384CC1" w:rsidRDefault="00384CC1" w:rsidP="00E2712F">
            <w:pPr>
              <w:rPr>
                <w:rFonts w:ascii="Arial" w:hAnsi="Arial" w:cs="Arial"/>
                <w:color w:val="000000"/>
                <w:sz w:val="24"/>
                <w:szCs w:val="24"/>
              </w:rPr>
            </w:pPr>
            <w:hyperlink r:id="rId31" w:history="1">
              <w:r w:rsidR="00E2712F" w:rsidRPr="00384CC1">
                <w:rPr>
                  <w:rStyle w:val="Hyperlink"/>
                  <w:rFonts w:ascii="Arial" w:hAnsi="Arial" w:cs="Arial"/>
                  <w:sz w:val="24"/>
                  <w:szCs w:val="24"/>
                  <w:u w:val="none"/>
                </w:rPr>
                <w:t>clairep.thomas@imperial.nhs.uk</w:t>
              </w:r>
            </w:hyperlink>
          </w:p>
        </w:tc>
      </w:tr>
      <w:tr w:rsidR="00E2712F" w:rsidRPr="00384CC1" w:rsidTr="00E2712F">
        <w:trPr>
          <w:trHeight w:val="442"/>
        </w:trPr>
        <w:tc>
          <w:tcPr>
            <w:tcW w:w="3136" w:type="dxa"/>
            <w:shd w:val="clear" w:color="auto" w:fill="auto"/>
            <w:noWrap/>
            <w:vAlign w:val="center"/>
          </w:tcPr>
          <w:p w:rsidR="00E2712F" w:rsidRPr="00384CC1" w:rsidRDefault="00FD5AD7" w:rsidP="00E2712F">
            <w:pPr>
              <w:rPr>
                <w:rFonts w:ascii="Arial" w:hAnsi="Arial" w:cs="Arial"/>
                <w:color w:val="000000"/>
                <w:sz w:val="24"/>
                <w:szCs w:val="24"/>
              </w:rPr>
            </w:pPr>
            <w:proofErr w:type="spellStart"/>
            <w:r w:rsidRPr="00384CC1">
              <w:rPr>
                <w:rFonts w:ascii="Arial" w:hAnsi="Arial" w:cs="Arial"/>
                <w:color w:val="000000"/>
                <w:sz w:val="24"/>
                <w:szCs w:val="24"/>
              </w:rPr>
              <w:t>Hema</w:t>
            </w:r>
            <w:proofErr w:type="spellEnd"/>
            <w:r w:rsidRPr="00384CC1">
              <w:rPr>
                <w:rFonts w:ascii="Arial" w:hAnsi="Arial" w:cs="Arial"/>
                <w:color w:val="000000"/>
                <w:sz w:val="24"/>
                <w:szCs w:val="24"/>
              </w:rPr>
              <w:t xml:space="preserve"> Sharma</w:t>
            </w:r>
          </w:p>
        </w:tc>
        <w:tc>
          <w:tcPr>
            <w:tcW w:w="3969" w:type="dxa"/>
            <w:shd w:val="clear" w:color="auto" w:fill="auto"/>
            <w:noWrap/>
            <w:vAlign w:val="center"/>
          </w:tcPr>
          <w:p w:rsidR="00E2712F" w:rsidRPr="00384CC1" w:rsidRDefault="00384CC1" w:rsidP="00FD5AD7">
            <w:pPr>
              <w:rPr>
                <w:rFonts w:ascii="Arial" w:hAnsi="Arial" w:cs="Arial"/>
                <w:color w:val="000000"/>
                <w:sz w:val="24"/>
                <w:szCs w:val="24"/>
              </w:rPr>
            </w:pPr>
            <w:hyperlink r:id="rId32" w:history="1">
              <w:r w:rsidR="00FD5AD7" w:rsidRPr="00384CC1">
                <w:rPr>
                  <w:rStyle w:val="Hyperlink"/>
                  <w:rFonts w:ascii="Arial" w:hAnsi="Arial" w:cs="Arial"/>
                  <w:sz w:val="24"/>
                  <w:szCs w:val="24"/>
                  <w:u w:val="none"/>
                </w:rPr>
                <w:t>h.sharma@imperial.ac.uk</w:t>
              </w:r>
            </w:hyperlink>
          </w:p>
        </w:tc>
      </w:tr>
    </w:tbl>
    <w:p w:rsidR="00E2712F" w:rsidRPr="00384CC1" w:rsidRDefault="00E2712F" w:rsidP="00E2712F">
      <w:pPr>
        <w:ind w:right="-140"/>
        <w:rPr>
          <w:rFonts w:ascii="Arial" w:hAnsi="Arial" w:cs="Arial"/>
          <w:b/>
          <w:sz w:val="24"/>
          <w:szCs w:val="24"/>
        </w:rPr>
      </w:pPr>
    </w:p>
    <w:p w:rsidR="00072655" w:rsidRPr="00384CC1" w:rsidRDefault="005C4C2E" w:rsidP="00E2712F">
      <w:pPr>
        <w:jc w:val="center"/>
        <w:rPr>
          <w:rFonts w:ascii="Arial" w:hAnsi="Arial"/>
          <w:sz w:val="32"/>
          <w:szCs w:val="32"/>
        </w:rPr>
      </w:pPr>
      <w:r w:rsidRPr="00384CC1">
        <w:rPr>
          <w:rFonts w:ascii="Arial" w:hAnsi="Arial" w:cs="Arial"/>
          <w:b/>
          <w:sz w:val="28"/>
          <w:szCs w:val="28"/>
        </w:rPr>
        <w:br w:type="page"/>
      </w:r>
      <w:r w:rsidR="00B64F6D" w:rsidRPr="00384CC1">
        <w:rPr>
          <w:rFonts w:ascii="Arial" w:hAnsi="Arial" w:cs="Arial"/>
          <w:b/>
          <w:sz w:val="36"/>
        </w:rPr>
        <w:lastRenderedPageBreak/>
        <w:t>Histopathology</w:t>
      </w:r>
    </w:p>
    <w:p w:rsidR="00072655" w:rsidRPr="00384CC1" w:rsidRDefault="00072655" w:rsidP="00227983">
      <w:pPr>
        <w:ind w:right="16"/>
        <w:rPr>
          <w:sz w:val="24"/>
        </w:rPr>
      </w:pPr>
    </w:p>
    <w:p w:rsidR="00072655" w:rsidRPr="00384CC1" w:rsidRDefault="00072655" w:rsidP="00227983">
      <w:pPr>
        <w:ind w:right="16"/>
        <w:rPr>
          <w:rFonts w:ascii="Arial" w:hAnsi="Arial" w:cs="Arial"/>
          <w:sz w:val="22"/>
        </w:rPr>
      </w:pPr>
      <w:r w:rsidRPr="00384CC1">
        <w:rPr>
          <w:rFonts w:ascii="Arial" w:hAnsi="Arial" w:cs="Arial"/>
          <w:sz w:val="22"/>
        </w:rPr>
        <w:t>These session objectives may include tasks you should be able to carry out after you have completed the relevant activity. They provide you with a way to assess how well you are keeping up with the material. Note that they are also provided to the external examiners as a guide to what you should know at the end of the course.</w:t>
      </w:r>
    </w:p>
    <w:p w:rsidR="00072655" w:rsidRPr="00384CC1" w:rsidRDefault="00072655" w:rsidP="00227983">
      <w:pPr>
        <w:pStyle w:val="wfxRecipient"/>
        <w:ind w:right="16"/>
        <w:rPr>
          <w:rFonts w:cs="Arial"/>
          <w:lang w:val="en-US"/>
        </w:rPr>
      </w:pPr>
    </w:p>
    <w:p w:rsidR="005C4C2E" w:rsidRPr="00384CC1" w:rsidRDefault="005C4C2E" w:rsidP="00063B32">
      <w:pPr>
        <w:ind w:left="360" w:right="16" w:hanging="360"/>
        <w:rPr>
          <w:rFonts w:ascii="Arial" w:hAnsi="Arial" w:cs="Arial"/>
          <w:b/>
          <w:sz w:val="22"/>
          <w:szCs w:val="22"/>
        </w:rPr>
      </w:pPr>
    </w:p>
    <w:p w:rsidR="00A17CD5" w:rsidRPr="00384CC1" w:rsidRDefault="00A17CD5" w:rsidP="00A17CD5">
      <w:pPr>
        <w:ind w:left="360" w:right="16" w:hanging="360"/>
        <w:rPr>
          <w:rFonts w:ascii="Arial" w:hAnsi="Arial" w:cs="Arial"/>
          <w:sz w:val="22"/>
          <w:szCs w:val="22"/>
        </w:rPr>
      </w:pPr>
      <w:r w:rsidRPr="00384CC1">
        <w:rPr>
          <w:rFonts w:ascii="Arial" w:hAnsi="Arial" w:cs="Arial"/>
          <w:b/>
          <w:sz w:val="22"/>
          <w:szCs w:val="22"/>
        </w:rPr>
        <w:t>1</w:t>
      </w:r>
      <w:r w:rsidRPr="00384CC1">
        <w:rPr>
          <w:rFonts w:ascii="Arial" w:hAnsi="Arial" w:cs="Arial"/>
          <w:b/>
          <w:sz w:val="22"/>
          <w:szCs w:val="22"/>
        </w:rPr>
        <w:tab/>
        <w:t xml:space="preserve">Diagnostics -1 Chemical Pathology (Prof </w:t>
      </w:r>
      <w:proofErr w:type="spellStart"/>
      <w:r w:rsidRPr="00384CC1">
        <w:rPr>
          <w:rFonts w:ascii="Arial" w:hAnsi="Arial" w:cs="Arial"/>
          <w:b/>
          <w:sz w:val="22"/>
          <w:szCs w:val="22"/>
        </w:rPr>
        <w:t>Karim</w:t>
      </w:r>
      <w:proofErr w:type="spellEnd"/>
      <w:r w:rsidRPr="00384CC1">
        <w:rPr>
          <w:rFonts w:ascii="Arial" w:hAnsi="Arial" w:cs="Arial"/>
          <w:b/>
          <w:sz w:val="22"/>
          <w:szCs w:val="22"/>
        </w:rPr>
        <w:t xml:space="preserve"> </w:t>
      </w:r>
      <w:proofErr w:type="spellStart"/>
      <w:r w:rsidRPr="00384CC1">
        <w:rPr>
          <w:rFonts w:ascii="Arial" w:hAnsi="Arial" w:cs="Arial"/>
          <w:b/>
          <w:sz w:val="22"/>
          <w:szCs w:val="22"/>
        </w:rPr>
        <w:t>Meeran</w:t>
      </w:r>
      <w:proofErr w:type="spellEnd"/>
      <w:r w:rsidRPr="00384CC1">
        <w:rPr>
          <w:rFonts w:ascii="Arial" w:hAnsi="Arial" w:cs="Arial"/>
          <w:b/>
          <w:sz w:val="22"/>
          <w:szCs w:val="22"/>
        </w:rPr>
        <w:t>)</w:t>
      </w:r>
    </w:p>
    <w:p w:rsidR="00A17CD5" w:rsidRPr="00384CC1" w:rsidRDefault="00A17CD5" w:rsidP="00A17CD5">
      <w:pPr>
        <w:numPr>
          <w:ilvl w:val="0"/>
          <w:numId w:val="6"/>
        </w:numPr>
        <w:rPr>
          <w:rFonts w:ascii="Arial" w:hAnsi="Arial" w:cs="Arial"/>
          <w:sz w:val="22"/>
          <w:szCs w:val="22"/>
        </w:rPr>
      </w:pPr>
      <w:r w:rsidRPr="00384CC1">
        <w:rPr>
          <w:rFonts w:ascii="Arial" w:hAnsi="Arial" w:cs="Arial"/>
          <w:sz w:val="22"/>
          <w:szCs w:val="22"/>
        </w:rPr>
        <w:t>List five common diagnostic tests carried out by the department of chemical pathology</w:t>
      </w:r>
    </w:p>
    <w:p w:rsidR="00A17CD5" w:rsidRPr="00384CC1" w:rsidRDefault="00A17CD5" w:rsidP="00A17CD5">
      <w:pPr>
        <w:numPr>
          <w:ilvl w:val="0"/>
          <w:numId w:val="6"/>
        </w:numPr>
        <w:rPr>
          <w:rFonts w:ascii="Arial" w:hAnsi="Arial" w:cs="Arial"/>
          <w:sz w:val="22"/>
          <w:szCs w:val="22"/>
        </w:rPr>
      </w:pPr>
      <w:r w:rsidRPr="00384CC1">
        <w:rPr>
          <w:rFonts w:ascii="Arial" w:hAnsi="Arial" w:cs="Arial"/>
          <w:sz w:val="22"/>
          <w:szCs w:val="22"/>
        </w:rPr>
        <w:t xml:space="preserve">Know how to collect specimens for common tests including electrolytes, urea, glucose and glycosylated </w:t>
      </w:r>
      <w:proofErr w:type="spellStart"/>
      <w:r w:rsidRPr="00384CC1">
        <w:rPr>
          <w:rFonts w:ascii="Arial" w:hAnsi="Arial" w:cs="Arial"/>
          <w:sz w:val="22"/>
          <w:szCs w:val="22"/>
        </w:rPr>
        <w:t>haemoglobin</w:t>
      </w:r>
      <w:proofErr w:type="spellEnd"/>
    </w:p>
    <w:p w:rsidR="00A17CD5" w:rsidRPr="00384CC1" w:rsidRDefault="00A17CD5" w:rsidP="00A17CD5">
      <w:pPr>
        <w:numPr>
          <w:ilvl w:val="0"/>
          <w:numId w:val="6"/>
        </w:numPr>
        <w:rPr>
          <w:rFonts w:ascii="Arial" w:hAnsi="Arial" w:cs="Arial"/>
          <w:sz w:val="22"/>
          <w:szCs w:val="22"/>
        </w:rPr>
      </w:pPr>
      <w:r w:rsidRPr="00384CC1">
        <w:rPr>
          <w:rFonts w:ascii="Arial" w:hAnsi="Arial" w:cs="Arial"/>
          <w:sz w:val="22"/>
          <w:szCs w:val="22"/>
        </w:rPr>
        <w:t>Describe a typical chemical pathology request form</w:t>
      </w:r>
    </w:p>
    <w:p w:rsidR="00A17CD5" w:rsidRPr="00384CC1" w:rsidRDefault="00A17CD5" w:rsidP="005C4C2E">
      <w:pPr>
        <w:ind w:left="360" w:right="16" w:hanging="360"/>
        <w:rPr>
          <w:rFonts w:ascii="Arial" w:hAnsi="Arial" w:cs="Arial"/>
          <w:b/>
          <w:sz w:val="22"/>
          <w:szCs w:val="22"/>
        </w:rPr>
      </w:pPr>
    </w:p>
    <w:p w:rsidR="005C4C2E" w:rsidRPr="00384CC1" w:rsidRDefault="00A17CD5" w:rsidP="005C4C2E">
      <w:pPr>
        <w:ind w:left="360" w:right="16" w:hanging="360"/>
        <w:rPr>
          <w:rFonts w:ascii="Arial" w:hAnsi="Arial" w:cs="Arial"/>
          <w:sz w:val="22"/>
          <w:szCs w:val="22"/>
        </w:rPr>
      </w:pPr>
      <w:r w:rsidRPr="00384CC1">
        <w:rPr>
          <w:rFonts w:ascii="Arial" w:hAnsi="Arial" w:cs="Arial"/>
          <w:b/>
          <w:sz w:val="22"/>
          <w:szCs w:val="22"/>
        </w:rPr>
        <w:t>2</w:t>
      </w:r>
      <w:r w:rsidR="005C4C2E" w:rsidRPr="00384CC1">
        <w:rPr>
          <w:rFonts w:ascii="Arial" w:hAnsi="Arial" w:cs="Arial"/>
          <w:b/>
          <w:sz w:val="22"/>
          <w:szCs w:val="22"/>
        </w:rPr>
        <w:tab/>
        <w:t xml:space="preserve">Diagnostics -2 Cellular Pathology (Prof. Rob </w:t>
      </w:r>
      <w:proofErr w:type="spellStart"/>
      <w:r w:rsidR="005C4C2E" w:rsidRPr="00384CC1">
        <w:rPr>
          <w:rFonts w:ascii="Arial" w:hAnsi="Arial" w:cs="Arial"/>
          <w:b/>
          <w:sz w:val="22"/>
          <w:szCs w:val="22"/>
        </w:rPr>
        <w:t>Goldin</w:t>
      </w:r>
      <w:proofErr w:type="spellEnd"/>
      <w:r w:rsidR="005C4C2E" w:rsidRPr="00384CC1">
        <w:rPr>
          <w:rFonts w:ascii="Arial" w:hAnsi="Arial" w:cs="Arial"/>
          <w:b/>
          <w:sz w:val="22"/>
          <w:szCs w:val="22"/>
        </w:rPr>
        <w:t>)</w:t>
      </w:r>
    </w:p>
    <w:p w:rsidR="005C4C2E" w:rsidRPr="00384CC1" w:rsidRDefault="005C4C2E" w:rsidP="005C4C2E">
      <w:pPr>
        <w:numPr>
          <w:ilvl w:val="0"/>
          <w:numId w:val="6"/>
        </w:numPr>
        <w:rPr>
          <w:rFonts w:ascii="Arial" w:hAnsi="Arial" w:cs="Arial"/>
          <w:sz w:val="22"/>
          <w:szCs w:val="22"/>
        </w:rPr>
      </w:pPr>
      <w:r w:rsidRPr="00384CC1">
        <w:rPr>
          <w:rFonts w:ascii="Arial" w:hAnsi="Arial" w:cs="Arial"/>
          <w:sz w:val="22"/>
          <w:szCs w:val="22"/>
        </w:rPr>
        <w:t xml:space="preserve">List diagnostic tests carried out by the department of </w:t>
      </w:r>
      <w:proofErr w:type="spellStart"/>
      <w:r w:rsidRPr="00384CC1">
        <w:rPr>
          <w:rFonts w:ascii="Arial" w:hAnsi="Arial" w:cs="Arial"/>
          <w:sz w:val="22"/>
          <w:szCs w:val="22"/>
        </w:rPr>
        <w:t>ceullar</w:t>
      </w:r>
      <w:proofErr w:type="spellEnd"/>
      <w:r w:rsidRPr="00384CC1">
        <w:rPr>
          <w:rFonts w:ascii="Arial" w:hAnsi="Arial" w:cs="Arial"/>
          <w:sz w:val="22"/>
          <w:szCs w:val="22"/>
        </w:rPr>
        <w:t xml:space="preserve"> pathology</w:t>
      </w:r>
    </w:p>
    <w:p w:rsidR="005C4C2E" w:rsidRPr="00384CC1" w:rsidRDefault="005C4C2E" w:rsidP="005C4C2E">
      <w:pPr>
        <w:numPr>
          <w:ilvl w:val="0"/>
          <w:numId w:val="6"/>
        </w:numPr>
        <w:rPr>
          <w:rFonts w:ascii="Arial" w:hAnsi="Arial" w:cs="Arial"/>
          <w:sz w:val="22"/>
          <w:szCs w:val="22"/>
        </w:rPr>
      </w:pPr>
      <w:proofErr w:type="spellStart"/>
      <w:r w:rsidRPr="00384CC1">
        <w:rPr>
          <w:rFonts w:ascii="Arial" w:hAnsi="Arial" w:cs="Arial"/>
          <w:sz w:val="22"/>
        </w:rPr>
        <w:t>Summarise</w:t>
      </w:r>
      <w:proofErr w:type="spellEnd"/>
      <w:r w:rsidRPr="00384CC1">
        <w:rPr>
          <w:rFonts w:ascii="Arial" w:hAnsi="Arial" w:cs="Arial"/>
          <w:sz w:val="22"/>
        </w:rPr>
        <w:t xml:space="preserve"> the main steps involved in processing a specimen for routine histopathology diagnosis and indicate the likely time needed to carry out these steps.</w:t>
      </w:r>
    </w:p>
    <w:p w:rsidR="005C4C2E" w:rsidRPr="00384CC1" w:rsidRDefault="005C4C2E" w:rsidP="00063B32">
      <w:pPr>
        <w:ind w:left="360" w:right="16" w:hanging="360"/>
        <w:rPr>
          <w:rFonts w:ascii="Arial" w:hAnsi="Arial" w:cs="Arial"/>
          <w:b/>
          <w:sz w:val="22"/>
          <w:szCs w:val="22"/>
        </w:rPr>
      </w:pPr>
    </w:p>
    <w:p w:rsidR="00072655" w:rsidRPr="00384CC1" w:rsidRDefault="00A17CD5" w:rsidP="00063B32">
      <w:pPr>
        <w:ind w:left="360" w:right="16" w:hanging="360"/>
        <w:rPr>
          <w:rFonts w:ascii="Arial" w:hAnsi="Arial" w:cs="Arial"/>
          <w:b/>
          <w:sz w:val="22"/>
          <w:szCs w:val="22"/>
        </w:rPr>
      </w:pPr>
      <w:r w:rsidRPr="00384CC1">
        <w:rPr>
          <w:rFonts w:ascii="Arial" w:hAnsi="Arial" w:cs="Arial"/>
          <w:b/>
          <w:sz w:val="22"/>
          <w:szCs w:val="22"/>
        </w:rPr>
        <w:t>3</w:t>
      </w:r>
      <w:r w:rsidR="00063B32" w:rsidRPr="00384CC1">
        <w:rPr>
          <w:rFonts w:ascii="Arial" w:hAnsi="Arial" w:cs="Arial"/>
          <w:b/>
          <w:sz w:val="22"/>
          <w:szCs w:val="22"/>
        </w:rPr>
        <w:t>. Acute Inflammation (</w:t>
      </w:r>
      <w:proofErr w:type="spellStart"/>
      <w:r w:rsidR="00063B32" w:rsidRPr="00384CC1">
        <w:rPr>
          <w:rFonts w:ascii="Arial" w:hAnsi="Arial" w:cs="Arial"/>
          <w:b/>
          <w:sz w:val="22"/>
          <w:szCs w:val="22"/>
        </w:rPr>
        <w:t>Dr</w:t>
      </w:r>
      <w:proofErr w:type="spellEnd"/>
      <w:r w:rsidR="00063B32" w:rsidRPr="00384CC1">
        <w:rPr>
          <w:rFonts w:ascii="Arial" w:hAnsi="Arial" w:cs="Arial"/>
          <w:b/>
          <w:sz w:val="22"/>
          <w:szCs w:val="22"/>
        </w:rPr>
        <w:t xml:space="preserve"> Justin Weir)</w:t>
      </w:r>
    </w:p>
    <w:p w:rsidR="00072655" w:rsidRPr="00384CC1" w:rsidRDefault="00063B32" w:rsidP="000D2376">
      <w:pPr>
        <w:numPr>
          <w:ilvl w:val="0"/>
          <w:numId w:val="6"/>
        </w:numPr>
        <w:ind w:right="16"/>
        <w:rPr>
          <w:rFonts w:ascii="Arial" w:hAnsi="Arial" w:cs="Arial"/>
          <w:sz w:val="22"/>
          <w:szCs w:val="22"/>
        </w:rPr>
      </w:pPr>
      <w:r w:rsidRPr="00384CC1">
        <w:rPr>
          <w:rFonts w:ascii="Arial" w:hAnsi="Arial" w:cs="Arial"/>
          <w:bCs/>
          <w:sz w:val="22"/>
          <w:szCs w:val="22"/>
        </w:rPr>
        <w:t>To understand the purpose, the causes and mechanisms of acute inflammation</w:t>
      </w:r>
    </w:p>
    <w:p w:rsidR="00072655" w:rsidRPr="00384CC1" w:rsidRDefault="00F92FE0" w:rsidP="000D2376">
      <w:pPr>
        <w:numPr>
          <w:ilvl w:val="0"/>
          <w:numId w:val="6"/>
        </w:numPr>
        <w:ind w:right="16"/>
        <w:rPr>
          <w:rFonts w:ascii="Arial" w:hAnsi="Arial" w:cs="Arial"/>
          <w:sz w:val="22"/>
          <w:szCs w:val="22"/>
        </w:rPr>
      </w:pPr>
      <w:r w:rsidRPr="00384CC1">
        <w:rPr>
          <w:rFonts w:ascii="Arial" w:hAnsi="Arial" w:cs="Arial"/>
          <w:bCs/>
          <w:sz w:val="22"/>
          <w:szCs w:val="22"/>
        </w:rPr>
        <w:t>To understand the clinical manifestations of acute inflammation</w:t>
      </w:r>
    </w:p>
    <w:p w:rsidR="00072655" w:rsidRPr="00384CC1" w:rsidRDefault="00072655" w:rsidP="00F53572">
      <w:pPr>
        <w:ind w:right="16"/>
        <w:rPr>
          <w:rFonts w:ascii="Arial" w:hAnsi="Arial" w:cs="Arial"/>
          <w:sz w:val="22"/>
          <w:szCs w:val="22"/>
        </w:rPr>
      </w:pPr>
    </w:p>
    <w:p w:rsidR="00072655" w:rsidRPr="00384CC1" w:rsidRDefault="00A17CD5" w:rsidP="00C82365">
      <w:pPr>
        <w:ind w:left="360" w:right="16" w:hanging="360"/>
        <w:rPr>
          <w:rFonts w:ascii="Arial" w:hAnsi="Arial" w:cs="Arial"/>
          <w:b/>
          <w:sz w:val="22"/>
          <w:szCs w:val="22"/>
        </w:rPr>
      </w:pPr>
      <w:r w:rsidRPr="00384CC1">
        <w:rPr>
          <w:rFonts w:ascii="Arial" w:hAnsi="Arial" w:cs="Arial"/>
          <w:b/>
          <w:sz w:val="22"/>
          <w:szCs w:val="22"/>
        </w:rPr>
        <w:t>4</w:t>
      </w:r>
      <w:r w:rsidR="00072655" w:rsidRPr="00384CC1">
        <w:rPr>
          <w:rFonts w:ascii="Arial" w:hAnsi="Arial" w:cs="Arial"/>
          <w:b/>
          <w:sz w:val="22"/>
          <w:szCs w:val="22"/>
        </w:rPr>
        <w:tab/>
      </w:r>
      <w:r w:rsidR="00063B32" w:rsidRPr="00384CC1">
        <w:rPr>
          <w:rFonts w:ascii="Arial" w:hAnsi="Arial" w:cs="Arial"/>
          <w:b/>
          <w:sz w:val="22"/>
          <w:szCs w:val="22"/>
        </w:rPr>
        <w:t>Chronic Inflammation (</w:t>
      </w:r>
      <w:proofErr w:type="spellStart"/>
      <w:r w:rsidR="00B9779A" w:rsidRPr="00384CC1">
        <w:rPr>
          <w:rFonts w:ascii="Arial" w:hAnsi="Arial" w:cs="Arial"/>
          <w:b/>
          <w:sz w:val="22"/>
          <w:szCs w:val="22"/>
        </w:rPr>
        <w:t>Hazem</w:t>
      </w:r>
      <w:proofErr w:type="spellEnd"/>
      <w:r w:rsidR="00B9779A" w:rsidRPr="00384CC1">
        <w:rPr>
          <w:rFonts w:ascii="Arial" w:hAnsi="Arial" w:cs="Arial"/>
          <w:b/>
          <w:sz w:val="22"/>
          <w:szCs w:val="22"/>
        </w:rPr>
        <w:t xml:space="preserve"> Ibrahim</w:t>
      </w:r>
      <w:r w:rsidR="00063B32" w:rsidRPr="00384CC1">
        <w:rPr>
          <w:rFonts w:ascii="Arial" w:hAnsi="Arial" w:cs="Arial"/>
          <w:b/>
          <w:sz w:val="22"/>
          <w:szCs w:val="22"/>
        </w:rPr>
        <w:t>)</w:t>
      </w:r>
    </w:p>
    <w:p w:rsidR="00063B32" w:rsidRPr="00384CC1" w:rsidRDefault="00063B32" w:rsidP="000D2376">
      <w:pPr>
        <w:numPr>
          <w:ilvl w:val="0"/>
          <w:numId w:val="1"/>
        </w:numPr>
        <w:rPr>
          <w:rFonts w:ascii="Arial" w:hAnsi="Arial" w:cs="Arial"/>
          <w:sz w:val="22"/>
          <w:szCs w:val="22"/>
        </w:rPr>
      </w:pPr>
      <w:r w:rsidRPr="00384CC1">
        <w:rPr>
          <w:rFonts w:ascii="Arial" w:hAnsi="Arial" w:cs="Arial"/>
          <w:sz w:val="22"/>
          <w:szCs w:val="22"/>
        </w:rPr>
        <w:t>To understand the term “chronic inflammation”.</w:t>
      </w:r>
    </w:p>
    <w:p w:rsidR="00063B32" w:rsidRPr="00384CC1" w:rsidRDefault="00063B32" w:rsidP="000D2376">
      <w:pPr>
        <w:numPr>
          <w:ilvl w:val="0"/>
          <w:numId w:val="1"/>
        </w:numPr>
        <w:rPr>
          <w:rFonts w:ascii="Arial" w:hAnsi="Arial" w:cs="Arial"/>
          <w:sz w:val="22"/>
          <w:szCs w:val="22"/>
        </w:rPr>
      </w:pPr>
      <w:r w:rsidRPr="00384CC1">
        <w:rPr>
          <w:rFonts w:ascii="Arial" w:hAnsi="Arial" w:cs="Arial"/>
          <w:sz w:val="22"/>
          <w:szCs w:val="22"/>
        </w:rPr>
        <w:t>To know the causes of chronic inflammation.</w:t>
      </w:r>
    </w:p>
    <w:p w:rsidR="00063B32" w:rsidRPr="00384CC1" w:rsidRDefault="00063B32" w:rsidP="000D2376">
      <w:pPr>
        <w:numPr>
          <w:ilvl w:val="0"/>
          <w:numId w:val="1"/>
        </w:numPr>
        <w:rPr>
          <w:rFonts w:ascii="Arial" w:hAnsi="Arial" w:cs="Arial"/>
          <w:sz w:val="22"/>
          <w:szCs w:val="22"/>
        </w:rPr>
      </w:pPr>
      <w:r w:rsidRPr="00384CC1">
        <w:rPr>
          <w:rFonts w:ascii="Arial" w:hAnsi="Arial" w:cs="Arial"/>
          <w:sz w:val="22"/>
          <w:szCs w:val="22"/>
        </w:rPr>
        <w:t xml:space="preserve">To </w:t>
      </w:r>
      <w:proofErr w:type="spellStart"/>
      <w:r w:rsidRPr="00384CC1">
        <w:rPr>
          <w:rFonts w:ascii="Arial" w:hAnsi="Arial" w:cs="Arial"/>
          <w:sz w:val="22"/>
          <w:szCs w:val="22"/>
        </w:rPr>
        <w:t>recognise</w:t>
      </w:r>
      <w:proofErr w:type="spellEnd"/>
      <w:r w:rsidRPr="00384CC1">
        <w:rPr>
          <w:rFonts w:ascii="Arial" w:hAnsi="Arial" w:cs="Arial"/>
          <w:sz w:val="22"/>
          <w:szCs w:val="22"/>
        </w:rPr>
        <w:t xml:space="preserve"> the histological features of chronic inflammation.</w:t>
      </w:r>
    </w:p>
    <w:p w:rsidR="00063B32" w:rsidRPr="00384CC1" w:rsidRDefault="00063B32" w:rsidP="000D2376">
      <w:pPr>
        <w:numPr>
          <w:ilvl w:val="0"/>
          <w:numId w:val="1"/>
        </w:numPr>
        <w:rPr>
          <w:rFonts w:ascii="Arial" w:hAnsi="Arial" w:cs="Arial"/>
          <w:sz w:val="22"/>
          <w:szCs w:val="22"/>
        </w:rPr>
      </w:pPr>
      <w:r w:rsidRPr="00384CC1">
        <w:rPr>
          <w:rFonts w:ascii="Arial" w:hAnsi="Arial" w:cs="Arial"/>
          <w:sz w:val="22"/>
          <w:szCs w:val="22"/>
        </w:rPr>
        <w:t>To understand what is meant by the term “granuloma.”</w:t>
      </w:r>
    </w:p>
    <w:p w:rsidR="00072655" w:rsidRPr="00384CC1" w:rsidRDefault="00063B32" w:rsidP="000D2376">
      <w:pPr>
        <w:numPr>
          <w:ilvl w:val="0"/>
          <w:numId w:val="1"/>
        </w:numPr>
        <w:rPr>
          <w:rFonts w:ascii="Arial" w:hAnsi="Arial" w:cs="Arial"/>
          <w:sz w:val="22"/>
          <w:szCs w:val="22"/>
        </w:rPr>
      </w:pPr>
      <w:r w:rsidRPr="00384CC1">
        <w:rPr>
          <w:rFonts w:ascii="Arial" w:hAnsi="Arial" w:cs="Arial"/>
          <w:sz w:val="22"/>
          <w:szCs w:val="22"/>
        </w:rPr>
        <w:t xml:space="preserve">To know some of the causes of granulomatous inflammation. </w:t>
      </w:r>
    </w:p>
    <w:p w:rsidR="00063B32" w:rsidRPr="00384CC1" w:rsidRDefault="00063B32" w:rsidP="00C82365">
      <w:pPr>
        <w:ind w:left="360" w:right="16" w:hanging="360"/>
        <w:rPr>
          <w:rFonts w:ascii="Arial" w:hAnsi="Arial" w:cs="Arial"/>
          <w:b/>
          <w:sz w:val="22"/>
          <w:szCs w:val="22"/>
        </w:rPr>
      </w:pPr>
    </w:p>
    <w:p w:rsidR="00072655" w:rsidRPr="00384CC1" w:rsidRDefault="00A17CD5" w:rsidP="00C82365">
      <w:pPr>
        <w:ind w:left="360" w:right="16" w:hanging="360"/>
        <w:rPr>
          <w:rFonts w:ascii="Arial" w:hAnsi="Arial" w:cs="Arial"/>
          <w:sz w:val="22"/>
          <w:szCs w:val="22"/>
        </w:rPr>
      </w:pPr>
      <w:r w:rsidRPr="00384CC1">
        <w:rPr>
          <w:rFonts w:ascii="Arial" w:hAnsi="Arial" w:cs="Arial"/>
          <w:b/>
          <w:sz w:val="22"/>
          <w:szCs w:val="22"/>
        </w:rPr>
        <w:t>5</w:t>
      </w:r>
      <w:r w:rsidR="00F92FE0" w:rsidRPr="00384CC1">
        <w:rPr>
          <w:rFonts w:ascii="Arial" w:hAnsi="Arial" w:cs="Arial"/>
          <w:b/>
          <w:sz w:val="22"/>
          <w:szCs w:val="22"/>
        </w:rPr>
        <w:tab/>
        <w:t>Healing &amp; Regeneration (</w:t>
      </w:r>
      <w:proofErr w:type="spellStart"/>
      <w:r w:rsidR="00F92FE0" w:rsidRPr="00384CC1">
        <w:rPr>
          <w:rFonts w:ascii="Arial" w:hAnsi="Arial" w:cs="Arial"/>
          <w:b/>
          <w:sz w:val="22"/>
          <w:szCs w:val="22"/>
        </w:rPr>
        <w:t>Dr</w:t>
      </w:r>
      <w:proofErr w:type="spellEnd"/>
      <w:r w:rsidR="00F92FE0" w:rsidRPr="00384CC1">
        <w:rPr>
          <w:rFonts w:ascii="Arial" w:hAnsi="Arial" w:cs="Arial"/>
          <w:b/>
          <w:sz w:val="22"/>
          <w:szCs w:val="22"/>
        </w:rPr>
        <w:t xml:space="preserve"> </w:t>
      </w:r>
      <w:r w:rsidR="00BD4505" w:rsidRPr="00384CC1">
        <w:rPr>
          <w:rFonts w:ascii="Arial" w:hAnsi="Arial" w:cs="Arial"/>
          <w:b/>
          <w:sz w:val="22"/>
          <w:szCs w:val="22"/>
        </w:rPr>
        <w:t xml:space="preserve">Gemma </w:t>
      </w:r>
      <w:proofErr w:type="spellStart"/>
      <w:r w:rsidR="00BD4505" w:rsidRPr="00384CC1">
        <w:rPr>
          <w:rFonts w:ascii="Arial" w:hAnsi="Arial" w:cs="Arial"/>
          <w:b/>
          <w:sz w:val="22"/>
          <w:szCs w:val="22"/>
        </w:rPr>
        <w:t>Petts</w:t>
      </w:r>
      <w:proofErr w:type="spellEnd"/>
      <w:r w:rsidR="00BD4505" w:rsidRPr="00384CC1">
        <w:rPr>
          <w:rFonts w:ascii="Arial" w:hAnsi="Arial" w:cs="Arial"/>
          <w:b/>
          <w:sz w:val="22"/>
          <w:szCs w:val="22"/>
        </w:rPr>
        <w:t xml:space="preserve">, </w:t>
      </w:r>
      <w:proofErr w:type="spellStart"/>
      <w:r w:rsidR="00BD4505" w:rsidRPr="00384CC1">
        <w:rPr>
          <w:rFonts w:ascii="Arial" w:hAnsi="Arial" w:cs="Arial"/>
          <w:b/>
          <w:sz w:val="22"/>
          <w:szCs w:val="22"/>
        </w:rPr>
        <w:t>Dr</w:t>
      </w:r>
      <w:proofErr w:type="spellEnd"/>
      <w:r w:rsidR="00BD4505" w:rsidRPr="00384CC1">
        <w:rPr>
          <w:rFonts w:ascii="Arial" w:hAnsi="Arial" w:cs="Arial"/>
          <w:b/>
          <w:sz w:val="22"/>
          <w:szCs w:val="22"/>
        </w:rPr>
        <w:t xml:space="preserve"> </w:t>
      </w:r>
      <w:r w:rsidR="00E22C63" w:rsidRPr="00384CC1">
        <w:rPr>
          <w:rFonts w:ascii="Arial" w:hAnsi="Arial" w:cs="Arial"/>
          <w:b/>
          <w:sz w:val="22"/>
          <w:szCs w:val="22"/>
        </w:rPr>
        <w:t>Abigail Speller</w:t>
      </w:r>
      <w:r w:rsidR="00BD4505" w:rsidRPr="00384CC1">
        <w:rPr>
          <w:rFonts w:ascii="Arial" w:hAnsi="Arial" w:cs="Arial"/>
          <w:b/>
          <w:sz w:val="22"/>
          <w:szCs w:val="22"/>
        </w:rPr>
        <w:t xml:space="preserve"> and </w:t>
      </w:r>
      <w:proofErr w:type="spellStart"/>
      <w:r w:rsidR="00BD4505" w:rsidRPr="00384CC1">
        <w:rPr>
          <w:rFonts w:ascii="Arial" w:hAnsi="Arial" w:cs="Arial"/>
          <w:b/>
          <w:sz w:val="22"/>
          <w:szCs w:val="22"/>
        </w:rPr>
        <w:t>Dr</w:t>
      </w:r>
      <w:proofErr w:type="spellEnd"/>
      <w:r w:rsidR="00BD4505" w:rsidRPr="00384CC1">
        <w:rPr>
          <w:rFonts w:ascii="Arial" w:hAnsi="Arial" w:cs="Arial"/>
          <w:b/>
          <w:sz w:val="22"/>
          <w:szCs w:val="22"/>
        </w:rPr>
        <w:t xml:space="preserve"> </w:t>
      </w:r>
      <w:proofErr w:type="spellStart"/>
      <w:r w:rsidR="00B9779A" w:rsidRPr="00384CC1">
        <w:rPr>
          <w:rFonts w:ascii="Arial" w:hAnsi="Arial" w:cs="Arial"/>
          <w:b/>
          <w:sz w:val="22"/>
          <w:szCs w:val="22"/>
        </w:rPr>
        <w:t>Ruchi</w:t>
      </w:r>
      <w:proofErr w:type="spellEnd"/>
      <w:r w:rsidR="00B9779A" w:rsidRPr="00384CC1">
        <w:rPr>
          <w:rFonts w:ascii="Arial" w:hAnsi="Arial" w:cs="Arial"/>
          <w:b/>
          <w:sz w:val="22"/>
          <w:szCs w:val="22"/>
        </w:rPr>
        <w:t xml:space="preserve"> </w:t>
      </w:r>
      <w:proofErr w:type="spellStart"/>
      <w:r w:rsidR="00B9779A" w:rsidRPr="00384CC1">
        <w:rPr>
          <w:rFonts w:ascii="Arial" w:hAnsi="Arial" w:cs="Arial"/>
          <w:b/>
          <w:sz w:val="22"/>
          <w:szCs w:val="22"/>
        </w:rPr>
        <w:t>Tandon</w:t>
      </w:r>
      <w:proofErr w:type="spellEnd"/>
      <w:r w:rsidR="002E4E01" w:rsidRPr="00384CC1">
        <w:rPr>
          <w:rFonts w:ascii="Arial" w:hAnsi="Arial" w:cs="Arial"/>
          <w:b/>
          <w:sz w:val="22"/>
          <w:szCs w:val="22"/>
        </w:rPr>
        <w:t xml:space="preserve">) </w:t>
      </w:r>
    </w:p>
    <w:p w:rsidR="00F92FE0" w:rsidRPr="00384CC1" w:rsidRDefault="00F92FE0" w:rsidP="000D2376">
      <w:pPr>
        <w:numPr>
          <w:ilvl w:val="0"/>
          <w:numId w:val="6"/>
        </w:numPr>
        <w:jc w:val="both"/>
        <w:rPr>
          <w:rFonts w:ascii="Arial" w:hAnsi="Arial" w:cs="Arial"/>
          <w:sz w:val="22"/>
          <w:szCs w:val="22"/>
        </w:rPr>
      </w:pPr>
      <w:r w:rsidRPr="00384CC1">
        <w:rPr>
          <w:rFonts w:ascii="Arial" w:hAnsi="Arial" w:cs="Arial"/>
          <w:sz w:val="22"/>
          <w:szCs w:val="22"/>
        </w:rPr>
        <w:t xml:space="preserve">tissue repair: 2 processes </w:t>
      </w:r>
      <w:r w:rsidRPr="00384CC1">
        <w:rPr>
          <w:rFonts w:ascii="Arial" w:hAnsi="Arial" w:cs="Arial"/>
          <w:sz w:val="22"/>
          <w:szCs w:val="22"/>
        </w:rPr>
        <w:sym w:font="Wingdings" w:char="F0E0"/>
      </w:r>
      <w:r w:rsidRPr="00384CC1">
        <w:rPr>
          <w:rFonts w:ascii="Arial" w:hAnsi="Arial" w:cs="Arial"/>
          <w:i/>
          <w:sz w:val="22"/>
          <w:szCs w:val="22"/>
        </w:rPr>
        <w:t>regeneration</w:t>
      </w:r>
      <w:r w:rsidRPr="00384CC1">
        <w:rPr>
          <w:rFonts w:ascii="Arial" w:hAnsi="Arial" w:cs="Arial"/>
          <w:sz w:val="22"/>
          <w:szCs w:val="22"/>
        </w:rPr>
        <w:t xml:space="preserve"> and </w:t>
      </w:r>
      <w:r w:rsidRPr="00384CC1">
        <w:rPr>
          <w:rFonts w:ascii="Arial" w:hAnsi="Arial" w:cs="Arial"/>
          <w:i/>
          <w:sz w:val="22"/>
          <w:szCs w:val="22"/>
        </w:rPr>
        <w:t>healing</w:t>
      </w:r>
    </w:p>
    <w:p w:rsidR="00F92FE0" w:rsidRPr="00384CC1" w:rsidRDefault="00F92FE0" w:rsidP="000D2376">
      <w:pPr>
        <w:numPr>
          <w:ilvl w:val="0"/>
          <w:numId w:val="6"/>
        </w:numPr>
        <w:jc w:val="both"/>
        <w:rPr>
          <w:rFonts w:ascii="Arial" w:hAnsi="Arial" w:cs="Arial"/>
          <w:sz w:val="22"/>
          <w:szCs w:val="22"/>
        </w:rPr>
      </w:pPr>
      <w:r w:rsidRPr="00384CC1">
        <w:rPr>
          <w:rFonts w:ascii="Arial" w:hAnsi="Arial" w:cs="Arial"/>
          <w:sz w:val="22"/>
          <w:szCs w:val="22"/>
        </w:rPr>
        <w:t>the difference between healing and regeneration</w:t>
      </w:r>
    </w:p>
    <w:p w:rsidR="00F92FE0" w:rsidRPr="00384CC1" w:rsidRDefault="00F92FE0" w:rsidP="000D2376">
      <w:pPr>
        <w:numPr>
          <w:ilvl w:val="0"/>
          <w:numId w:val="6"/>
        </w:numPr>
        <w:jc w:val="both"/>
        <w:rPr>
          <w:rFonts w:ascii="Arial" w:hAnsi="Arial" w:cs="Arial"/>
          <w:sz w:val="22"/>
          <w:szCs w:val="22"/>
        </w:rPr>
      </w:pPr>
      <w:r w:rsidRPr="00384CC1">
        <w:rPr>
          <w:rFonts w:ascii="Arial" w:hAnsi="Arial" w:cs="Arial"/>
          <w:sz w:val="22"/>
          <w:szCs w:val="22"/>
        </w:rPr>
        <w:t>the  essential components of regeneration</w:t>
      </w:r>
    </w:p>
    <w:p w:rsidR="00072655" w:rsidRPr="00384CC1" w:rsidRDefault="00F92FE0" w:rsidP="000D2376">
      <w:pPr>
        <w:numPr>
          <w:ilvl w:val="0"/>
          <w:numId w:val="6"/>
        </w:numPr>
        <w:jc w:val="both"/>
        <w:rPr>
          <w:rFonts w:ascii="Arial" w:hAnsi="Arial" w:cs="Arial"/>
          <w:b/>
          <w:sz w:val="22"/>
          <w:szCs w:val="22"/>
        </w:rPr>
      </w:pPr>
      <w:r w:rsidRPr="00384CC1">
        <w:rPr>
          <w:rFonts w:ascii="Arial" w:hAnsi="Arial" w:cs="Arial"/>
          <w:sz w:val="22"/>
          <w:szCs w:val="22"/>
        </w:rPr>
        <w:t>the potential use of the science behind regeneration for future medical use</w:t>
      </w:r>
      <w:r w:rsidRPr="00384CC1">
        <w:rPr>
          <w:rFonts w:ascii="Arial" w:hAnsi="Arial" w:cs="Arial"/>
          <w:b/>
          <w:sz w:val="22"/>
          <w:szCs w:val="22"/>
        </w:rPr>
        <w:t>.</w:t>
      </w:r>
      <w:r w:rsidR="00072655" w:rsidRPr="00384CC1">
        <w:rPr>
          <w:rFonts w:ascii="Arial" w:hAnsi="Arial" w:cs="Arial"/>
          <w:sz w:val="22"/>
          <w:szCs w:val="22"/>
        </w:rPr>
        <w:t>.</w:t>
      </w:r>
    </w:p>
    <w:p w:rsidR="00072655" w:rsidRPr="00384CC1" w:rsidRDefault="00072655" w:rsidP="00C82365">
      <w:pPr>
        <w:ind w:right="16"/>
        <w:rPr>
          <w:rFonts w:ascii="Arial" w:hAnsi="Arial" w:cs="Arial"/>
          <w:sz w:val="22"/>
          <w:szCs w:val="22"/>
        </w:rPr>
      </w:pPr>
    </w:p>
    <w:p w:rsidR="00072655" w:rsidRPr="00384CC1" w:rsidRDefault="00A17CD5" w:rsidP="00C82365">
      <w:pPr>
        <w:ind w:left="360" w:right="16" w:hanging="360"/>
        <w:rPr>
          <w:rFonts w:ascii="Arial" w:hAnsi="Arial" w:cs="Arial"/>
          <w:sz w:val="22"/>
          <w:szCs w:val="22"/>
        </w:rPr>
      </w:pPr>
      <w:r w:rsidRPr="00384CC1">
        <w:rPr>
          <w:rFonts w:ascii="Arial" w:hAnsi="Arial" w:cs="Arial"/>
          <w:b/>
          <w:sz w:val="22"/>
          <w:szCs w:val="22"/>
        </w:rPr>
        <w:t>6</w:t>
      </w:r>
      <w:r w:rsidR="00072655" w:rsidRPr="00384CC1">
        <w:rPr>
          <w:rFonts w:ascii="Arial" w:hAnsi="Arial" w:cs="Arial"/>
          <w:b/>
          <w:sz w:val="22"/>
          <w:szCs w:val="22"/>
        </w:rPr>
        <w:tab/>
      </w:r>
      <w:r w:rsidR="00F92FE0" w:rsidRPr="00384CC1">
        <w:rPr>
          <w:rFonts w:ascii="Arial" w:hAnsi="Arial" w:cs="Arial"/>
          <w:b/>
          <w:sz w:val="22"/>
          <w:szCs w:val="22"/>
        </w:rPr>
        <w:t>Dysplasia &amp; Carcinogenesis (</w:t>
      </w:r>
      <w:proofErr w:type="spellStart"/>
      <w:r w:rsidR="00F92FE0" w:rsidRPr="00384CC1">
        <w:rPr>
          <w:rFonts w:ascii="Arial" w:hAnsi="Arial" w:cs="Arial"/>
          <w:b/>
          <w:sz w:val="22"/>
          <w:szCs w:val="22"/>
        </w:rPr>
        <w:t>Dr</w:t>
      </w:r>
      <w:proofErr w:type="spellEnd"/>
      <w:r w:rsidR="00F92FE0" w:rsidRPr="00384CC1">
        <w:rPr>
          <w:rFonts w:ascii="Arial" w:hAnsi="Arial" w:cs="Arial"/>
          <w:b/>
          <w:sz w:val="22"/>
          <w:szCs w:val="22"/>
        </w:rPr>
        <w:t xml:space="preserve"> Jason Wang)</w:t>
      </w:r>
    </w:p>
    <w:p w:rsidR="00F92FE0" w:rsidRPr="00384CC1" w:rsidRDefault="00F92FE0" w:rsidP="000D2376">
      <w:pPr>
        <w:numPr>
          <w:ilvl w:val="0"/>
          <w:numId w:val="6"/>
        </w:numPr>
        <w:rPr>
          <w:rFonts w:ascii="Arial" w:hAnsi="Arial" w:cs="Arial"/>
          <w:sz w:val="22"/>
          <w:szCs w:val="22"/>
        </w:rPr>
      </w:pPr>
      <w:r w:rsidRPr="00384CC1">
        <w:rPr>
          <w:rFonts w:ascii="Arial" w:hAnsi="Arial" w:cs="Arial"/>
          <w:sz w:val="22"/>
          <w:szCs w:val="22"/>
        </w:rPr>
        <w:t>To learn the medical and scientific terminology for different growth disorders.</w:t>
      </w:r>
    </w:p>
    <w:p w:rsidR="00F92FE0" w:rsidRPr="00384CC1" w:rsidRDefault="00F92FE0" w:rsidP="000D2376">
      <w:pPr>
        <w:numPr>
          <w:ilvl w:val="0"/>
          <w:numId w:val="6"/>
        </w:numPr>
        <w:rPr>
          <w:rFonts w:ascii="Arial" w:hAnsi="Arial" w:cs="Arial"/>
          <w:sz w:val="22"/>
          <w:szCs w:val="22"/>
        </w:rPr>
      </w:pPr>
      <w:r w:rsidRPr="00384CC1">
        <w:rPr>
          <w:rFonts w:ascii="Arial" w:hAnsi="Arial" w:cs="Arial"/>
          <w:sz w:val="22"/>
          <w:szCs w:val="22"/>
        </w:rPr>
        <w:t>To appreciate that cancer is a genetic disorder, resulting from an accumulation of non-lethal mutations to growth regulatory genes.</w:t>
      </w:r>
    </w:p>
    <w:p w:rsidR="00F92FE0" w:rsidRPr="00384CC1" w:rsidRDefault="00F92FE0" w:rsidP="000D2376">
      <w:pPr>
        <w:numPr>
          <w:ilvl w:val="0"/>
          <w:numId w:val="6"/>
        </w:numPr>
        <w:rPr>
          <w:rFonts w:ascii="Arial" w:hAnsi="Arial" w:cs="Arial"/>
          <w:sz w:val="22"/>
          <w:szCs w:val="22"/>
        </w:rPr>
      </w:pPr>
      <w:r w:rsidRPr="00384CC1">
        <w:rPr>
          <w:rFonts w:ascii="Arial" w:hAnsi="Arial" w:cs="Arial"/>
          <w:sz w:val="22"/>
          <w:szCs w:val="22"/>
        </w:rPr>
        <w:t>To understand that origin and development of such mutations.</w:t>
      </w:r>
    </w:p>
    <w:p w:rsidR="00F92FE0" w:rsidRPr="00384CC1" w:rsidRDefault="00F92FE0" w:rsidP="000D2376">
      <w:pPr>
        <w:numPr>
          <w:ilvl w:val="0"/>
          <w:numId w:val="6"/>
        </w:numPr>
        <w:rPr>
          <w:rFonts w:ascii="Arial" w:hAnsi="Arial" w:cs="Arial"/>
          <w:sz w:val="22"/>
          <w:szCs w:val="22"/>
        </w:rPr>
      </w:pPr>
      <w:r w:rsidRPr="00384CC1">
        <w:rPr>
          <w:rFonts w:ascii="Arial" w:hAnsi="Arial" w:cs="Arial"/>
          <w:sz w:val="22"/>
          <w:szCs w:val="22"/>
        </w:rPr>
        <w:t>To apply the dysplasia-carcinoma model of progression to different cancers.</w:t>
      </w:r>
    </w:p>
    <w:p w:rsidR="00072655" w:rsidRPr="00384CC1" w:rsidRDefault="00072655" w:rsidP="00F92FE0">
      <w:pPr>
        <w:ind w:right="16"/>
        <w:rPr>
          <w:rFonts w:ascii="Arial" w:hAnsi="Arial" w:cs="Arial"/>
          <w:sz w:val="22"/>
          <w:szCs w:val="22"/>
        </w:rPr>
      </w:pPr>
    </w:p>
    <w:p w:rsidR="00072655" w:rsidRPr="00384CC1" w:rsidRDefault="00072655" w:rsidP="00C82365">
      <w:pPr>
        <w:rPr>
          <w:rFonts w:ascii="Arial" w:hAnsi="Arial" w:cs="Arial"/>
          <w:sz w:val="22"/>
        </w:rPr>
      </w:pPr>
    </w:p>
    <w:p w:rsidR="00F92FE0" w:rsidRPr="00384CC1" w:rsidRDefault="00A17CD5" w:rsidP="00F92FE0">
      <w:pPr>
        <w:ind w:left="360" w:right="16" w:hanging="360"/>
        <w:rPr>
          <w:rFonts w:ascii="Arial" w:hAnsi="Arial" w:cs="Arial"/>
          <w:sz w:val="22"/>
          <w:szCs w:val="22"/>
        </w:rPr>
      </w:pPr>
      <w:r w:rsidRPr="00384CC1">
        <w:rPr>
          <w:rFonts w:ascii="Arial" w:hAnsi="Arial" w:cs="Arial"/>
          <w:b/>
          <w:sz w:val="22"/>
          <w:szCs w:val="22"/>
        </w:rPr>
        <w:t>7</w:t>
      </w:r>
      <w:r w:rsidR="00F92FE0" w:rsidRPr="00384CC1">
        <w:rPr>
          <w:rFonts w:ascii="Arial" w:hAnsi="Arial" w:cs="Arial"/>
          <w:b/>
          <w:sz w:val="22"/>
          <w:szCs w:val="22"/>
        </w:rPr>
        <w:tab/>
        <w:t>Malignancy in Clinical Practice (</w:t>
      </w:r>
      <w:proofErr w:type="spellStart"/>
      <w:r w:rsidR="007D0781" w:rsidRPr="00384CC1">
        <w:rPr>
          <w:rFonts w:ascii="Arial" w:hAnsi="Arial" w:cs="Arial"/>
          <w:b/>
          <w:sz w:val="22"/>
          <w:szCs w:val="22"/>
        </w:rPr>
        <w:t>Dr</w:t>
      </w:r>
      <w:proofErr w:type="spellEnd"/>
      <w:r w:rsidR="007D0781" w:rsidRPr="00384CC1">
        <w:rPr>
          <w:rFonts w:ascii="Arial" w:hAnsi="Arial" w:cs="Arial"/>
          <w:b/>
          <w:sz w:val="22"/>
          <w:szCs w:val="22"/>
        </w:rPr>
        <w:t xml:space="preserve"> </w:t>
      </w:r>
      <w:proofErr w:type="spellStart"/>
      <w:r w:rsidR="002E4E01" w:rsidRPr="00384CC1">
        <w:rPr>
          <w:rFonts w:ascii="Arial" w:hAnsi="Arial" w:cs="Arial"/>
          <w:b/>
          <w:sz w:val="22"/>
          <w:szCs w:val="22"/>
        </w:rPr>
        <w:t>Mihir</w:t>
      </w:r>
      <w:proofErr w:type="spellEnd"/>
      <w:r w:rsidR="002E4E01" w:rsidRPr="00384CC1">
        <w:rPr>
          <w:rFonts w:ascii="Arial" w:hAnsi="Arial" w:cs="Arial"/>
          <w:b/>
          <w:sz w:val="22"/>
          <w:szCs w:val="22"/>
        </w:rPr>
        <w:t xml:space="preserve"> </w:t>
      </w:r>
      <w:proofErr w:type="spellStart"/>
      <w:r w:rsidR="002E4E01" w:rsidRPr="00384CC1">
        <w:rPr>
          <w:rFonts w:ascii="Arial" w:hAnsi="Arial" w:cs="Arial"/>
          <w:b/>
          <w:sz w:val="22"/>
          <w:szCs w:val="22"/>
        </w:rPr>
        <w:t>Gudi</w:t>
      </w:r>
      <w:proofErr w:type="spellEnd"/>
      <w:r w:rsidR="00F92FE0" w:rsidRPr="00384CC1">
        <w:rPr>
          <w:rFonts w:ascii="Arial" w:hAnsi="Arial" w:cs="Arial"/>
          <w:b/>
          <w:sz w:val="22"/>
          <w:szCs w:val="22"/>
        </w:rPr>
        <w:t>)</w:t>
      </w:r>
    </w:p>
    <w:p w:rsidR="00F92FE0" w:rsidRPr="00384CC1" w:rsidRDefault="00F92FE0" w:rsidP="000D2376">
      <w:pPr>
        <w:numPr>
          <w:ilvl w:val="0"/>
          <w:numId w:val="6"/>
        </w:numPr>
        <w:rPr>
          <w:rFonts w:ascii="Arial" w:hAnsi="Arial" w:cs="Arial"/>
          <w:sz w:val="22"/>
          <w:szCs w:val="22"/>
        </w:rPr>
      </w:pPr>
      <w:r w:rsidRPr="00384CC1">
        <w:rPr>
          <w:rFonts w:ascii="Arial" w:hAnsi="Arial" w:cs="Arial"/>
          <w:sz w:val="22"/>
          <w:szCs w:val="22"/>
        </w:rPr>
        <w:t>To understand the difference between in in-situ and invasive cancer</w:t>
      </w:r>
    </w:p>
    <w:p w:rsidR="00F92FE0" w:rsidRPr="00384CC1" w:rsidRDefault="00F92FE0" w:rsidP="000D2376">
      <w:pPr>
        <w:numPr>
          <w:ilvl w:val="0"/>
          <w:numId w:val="6"/>
        </w:numPr>
        <w:rPr>
          <w:rFonts w:ascii="Arial" w:hAnsi="Arial" w:cs="Arial"/>
          <w:sz w:val="22"/>
          <w:szCs w:val="22"/>
        </w:rPr>
      </w:pPr>
      <w:r w:rsidRPr="00384CC1">
        <w:rPr>
          <w:rFonts w:ascii="Arial" w:hAnsi="Arial" w:cs="Arial"/>
          <w:sz w:val="22"/>
          <w:szCs w:val="22"/>
        </w:rPr>
        <w:t xml:space="preserve">To recognize </w:t>
      </w:r>
      <w:proofErr w:type="spellStart"/>
      <w:r w:rsidRPr="00384CC1">
        <w:rPr>
          <w:rFonts w:ascii="Arial" w:hAnsi="Arial" w:cs="Arial"/>
          <w:sz w:val="22"/>
          <w:szCs w:val="22"/>
        </w:rPr>
        <w:t>macroscopy</w:t>
      </w:r>
      <w:proofErr w:type="spellEnd"/>
      <w:r w:rsidRPr="00384CC1">
        <w:rPr>
          <w:rFonts w:ascii="Arial" w:hAnsi="Arial" w:cs="Arial"/>
          <w:sz w:val="22"/>
          <w:szCs w:val="22"/>
        </w:rPr>
        <w:t xml:space="preserve"> and microscopy of common visceral malignancies.</w:t>
      </w:r>
    </w:p>
    <w:p w:rsidR="00F92FE0" w:rsidRPr="00384CC1" w:rsidRDefault="00F92FE0" w:rsidP="000D2376">
      <w:pPr>
        <w:numPr>
          <w:ilvl w:val="0"/>
          <w:numId w:val="6"/>
        </w:numPr>
        <w:rPr>
          <w:rFonts w:ascii="Arial" w:hAnsi="Arial" w:cs="Arial"/>
          <w:sz w:val="22"/>
          <w:szCs w:val="22"/>
        </w:rPr>
      </w:pPr>
      <w:r w:rsidRPr="00384CC1">
        <w:rPr>
          <w:rFonts w:ascii="Arial" w:hAnsi="Arial" w:cs="Arial"/>
          <w:sz w:val="22"/>
          <w:szCs w:val="22"/>
        </w:rPr>
        <w:t>To understand the mechanisms of metastases.</w:t>
      </w:r>
    </w:p>
    <w:p w:rsidR="00F92FE0" w:rsidRPr="00384CC1" w:rsidRDefault="00F92FE0" w:rsidP="000D2376">
      <w:pPr>
        <w:numPr>
          <w:ilvl w:val="0"/>
          <w:numId w:val="6"/>
        </w:numPr>
        <w:rPr>
          <w:rFonts w:ascii="Arial" w:hAnsi="Arial" w:cs="Arial"/>
          <w:sz w:val="22"/>
          <w:szCs w:val="22"/>
        </w:rPr>
      </w:pPr>
      <w:r w:rsidRPr="00384CC1">
        <w:rPr>
          <w:rFonts w:ascii="Arial" w:hAnsi="Arial" w:cs="Arial"/>
          <w:sz w:val="22"/>
          <w:szCs w:val="22"/>
        </w:rPr>
        <w:t>To understand the role of pathology within the MDT.</w:t>
      </w:r>
    </w:p>
    <w:p w:rsidR="00F92FE0" w:rsidRPr="00384CC1" w:rsidRDefault="00F92FE0" w:rsidP="000D2376">
      <w:pPr>
        <w:numPr>
          <w:ilvl w:val="0"/>
          <w:numId w:val="6"/>
        </w:numPr>
        <w:rPr>
          <w:rFonts w:ascii="Arial" w:hAnsi="Arial" w:cs="Arial"/>
          <w:sz w:val="22"/>
          <w:szCs w:val="22"/>
        </w:rPr>
      </w:pPr>
      <w:r w:rsidRPr="00384CC1">
        <w:rPr>
          <w:rFonts w:ascii="Arial" w:hAnsi="Arial" w:cs="Arial"/>
          <w:sz w:val="22"/>
          <w:szCs w:val="22"/>
        </w:rPr>
        <w:t xml:space="preserve"> To understand the importance of screening in prevention of cancer.</w:t>
      </w:r>
    </w:p>
    <w:p w:rsidR="00F92FE0" w:rsidRPr="00384CC1" w:rsidRDefault="00F92FE0" w:rsidP="00F92FE0">
      <w:pPr>
        <w:rPr>
          <w:rFonts w:ascii="Arial" w:hAnsi="Arial" w:cs="Arial"/>
          <w:sz w:val="22"/>
        </w:rPr>
      </w:pPr>
    </w:p>
    <w:p w:rsidR="00F92FE0" w:rsidRPr="00384CC1" w:rsidRDefault="00F92FE0" w:rsidP="00F92FE0">
      <w:pPr>
        <w:ind w:left="360"/>
        <w:rPr>
          <w:rFonts w:ascii="Arial" w:hAnsi="Arial" w:cs="Arial"/>
          <w:sz w:val="22"/>
          <w:szCs w:val="22"/>
        </w:rPr>
      </w:pPr>
    </w:p>
    <w:p w:rsidR="00B64F6D" w:rsidRPr="00384CC1" w:rsidRDefault="00B64F6D" w:rsidP="00E2712F">
      <w:pPr>
        <w:jc w:val="center"/>
        <w:rPr>
          <w:rFonts w:ascii="Arial" w:hAnsi="Arial" w:cs="Arial"/>
          <w:b/>
          <w:sz w:val="24"/>
          <w:szCs w:val="24"/>
        </w:rPr>
      </w:pPr>
    </w:p>
    <w:p w:rsidR="00A17CD5" w:rsidRPr="00384CC1" w:rsidRDefault="00A17CD5" w:rsidP="00A17CD5">
      <w:pPr>
        <w:rPr>
          <w:rFonts w:ascii="Arial" w:hAnsi="Arial" w:cs="Arial"/>
          <w:sz w:val="22"/>
          <w:szCs w:val="22"/>
        </w:rPr>
      </w:pPr>
      <w:r w:rsidRPr="00384CC1">
        <w:rPr>
          <w:rFonts w:ascii="Arial" w:hAnsi="Arial" w:cs="Arial"/>
          <w:b/>
          <w:sz w:val="24"/>
          <w:szCs w:val="24"/>
        </w:rPr>
        <w:br w:type="page"/>
      </w:r>
      <w:r w:rsidRPr="00384CC1">
        <w:rPr>
          <w:rFonts w:ascii="Arial" w:hAnsi="Arial" w:cs="Arial"/>
          <w:sz w:val="22"/>
          <w:szCs w:val="22"/>
        </w:rPr>
        <w:lastRenderedPageBreak/>
        <w:t>11</w:t>
      </w:r>
      <w:r w:rsidRPr="00384CC1">
        <w:rPr>
          <w:rFonts w:ascii="Arial" w:hAnsi="Arial" w:cs="Arial"/>
          <w:sz w:val="22"/>
          <w:szCs w:val="22"/>
          <w:vertAlign w:val="superscript"/>
        </w:rPr>
        <w:t>th</w:t>
      </w:r>
      <w:r w:rsidRPr="00384CC1">
        <w:rPr>
          <w:rFonts w:ascii="Arial" w:hAnsi="Arial" w:cs="Arial"/>
          <w:sz w:val="22"/>
          <w:szCs w:val="22"/>
        </w:rPr>
        <w:t xml:space="preserve"> January 2013 – </w:t>
      </w:r>
      <w:proofErr w:type="spellStart"/>
      <w:r w:rsidRPr="00384CC1">
        <w:rPr>
          <w:rFonts w:ascii="Arial" w:hAnsi="Arial" w:cs="Arial"/>
          <w:sz w:val="22"/>
          <w:szCs w:val="22"/>
        </w:rPr>
        <w:t>Wolfson</w:t>
      </w:r>
      <w:proofErr w:type="spellEnd"/>
      <w:r w:rsidRPr="00384CC1">
        <w:rPr>
          <w:rFonts w:ascii="Arial" w:hAnsi="Arial" w:cs="Arial"/>
          <w:sz w:val="22"/>
          <w:szCs w:val="22"/>
        </w:rPr>
        <w:t xml:space="preserve"> Lecture Theatre 2</w:t>
      </w:r>
    </w:p>
    <w:p w:rsidR="00051E25" w:rsidRPr="00384CC1" w:rsidRDefault="00051E25" w:rsidP="00A17CD5">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5212"/>
        <w:gridCol w:w="2551"/>
      </w:tblGrid>
      <w:tr w:rsidR="00051E25" w:rsidRPr="00384CC1" w:rsidTr="009A7A45">
        <w:tc>
          <w:tcPr>
            <w:tcW w:w="1417" w:type="dxa"/>
          </w:tcPr>
          <w:p w:rsidR="00051E25" w:rsidRPr="00384CC1" w:rsidRDefault="00051E25" w:rsidP="00A35765">
            <w:pPr>
              <w:rPr>
                <w:rFonts w:ascii="Arial" w:hAnsi="Arial" w:cs="Arial"/>
                <w:sz w:val="22"/>
                <w:szCs w:val="22"/>
              </w:rPr>
            </w:pPr>
            <w:r w:rsidRPr="00384CC1">
              <w:rPr>
                <w:rFonts w:ascii="Arial" w:hAnsi="Arial" w:cs="Arial"/>
                <w:sz w:val="22"/>
                <w:szCs w:val="22"/>
              </w:rPr>
              <w:t>09.00-10.00</w:t>
            </w:r>
          </w:p>
        </w:tc>
        <w:tc>
          <w:tcPr>
            <w:tcW w:w="5212" w:type="dxa"/>
          </w:tcPr>
          <w:p w:rsidR="00051E25" w:rsidRPr="00384CC1" w:rsidRDefault="00051E25" w:rsidP="00A35765">
            <w:pPr>
              <w:rPr>
                <w:rFonts w:ascii="Arial" w:hAnsi="Arial" w:cs="Arial"/>
                <w:sz w:val="22"/>
                <w:szCs w:val="22"/>
              </w:rPr>
            </w:pPr>
            <w:r w:rsidRPr="00384CC1">
              <w:rPr>
                <w:rFonts w:ascii="Arial" w:hAnsi="Arial" w:cs="Arial"/>
                <w:sz w:val="22"/>
                <w:szCs w:val="22"/>
              </w:rPr>
              <w:t>What are viruses and how do they replicate?</w:t>
            </w:r>
          </w:p>
        </w:tc>
        <w:tc>
          <w:tcPr>
            <w:tcW w:w="2551" w:type="dxa"/>
          </w:tcPr>
          <w:p w:rsidR="00051E25" w:rsidRPr="00384CC1" w:rsidRDefault="00051E25" w:rsidP="00A35765">
            <w:pPr>
              <w:rPr>
                <w:rFonts w:ascii="Arial" w:hAnsi="Arial" w:cs="Arial"/>
                <w:sz w:val="22"/>
                <w:szCs w:val="22"/>
              </w:rPr>
            </w:pPr>
            <w:r w:rsidRPr="00384CC1">
              <w:rPr>
                <w:rFonts w:ascii="Arial" w:hAnsi="Arial" w:cs="Arial"/>
                <w:sz w:val="22"/>
                <w:szCs w:val="22"/>
              </w:rPr>
              <w:t>Professor Peter O’Hare</w:t>
            </w:r>
          </w:p>
        </w:tc>
      </w:tr>
      <w:tr w:rsidR="00051E25" w:rsidRPr="00384CC1" w:rsidTr="009A7A45">
        <w:tc>
          <w:tcPr>
            <w:tcW w:w="1417" w:type="dxa"/>
          </w:tcPr>
          <w:p w:rsidR="00051E25" w:rsidRPr="00384CC1" w:rsidRDefault="00051E25" w:rsidP="00A35765">
            <w:pPr>
              <w:rPr>
                <w:rFonts w:ascii="Arial" w:hAnsi="Arial" w:cs="Arial"/>
                <w:sz w:val="22"/>
                <w:szCs w:val="22"/>
              </w:rPr>
            </w:pPr>
            <w:r w:rsidRPr="00384CC1">
              <w:rPr>
                <w:rFonts w:ascii="Arial" w:hAnsi="Arial" w:cs="Arial"/>
                <w:sz w:val="22"/>
                <w:szCs w:val="22"/>
              </w:rPr>
              <w:t>10.00-11.00</w:t>
            </w:r>
          </w:p>
        </w:tc>
        <w:tc>
          <w:tcPr>
            <w:tcW w:w="5212" w:type="dxa"/>
          </w:tcPr>
          <w:p w:rsidR="00051E25" w:rsidRPr="00384CC1" w:rsidRDefault="00051E25" w:rsidP="00A35765">
            <w:pPr>
              <w:rPr>
                <w:rFonts w:ascii="Arial" w:hAnsi="Arial" w:cs="Arial"/>
                <w:sz w:val="22"/>
                <w:szCs w:val="22"/>
              </w:rPr>
            </w:pPr>
            <w:r w:rsidRPr="00384CC1">
              <w:rPr>
                <w:rFonts w:ascii="Arial" w:hAnsi="Arial" w:cs="Arial"/>
                <w:sz w:val="22"/>
                <w:szCs w:val="22"/>
              </w:rPr>
              <w:t>How do viruses cause disease?</w:t>
            </w:r>
          </w:p>
        </w:tc>
        <w:tc>
          <w:tcPr>
            <w:tcW w:w="2551" w:type="dxa"/>
          </w:tcPr>
          <w:p w:rsidR="00051E25" w:rsidRPr="00384CC1" w:rsidRDefault="00051E25" w:rsidP="00A35765">
            <w:pPr>
              <w:rPr>
                <w:rFonts w:ascii="Arial" w:hAnsi="Arial" w:cs="Arial"/>
                <w:sz w:val="22"/>
                <w:szCs w:val="22"/>
              </w:rPr>
            </w:pPr>
            <w:r w:rsidRPr="00384CC1">
              <w:rPr>
                <w:rFonts w:ascii="Arial" w:hAnsi="Arial" w:cs="Arial"/>
                <w:sz w:val="22"/>
                <w:szCs w:val="22"/>
              </w:rPr>
              <w:t>Professor Peter O’Hare</w:t>
            </w:r>
          </w:p>
        </w:tc>
      </w:tr>
      <w:tr w:rsidR="00051E25" w:rsidRPr="00384CC1" w:rsidTr="009A7A45">
        <w:tc>
          <w:tcPr>
            <w:tcW w:w="1417" w:type="dxa"/>
          </w:tcPr>
          <w:p w:rsidR="00051E25" w:rsidRPr="00384CC1" w:rsidRDefault="00051E25" w:rsidP="00A35765">
            <w:pPr>
              <w:rPr>
                <w:rFonts w:ascii="Arial" w:hAnsi="Arial" w:cs="Arial"/>
                <w:sz w:val="22"/>
                <w:szCs w:val="22"/>
              </w:rPr>
            </w:pPr>
            <w:r w:rsidRPr="00384CC1">
              <w:rPr>
                <w:rFonts w:ascii="Arial" w:hAnsi="Arial" w:cs="Arial"/>
                <w:sz w:val="22"/>
                <w:szCs w:val="22"/>
              </w:rPr>
              <w:t>11.00-12.00</w:t>
            </w:r>
          </w:p>
        </w:tc>
        <w:tc>
          <w:tcPr>
            <w:tcW w:w="5212" w:type="dxa"/>
          </w:tcPr>
          <w:p w:rsidR="00051E25" w:rsidRPr="00384CC1" w:rsidRDefault="00051E25" w:rsidP="00A35765">
            <w:pPr>
              <w:rPr>
                <w:rFonts w:ascii="Arial" w:hAnsi="Arial" w:cs="Arial"/>
                <w:sz w:val="22"/>
                <w:szCs w:val="22"/>
              </w:rPr>
            </w:pPr>
            <w:r w:rsidRPr="00384CC1">
              <w:rPr>
                <w:rFonts w:ascii="Arial" w:hAnsi="Arial" w:cs="Arial"/>
                <w:sz w:val="22"/>
                <w:szCs w:val="22"/>
              </w:rPr>
              <w:t>How may virus diseases be prevented or treated?</w:t>
            </w:r>
          </w:p>
        </w:tc>
        <w:tc>
          <w:tcPr>
            <w:tcW w:w="2551" w:type="dxa"/>
          </w:tcPr>
          <w:p w:rsidR="00051E25" w:rsidRPr="00384CC1" w:rsidRDefault="00051E25" w:rsidP="00A35765">
            <w:pPr>
              <w:rPr>
                <w:rFonts w:ascii="Arial" w:hAnsi="Arial" w:cs="Arial"/>
                <w:sz w:val="22"/>
                <w:szCs w:val="22"/>
              </w:rPr>
            </w:pPr>
            <w:r w:rsidRPr="00384CC1">
              <w:rPr>
                <w:rFonts w:ascii="Arial" w:hAnsi="Arial" w:cs="Arial"/>
                <w:sz w:val="22"/>
                <w:szCs w:val="22"/>
              </w:rPr>
              <w:t>Professor Peter O’Hare</w:t>
            </w:r>
          </w:p>
        </w:tc>
      </w:tr>
    </w:tbl>
    <w:p w:rsidR="00051E25" w:rsidRPr="00384CC1" w:rsidRDefault="00051E25" w:rsidP="00A17CD5"/>
    <w:p w:rsidR="00B64F6D" w:rsidRPr="00384CC1" w:rsidRDefault="00B64F6D" w:rsidP="00B64F6D">
      <w:pPr>
        <w:ind w:right="-140"/>
        <w:rPr>
          <w:rFonts w:ascii="Arial" w:hAnsi="Arial" w:cs="Arial"/>
          <w:b/>
          <w:sz w:val="24"/>
          <w:szCs w:val="24"/>
        </w:rPr>
      </w:pPr>
    </w:p>
    <w:p w:rsidR="00051E25" w:rsidRPr="00384CC1" w:rsidRDefault="00051E25" w:rsidP="00051E25">
      <w:pPr>
        <w:ind w:right="-307"/>
        <w:rPr>
          <w:rFonts w:ascii="Arial" w:hAnsi="Arial" w:cs="Arial"/>
          <w:b/>
          <w:color w:val="000000" w:themeColor="text1"/>
          <w:sz w:val="36"/>
          <w:szCs w:val="22"/>
        </w:rPr>
      </w:pPr>
      <w:r w:rsidRPr="00384CC1">
        <w:rPr>
          <w:rFonts w:ascii="Arial" w:hAnsi="Arial" w:cs="Arial"/>
          <w:b/>
          <w:color w:val="000000" w:themeColor="text1"/>
          <w:sz w:val="36"/>
          <w:szCs w:val="22"/>
        </w:rPr>
        <w:t xml:space="preserve">1. </w:t>
      </w:r>
      <w:r w:rsidR="003174A7" w:rsidRPr="00384CC1">
        <w:rPr>
          <w:rFonts w:ascii="Arial" w:hAnsi="Arial" w:cs="Arial"/>
          <w:b/>
          <w:color w:val="000000" w:themeColor="text1"/>
          <w:sz w:val="36"/>
          <w:szCs w:val="22"/>
        </w:rPr>
        <w:t>What are Viruses and how do they replicate?</w:t>
      </w:r>
    </w:p>
    <w:p w:rsidR="00051E25" w:rsidRPr="00384CC1" w:rsidRDefault="00051E25" w:rsidP="00051E25">
      <w:pPr>
        <w:ind w:right="-307"/>
        <w:rPr>
          <w:rFonts w:ascii="Arial" w:hAnsi="Arial" w:cs="Arial"/>
          <w:sz w:val="22"/>
          <w:szCs w:val="22"/>
        </w:rPr>
      </w:pP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History of early virology:</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 xml:space="preserve">In 1892 </w:t>
      </w:r>
      <w:proofErr w:type="spellStart"/>
      <w:r w:rsidRPr="00384CC1">
        <w:rPr>
          <w:rFonts w:ascii="Arial" w:hAnsi="Arial" w:cs="Arial"/>
          <w:color w:val="000000"/>
          <w:sz w:val="22"/>
          <w:szCs w:val="22"/>
        </w:rPr>
        <w:t>Ivanovsky</w:t>
      </w:r>
      <w:proofErr w:type="spellEnd"/>
      <w:r w:rsidRPr="00384CC1">
        <w:rPr>
          <w:rFonts w:ascii="Arial" w:hAnsi="Arial" w:cs="Arial"/>
          <w:color w:val="000000"/>
          <w:sz w:val="22"/>
          <w:szCs w:val="22"/>
        </w:rPr>
        <w:t xml:space="preserve"> working on a plant disease, tobacco mosaic disease, suggested there must be a pathogenic organism smaller than a bacteria because it passed through a filter. The inability to filter out the agent at first confounded attempts at identification, since bacterial agents could be </w:t>
      </w:r>
      <w:proofErr w:type="spellStart"/>
      <w:r w:rsidRPr="00384CC1">
        <w:rPr>
          <w:rFonts w:ascii="Arial" w:hAnsi="Arial" w:cs="Arial"/>
          <w:color w:val="000000"/>
          <w:sz w:val="22"/>
          <w:szCs w:val="22"/>
        </w:rPr>
        <w:t>filtered.The</w:t>
      </w:r>
      <w:proofErr w:type="spellEnd"/>
      <w:r w:rsidRPr="00384CC1">
        <w:rPr>
          <w:rFonts w:ascii="Arial" w:hAnsi="Arial" w:cs="Arial"/>
          <w:color w:val="000000"/>
          <w:sz w:val="22"/>
          <w:szCs w:val="22"/>
        </w:rPr>
        <w:t xml:space="preserve"> same year, </w:t>
      </w:r>
      <w:proofErr w:type="spellStart"/>
      <w:r w:rsidRPr="00384CC1">
        <w:rPr>
          <w:rFonts w:ascii="Arial" w:hAnsi="Arial" w:cs="Arial"/>
          <w:color w:val="000000"/>
          <w:sz w:val="22"/>
          <w:szCs w:val="22"/>
        </w:rPr>
        <w:t>Beijerink</w:t>
      </w:r>
      <w:proofErr w:type="spellEnd"/>
      <w:r w:rsidRPr="00384CC1">
        <w:rPr>
          <w:rFonts w:ascii="Arial" w:hAnsi="Arial" w:cs="Arial"/>
          <w:color w:val="000000"/>
          <w:sz w:val="22"/>
          <w:szCs w:val="22"/>
        </w:rPr>
        <w:t xml:space="preserve"> concluded this must be a distinctive entity and called such things </w:t>
      </w:r>
      <w:proofErr w:type="spellStart"/>
      <w:r w:rsidRPr="00384CC1">
        <w:rPr>
          <w:rFonts w:ascii="Arial" w:hAnsi="Arial" w:cs="Arial"/>
          <w:i/>
          <w:color w:val="000000"/>
          <w:sz w:val="22"/>
          <w:szCs w:val="22"/>
        </w:rPr>
        <w:t>contagium</w:t>
      </w:r>
      <w:proofErr w:type="spellEnd"/>
      <w:r w:rsidRPr="00384CC1">
        <w:rPr>
          <w:rFonts w:ascii="Arial" w:hAnsi="Arial" w:cs="Arial"/>
          <w:i/>
          <w:color w:val="000000"/>
          <w:sz w:val="22"/>
          <w:szCs w:val="22"/>
        </w:rPr>
        <w:t xml:space="preserve"> </w:t>
      </w:r>
      <w:proofErr w:type="spellStart"/>
      <w:r w:rsidRPr="00384CC1">
        <w:rPr>
          <w:rFonts w:ascii="Arial" w:hAnsi="Arial" w:cs="Arial"/>
          <w:i/>
          <w:color w:val="000000"/>
          <w:sz w:val="22"/>
          <w:szCs w:val="22"/>
        </w:rPr>
        <w:t>vivum</w:t>
      </w:r>
      <w:proofErr w:type="spellEnd"/>
      <w:r w:rsidRPr="00384CC1">
        <w:rPr>
          <w:rFonts w:ascii="Arial" w:hAnsi="Arial" w:cs="Arial"/>
          <w:i/>
          <w:color w:val="000000"/>
          <w:sz w:val="22"/>
          <w:szCs w:val="22"/>
        </w:rPr>
        <w:t xml:space="preserve"> </w:t>
      </w:r>
      <w:proofErr w:type="spellStart"/>
      <w:r w:rsidRPr="00384CC1">
        <w:rPr>
          <w:rFonts w:ascii="Arial" w:hAnsi="Arial" w:cs="Arial"/>
          <w:i/>
          <w:color w:val="000000"/>
          <w:sz w:val="22"/>
          <w:szCs w:val="22"/>
        </w:rPr>
        <w:t>fluidum</w:t>
      </w:r>
      <w:proofErr w:type="spellEnd"/>
      <w:r w:rsidRPr="00384CC1">
        <w:rPr>
          <w:rFonts w:ascii="Arial" w:hAnsi="Arial" w:cs="Arial"/>
          <w:color w:val="000000"/>
          <w:sz w:val="22"/>
          <w:szCs w:val="22"/>
        </w:rPr>
        <w:t>, or ‘</w:t>
      </w:r>
      <w:proofErr w:type="spellStart"/>
      <w:r w:rsidRPr="00384CC1">
        <w:rPr>
          <w:rFonts w:ascii="Arial" w:hAnsi="Arial" w:cs="Arial"/>
          <w:color w:val="000000"/>
          <w:sz w:val="22"/>
          <w:szCs w:val="22"/>
        </w:rPr>
        <w:t>ultrafilterable</w:t>
      </w:r>
      <w:proofErr w:type="spellEnd"/>
      <w:r w:rsidRPr="00384CC1">
        <w:rPr>
          <w:rFonts w:ascii="Arial" w:hAnsi="Arial" w:cs="Arial"/>
          <w:color w:val="000000"/>
          <w:sz w:val="22"/>
          <w:szCs w:val="22"/>
        </w:rPr>
        <w:t xml:space="preserve"> viruses’. Virus means poison in Latin.</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 xml:space="preserve">The first animal virus to be discovered, in 1898, was Foot and Mouth Disease Virus, also shown to be filterable by </w:t>
      </w:r>
      <w:proofErr w:type="spellStart"/>
      <w:r w:rsidRPr="00384CC1">
        <w:rPr>
          <w:rFonts w:ascii="Arial" w:hAnsi="Arial" w:cs="Arial"/>
          <w:color w:val="000000"/>
          <w:sz w:val="22"/>
          <w:szCs w:val="22"/>
        </w:rPr>
        <w:t>Loeffler</w:t>
      </w:r>
      <w:proofErr w:type="spellEnd"/>
      <w:r w:rsidRPr="00384CC1">
        <w:rPr>
          <w:rFonts w:ascii="Arial" w:hAnsi="Arial" w:cs="Arial"/>
          <w:color w:val="000000"/>
          <w:sz w:val="22"/>
          <w:szCs w:val="22"/>
        </w:rPr>
        <w:t xml:space="preserve"> and </w:t>
      </w:r>
      <w:proofErr w:type="spellStart"/>
      <w:r w:rsidRPr="00384CC1">
        <w:rPr>
          <w:rFonts w:ascii="Arial" w:hAnsi="Arial" w:cs="Arial"/>
          <w:color w:val="000000"/>
          <w:sz w:val="22"/>
          <w:szCs w:val="22"/>
        </w:rPr>
        <w:t>Frosch</w:t>
      </w:r>
      <w:proofErr w:type="spellEnd"/>
      <w:r w:rsidRPr="00384CC1">
        <w:rPr>
          <w:rFonts w:ascii="Arial" w:hAnsi="Arial" w:cs="Arial"/>
          <w:color w:val="000000"/>
          <w:sz w:val="22"/>
          <w:szCs w:val="22"/>
        </w:rPr>
        <w:t>. This and the plant agent TMV replicated ONLY in a susceptible host, not in broths that would support amplification of bacteria.</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The first human virus to be described was Yellow Fever Virus. In 1901 Colonel Walter Reed of the US Army was intensely researching this disease because it caused havoc during the building of the Panama canal. There was a clear link with mosquitoes. Reed injected filtered serum from a patient into non-immune individuals and reproduced the disease, thus fulfilling Koch’s postulates.</w:t>
      </w:r>
    </w:p>
    <w:p w:rsidR="00051E25" w:rsidRPr="00384CC1" w:rsidRDefault="00051E25" w:rsidP="00051E25">
      <w:pPr>
        <w:pStyle w:val="Heading4"/>
        <w:keepNext w:val="0"/>
        <w:tabs>
          <w:tab w:val="clear" w:pos="567"/>
          <w:tab w:val="left" w:pos="720"/>
        </w:tabs>
        <w:rPr>
          <w:rFonts w:ascii="Arial" w:hAnsi="Arial" w:cs="Arial"/>
          <w:sz w:val="24"/>
          <w:szCs w:val="24"/>
        </w:rPr>
      </w:pPr>
    </w:p>
    <w:p w:rsidR="00051E25" w:rsidRPr="00384CC1" w:rsidRDefault="00051E25" w:rsidP="00051E25">
      <w:pPr>
        <w:pStyle w:val="Heading4"/>
        <w:keepNext w:val="0"/>
        <w:tabs>
          <w:tab w:val="clear" w:pos="567"/>
          <w:tab w:val="left" w:pos="720"/>
        </w:tabs>
        <w:rPr>
          <w:rFonts w:ascii="Arial" w:hAnsi="Arial" w:cs="Arial"/>
          <w:sz w:val="26"/>
          <w:szCs w:val="24"/>
        </w:rPr>
      </w:pPr>
      <w:r w:rsidRPr="00384CC1">
        <w:rPr>
          <w:rFonts w:ascii="Arial" w:hAnsi="Arial" w:cs="Arial"/>
          <w:sz w:val="26"/>
          <w:szCs w:val="24"/>
        </w:rPr>
        <w:t>(Example Learning objectives in bold)</w:t>
      </w:r>
    </w:p>
    <w:p w:rsidR="00051E25" w:rsidRPr="00384CC1" w:rsidRDefault="00051E25" w:rsidP="00051E25">
      <w:pPr>
        <w:ind w:right="-307"/>
        <w:rPr>
          <w:color w:val="000000"/>
        </w:rPr>
      </w:pPr>
    </w:p>
    <w:p w:rsidR="00051E25" w:rsidRPr="00384CC1" w:rsidRDefault="00051E25" w:rsidP="00051E25">
      <w:pPr>
        <w:ind w:left="360" w:right="-307" w:hanging="360"/>
        <w:rPr>
          <w:rFonts w:ascii="Arial" w:hAnsi="Arial" w:cs="Arial"/>
          <w:b/>
          <w:color w:val="000000"/>
          <w:sz w:val="22"/>
          <w:szCs w:val="22"/>
        </w:rPr>
      </w:pPr>
      <w:r w:rsidRPr="00384CC1">
        <w:rPr>
          <w:rFonts w:ascii="Symbol" w:hAnsi="Symbol"/>
          <w:b/>
          <w:color w:val="000000"/>
          <w:sz w:val="22"/>
          <w:szCs w:val="22"/>
        </w:rPr>
        <w:t></w:t>
      </w:r>
      <w:r w:rsidRPr="00384CC1">
        <w:rPr>
          <w:b/>
          <w:color w:val="000000"/>
          <w:sz w:val="14"/>
          <w:szCs w:val="14"/>
        </w:rPr>
        <w:t xml:space="preserve">         </w:t>
      </w:r>
      <w:r w:rsidRPr="00384CC1">
        <w:rPr>
          <w:rFonts w:ascii="Arial" w:hAnsi="Arial" w:cs="Arial"/>
          <w:b/>
          <w:color w:val="000000"/>
          <w:sz w:val="22"/>
          <w:szCs w:val="22"/>
        </w:rPr>
        <w:t xml:space="preserve">Describe the nature of viruses: their small size, dependence on a host and their structural and genetic diversity </w:t>
      </w:r>
    </w:p>
    <w:p w:rsidR="00051E25" w:rsidRPr="00384CC1" w:rsidRDefault="00051E25" w:rsidP="00051E25">
      <w:pPr>
        <w:ind w:left="360" w:right="-307" w:hanging="360"/>
        <w:rPr>
          <w:rFonts w:ascii="Arial" w:hAnsi="Arial" w:cs="Arial"/>
          <w:b/>
          <w:color w:val="000000"/>
          <w:sz w:val="22"/>
          <w:szCs w:val="22"/>
        </w:rPr>
      </w:pPr>
    </w:p>
    <w:p w:rsidR="00051E25" w:rsidRPr="00384CC1" w:rsidRDefault="00051E25" w:rsidP="00051E25">
      <w:pPr>
        <w:ind w:left="360" w:right="-307" w:hanging="360"/>
        <w:rPr>
          <w:rFonts w:ascii="Arial" w:hAnsi="Arial" w:cs="Arial"/>
          <w:color w:val="000000"/>
          <w:sz w:val="22"/>
          <w:szCs w:val="22"/>
        </w:rPr>
      </w:pPr>
      <w:r w:rsidRPr="00384CC1">
        <w:rPr>
          <w:rFonts w:ascii="Arial" w:hAnsi="Arial" w:cs="Arial"/>
          <w:color w:val="000000"/>
          <w:sz w:val="22"/>
          <w:szCs w:val="22"/>
        </w:rPr>
        <w:t>Two key features of viruses are:</w:t>
      </w:r>
    </w:p>
    <w:p w:rsidR="00051E25" w:rsidRPr="00384CC1" w:rsidRDefault="00051E25" w:rsidP="00051E25">
      <w:pPr>
        <w:pStyle w:val="ListParagraph"/>
        <w:numPr>
          <w:ilvl w:val="0"/>
          <w:numId w:val="65"/>
        </w:numPr>
        <w:spacing w:after="0" w:line="240" w:lineRule="auto"/>
        <w:ind w:right="-307"/>
        <w:rPr>
          <w:rFonts w:ascii="Arial" w:hAnsi="Arial" w:cs="Arial"/>
          <w:color w:val="000000"/>
        </w:rPr>
      </w:pPr>
      <w:r w:rsidRPr="00384CC1">
        <w:rPr>
          <w:rFonts w:ascii="Arial" w:hAnsi="Arial" w:cs="Arial"/>
          <w:b/>
          <w:color w:val="000000"/>
        </w:rPr>
        <w:t>Structural simplicity</w:t>
      </w:r>
      <w:r w:rsidRPr="00384CC1">
        <w:rPr>
          <w:rFonts w:ascii="Arial" w:hAnsi="Arial" w:cs="Arial"/>
          <w:color w:val="000000"/>
        </w:rPr>
        <w:t xml:space="preserve">: Virus particles are structurally simple. They have highly repetitive units that are so regular they can be crystallized. TMV was </w:t>
      </w:r>
      <w:proofErr w:type="spellStart"/>
      <w:r w:rsidRPr="00384CC1">
        <w:rPr>
          <w:rFonts w:ascii="Arial" w:hAnsi="Arial" w:cs="Arial"/>
          <w:color w:val="000000"/>
        </w:rPr>
        <w:t>crystaliized</w:t>
      </w:r>
      <w:proofErr w:type="spellEnd"/>
      <w:r w:rsidRPr="00384CC1">
        <w:rPr>
          <w:rFonts w:ascii="Arial" w:hAnsi="Arial" w:cs="Arial"/>
          <w:color w:val="000000"/>
        </w:rPr>
        <w:t xml:space="preserve"> in 1932. This achievement fed the debate as to whether viruses were alive or not. Their capacity to form crystals made them seem more like an inorganic substance. </w:t>
      </w:r>
    </w:p>
    <w:p w:rsidR="00051E25" w:rsidRPr="00384CC1" w:rsidRDefault="00051E25" w:rsidP="00051E25">
      <w:pPr>
        <w:ind w:left="360" w:right="-307" w:hanging="360"/>
        <w:rPr>
          <w:rFonts w:ascii="Arial" w:hAnsi="Arial" w:cs="Arial"/>
          <w:color w:val="000000"/>
          <w:sz w:val="22"/>
          <w:szCs w:val="22"/>
        </w:rPr>
      </w:pPr>
    </w:p>
    <w:p w:rsidR="00051E25" w:rsidRPr="00384CC1" w:rsidRDefault="00051E25" w:rsidP="00051E25">
      <w:pPr>
        <w:pStyle w:val="ListParagraph"/>
        <w:numPr>
          <w:ilvl w:val="0"/>
          <w:numId w:val="65"/>
        </w:numPr>
        <w:spacing w:after="0" w:line="240" w:lineRule="auto"/>
        <w:ind w:right="-307"/>
        <w:rPr>
          <w:rFonts w:ascii="Arial" w:hAnsi="Arial" w:cs="Arial"/>
          <w:color w:val="000000"/>
        </w:rPr>
      </w:pPr>
      <w:r w:rsidRPr="00384CC1">
        <w:rPr>
          <w:rFonts w:ascii="Arial" w:hAnsi="Arial" w:cs="Arial"/>
          <w:b/>
          <w:color w:val="000000"/>
        </w:rPr>
        <w:t>Intracellular parasitism</w:t>
      </w:r>
      <w:r w:rsidRPr="00384CC1">
        <w:rPr>
          <w:rFonts w:ascii="Arial" w:hAnsi="Arial" w:cs="Arial"/>
          <w:color w:val="000000"/>
        </w:rPr>
        <w:t>.</w:t>
      </w:r>
    </w:p>
    <w:p w:rsidR="00051E25" w:rsidRPr="00384CC1" w:rsidRDefault="00051E25" w:rsidP="00051E25">
      <w:pPr>
        <w:pStyle w:val="ListParagraph"/>
        <w:ind w:right="-307"/>
        <w:rPr>
          <w:rFonts w:ascii="Arial" w:hAnsi="Arial" w:cs="Arial"/>
          <w:color w:val="000000"/>
        </w:rPr>
      </w:pP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A usable definition of a virus would include:</w:t>
      </w:r>
    </w:p>
    <w:p w:rsidR="00051E25" w:rsidRPr="00384CC1" w:rsidRDefault="00051E25" w:rsidP="00051E25">
      <w:pPr>
        <w:pStyle w:val="ListParagraph"/>
        <w:numPr>
          <w:ilvl w:val="0"/>
          <w:numId w:val="69"/>
        </w:numPr>
        <w:spacing w:after="0" w:line="240" w:lineRule="auto"/>
        <w:ind w:right="-307"/>
        <w:rPr>
          <w:rFonts w:ascii="Arial" w:hAnsi="Arial" w:cs="Arial"/>
          <w:color w:val="000000"/>
        </w:rPr>
      </w:pPr>
      <w:r w:rsidRPr="00384CC1">
        <w:rPr>
          <w:rFonts w:ascii="Arial" w:hAnsi="Arial" w:cs="Arial"/>
          <w:color w:val="000000"/>
        </w:rPr>
        <w:t>Viruses are infectious OBLIGATE intracellular PARASITES.</w:t>
      </w:r>
    </w:p>
    <w:p w:rsidR="00051E25" w:rsidRPr="00384CC1" w:rsidRDefault="00051E25" w:rsidP="00051E25">
      <w:pPr>
        <w:pStyle w:val="ListParagraph"/>
        <w:numPr>
          <w:ilvl w:val="0"/>
          <w:numId w:val="69"/>
        </w:numPr>
        <w:spacing w:after="0" w:line="240" w:lineRule="auto"/>
        <w:ind w:right="-307"/>
        <w:rPr>
          <w:rFonts w:ascii="Arial" w:hAnsi="Arial" w:cs="Arial"/>
          <w:color w:val="000000"/>
        </w:rPr>
      </w:pPr>
      <w:r w:rsidRPr="00384CC1">
        <w:rPr>
          <w:rFonts w:ascii="Arial" w:hAnsi="Arial" w:cs="Arial"/>
          <w:color w:val="000000"/>
        </w:rPr>
        <w:t>A virus has a genome that comprises DNA or RNA.</w:t>
      </w:r>
    </w:p>
    <w:p w:rsidR="00051E25" w:rsidRPr="00384CC1" w:rsidRDefault="00051E25" w:rsidP="00051E25">
      <w:pPr>
        <w:pStyle w:val="ListParagraph"/>
        <w:numPr>
          <w:ilvl w:val="0"/>
          <w:numId w:val="69"/>
        </w:numPr>
        <w:spacing w:after="0" w:line="240" w:lineRule="auto"/>
        <w:ind w:right="-307"/>
        <w:rPr>
          <w:rFonts w:ascii="Arial" w:hAnsi="Arial" w:cs="Arial"/>
          <w:color w:val="000000"/>
        </w:rPr>
      </w:pPr>
      <w:r w:rsidRPr="00384CC1">
        <w:rPr>
          <w:rFonts w:ascii="Arial" w:hAnsi="Arial" w:cs="Arial"/>
          <w:color w:val="000000"/>
        </w:rPr>
        <w:t>Within an appropriate cell, the viral genome is replicated and directs the synthesis, by cellular systems, of more viral components and genomes.</w:t>
      </w:r>
    </w:p>
    <w:p w:rsidR="00051E25" w:rsidRPr="00384CC1" w:rsidRDefault="00051E25" w:rsidP="00051E25">
      <w:pPr>
        <w:pStyle w:val="ListParagraph"/>
        <w:numPr>
          <w:ilvl w:val="0"/>
          <w:numId w:val="69"/>
        </w:numPr>
        <w:spacing w:after="0" w:line="240" w:lineRule="auto"/>
        <w:ind w:right="-307"/>
        <w:rPr>
          <w:rFonts w:ascii="Arial" w:hAnsi="Arial" w:cs="Arial"/>
          <w:color w:val="000000"/>
        </w:rPr>
      </w:pPr>
      <w:r w:rsidRPr="00384CC1">
        <w:rPr>
          <w:rFonts w:ascii="Arial" w:hAnsi="Arial" w:cs="Arial"/>
          <w:color w:val="000000"/>
        </w:rPr>
        <w:t>The components effect the transport of replicated viral genomes through the environment to new host cells.</w:t>
      </w:r>
    </w:p>
    <w:p w:rsidR="00051E25" w:rsidRPr="00384CC1" w:rsidRDefault="00051E25" w:rsidP="00051E25">
      <w:pPr>
        <w:ind w:right="-307"/>
        <w:rPr>
          <w:b/>
          <w:color w:val="000000"/>
        </w:rPr>
      </w:pPr>
    </w:p>
    <w:p w:rsidR="00051E25" w:rsidRPr="00384CC1" w:rsidRDefault="00051E25" w:rsidP="00051E25">
      <w:pPr>
        <w:ind w:left="360" w:right="-307" w:hanging="360"/>
        <w:rPr>
          <w:rFonts w:ascii="Arial" w:hAnsi="Arial" w:cs="Arial"/>
          <w:b/>
          <w:color w:val="000000"/>
          <w:sz w:val="22"/>
          <w:szCs w:val="22"/>
        </w:rPr>
      </w:pPr>
      <w:r w:rsidRPr="00384CC1">
        <w:rPr>
          <w:rFonts w:ascii="Symbol" w:hAnsi="Symbol"/>
          <w:b/>
          <w:color w:val="000000"/>
          <w:sz w:val="22"/>
          <w:szCs w:val="22"/>
        </w:rPr>
        <w:t></w:t>
      </w:r>
      <w:r w:rsidRPr="00384CC1">
        <w:rPr>
          <w:b/>
          <w:color w:val="000000"/>
          <w:sz w:val="14"/>
          <w:szCs w:val="14"/>
        </w:rPr>
        <w:t xml:space="preserve">         </w:t>
      </w:r>
      <w:r w:rsidRPr="00384CC1">
        <w:rPr>
          <w:rFonts w:ascii="Arial" w:hAnsi="Arial" w:cs="Arial"/>
          <w:b/>
          <w:color w:val="000000"/>
          <w:sz w:val="22"/>
          <w:szCs w:val="22"/>
        </w:rPr>
        <w:t xml:space="preserve">Define the following terms as used in the description and classification of viruses: </w:t>
      </w:r>
      <w:r w:rsidRPr="00384CC1">
        <w:rPr>
          <w:rFonts w:ascii="Arial" w:hAnsi="Arial" w:cs="Arial"/>
          <w:b/>
          <w:color w:val="000000"/>
          <w:sz w:val="22"/>
          <w:szCs w:val="22"/>
        </w:rPr>
        <w:br/>
        <w:t>DNA virus, RNA virus, capsid, enveloped, non-enveloped</w:t>
      </w:r>
    </w:p>
    <w:p w:rsidR="00051E25" w:rsidRPr="00384CC1" w:rsidRDefault="00051E25" w:rsidP="00051E25">
      <w:pPr>
        <w:ind w:left="360" w:right="-307" w:hanging="360"/>
        <w:rPr>
          <w:rFonts w:ascii="Arial" w:hAnsi="Arial" w:cs="Arial"/>
          <w:b/>
          <w:color w:val="000000"/>
          <w:sz w:val="22"/>
          <w:szCs w:val="22"/>
        </w:rPr>
      </w:pPr>
    </w:p>
    <w:p w:rsidR="00051E25" w:rsidRPr="00384CC1" w:rsidRDefault="00051E25" w:rsidP="00051E25">
      <w:pPr>
        <w:ind w:left="360" w:right="-307" w:hanging="360"/>
        <w:rPr>
          <w:rFonts w:ascii="Arial" w:hAnsi="Arial" w:cs="Arial"/>
          <w:color w:val="000000"/>
          <w:sz w:val="22"/>
          <w:szCs w:val="22"/>
        </w:rPr>
      </w:pPr>
      <w:r w:rsidRPr="00384CC1">
        <w:rPr>
          <w:rFonts w:ascii="Arial" w:hAnsi="Arial" w:cs="Arial"/>
          <w:color w:val="000000"/>
          <w:sz w:val="22"/>
          <w:szCs w:val="22"/>
        </w:rPr>
        <w:t xml:space="preserve">Classification. Virus names are random. Viruses have been historically named after: </w:t>
      </w:r>
    </w:p>
    <w:p w:rsidR="00051E25" w:rsidRPr="00384CC1" w:rsidRDefault="00051E25" w:rsidP="00051E25">
      <w:pPr>
        <w:ind w:left="360" w:right="-307" w:hanging="360"/>
        <w:rPr>
          <w:rFonts w:ascii="Arial" w:hAnsi="Arial" w:cs="Arial"/>
          <w:color w:val="000000"/>
          <w:sz w:val="22"/>
          <w:szCs w:val="22"/>
        </w:rPr>
      </w:pPr>
      <w:r w:rsidRPr="00384CC1">
        <w:rPr>
          <w:rFonts w:ascii="Arial" w:hAnsi="Arial" w:cs="Arial"/>
          <w:color w:val="000000"/>
          <w:sz w:val="22"/>
          <w:szCs w:val="22"/>
        </w:rPr>
        <w:t xml:space="preserve">:associated disease, e.g. poliovirus, rabies, </w:t>
      </w:r>
    </w:p>
    <w:p w:rsidR="00051E25" w:rsidRPr="00384CC1" w:rsidRDefault="00051E25" w:rsidP="00051E25">
      <w:pPr>
        <w:ind w:left="360" w:right="-307" w:hanging="360"/>
        <w:rPr>
          <w:rFonts w:ascii="Arial" w:hAnsi="Arial" w:cs="Arial"/>
          <w:color w:val="000000"/>
          <w:sz w:val="22"/>
          <w:szCs w:val="22"/>
        </w:rPr>
      </w:pPr>
      <w:r w:rsidRPr="00384CC1">
        <w:rPr>
          <w:rFonts w:ascii="Arial" w:hAnsi="Arial" w:cs="Arial"/>
          <w:color w:val="000000"/>
          <w:sz w:val="22"/>
          <w:szCs w:val="22"/>
        </w:rPr>
        <w:t xml:space="preserve">:type of disease e.g. murine leukemia, </w:t>
      </w:r>
    </w:p>
    <w:p w:rsidR="00051E25" w:rsidRPr="00384CC1" w:rsidRDefault="00051E25" w:rsidP="00051E25">
      <w:pPr>
        <w:ind w:left="360" w:right="-307" w:hanging="360"/>
        <w:rPr>
          <w:rFonts w:ascii="Arial" w:hAnsi="Arial" w:cs="Arial"/>
          <w:color w:val="000000"/>
          <w:sz w:val="22"/>
          <w:szCs w:val="22"/>
        </w:rPr>
      </w:pPr>
      <w:r w:rsidRPr="00384CC1">
        <w:rPr>
          <w:rFonts w:ascii="Arial" w:hAnsi="Arial" w:cs="Arial"/>
          <w:color w:val="000000"/>
          <w:sz w:val="22"/>
          <w:szCs w:val="22"/>
        </w:rPr>
        <w:t xml:space="preserve">:place in the body where isolated, e.g. rhinovirus </w:t>
      </w:r>
    </w:p>
    <w:p w:rsidR="00051E25" w:rsidRPr="00384CC1" w:rsidRDefault="00051E25" w:rsidP="00051E25">
      <w:pPr>
        <w:ind w:left="360" w:right="-307" w:hanging="360"/>
        <w:rPr>
          <w:rFonts w:ascii="Arial" w:hAnsi="Arial" w:cs="Arial"/>
          <w:color w:val="000000"/>
          <w:sz w:val="22"/>
          <w:szCs w:val="22"/>
        </w:rPr>
      </w:pPr>
      <w:r w:rsidRPr="00384CC1">
        <w:rPr>
          <w:rFonts w:ascii="Arial" w:hAnsi="Arial" w:cs="Arial"/>
          <w:color w:val="000000"/>
          <w:sz w:val="22"/>
          <w:szCs w:val="22"/>
        </w:rPr>
        <w:t xml:space="preserve">:geographical location where first found e.g. Sendai, Coxsackie, </w:t>
      </w:r>
    </w:p>
    <w:p w:rsidR="00051E25" w:rsidRPr="00384CC1" w:rsidRDefault="00051E25" w:rsidP="00051E25">
      <w:pPr>
        <w:ind w:left="360" w:right="-307" w:hanging="360"/>
        <w:rPr>
          <w:rFonts w:ascii="Arial" w:hAnsi="Arial" w:cs="Arial"/>
          <w:color w:val="000000"/>
          <w:sz w:val="22"/>
          <w:szCs w:val="22"/>
        </w:rPr>
      </w:pPr>
      <w:r w:rsidRPr="00384CC1">
        <w:rPr>
          <w:rFonts w:ascii="Arial" w:hAnsi="Arial" w:cs="Arial"/>
          <w:color w:val="000000"/>
          <w:sz w:val="22"/>
          <w:szCs w:val="22"/>
        </w:rPr>
        <w:t xml:space="preserve">:person who discovered it e.g. Epstein Barr, </w:t>
      </w:r>
    </w:p>
    <w:p w:rsidR="00051E25" w:rsidRPr="00384CC1" w:rsidRDefault="00051E25" w:rsidP="00051E25">
      <w:pPr>
        <w:ind w:left="360" w:right="-307" w:hanging="360"/>
        <w:rPr>
          <w:rFonts w:ascii="Arial" w:hAnsi="Arial" w:cs="Arial"/>
          <w:color w:val="000000"/>
          <w:sz w:val="22"/>
          <w:szCs w:val="22"/>
        </w:rPr>
      </w:pPr>
      <w:r w:rsidRPr="00384CC1">
        <w:rPr>
          <w:rFonts w:ascii="Arial" w:hAnsi="Arial" w:cs="Arial"/>
          <w:color w:val="000000"/>
          <w:sz w:val="22"/>
          <w:szCs w:val="22"/>
        </w:rPr>
        <w:t>:possible more of spread e.g. dengue means evil spirit, influenza means influence of bad air</w:t>
      </w:r>
    </w:p>
    <w:p w:rsidR="00051E25" w:rsidRPr="00384CC1" w:rsidRDefault="00051E25" w:rsidP="00051E25">
      <w:pPr>
        <w:ind w:left="360" w:right="-307" w:hanging="360"/>
        <w:rPr>
          <w:rFonts w:ascii="Arial" w:hAnsi="Arial" w:cs="Arial"/>
          <w:color w:val="000000"/>
          <w:sz w:val="22"/>
          <w:szCs w:val="22"/>
        </w:rPr>
      </w:pP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It is more sensible to use common features to assign viruses to taxonomical groups, such as;</w:t>
      </w:r>
    </w:p>
    <w:p w:rsidR="00051E25" w:rsidRPr="00384CC1" w:rsidRDefault="00051E25" w:rsidP="00051E25">
      <w:pPr>
        <w:pStyle w:val="ListParagraph"/>
        <w:numPr>
          <w:ilvl w:val="0"/>
          <w:numId w:val="66"/>
        </w:numPr>
        <w:spacing w:after="0" w:line="240" w:lineRule="auto"/>
        <w:ind w:right="-307"/>
        <w:rPr>
          <w:rFonts w:ascii="Arial" w:hAnsi="Arial" w:cs="Arial"/>
          <w:color w:val="000000"/>
        </w:rPr>
      </w:pPr>
      <w:r w:rsidRPr="00384CC1">
        <w:rPr>
          <w:rFonts w:ascii="Arial" w:hAnsi="Arial" w:cs="Arial"/>
          <w:color w:val="000000"/>
        </w:rPr>
        <w:t xml:space="preserve">Nature of nucleic acid in the </w:t>
      </w:r>
      <w:proofErr w:type="spellStart"/>
      <w:r w:rsidRPr="00384CC1">
        <w:rPr>
          <w:rFonts w:ascii="Arial" w:hAnsi="Arial" w:cs="Arial"/>
          <w:color w:val="000000"/>
        </w:rPr>
        <w:t>virion</w:t>
      </w:r>
      <w:proofErr w:type="spellEnd"/>
      <w:r w:rsidRPr="00384CC1">
        <w:rPr>
          <w:rFonts w:ascii="Arial" w:hAnsi="Arial" w:cs="Arial"/>
          <w:color w:val="000000"/>
        </w:rPr>
        <w:t xml:space="preserve"> </w:t>
      </w:r>
    </w:p>
    <w:p w:rsidR="00051E25" w:rsidRPr="00384CC1" w:rsidRDefault="00051E25" w:rsidP="00051E25">
      <w:pPr>
        <w:pStyle w:val="ListParagraph"/>
        <w:numPr>
          <w:ilvl w:val="0"/>
          <w:numId w:val="66"/>
        </w:numPr>
        <w:spacing w:after="0" w:line="240" w:lineRule="auto"/>
        <w:ind w:right="-307"/>
        <w:rPr>
          <w:rFonts w:ascii="Arial" w:hAnsi="Arial" w:cs="Arial"/>
          <w:color w:val="000000"/>
        </w:rPr>
      </w:pPr>
      <w:r w:rsidRPr="00384CC1">
        <w:rPr>
          <w:rFonts w:ascii="Arial" w:hAnsi="Arial" w:cs="Arial"/>
          <w:color w:val="000000"/>
        </w:rPr>
        <w:t>Symmetry of the protein shell</w:t>
      </w:r>
    </w:p>
    <w:p w:rsidR="00051E25" w:rsidRPr="00384CC1" w:rsidRDefault="00051E25" w:rsidP="00051E25">
      <w:pPr>
        <w:pStyle w:val="ListParagraph"/>
        <w:numPr>
          <w:ilvl w:val="0"/>
          <w:numId w:val="66"/>
        </w:numPr>
        <w:spacing w:after="0" w:line="240" w:lineRule="auto"/>
        <w:ind w:right="-307"/>
        <w:rPr>
          <w:rFonts w:ascii="Arial" w:hAnsi="Arial" w:cs="Arial"/>
          <w:color w:val="000000"/>
        </w:rPr>
      </w:pPr>
      <w:r w:rsidRPr="00384CC1">
        <w:rPr>
          <w:rFonts w:ascii="Arial" w:hAnsi="Arial" w:cs="Arial"/>
          <w:color w:val="000000"/>
        </w:rPr>
        <w:t>Presence or absence of a membrane</w:t>
      </w:r>
    </w:p>
    <w:p w:rsidR="00051E25" w:rsidRPr="00384CC1" w:rsidRDefault="00051E25" w:rsidP="00051E25">
      <w:pPr>
        <w:pStyle w:val="ListParagraph"/>
        <w:numPr>
          <w:ilvl w:val="0"/>
          <w:numId w:val="66"/>
        </w:numPr>
        <w:spacing w:after="0" w:line="240" w:lineRule="auto"/>
        <w:ind w:right="-307"/>
        <w:rPr>
          <w:rFonts w:ascii="Arial" w:hAnsi="Arial" w:cs="Arial"/>
          <w:color w:val="000000"/>
        </w:rPr>
      </w:pPr>
      <w:r w:rsidRPr="00384CC1">
        <w:rPr>
          <w:rFonts w:ascii="Arial" w:hAnsi="Arial" w:cs="Arial"/>
          <w:color w:val="000000"/>
        </w:rPr>
        <w:t>Dimensions</w:t>
      </w:r>
    </w:p>
    <w:p w:rsidR="00051E25" w:rsidRPr="00384CC1" w:rsidRDefault="00051E25" w:rsidP="00051E25">
      <w:pPr>
        <w:ind w:right="-307"/>
        <w:rPr>
          <w:rFonts w:ascii="Arial" w:hAnsi="Arial" w:cs="Arial"/>
          <w:color w:val="000000"/>
          <w:sz w:val="22"/>
          <w:szCs w:val="22"/>
        </w:rPr>
      </w:pP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 xml:space="preserve">Commonly used nowadays is the </w:t>
      </w:r>
      <w:r w:rsidRPr="00384CC1">
        <w:rPr>
          <w:rFonts w:ascii="Arial" w:hAnsi="Arial" w:cs="Arial"/>
          <w:b/>
          <w:color w:val="000000"/>
          <w:sz w:val="22"/>
          <w:szCs w:val="22"/>
        </w:rPr>
        <w:t>Baltimore Classification system</w:t>
      </w:r>
      <w:r w:rsidRPr="00384CC1">
        <w:rPr>
          <w:rFonts w:ascii="Arial" w:hAnsi="Arial" w:cs="Arial"/>
          <w:color w:val="000000"/>
          <w:sz w:val="22"/>
          <w:szCs w:val="22"/>
        </w:rPr>
        <w:t xml:space="preserve"> which places viruses into groups depending on the pathway they use to make their genomes into mRNAs</w:t>
      </w:r>
    </w:p>
    <w:p w:rsidR="00051E25" w:rsidRPr="00384CC1" w:rsidRDefault="00051E25" w:rsidP="00051E25">
      <w:pPr>
        <w:ind w:right="-307"/>
        <w:rPr>
          <w:rFonts w:ascii="Arial" w:hAnsi="Arial" w:cs="Arial"/>
          <w:color w:val="000000"/>
          <w:sz w:val="22"/>
          <w:szCs w:val="22"/>
        </w:rPr>
      </w:pPr>
    </w:p>
    <w:p w:rsidR="00051E25" w:rsidRPr="00384CC1" w:rsidRDefault="00880FA4" w:rsidP="00051E25">
      <w:pPr>
        <w:ind w:right="-307"/>
        <w:rPr>
          <w:rFonts w:ascii="Arial" w:hAnsi="Arial" w:cs="Arial"/>
          <w:color w:val="000000"/>
          <w:sz w:val="22"/>
          <w:szCs w:val="22"/>
        </w:rPr>
      </w:pPr>
      <w:r w:rsidRPr="00384CC1">
        <w:rPr>
          <w:noProof/>
          <w:lang w:val="en-GB" w:eastAsia="en-GB"/>
        </w:rPr>
        <w:drawing>
          <wp:inline distT="0" distB="0" distL="0" distR="0" wp14:anchorId="5779A18F" wp14:editId="7037D69E">
            <wp:extent cx="3977761" cy="4999511"/>
            <wp:effectExtent l="0" t="0" r="3810" b="0"/>
            <wp:docPr id="6" name="Picture 1" descr="Description: http://www.garlandscience.com/res/9780815341505/figure/figure_03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garlandscience.com/res/9780815341505/figure/figure_03_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77894" cy="4999678"/>
                    </a:xfrm>
                    <a:prstGeom prst="rect">
                      <a:avLst/>
                    </a:prstGeom>
                    <a:noFill/>
                    <a:ln>
                      <a:noFill/>
                    </a:ln>
                  </pic:spPr>
                </pic:pic>
              </a:graphicData>
            </a:graphic>
          </wp:inline>
        </w:drawing>
      </w:r>
    </w:p>
    <w:p w:rsidR="00051E25" w:rsidRPr="00384CC1" w:rsidRDefault="00051E25" w:rsidP="009A7A45">
      <w:pPr>
        <w:ind w:right="-307"/>
        <w:rPr>
          <w:rFonts w:ascii="Arial" w:hAnsi="Arial" w:cs="Arial"/>
          <w:color w:val="000000"/>
          <w:sz w:val="22"/>
          <w:szCs w:val="22"/>
        </w:rPr>
      </w:pPr>
    </w:p>
    <w:p w:rsidR="00051E25" w:rsidRPr="00384CC1" w:rsidRDefault="00880FA4" w:rsidP="00051E25">
      <w:pPr>
        <w:ind w:left="360" w:right="-307" w:hanging="360"/>
        <w:rPr>
          <w:rFonts w:ascii="Arial" w:hAnsi="Arial" w:cs="Arial"/>
          <w:color w:val="000000"/>
          <w:sz w:val="22"/>
          <w:szCs w:val="22"/>
        </w:rPr>
      </w:pPr>
      <w:r w:rsidRPr="00384CC1">
        <w:rPr>
          <w:noProof/>
          <w:lang w:val="en-GB" w:eastAsia="en-GB"/>
        </w:rPr>
        <w:drawing>
          <wp:inline distT="0" distB="0" distL="0" distR="0" wp14:anchorId="29316C47" wp14:editId="6813A373">
            <wp:extent cx="2956956" cy="2451517"/>
            <wp:effectExtent l="0" t="0" r="0" b="6350"/>
            <wp:docPr id="7" name="Picture 4" descr="Description: http://upload.wikimedia.org/wikipedia/commons/0/07/Baltimore_Class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upload.wikimedia.org/wikipedia/commons/0/07/Baltimore_Classification.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8212" cy="2452558"/>
                    </a:xfrm>
                    <a:prstGeom prst="rect">
                      <a:avLst/>
                    </a:prstGeom>
                    <a:noFill/>
                    <a:ln>
                      <a:noFill/>
                    </a:ln>
                  </pic:spPr>
                </pic:pic>
              </a:graphicData>
            </a:graphic>
          </wp:inline>
        </w:drawing>
      </w:r>
    </w:p>
    <w:p w:rsidR="00051E25" w:rsidRPr="00384CC1" w:rsidRDefault="00051E25" w:rsidP="00051E25">
      <w:pPr>
        <w:spacing w:after="200" w:line="276" w:lineRule="auto"/>
        <w:ind w:right="-307"/>
        <w:rPr>
          <w:rFonts w:ascii="Arial" w:hAnsi="Arial" w:cs="Arial"/>
          <w:color w:val="000000"/>
          <w:sz w:val="22"/>
          <w:szCs w:val="22"/>
        </w:rPr>
      </w:pPr>
      <w:r w:rsidRPr="00384CC1">
        <w:rPr>
          <w:rFonts w:ascii="Arial" w:hAnsi="Arial" w:cs="Arial"/>
          <w:color w:val="000000"/>
          <w:sz w:val="22"/>
          <w:szCs w:val="22"/>
        </w:rPr>
        <w:br w:type="page"/>
      </w:r>
      <w:r w:rsidRPr="00384CC1">
        <w:rPr>
          <w:rFonts w:ascii="Symbol" w:hAnsi="Symbol"/>
          <w:b/>
          <w:color w:val="000000"/>
          <w:sz w:val="22"/>
          <w:szCs w:val="22"/>
        </w:rPr>
        <w:lastRenderedPageBreak/>
        <w:t></w:t>
      </w:r>
      <w:r w:rsidRPr="00384CC1">
        <w:rPr>
          <w:b/>
          <w:color w:val="000000"/>
          <w:sz w:val="14"/>
          <w:szCs w:val="14"/>
        </w:rPr>
        <w:t xml:space="preserve">         </w:t>
      </w:r>
      <w:r w:rsidRPr="00384CC1">
        <w:rPr>
          <w:rFonts w:ascii="Arial" w:hAnsi="Arial" w:cs="Arial"/>
          <w:b/>
          <w:color w:val="000000"/>
          <w:sz w:val="22"/>
          <w:szCs w:val="22"/>
        </w:rPr>
        <w:t>Describe a generic virus replication cycle</w:t>
      </w:r>
    </w:p>
    <w:p w:rsidR="00051E25" w:rsidRPr="00384CC1" w:rsidRDefault="00880FA4" w:rsidP="00051E25">
      <w:pPr>
        <w:ind w:left="360" w:right="-307" w:hanging="360"/>
        <w:rPr>
          <w:rFonts w:ascii="Arial" w:hAnsi="Arial" w:cs="Arial"/>
          <w:color w:val="000000"/>
          <w:sz w:val="22"/>
          <w:szCs w:val="22"/>
        </w:rPr>
      </w:pPr>
      <w:r w:rsidRPr="00384CC1">
        <w:rPr>
          <w:noProof/>
          <w:lang w:val="en-GB" w:eastAsia="en-GB"/>
        </w:rPr>
        <w:drawing>
          <wp:inline distT="0" distB="0" distL="0" distR="0" wp14:anchorId="547273CE" wp14:editId="45D1776F">
            <wp:extent cx="2891145" cy="2777006"/>
            <wp:effectExtent l="0" t="0" r="5080" b="4445"/>
            <wp:docPr id="8" name="Picture 7" descr="Description: http://www.garlandscience.com/res/9780815341505/figure/figure_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www.garlandscience.com/res/9780815341505/figure/figure_01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b="3061"/>
                    <a:stretch>
                      <a:fillRect/>
                    </a:stretch>
                  </pic:blipFill>
                  <pic:spPr bwMode="auto">
                    <a:xfrm>
                      <a:off x="0" y="0"/>
                      <a:ext cx="2894395" cy="2780128"/>
                    </a:xfrm>
                    <a:prstGeom prst="rect">
                      <a:avLst/>
                    </a:prstGeom>
                    <a:noFill/>
                    <a:ln>
                      <a:noFill/>
                    </a:ln>
                  </pic:spPr>
                </pic:pic>
              </a:graphicData>
            </a:graphic>
          </wp:inline>
        </w:drawing>
      </w:r>
    </w:p>
    <w:p w:rsidR="00051E25" w:rsidRPr="00384CC1" w:rsidRDefault="00051E25" w:rsidP="00051E25">
      <w:pPr>
        <w:ind w:left="360" w:right="-307" w:hanging="360"/>
        <w:rPr>
          <w:rFonts w:ascii="Arial" w:hAnsi="Arial" w:cs="Arial"/>
          <w:color w:val="000000"/>
          <w:sz w:val="22"/>
          <w:szCs w:val="22"/>
        </w:rPr>
      </w:pPr>
      <w:r w:rsidRPr="00384CC1">
        <w:rPr>
          <w:rFonts w:ascii="Arial" w:hAnsi="Arial" w:cs="Arial"/>
          <w:color w:val="000000"/>
          <w:sz w:val="22"/>
          <w:szCs w:val="22"/>
        </w:rPr>
        <w:t>The various sequential steps of the replication cycle of a typical virus are:</w:t>
      </w:r>
    </w:p>
    <w:p w:rsidR="00051E25" w:rsidRPr="00384CC1" w:rsidRDefault="00051E25" w:rsidP="00051E25">
      <w:pPr>
        <w:pStyle w:val="ListParagraph"/>
        <w:numPr>
          <w:ilvl w:val="0"/>
          <w:numId w:val="67"/>
        </w:numPr>
        <w:spacing w:after="0" w:line="240" w:lineRule="auto"/>
        <w:ind w:right="-307"/>
        <w:rPr>
          <w:rFonts w:ascii="Arial" w:hAnsi="Arial" w:cs="Arial"/>
          <w:color w:val="000000"/>
        </w:rPr>
      </w:pPr>
      <w:r w:rsidRPr="00384CC1">
        <w:rPr>
          <w:rFonts w:ascii="Arial" w:hAnsi="Arial" w:cs="Arial"/>
          <w:b/>
          <w:color w:val="000000"/>
        </w:rPr>
        <w:t>Attachment</w:t>
      </w:r>
      <w:r w:rsidRPr="00384CC1">
        <w:rPr>
          <w:rFonts w:ascii="Arial" w:hAnsi="Arial" w:cs="Arial"/>
          <w:color w:val="000000"/>
        </w:rPr>
        <w:t xml:space="preserve"> to the host cell by specific interaction between the virus attachment protein and a host cell receptor (a molecule on the surface of a host cell that has a completely different role but that the virus has evolved to use as its key for entry to the interior of the cell).</w:t>
      </w:r>
    </w:p>
    <w:p w:rsidR="00051E25" w:rsidRPr="00384CC1" w:rsidRDefault="00051E25" w:rsidP="00051E25">
      <w:pPr>
        <w:pStyle w:val="ListParagraph"/>
        <w:numPr>
          <w:ilvl w:val="0"/>
          <w:numId w:val="67"/>
        </w:numPr>
        <w:spacing w:after="0" w:line="240" w:lineRule="auto"/>
        <w:ind w:right="-307"/>
        <w:rPr>
          <w:rFonts w:ascii="Arial" w:hAnsi="Arial" w:cs="Arial"/>
          <w:color w:val="000000"/>
        </w:rPr>
      </w:pPr>
      <w:r w:rsidRPr="00384CC1">
        <w:rPr>
          <w:rFonts w:ascii="Arial" w:hAnsi="Arial" w:cs="Arial"/>
          <w:b/>
          <w:color w:val="000000"/>
        </w:rPr>
        <w:t>Entry</w:t>
      </w:r>
      <w:r w:rsidRPr="00384CC1">
        <w:rPr>
          <w:rFonts w:ascii="Arial" w:hAnsi="Arial" w:cs="Arial"/>
          <w:color w:val="000000"/>
        </w:rPr>
        <w:t xml:space="preserve"> of the virus genome to the host cell and synthesis of viral mRNA (primary transcription).</w:t>
      </w:r>
    </w:p>
    <w:p w:rsidR="00051E25" w:rsidRPr="00384CC1" w:rsidRDefault="00051E25" w:rsidP="00051E25">
      <w:pPr>
        <w:pStyle w:val="ListParagraph"/>
        <w:numPr>
          <w:ilvl w:val="0"/>
          <w:numId w:val="67"/>
        </w:numPr>
        <w:spacing w:after="0" w:line="240" w:lineRule="auto"/>
        <w:ind w:right="-307"/>
        <w:rPr>
          <w:rFonts w:ascii="Arial" w:hAnsi="Arial" w:cs="Arial"/>
          <w:color w:val="000000"/>
        </w:rPr>
      </w:pPr>
      <w:r w:rsidRPr="00384CC1">
        <w:rPr>
          <w:rFonts w:ascii="Arial" w:hAnsi="Arial" w:cs="Arial"/>
          <w:b/>
          <w:color w:val="000000"/>
        </w:rPr>
        <w:t>Translation</w:t>
      </w:r>
      <w:r w:rsidRPr="00384CC1">
        <w:rPr>
          <w:rFonts w:ascii="Arial" w:hAnsi="Arial" w:cs="Arial"/>
          <w:color w:val="000000"/>
        </w:rPr>
        <w:t xml:space="preserve"> of viral mRNAs into viral proteins by host cell ribosomes in the cytoplasm.</w:t>
      </w:r>
    </w:p>
    <w:p w:rsidR="00051E25" w:rsidRPr="00384CC1" w:rsidRDefault="00051E25" w:rsidP="00051E25">
      <w:pPr>
        <w:pStyle w:val="ListParagraph"/>
        <w:numPr>
          <w:ilvl w:val="0"/>
          <w:numId w:val="67"/>
        </w:numPr>
        <w:spacing w:after="0" w:line="240" w:lineRule="auto"/>
        <w:ind w:right="-307"/>
        <w:rPr>
          <w:rFonts w:ascii="Arial" w:hAnsi="Arial" w:cs="Arial"/>
          <w:color w:val="000000"/>
        </w:rPr>
      </w:pPr>
      <w:r w:rsidRPr="00384CC1">
        <w:rPr>
          <w:rFonts w:ascii="Arial" w:hAnsi="Arial" w:cs="Arial"/>
          <w:b/>
          <w:color w:val="000000"/>
        </w:rPr>
        <w:t>Replication</w:t>
      </w:r>
      <w:r w:rsidRPr="00384CC1">
        <w:rPr>
          <w:rFonts w:ascii="Arial" w:hAnsi="Arial" w:cs="Arial"/>
          <w:color w:val="000000"/>
        </w:rPr>
        <w:t xml:space="preserve"> of the viral genome, usually by making a small number of complementary copies that are then themselves copied at high numbers into new genomes (asymmetric replication). </w:t>
      </w:r>
    </w:p>
    <w:p w:rsidR="00051E25" w:rsidRPr="00384CC1" w:rsidRDefault="00051E25" w:rsidP="00051E25">
      <w:pPr>
        <w:pStyle w:val="ListParagraph"/>
        <w:numPr>
          <w:ilvl w:val="0"/>
          <w:numId w:val="67"/>
        </w:numPr>
        <w:spacing w:after="0" w:line="240" w:lineRule="auto"/>
        <w:ind w:right="-307"/>
        <w:rPr>
          <w:rFonts w:ascii="Arial" w:hAnsi="Arial" w:cs="Arial"/>
          <w:color w:val="000000"/>
        </w:rPr>
      </w:pPr>
      <w:r w:rsidRPr="00384CC1">
        <w:rPr>
          <w:rFonts w:ascii="Arial" w:hAnsi="Arial" w:cs="Arial"/>
          <w:b/>
          <w:color w:val="000000"/>
        </w:rPr>
        <w:t>Assembly</w:t>
      </w:r>
      <w:r w:rsidRPr="00384CC1">
        <w:rPr>
          <w:rFonts w:ascii="Arial" w:hAnsi="Arial" w:cs="Arial"/>
          <w:color w:val="000000"/>
        </w:rPr>
        <w:t xml:space="preserve"> of the virus proteins into new </w:t>
      </w:r>
      <w:proofErr w:type="spellStart"/>
      <w:r w:rsidRPr="00384CC1">
        <w:rPr>
          <w:rFonts w:ascii="Arial" w:hAnsi="Arial" w:cs="Arial"/>
          <w:color w:val="000000"/>
        </w:rPr>
        <w:t>virions</w:t>
      </w:r>
      <w:proofErr w:type="spellEnd"/>
      <w:r w:rsidRPr="00384CC1">
        <w:rPr>
          <w:rFonts w:ascii="Arial" w:hAnsi="Arial" w:cs="Arial"/>
          <w:color w:val="000000"/>
        </w:rPr>
        <w:t xml:space="preserve">, association and </w:t>
      </w:r>
      <w:proofErr w:type="spellStart"/>
      <w:r w:rsidRPr="00384CC1">
        <w:rPr>
          <w:rFonts w:ascii="Arial" w:hAnsi="Arial" w:cs="Arial"/>
          <w:color w:val="000000"/>
        </w:rPr>
        <w:t>encapsidation</w:t>
      </w:r>
      <w:proofErr w:type="spellEnd"/>
      <w:r w:rsidRPr="00384CC1">
        <w:rPr>
          <w:rFonts w:ascii="Arial" w:hAnsi="Arial" w:cs="Arial"/>
          <w:color w:val="000000"/>
        </w:rPr>
        <w:t xml:space="preserve"> of the new genomes.</w:t>
      </w:r>
    </w:p>
    <w:p w:rsidR="00051E25" w:rsidRPr="00384CC1" w:rsidRDefault="00051E25" w:rsidP="00051E25">
      <w:pPr>
        <w:pStyle w:val="ListParagraph"/>
        <w:numPr>
          <w:ilvl w:val="0"/>
          <w:numId w:val="67"/>
        </w:numPr>
        <w:spacing w:after="0" w:line="240" w:lineRule="auto"/>
        <w:ind w:right="-307"/>
        <w:rPr>
          <w:rFonts w:ascii="Arial" w:hAnsi="Arial" w:cs="Arial"/>
          <w:color w:val="000000"/>
        </w:rPr>
      </w:pPr>
      <w:r w:rsidRPr="00384CC1">
        <w:rPr>
          <w:rFonts w:ascii="Arial" w:hAnsi="Arial" w:cs="Arial"/>
          <w:b/>
          <w:color w:val="000000"/>
        </w:rPr>
        <w:t>Exit</w:t>
      </w:r>
      <w:r w:rsidRPr="00384CC1">
        <w:rPr>
          <w:rFonts w:ascii="Arial" w:hAnsi="Arial" w:cs="Arial"/>
          <w:color w:val="000000"/>
        </w:rPr>
        <w:t xml:space="preserve"> from the infected cells and dissemination to new hosts.</w:t>
      </w:r>
    </w:p>
    <w:p w:rsidR="00051E25" w:rsidRPr="00384CC1" w:rsidRDefault="00051E25" w:rsidP="00051E25">
      <w:pPr>
        <w:ind w:right="-307"/>
        <w:rPr>
          <w:rFonts w:ascii="Arial" w:hAnsi="Arial" w:cs="Arial"/>
          <w:color w:val="000000"/>
          <w:sz w:val="22"/>
          <w:szCs w:val="22"/>
        </w:rPr>
      </w:pP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The kinetics of virus replication is described in the one step growth curve:</w:t>
      </w:r>
    </w:p>
    <w:p w:rsidR="00051E25" w:rsidRPr="00384CC1" w:rsidRDefault="00051E25" w:rsidP="00051E25">
      <w:pPr>
        <w:pStyle w:val="ListParagraph"/>
        <w:ind w:left="765" w:right="-307"/>
        <w:rPr>
          <w:rFonts w:ascii="Arial" w:hAnsi="Arial" w:cs="Arial"/>
          <w:color w:val="000000"/>
        </w:rPr>
      </w:pPr>
    </w:p>
    <w:p w:rsidR="00051E25" w:rsidRPr="00384CC1" w:rsidRDefault="00FD5AD7" w:rsidP="00051E25">
      <w:pPr>
        <w:pStyle w:val="ListParagraph"/>
        <w:ind w:left="765" w:right="-307"/>
        <w:rPr>
          <w:rFonts w:ascii="Arial" w:hAnsi="Arial" w:cs="Arial"/>
          <w:color w:val="000000"/>
        </w:rPr>
      </w:pPr>
      <w:r w:rsidRPr="00384CC1">
        <w:rPr>
          <w:noProof/>
          <w:lang w:eastAsia="en-GB"/>
        </w:rPr>
        <mc:AlternateContent>
          <mc:Choice Requires="wpg">
            <w:drawing>
              <wp:anchor distT="0" distB="0" distL="114300" distR="114300" simplePos="0" relativeHeight="251660800" behindDoc="0" locked="0" layoutInCell="1" allowOverlap="1" wp14:anchorId="0FDFAFC0" wp14:editId="136604BC">
                <wp:simplePos x="0" y="0"/>
                <wp:positionH relativeFrom="column">
                  <wp:posOffset>-431800</wp:posOffset>
                </wp:positionH>
                <wp:positionV relativeFrom="paragraph">
                  <wp:posOffset>80645</wp:posOffset>
                </wp:positionV>
                <wp:extent cx="4775835" cy="3270885"/>
                <wp:effectExtent l="0" t="0" r="24765" b="24765"/>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835" cy="3270885"/>
                          <a:chOff x="-232886" y="0"/>
                          <a:chExt cx="5802973" cy="3974043"/>
                        </a:xfrm>
                      </wpg:grpSpPr>
                      <wps:wsp>
                        <wps:cNvPr id="30" name="Line 51"/>
                        <wps:cNvCnPr/>
                        <wps:spPr bwMode="auto">
                          <a:xfrm>
                            <a:off x="464687" y="2434856"/>
                            <a:ext cx="304800" cy="0"/>
                          </a:xfrm>
                          <a:prstGeom prst="line">
                            <a:avLst/>
                          </a:prstGeom>
                          <a:solidFill>
                            <a:srgbClr val="4F81BD"/>
                          </a:solidFill>
                          <a:ln w="25400" cap="flat" cmpd="sng" algn="ctr">
                            <a:solidFill>
                              <a:srgbClr val="C0504D"/>
                            </a:solidFill>
                            <a:prstDash val="solid"/>
                            <a:headEnd/>
                            <a:tailEnd/>
                          </a:ln>
                          <a:effectLst/>
                        </wps:spPr>
                        <wps:bodyPr/>
                      </wps:wsp>
                      <wps:wsp>
                        <wps:cNvPr id="31" name="Line 52"/>
                        <wps:cNvCnPr/>
                        <wps:spPr bwMode="auto">
                          <a:xfrm>
                            <a:off x="773031" y="2434856"/>
                            <a:ext cx="228600" cy="685800"/>
                          </a:xfrm>
                          <a:prstGeom prst="line">
                            <a:avLst/>
                          </a:prstGeom>
                          <a:solidFill>
                            <a:srgbClr val="4F81BD"/>
                          </a:solidFill>
                          <a:ln w="25400" cap="flat" cmpd="sng" algn="ctr">
                            <a:solidFill>
                              <a:srgbClr val="C0504D"/>
                            </a:solidFill>
                            <a:prstDash val="solid"/>
                            <a:headEnd/>
                            <a:tailEnd/>
                          </a:ln>
                          <a:effectLst/>
                        </wps:spPr>
                        <wps:bodyPr/>
                      </wps:wsp>
                      <wps:wsp>
                        <wps:cNvPr id="32" name="Line 53"/>
                        <wps:cNvCnPr/>
                        <wps:spPr bwMode="auto">
                          <a:xfrm>
                            <a:off x="996315" y="3125972"/>
                            <a:ext cx="990600" cy="0"/>
                          </a:xfrm>
                          <a:prstGeom prst="line">
                            <a:avLst/>
                          </a:prstGeom>
                          <a:solidFill>
                            <a:srgbClr val="4F81BD"/>
                          </a:solidFill>
                          <a:ln w="25400" cap="flat" cmpd="sng" algn="ctr">
                            <a:solidFill>
                              <a:srgbClr val="C0504D"/>
                            </a:solidFill>
                            <a:prstDash val="solid"/>
                            <a:headEnd/>
                            <a:tailEnd/>
                          </a:ln>
                          <a:effectLst/>
                        </wps:spPr>
                        <wps:bodyPr/>
                      </wps:wsp>
                      <wps:wsp>
                        <wps:cNvPr id="33" name="Line 54"/>
                        <wps:cNvCnPr/>
                        <wps:spPr bwMode="auto">
                          <a:xfrm flipV="1">
                            <a:off x="1985143" y="457200"/>
                            <a:ext cx="1447800" cy="2667000"/>
                          </a:xfrm>
                          <a:prstGeom prst="line">
                            <a:avLst/>
                          </a:prstGeom>
                          <a:solidFill>
                            <a:srgbClr val="4F81BD"/>
                          </a:solidFill>
                          <a:ln w="25400" cap="flat" cmpd="sng" algn="ctr">
                            <a:solidFill>
                              <a:srgbClr val="C0504D"/>
                            </a:solidFill>
                            <a:prstDash val="solid"/>
                            <a:headEnd/>
                            <a:tailEnd/>
                          </a:ln>
                          <a:effectLst/>
                        </wps:spPr>
                        <wps:bodyPr/>
                      </wps:wsp>
                      <wps:wsp>
                        <wps:cNvPr id="24" name="Line 47"/>
                        <wps:cNvCnPr/>
                        <wps:spPr bwMode="auto">
                          <a:xfrm>
                            <a:off x="464687" y="0"/>
                            <a:ext cx="0" cy="3200400"/>
                          </a:xfrm>
                          <a:prstGeom prst="line">
                            <a:avLst/>
                          </a:prstGeom>
                          <a:solidFill>
                            <a:srgbClr val="4F81BD"/>
                          </a:solidFill>
                          <a:ln w="25400" cap="flat" cmpd="sng" algn="ctr">
                            <a:solidFill>
                              <a:srgbClr val="4F81BD">
                                <a:shade val="50000"/>
                              </a:srgbClr>
                            </a:solidFill>
                            <a:prstDash val="solid"/>
                            <a:headEnd/>
                            <a:tailEnd/>
                          </a:ln>
                          <a:effectLst/>
                        </wps:spPr>
                        <wps:bodyPr/>
                      </wps:wsp>
                      <wps:wsp>
                        <wps:cNvPr id="25" name="Line 48"/>
                        <wps:cNvCnPr/>
                        <wps:spPr bwMode="auto">
                          <a:xfrm>
                            <a:off x="464687" y="3200400"/>
                            <a:ext cx="5105400" cy="0"/>
                          </a:xfrm>
                          <a:prstGeom prst="line">
                            <a:avLst/>
                          </a:prstGeom>
                          <a:solidFill>
                            <a:srgbClr val="4F81BD"/>
                          </a:solidFill>
                          <a:ln w="25400" cap="flat" cmpd="sng" algn="ctr">
                            <a:solidFill>
                              <a:srgbClr val="4F81BD">
                                <a:shade val="50000"/>
                              </a:srgbClr>
                            </a:solidFill>
                            <a:prstDash val="solid"/>
                            <a:headEnd/>
                            <a:tailEnd/>
                          </a:ln>
                          <a:effectLst/>
                        </wps:spPr>
                        <wps:bodyPr/>
                      </wps:wsp>
                      <wps:wsp>
                        <wps:cNvPr id="27" name="Text Box 49"/>
                        <wps:cNvSpPr txBox="1">
                          <a:spLocks noChangeArrowheads="1"/>
                        </wps:cNvSpPr>
                        <wps:spPr bwMode="auto">
                          <a:xfrm>
                            <a:off x="2378275" y="3422863"/>
                            <a:ext cx="1435297" cy="551180"/>
                          </a:xfrm>
                          <a:prstGeom prst="rect">
                            <a:avLst/>
                          </a:prstGeom>
                          <a:solidFill>
                            <a:sysClr val="window" lastClr="FFFFFF"/>
                          </a:solidFill>
                          <a:ln w="25400" cap="flat" cmpd="sng" algn="ctr">
                            <a:solidFill>
                              <a:sysClr val="window" lastClr="FFFFFF"/>
                            </a:solidFill>
                            <a:prstDash val="solid"/>
                          </a:ln>
                          <a:effectLst/>
                        </wps:spPr>
                        <wps:txbx>
                          <w:txbxContent>
                            <w:p w:rsidR="004E6ED0" w:rsidRDefault="004E6ED0" w:rsidP="00051E25">
                              <w:pPr>
                                <w:pStyle w:val="NormalWeb"/>
                                <w:spacing w:before="0" w:beforeAutospacing="0" w:after="0" w:afterAutospacing="0"/>
                              </w:pPr>
                              <w:r w:rsidRPr="00051E25">
                                <w:rPr>
                                  <w:rFonts w:ascii="Calibri" w:hAnsi="Calibri" w:cs="Times New Roman"/>
                                  <w:color w:val="1F497D"/>
                                  <w:kern w:val="24"/>
                                  <w:sz w:val="56"/>
                                  <w:szCs w:val="56"/>
                                </w:rPr>
                                <w:t>Time</w:t>
                              </w:r>
                            </w:p>
                          </w:txbxContent>
                        </wps:txbx>
                        <wps:bodyPr wrap="square">
                          <a:noAutofit/>
                        </wps:bodyPr>
                      </wps:wsp>
                      <wps:wsp>
                        <wps:cNvPr id="28" name="Text Box 50"/>
                        <wps:cNvSpPr txBox="1">
                          <a:spLocks noChangeArrowheads="1"/>
                        </wps:cNvSpPr>
                        <wps:spPr bwMode="auto">
                          <a:xfrm rot="16200000">
                            <a:off x="-1141209" y="1325094"/>
                            <a:ext cx="2346325" cy="529680"/>
                          </a:xfrm>
                          <a:prstGeom prst="rect">
                            <a:avLst/>
                          </a:prstGeom>
                          <a:solidFill>
                            <a:sysClr val="window" lastClr="FFFFFF"/>
                          </a:solidFill>
                          <a:ln w="25400" cap="flat" cmpd="sng" algn="ctr">
                            <a:solidFill>
                              <a:sysClr val="window" lastClr="FFFFFF"/>
                            </a:solidFill>
                            <a:prstDash val="solid"/>
                          </a:ln>
                          <a:effectLst/>
                        </wps:spPr>
                        <wps:txbx>
                          <w:txbxContent>
                            <w:p w:rsidR="004E6ED0" w:rsidRDefault="004E6ED0" w:rsidP="00051E25">
                              <w:pPr>
                                <w:pStyle w:val="NormalWeb"/>
                                <w:spacing w:before="0" w:beforeAutospacing="0" w:after="0" w:afterAutospacing="0"/>
                              </w:pPr>
                              <w:r w:rsidRPr="00051E25">
                                <w:rPr>
                                  <w:rFonts w:ascii="Calibri" w:hAnsi="Calibri" w:cs="Times New Roman"/>
                                  <w:color w:val="1F497D"/>
                                  <w:kern w:val="24"/>
                                  <w:sz w:val="40"/>
                                  <w:szCs w:val="40"/>
                                </w:rPr>
                                <w:t>Plaque forming units</w:t>
                              </w:r>
                            </w:p>
                          </w:txbxContent>
                        </wps:txbx>
                        <wps:bodyPr wrap="square">
                          <a:noAutofit/>
                        </wps:bodyPr>
                      </wps:wsp>
                      <wps:wsp>
                        <wps:cNvPr id="46" name="Text Box 64"/>
                        <wps:cNvSpPr txBox="1">
                          <a:spLocks noChangeArrowheads="1"/>
                        </wps:cNvSpPr>
                        <wps:spPr bwMode="auto">
                          <a:xfrm>
                            <a:off x="517803" y="21263"/>
                            <a:ext cx="1452880" cy="395605"/>
                          </a:xfrm>
                          <a:prstGeom prst="rect">
                            <a:avLst/>
                          </a:prstGeom>
                          <a:solidFill>
                            <a:sysClr val="window" lastClr="FFFFFF"/>
                          </a:solidFill>
                          <a:ln w="25400" cap="flat" cmpd="sng" algn="ctr">
                            <a:solidFill>
                              <a:sysClr val="window" lastClr="FFFFFF"/>
                            </a:solidFill>
                            <a:prstDash val="solid"/>
                          </a:ln>
                          <a:effectLst/>
                        </wps:spPr>
                        <wps:txbx>
                          <w:txbxContent>
                            <w:p w:rsidR="004E6ED0" w:rsidRDefault="004E6ED0" w:rsidP="00051E25">
                              <w:pPr>
                                <w:pStyle w:val="NormalWeb"/>
                                <w:spacing w:before="0" w:beforeAutospacing="0" w:after="0" w:afterAutospacing="0"/>
                              </w:pPr>
                              <w:r w:rsidRPr="00051E25">
                                <w:rPr>
                                  <w:rFonts w:ascii="Calibri" w:hAnsi="Calibri" w:cs="Times New Roman"/>
                                  <w:color w:val="1F497D"/>
                                  <w:kern w:val="24"/>
                                  <w:sz w:val="36"/>
                                  <w:szCs w:val="36"/>
                                </w:rPr>
                                <w:t>Latent period</w:t>
                              </w:r>
                            </w:p>
                          </w:txbxContent>
                        </wps:txbx>
                        <wps:bodyPr wrap="square">
                          <a:noAutofit/>
                        </wps:bodyPr>
                      </wps:wsp>
                      <wps:wsp>
                        <wps:cNvPr id="51" name="Text Box 64"/>
                        <wps:cNvSpPr txBox="1">
                          <a:spLocks noChangeArrowheads="1"/>
                        </wps:cNvSpPr>
                        <wps:spPr bwMode="auto">
                          <a:xfrm>
                            <a:off x="3505283" y="1265147"/>
                            <a:ext cx="1670685" cy="395605"/>
                          </a:xfrm>
                          <a:prstGeom prst="rect">
                            <a:avLst/>
                          </a:prstGeom>
                          <a:solidFill>
                            <a:sysClr val="window" lastClr="FFFFFF"/>
                          </a:solidFill>
                          <a:ln w="25400" cap="flat" cmpd="sng" algn="ctr">
                            <a:solidFill>
                              <a:sysClr val="window" lastClr="FFFFFF"/>
                            </a:solidFill>
                            <a:prstDash val="solid"/>
                          </a:ln>
                          <a:effectLst/>
                        </wps:spPr>
                        <wps:txbx>
                          <w:txbxContent>
                            <w:p w:rsidR="004E6ED0" w:rsidRDefault="004E6ED0" w:rsidP="00051E25">
                              <w:pPr>
                                <w:pStyle w:val="NormalWeb"/>
                                <w:spacing w:before="0" w:beforeAutospacing="0" w:after="0" w:afterAutospacing="0"/>
                              </w:pPr>
                              <w:r w:rsidRPr="00051E25">
                                <w:rPr>
                                  <w:rFonts w:ascii="Calibri" w:hAnsi="Calibri" w:cs="Times New Roman"/>
                                  <w:color w:val="1F497D"/>
                                  <w:kern w:val="24"/>
                                  <w:sz w:val="36"/>
                                  <w:szCs w:val="36"/>
                                </w:rPr>
                                <w:t>Mean burst size</w:t>
                              </w:r>
                            </w:p>
                          </w:txbxContent>
                        </wps:txbx>
                        <wps:bodyPr wrap="square">
                          <a:noAutofit/>
                        </wps:bodyPr>
                      </wps:wsp>
                      <wps:wsp>
                        <wps:cNvPr id="42" name="Line 63"/>
                        <wps:cNvCnPr/>
                        <wps:spPr bwMode="auto">
                          <a:xfrm flipV="1">
                            <a:off x="4271143" y="616689"/>
                            <a:ext cx="0" cy="609600"/>
                          </a:xfrm>
                          <a:prstGeom prst="line">
                            <a:avLst/>
                          </a:prstGeom>
                          <a:solidFill>
                            <a:srgbClr val="4F81BD"/>
                          </a:solidFill>
                          <a:ln w="25400" cap="flat" cmpd="sng" algn="ctr">
                            <a:solidFill>
                              <a:srgbClr val="4F81BD">
                                <a:shade val="50000"/>
                              </a:srgbClr>
                            </a:solidFill>
                            <a:prstDash val="solid"/>
                            <a:headEnd/>
                            <a:tailEnd type="triangle" w="med" len="med"/>
                          </a:ln>
                          <a:effectLst/>
                        </wps:spPr>
                        <wps:bodyPr/>
                      </wps:wsp>
                      <wps:wsp>
                        <wps:cNvPr id="39" name="Line 57"/>
                        <wps:cNvCnPr/>
                        <wps:spPr bwMode="auto">
                          <a:xfrm>
                            <a:off x="3813943" y="2434856"/>
                            <a:ext cx="990600" cy="0"/>
                          </a:xfrm>
                          <a:prstGeom prst="line">
                            <a:avLst/>
                          </a:prstGeom>
                          <a:solidFill>
                            <a:srgbClr val="4F81BD"/>
                          </a:solidFill>
                          <a:ln w="25400" cap="flat" cmpd="sng" algn="ctr">
                            <a:solidFill>
                              <a:srgbClr val="4F81BD">
                                <a:shade val="50000"/>
                              </a:srgbClr>
                            </a:solidFill>
                            <a:prstDash val="solid"/>
                            <a:headEnd/>
                            <a:tailEnd/>
                          </a:ln>
                          <a:effectLst/>
                        </wps:spPr>
                        <wps:bodyPr/>
                      </wps:wsp>
                      <wps:wsp>
                        <wps:cNvPr id="41" name="Line 60"/>
                        <wps:cNvCnPr/>
                        <wps:spPr bwMode="auto">
                          <a:xfrm>
                            <a:off x="4271143" y="1754372"/>
                            <a:ext cx="0" cy="533400"/>
                          </a:xfrm>
                          <a:prstGeom prst="line">
                            <a:avLst/>
                          </a:prstGeom>
                          <a:solidFill>
                            <a:srgbClr val="4F81BD"/>
                          </a:solidFill>
                          <a:ln w="25400" cap="flat" cmpd="sng" algn="ctr">
                            <a:solidFill>
                              <a:srgbClr val="4F81BD">
                                <a:shade val="50000"/>
                              </a:srgbClr>
                            </a:solidFill>
                            <a:prstDash val="solid"/>
                            <a:headEnd/>
                            <a:tailEnd type="triangle" w="med" len="med"/>
                          </a:ln>
                          <a:effectLst/>
                        </wps:spPr>
                        <wps:bodyPr/>
                      </wps:wsp>
                    </wpg:wgp>
                  </a:graphicData>
                </a:graphic>
                <wp14:sizeRelH relativeFrom="margin">
                  <wp14:pctWidth>0</wp14:pctWidth>
                </wp14:sizeRelH>
                <wp14:sizeRelV relativeFrom="margin">
                  <wp14:pctHeight>0</wp14:pctHeight>
                </wp14:sizeRelV>
              </wp:anchor>
            </w:drawing>
          </mc:Choice>
          <mc:Fallback>
            <w:pict>
              <v:group id="Group 70" o:spid="_x0000_s1026" style="position:absolute;left:0;text-align:left;margin-left:-34pt;margin-top:6.35pt;width:376.05pt;height:257.55pt;z-index:251660800;mso-width-relative:margin;mso-height-relative:margin" coordorigin="-2328" coordsize="58029,3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">
                <v:line id="Line 51" o:spid="_x0000_s1027" style="position:absolute;visibility:visible;mso-wrap-style:square" from="4646,24348" to="7694,2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if+8EAAADbAAAADwAAAGRycy9kb3ducmV2LnhtbERPz2vCMBS+C/sfwhN201SHQ6ppkeHY&#10;jrOd4PGteTbV5qU0mXb+9eYw8Pjx/V7ng23FhXrfOFYwmyYgiCunG64VfJfvkyUIH5A1to5JwR95&#10;yLOn0RpT7a68o0sRahFD2KeowITQpVL6ypBFP3UdceSOrrcYIuxrqXu8xnDbynmSvEqLDccGgx29&#10;GarOxa9VcDNFUi/PH6dmvzjI8PNVHvbbUqnn8bBZgQg0hIf43/2pFbzE9fFL/AEy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GJ/7wQAAANsAAAAPAAAAAAAAAAAAAAAA&#10;AKECAABkcnMvZG93bnJldi54bWxQSwUGAAAAAAQABAD5AAAAjwMAAAAA&#10;" filled="t" fillcolor="#4f81bd" strokecolor="#c0504d" strokeweight="2pt"/>
                <v:line id="Line 52" o:spid="_x0000_s1028" style="position:absolute;visibility:visible;mso-wrap-style:square" from="7730,24348" to="10016,3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Q6YMMAAADbAAAADwAAAGRycy9kb3ducmV2LnhtbESPQWvCQBSE7wX/w/KE3upGxSKpq4go&#10;9lgTBY+v2ddsavZtyK6a+uvdguBxmJlvmNmis7W4UOsrxwqGgwQEceF0xaWCfb55m4LwAVlj7ZgU&#10;/JGHxbz3MsNUuyvv6JKFUkQI+xQVmBCaVEpfGLLoB64hjt6Pay2GKNtS6havEW5rOUqSd2mx4rhg&#10;sKGVoeKUna2Cm8mScnra/laHyVGG76/8eFjnSr32u+UHiEBdeIYf7U+tYDyE/y/x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UOmDDAAAA2wAAAA8AAAAAAAAAAAAA&#10;AAAAoQIAAGRycy9kb3ducmV2LnhtbFBLBQYAAAAABAAEAPkAAACRAwAAAAA=&#10;" filled="t" fillcolor="#4f81bd" strokecolor="#c0504d" strokeweight="2pt"/>
                <v:line id="Line 53" o:spid="_x0000_s1029" style="position:absolute;visibility:visible;mso-wrap-style:square" from="9963,31259" to="19869,3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kF8QAAADbAAAADwAAAGRycy9kb3ducmV2LnhtbESPQWvCQBSE74X+h+UVequbKhaJbkIp&#10;FXusSQWPz+wzG82+DdlVU3+9WxB6HGbmG2aRD7YVZ+p941jB6ygBQVw53XCt4KdcvsxA+ICssXVM&#10;Cn7JQ549Piww1e7CazoXoRYRwj5FBSaELpXSV4Ys+pHriKO3d73FEGVfS93jJcJtK8dJ8iYtNhwX&#10;DHb0Yag6Fier4GqKpJ4dV4dmM93KsPsut5vPUqnnp+F9DiLQEP7D9/aXVjAZw9+X+AN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hqQXxAAAANsAAAAPAAAAAAAAAAAA&#10;AAAAAKECAABkcnMvZG93bnJldi54bWxQSwUGAAAAAAQABAD5AAAAkgMAAAAA&#10;" filled="t" fillcolor="#4f81bd" strokecolor="#c0504d" strokeweight="2pt"/>
                <v:line id="Line 54" o:spid="_x0000_s1030" style="position:absolute;flip:y;visibility:visible;mso-wrap-style:square" from="19851,4572" to="34329,3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qocMAAADbAAAADwAAAGRycy9kb3ducmV2LnhtbESPQWvCQBSE74L/YXlCb2ajoVJSV9FC&#10;ob21UQq9PbIv2WD27ZrdavrvuwXB4zAz3zDr7Wh7caEhdI4VLLIcBHHtdMetguPhdf4EIkRkjb1j&#10;UvBLAbab6WSNpXZX/qRLFVuRIBxKVGBi9KWUoTZkMWTOEyevcYPFmOTQSj3gNcFtL5d5vpIWO04L&#10;Bj29GKpP1Y9VwMvHVaXbD//enJrCxOr7/LX3Sj3Mxt0ziEhjvIdv7TetoCjg/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fqqHDAAAA2wAAAA8AAAAAAAAAAAAA&#10;AAAAoQIAAGRycy9kb3ducmV2LnhtbFBLBQYAAAAABAAEAPkAAACRAwAAAAA=&#10;" filled="t" fillcolor="#4f81bd" strokecolor="#c0504d" strokeweight="2pt"/>
                <v:line id="Line 47" o:spid="_x0000_s1031" style="position:absolute;visibility:visible;mso-wrap-style:square" from="4646,0" to="4646,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vUsMAAADbAAAADwAAAGRycy9kb3ducmV2LnhtbESP0WrCQBRE3wv+w3KFvpS6qZSo0TU0&#10;hYJPQtQPuM1ek2D2btjdJvHvu4WCj8PMnGF2+WQ6MZDzrWUFb4sEBHFldcu1gsv563UNwgdkjZ1l&#10;UnAnD/l+9rTDTNuRSxpOoRYRwj5DBU0IfSalrxoy6Be2J47e1TqDIUpXS+1wjHDTyWWSpNJgy3Gh&#10;wZ4+G6pupx+jYPV9N+lG1qWzRXEoJVN6vLwo9TyfPrYgAk3hEf5vH7SC5Tv8fYk/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qL1LDAAAA2wAAAA8AAAAAAAAAAAAA&#10;AAAAoQIAAGRycy9kb3ducmV2LnhtbFBLBQYAAAAABAAEAPkAAACRAwAAAAA=&#10;" filled="t" fillcolor="#4f81bd" strokecolor="#385d8a" strokeweight="2pt"/>
                <v:line id="Line 48" o:spid="_x0000_s1032" style="position:absolute;visibility:visible;mso-wrap-style:square" from="4646,32004" to="55700,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KycMAAADbAAAADwAAAGRycy9kb3ducmV2LnhtbESP0WrCQBRE3wv+w3KFvpS6qdCo0TU0&#10;hYJPQtQPuM1ek2D2btjdJvHvu4WCj8PMnGF2+WQ6MZDzrWUFb4sEBHFldcu1gsv563UNwgdkjZ1l&#10;UnAnD/l+9rTDTNuRSxpOoRYRwj5DBU0IfSalrxoy6Be2J47e1TqDIUpXS+1wjHDTyWWSpNJgy3Gh&#10;wZ4+G6pupx+jYPV9N+lG1qWzRXEoJVN6vLwo9TyfPrYgAk3hEf5vH7SC5Tv8fYk/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misnDAAAA2wAAAA8AAAAAAAAAAAAA&#10;AAAAoQIAAGRycy9kb3ducmV2LnhtbFBLBQYAAAAABAAEAPkAAACRAwAAAAA=&#10;" filled="t" fillcolor="#4f81bd" strokecolor="#385d8a" strokeweight="2pt"/>
                <v:shapetype id="_x0000_t202" coordsize="21600,21600" o:spt="202" path="m,l,21600r21600,l21600,xe">
                  <v:stroke joinstyle="miter"/>
                  <v:path gradientshapeok="t" o:connecttype="rect"/>
                </v:shapetype>
                <v:shape id="Text Box 49" o:spid="_x0000_s1033" type="#_x0000_t202" style="position:absolute;left:23782;top:34228;width:14353;height:5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qQMMA&#10;AADbAAAADwAAAGRycy9kb3ducmV2LnhtbESPT4vCMBTE7wt+h/AEb2uqB3epRhF1wZO4Kv65PZpn&#10;W2xeSpJt67ffLCx4HGbmN8xs0ZlKNOR8aVnBaJiAIM6sLjlXcDp+vX+C8AFZY2WZFDzJw2Lee5th&#10;qm3L39QcQi4ihH2KCooQ6lRKnxVk0A9tTRy9u3UGQ5Qul9phG+GmkuMkmUiDJceFAmtaFZQ9Dj9G&#10;wcWcr7uj2zY7Xd7WuGnbtaO9UoN+t5yCCNSFV/i/vdUKxh/w9yX+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KqQMMAAADbAAAADwAAAAAAAAAAAAAAAACYAgAAZHJzL2Rv&#10;d25yZXYueG1sUEsFBgAAAAAEAAQA9QAAAIgDAAAAAA==&#10;" fillcolor="window" strokecolor="window" strokeweight="2pt">
                  <v:textbox>
                    <w:txbxContent>
                      <w:p w:rsidR="004E6ED0" w:rsidRDefault="004E6ED0" w:rsidP="00051E25">
                        <w:pPr>
                          <w:pStyle w:val="NormalWeb"/>
                          <w:spacing w:before="0" w:beforeAutospacing="0" w:after="0" w:afterAutospacing="0"/>
                        </w:pPr>
                        <w:r w:rsidRPr="00051E25">
                          <w:rPr>
                            <w:rFonts w:ascii="Calibri" w:hAnsi="Calibri" w:cs="Times New Roman"/>
                            <w:color w:val="1F497D"/>
                            <w:kern w:val="24"/>
                            <w:sz w:val="56"/>
                            <w:szCs w:val="56"/>
                          </w:rPr>
                          <w:t>Time</w:t>
                        </w:r>
                      </w:p>
                    </w:txbxContent>
                  </v:textbox>
                </v:shape>
                <v:shape id="Text Box 50" o:spid="_x0000_s1034" type="#_x0000_t202" style="position:absolute;left:-11412;top:13251;width:23463;height:52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YpVMIA&#10;AADbAAAADwAAAGRycy9kb3ducmV2LnhtbERPXWvCMBR9F/Yfwh3sTdPZdYxqlCEIhcHEOoS9XZpr&#10;W9bcdE1as3+/PAg+Hs73ehtMJyYaXGtZwfMiAUFcWd1yreDrtJ+/gXAeWWNnmRT8kYPt5mG2xlzb&#10;Kx9pKn0tYgi7HBU03ve5lK5qyKBb2J44chc7GPQRDrXUA15juOnkMklepcGWY0ODPe0aqn7K0SjY&#10;ncfD9wsX598Qso+QUrZPPzOlnh7D+wqEp+Dv4pu70AqWcWz8En+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ilUwgAAANsAAAAPAAAAAAAAAAAAAAAAAJgCAABkcnMvZG93&#10;bnJldi54bWxQSwUGAAAAAAQABAD1AAAAhwMAAAAA&#10;" fillcolor="window" strokecolor="window" strokeweight="2pt">
                  <v:textbox>
                    <w:txbxContent>
                      <w:p w:rsidR="004E6ED0" w:rsidRDefault="004E6ED0" w:rsidP="00051E25">
                        <w:pPr>
                          <w:pStyle w:val="NormalWeb"/>
                          <w:spacing w:before="0" w:beforeAutospacing="0" w:after="0" w:afterAutospacing="0"/>
                        </w:pPr>
                        <w:r w:rsidRPr="00051E25">
                          <w:rPr>
                            <w:rFonts w:ascii="Calibri" w:hAnsi="Calibri" w:cs="Times New Roman"/>
                            <w:color w:val="1F497D"/>
                            <w:kern w:val="24"/>
                            <w:sz w:val="40"/>
                            <w:szCs w:val="40"/>
                          </w:rPr>
                          <w:t>Plaque forming units</w:t>
                        </w:r>
                      </w:p>
                    </w:txbxContent>
                  </v:textbox>
                </v:shape>
                <v:shape id="Text Box 64" o:spid="_x0000_s1035" type="#_x0000_t202" style="position:absolute;left:5178;top:212;width:14528;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qe8QA&#10;AADbAAAADwAAAGRycy9kb3ducmV2LnhtbESPQWvCQBSE70L/w/IK3symUkRS11CaCp6kamn19si+&#10;JqHZt2F3m8R/3xUEj8PMfMOs8tG0oifnG8sKnpIUBHFpdcOVgs/jZrYE4QOyxtYyKbiQh3z9MFlh&#10;pu3Ae+oPoRIRwj5DBXUIXSalL2sy6BPbEUfvxzqDIUpXSe1wiHDTynmaLqTBhuNCjR291VT+Hv6M&#10;gm/zddod3bbf6eZc4PswFI4+lJo+jq8vIAKN4R6+tbdawfMCrl/i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6nvEAAAA2wAAAA8AAAAAAAAAAAAAAAAAmAIAAGRycy9k&#10;b3ducmV2LnhtbFBLBQYAAAAABAAEAPUAAACJAwAAAAA=&#10;" fillcolor="window" strokecolor="window" strokeweight="2pt">
                  <v:textbox>
                    <w:txbxContent>
                      <w:p w:rsidR="004E6ED0" w:rsidRDefault="004E6ED0" w:rsidP="00051E25">
                        <w:pPr>
                          <w:pStyle w:val="NormalWeb"/>
                          <w:spacing w:before="0" w:beforeAutospacing="0" w:after="0" w:afterAutospacing="0"/>
                        </w:pPr>
                        <w:r w:rsidRPr="00051E25">
                          <w:rPr>
                            <w:rFonts w:ascii="Calibri" w:hAnsi="Calibri" w:cs="Times New Roman"/>
                            <w:color w:val="1F497D"/>
                            <w:kern w:val="24"/>
                            <w:sz w:val="36"/>
                            <w:szCs w:val="36"/>
                          </w:rPr>
                          <w:t>Latent period</w:t>
                        </w:r>
                      </w:p>
                    </w:txbxContent>
                  </v:textbox>
                </v:shape>
                <v:shape id="Text Box 64" o:spid="_x0000_s1036" type="#_x0000_t202" style="position:absolute;left:35052;top:12651;width:16707;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k0sQA&#10;AADbAAAADwAAAGRycy9kb3ducmV2LnhtbESPQWvCQBSE7wX/w/KE3ppNhBZJXUNRC56kVbF6e2Rf&#10;k2D2bdjdJum/7xYEj8PMfMMsitG0oifnG8sKsiQFQVxa3XCl4Hh4f5qD8AFZY2uZFPySh2I5eVhg&#10;ru3An9TvQyUihH2OCuoQulxKX9Zk0Ce2I47et3UGQ5SuktrhEOGmlbM0fZEGG44LNXa0qqm87n+M&#10;gi9zOu8ObtvvdHNZ42YY1o4+lHqcjm+vIAKN4R6+tbdawXMG/1/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x5NLEAAAA2wAAAA8AAAAAAAAAAAAAAAAAmAIAAGRycy9k&#10;b3ducmV2LnhtbFBLBQYAAAAABAAEAPUAAACJAwAAAAA=&#10;" fillcolor="window" strokecolor="window" strokeweight="2pt">
                  <v:textbox>
                    <w:txbxContent>
                      <w:p w:rsidR="004E6ED0" w:rsidRDefault="004E6ED0" w:rsidP="00051E25">
                        <w:pPr>
                          <w:pStyle w:val="NormalWeb"/>
                          <w:spacing w:before="0" w:beforeAutospacing="0" w:after="0" w:afterAutospacing="0"/>
                        </w:pPr>
                        <w:r w:rsidRPr="00051E25">
                          <w:rPr>
                            <w:rFonts w:ascii="Calibri" w:hAnsi="Calibri" w:cs="Times New Roman"/>
                            <w:color w:val="1F497D"/>
                            <w:kern w:val="24"/>
                            <w:sz w:val="36"/>
                            <w:szCs w:val="36"/>
                          </w:rPr>
                          <w:t>Mean burst size</w:t>
                        </w:r>
                      </w:p>
                    </w:txbxContent>
                  </v:textbox>
                </v:shape>
                <v:line id="Line 63" o:spid="_x0000_s1037" style="position:absolute;flip:y;visibility:visible;mso-wrap-style:square" from="42711,6166" to="42711,12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vpyMUAAADbAAAADwAAAGRycy9kb3ducmV2LnhtbESPQWvCQBSE74L/YXkFL1J3K62U6CpS&#10;sZQWD0bB6yP7TFKzb0N2TdL++m5B8DjMzDfMYtXbSrTU+NKxhqeJAkGcOVNyruF42D6+gvAB2WDl&#10;mDT8kIfVcjhYYGJcx3tq05CLCGGfoIYihDqR0mcFWfQTVxNH7+waiyHKJpemwS7CbSWnSs2kxZLj&#10;QoE1vRWUXdKr1fC9+/p8H4dTfsKzal8umw7Vb6f16KFfz0EE6sM9fGt/GA3PU/j/En+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vpyMUAAADbAAAADwAAAAAAAAAA&#10;AAAAAAChAgAAZHJzL2Rvd25yZXYueG1sUEsFBgAAAAAEAAQA+QAAAJMDAAAAAA==&#10;" filled="t" fillcolor="#4f81bd" strokecolor="#385d8a" strokeweight="2pt">
                  <v:stroke endarrow="block"/>
                </v:line>
                <v:line id="Line 57" o:spid="_x0000_s1038" style="position:absolute;visibility:visible;mso-wrap-style:square" from="38139,24348" to="48045,2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WEcMAAADbAAAADwAAAGRycy9kb3ducmV2LnhtbESP0WrCQBRE3wv+w3ILvpS6qULaRFdR&#10;QfCpEM0H3GavSWj2btjdmuTv3UKhj8PMnGE2u9F04k7Ot5YVvC0SEMSV1S3XCsrr6fUDhA/IGjvL&#10;pGAiD7vt7GmDubYDF3S/hFpECPscFTQh9LmUvmrIoF/Ynjh6N+sMhihdLbXDIcJNJ5dJkkqDLceF&#10;Bns6NlR9X36MgvevyaSZrAtnD4dzIZnSz/JFqfnzuF+DCDSG//Bf+6wVrDL4/RJ/gN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yFhHDAAAA2wAAAA8AAAAAAAAAAAAA&#10;AAAAoQIAAGRycy9kb3ducmV2LnhtbFBLBQYAAAAABAAEAPkAAACRAwAAAAA=&#10;" filled="t" fillcolor="#4f81bd" strokecolor="#385d8a" strokeweight="2pt"/>
                <v:line id="Line 60" o:spid="_x0000_s1039" style="position:absolute;visibility:visible;mso-wrap-style:square" from="42711,17543" to="42711,2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FFsYAAADbAAAADwAAAGRycy9kb3ducmV2LnhtbESPQWvCQBSE7wX/w/IKXorZWNQ2qatI&#10;RejFg7Egvb1mX5Ng9m3IrknaX+8WBI/DzHzDLNeDqUVHrassK5hGMQji3OqKCwWfx93kFYTzyBpr&#10;y6TglxysV6OHJaba9nygLvOFCBB2KSoovW9SKV1ekkEX2YY4eD+2NeiDbAupW+wD3NTyOY4X0mDF&#10;YaHEht5Lys/ZxSg4vOzPF9Mkp+1877++q04/8V+i1Phx2LyB8DT4e/jW/tAKZlP4/xJ+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bRRbGAAAA2wAAAA8AAAAAAAAA&#10;AAAAAAAAoQIAAGRycy9kb3ducmV2LnhtbFBLBQYAAAAABAAEAPkAAACUAwAAAAA=&#10;" filled="t" fillcolor="#4f81bd" strokecolor="#385d8a" strokeweight="2pt">
                  <v:stroke endarrow="block"/>
                </v:line>
              </v:group>
            </w:pict>
          </mc:Fallback>
        </mc:AlternateContent>
      </w:r>
    </w:p>
    <w:p w:rsidR="00051E25" w:rsidRPr="00384CC1" w:rsidRDefault="00051E25" w:rsidP="00051E25">
      <w:pPr>
        <w:pStyle w:val="ListParagraph"/>
        <w:ind w:left="405" w:right="-307"/>
        <w:rPr>
          <w:rFonts w:ascii="Arial" w:hAnsi="Arial" w:cs="Arial"/>
          <w:color w:val="000000"/>
        </w:rPr>
      </w:pPr>
      <w:r w:rsidRPr="00384CC1">
        <w:rPr>
          <w:rFonts w:ascii="Arial" w:hAnsi="Arial" w:cs="Arial"/>
          <w:b/>
          <w:color w:val="000000"/>
        </w:rPr>
        <w:br w:type="page"/>
      </w:r>
    </w:p>
    <w:p w:rsidR="00051E25" w:rsidRPr="00384CC1" w:rsidRDefault="00051E25" w:rsidP="00051E25">
      <w:pPr>
        <w:pStyle w:val="ListParagraph"/>
        <w:numPr>
          <w:ilvl w:val="0"/>
          <w:numId w:val="68"/>
        </w:numPr>
        <w:spacing w:after="0" w:line="240" w:lineRule="auto"/>
        <w:ind w:left="284" w:right="-307" w:hanging="284"/>
        <w:rPr>
          <w:b/>
          <w:color w:val="000000"/>
        </w:rPr>
      </w:pPr>
      <w:r w:rsidRPr="00384CC1">
        <w:rPr>
          <w:rFonts w:ascii="Arial" w:hAnsi="Arial" w:cs="Arial"/>
          <w:b/>
          <w:color w:val="000000"/>
        </w:rPr>
        <w:lastRenderedPageBreak/>
        <w:t xml:space="preserve">Describe how viruses are detected, cultivated and manipulated </w:t>
      </w:r>
    </w:p>
    <w:p w:rsidR="00051E25" w:rsidRPr="00384CC1" w:rsidRDefault="00051E25" w:rsidP="00051E25">
      <w:pPr>
        <w:pStyle w:val="ListParagraph"/>
        <w:ind w:left="835" w:right="-307"/>
        <w:rPr>
          <w:b/>
          <w:color w:val="000000"/>
        </w:rPr>
      </w:pPr>
    </w:p>
    <w:p w:rsidR="00051E25" w:rsidRPr="00384CC1" w:rsidRDefault="00051E25" w:rsidP="00051E25">
      <w:pPr>
        <w:pStyle w:val="ListParagraph"/>
        <w:ind w:left="0" w:right="-307"/>
        <w:rPr>
          <w:rFonts w:ascii="Arial" w:hAnsi="Arial" w:cs="Arial"/>
          <w:color w:val="000000"/>
        </w:rPr>
      </w:pPr>
      <w:r w:rsidRPr="00384CC1">
        <w:rPr>
          <w:rFonts w:ascii="Arial" w:hAnsi="Arial" w:cs="Arial"/>
          <w:color w:val="000000"/>
        </w:rPr>
        <w:t xml:space="preserve">Viruses are very small (10-500 nm diameter) and are visualized with the </w:t>
      </w:r>
      <w:r w:rsidRPr="00384CC1">
        <w:rPr>
          <w:rFonts w:ascii="Arial" w:hAnsi="Arial" w:cs="Arial"/>
          <w:b/>
          <w:color w:val="000000"/>
        </w:rPr>
        <w:t>electron microscope</w:t>
      </w:r>
      <w:r w:rsidRPr="00384CC1">
        <w:rPr>
          <w:rFonts w:ascii="Arial" w:hAnsi="Arial" w:cs="Arial"/>
          <w:color w:val="000000"/>
        </w:rPr>
        <w:t>.</w:t>
      </w:r>
    </w:p>
    <w:p w:rsidR="00051E25" w:rsidRPr="00384CC1" w:rsidRDefault="00051E25" w:rsidP="00051E25">
      <w:pPr>
        <w:pStyle w:val="ListParagraph"/>
        <w:ind w:left="0" w:right="-307"/>
        <w:rPr>
          <w:rFonts w:ascii="Arial" w:hAnsi="Arial" w:cs="Arial"/>
          <w:color w:val="000000"/>
        </w:rPr>
      </w:pPr>
      <w:r w:rsidRPr="00384CC1">
        <w:rPr>
          <w:rFonts w:ascii="Arial" w:hAnsi="Arial" w:cs="Arial"/>
          <w:color w:val="000000"/>
        </w:rPr>
        <w:t>We also ‘see’ viruses by their effects on their hosts. This can be a plant or animal (</w:t>
      </w:r>
      <w:r w:rsidRPr="00384CC1">
        <w:rPr>
          <w:rFonts w:ascii="Arial" w:hAnsi="Arial" w:cs="Arial"/>
          <w:i/>
          <w:color w:val="000000"/>
        </w:rPr>
        <w:t>in vivo</w:t>
      </w:r>
      <w:r w:rsidRPr="00384CC1">
        <w:rPr>
          <w:rFonts w:ascii="Arial" w:hAnsi="Arial" w:cs="Arial"/>
          <w:color w:val="000000"/>
        </w:rPr>
        <w:t>) or cells cultured in the laboratory (</w:t>
      </w:r>
      <w:r w:rsidRPr="00384CC1">
        <w:rPr>
          <w:rFonts w:ascii="Arial" w:hAnsi="Arial" w:cs="Arial"/>
          <w:i/>
          <w:color w:val="000000"/>
        </w:rPr>
        <w:t>in vitro</w:t>
      </w:r>
      <w:r w:rsidRPr="00384CC1">
        <w:rPr>
          <w:rFonts w:ascii="Arial" w:hAnsi="Arial" w:cs="Arial"/>
          <w:color w:val="000000"/>
        </w:rPr>
        <w:t>).</w:t>
      </w:r>
    </w:p>
    <w:p w:rsidR="00051E25" w:rsidRPr="00384CC1" w:rsidRDefault="00051E25" w:rsidP="00051E25">
      <w:pPr>
        <w:pStyle w:val="ListParagraph"/>
        <w:ind w:left="0" w:right="-307"/>
        <w:rPr>
          <w:rFonts w:ascii="Arial" w:hAnsi="Arial" w:cs="Arial"/>
          <w:color w:val="000000"/>
        </w:rPr>
      </w:pPr>
      <w:r w:rsidRPr="00384CC1">
        <w:rPr>
          <w:rFonts w:ascii="Arial" w:hAnsi="Arial" w:cs="Arial"/>
          <w:b/>
          <w:color w:val="000000"/>
        </w:rPr>
        <w:t>Primary cell cultures</w:t>
      </w:r>
      <w:r w:rsidRPr="00384CC1">
        <w:rPr>
          <w:rFonts w:ascii="Arial" w:hAnsi="Arial" w:cs="Arial"/>
          <w:color w:val="000000"/>
        </w:rPr>
        <w:t xml:space="preserve"> may include several different cell types and may retain aspects of the original tissue.</w:t>
      </w:r>
    </w:p>
    <w:p w:rsidR="00051E25" w:rsidRPr="00384CC1" w:rsidRDefault="00051E25" w:rsidP="00051E25">
      <w:pPr>
        <w:pStyle w:val="ListParagraph"/>
        <w:ind w:left="0" w:right="-307"/>
        <w:rPr>
          <w:rFonts w:ascii="Arial" w:hAnsi="Arial" w:cs="Arial"/>
          <w:color w:val="000000"/>
        </w:rPr>
      </w:pPr>
      <w:r w:rsidRPr="00384CC1">
        <w:rPr>
          <w:rFonts w:ascii="Arial" w:hAnsi="Arial" w:cs="Arial"/>
          <w:b/>
          <w:color w:val="000000"/>
        </w:rPr>
        <w:t>Continuous cell lines</w:t>
      </w:r>
      <w:r w:rsidRPr="00384CC1">
        <w:rPr>
          <w:rFonts w:ascii="Arial" w:hAnsi="Arial" w:cs="Arial"/>
          <w:color w:val="000000"/>
        </w:rPr>
        <w:t xml:space="preserve"> are monocultures propagated indefinitely due to their transformation. They may grow as monolayers on a plastic support or in suspension.</w:t>
      </w:r>
    </w:p>
    <w:p w:rsidR="00051E25" w:rsidRPr="00384CC1" w:rsidRDefault="00051E25" w:rsidP="00051E25">
      <w:pPr>
        <w:pStyle w:val="ListParagraph"/>
        <w:ind w:left="0" w:right="-307"/>
        <w:rPr>
          <w:rFonts w:ascii="Arial" w:hAnsi="Arial" w:cs="Arial"/>
          <w:color w:val="000000"/>
        </w:rPr>
      </w:pPr>
      <w:r w:rsidRPr="00384CC1">
        <w:rPr>
          <w:rFonts w:ascii="Arial" w:hAnsi="Arial" w:cs="Arial"/>
          <w:color w:val="000000"/>
        </w:rPr>
        <w:t xml:space="preserve">Viruses may produce effects on the cells as they replicate such as </w:t>
      </w:r>
      <w:proofErr w:type="spellStart"/>
      <w:r w:rsidRPr="00384CC1">
        <w:rPr>
          <w:rFonts w:ascii="Arial" w:hAnsi="Arial" w:cs="Arial"/>
          <w:b/>
          <w:color w:val="000000"/>
        </w:rPr>
        <w:t>cytopathic</w:t>
      </w:r>
      <w:proofErr w:type="spellEnd"/>
      <w:r w:rsidRPr="00384CC1">
        <w:rPr>
          <w:rFonts w:ascii="Arial" w:hAnsi="Arial" w:cs="Arial"/>
          <w:b/>
          <w:color w:val="000000"/>
        </w:rPr>
        <w:t xml:space="preserve"> effect, </w:t>
      </w:r>
      <w:proofErr w:type="spellStart"/>
      <w:r w:rsidRPr="00384CC1">
        <w:rPr>
          <w:rFonts w:ascii="Arial" w:hAnsi="Arial" w:cs="Arial"/>
          <w:b/>
          <w:color w:val="000000"/>
        </w:rPr>
        <w:t>cpe</w:t>
      </w:r>
      <w:proofErr w:type="spellEnd"/>
      <w:r w:rsidRPr="00384CC1">
        <w:rPr>
          <w:rFonts w:ascii="Arial" w:hAnsi="Arial" w:cs="Arial"/>
          <w:color w:val="000000"/>
        </w:rPr>
        <w:t xml:space="preserve">, or syncytia, inclusion bodies, membrane </w:t>
      </w:r>
      <w:proofErr w:type="spellStart"/>
      <w:r w:rsidRPr="00384CC1">
        <w:rPr>
          <w:rFonts w:ascii="Arial" w:hAnsi="Arial" w:cs="Arial"/>
          <w:color w:val="000000"/>
        </w:rPr>
        <w:t>blebbing</w:t>
      </w:r>
      <w:proofErr w:type="spellEnd"/>
      <w:r w:rsidRPr="00384CC1">
        <w:rPr>
          <w:rFonts w:ascii="Arial" w:hAnsi="Arial" w:cs="Arial"/>
          <w:color w:val="000000"/>
        </w:rPr>
        <w:t>.</w:t>
      </w:r>
    </w:p>
    <w:p w:rsidR="00051E25" w:rsidRPr="00384CC1" w:rsidRDefault="00051E25" w:rsidP="00051E25">
      <w:pPr>
        <w:pStyle w:val="ListParagraph"/>
        <w:ind w:left="0" w:right="-307"/>
        <w:rPr>
          <w:rFonts w:ascii="Arial" w:hAnsi="Arial" w:cs="Arial"/>
          <w:color w:val="000000"/>
        </w:rPr>
      </w:pPr>
      <w:r w:rsidRPr="00384CC1">
        <w:rPr>
          <w:rFonts w:ascii="Arial" w:hAnsi="Arial" w:cs="Arial"/>
          <w:color w:val="000000"/>
        </w:rPr>
        <w:t>Dilutions of virus can be assayed to find the end point at which they no longer produce such effects. This allows their quantification.</w:t>
      </w:r>
    </w:p>
    <w:p w:rsidR="00051E25" w:rsidRPr="00384CC1" w:rsidRDefault="00051E25" w:rsidP="00051E25">
      <w:pPr>
        <w:pStyle w:val="ListParagraph"/>
        <w:ind w:left="0" w:right="-307"/>
        <w:rPr>
          <w:rFonts w:ascii="Arial" w:hAnsi="Arial" w:cs="Arial"/>
          <w:color w:val="000000"/>
        </w:rPr>
      </w:pPr>
      <w:r w:rsidRPr="00384CC1">
        <w:rPr>
          <w:rFonts w:ascii="Arial" w:hAnsi="Arial" w:cs="Arial"/>
          <w:color w:val="000000"/>
        </w:rPr>
        <w:t xml:space="preserve">A specific example is the </w:t>
      </w:r>
      <w:r w:rsidRPr="00384CC1">
        <w:rPr>
          <w:rFonts w:ascii="Arial" w:hAnsi="Arial" w:cs="Arial"/>
          <w:b/>
          <w:color w:val="000000"/>
        </w:rPr>
        <w:t>plaque assay</w:t>
      </w:r>
      <w:r w:rsidRPr="00384CC1">
        <w:rPr>
          <w:rFonts w:ascii="Arial" w:hAnsi="Arial" w:cs="Arial"/>
          <w:color w:val="000000"/>
        </w:rPr>
        <w:t xml:space="preserve"> in which foci of infection can be counted.</w:t>
      </w:r>
    </w:p>
    <w:p w:rsidR="00051E25" w:rsidRPr="00384CC1" w:rsidRDefault="00051E25" w:rsidP="00051E25">
      <w:pPr>
        <w:pStyle w:val="ListParagraph"/>
        <w:ind w:left="0" w:right="-307"/>
        <w:rPr>
          <w:rFonts w:ascii="Arial" w:hAnsi="Arial" w:cs="Arial"/>
          <w:color w:val="000000"/>
        </w:rPr>
      </w:pPr>
    </w:p>
    <w:p w:rsidR="00051E25" w:rsidRPr="00384CC1" w:rsidRDefault="00051E25" w:rsidP="00051E25">
      <w:pPr>
        <w:pStyle w:val="ListParagraph"/>
        <w:ind w:left="0" w:right="-307"/>
        <w:rPr>
          <w:rFonts w:ascii="Arial" w:hAnsi="Arial" w:cs="Arial"/>
          <w:color w:val="000000"/>
        </w:rPr>
      </w:pPr>
      <w:r w:rsidRPr="00384CC1">
        <w:rPr>
          <w:rFonts w:ascii="Arial" w:hAnsi="Arial" w:cs="Arial"/>
          <w:color w:val="000000"/>
        </w:rPr>
        <w:t xml:space="preserve">Some viruses produce little visible change on the cells but can be detected using antibodies to their proteins that will be expressed during replication. </w:t>
      </w:r>
      <w:r w:rsidRPr="00384CC1">
        <w:rPr>
          <w:rFonts w:ascii="Arial" w:hAnsi="Arial" w:cs="Arial"/>
          <w:b/>
          <w:color w:val="000000"/>
        </w:rPr>
        <w:t>Immune fluorescence</w:t>
      </w:r>
      <w:r w:rsidRPr="00384CC1">
        <w:rPr>
          <w:rFonts w:ascii="Arial" w:hAnsi="Arial" w:cs="Arial"/>
          <w:color w:val="000000"/>
        </w:rPr>
        <w:t xml:space="preserve"> or immunohistochemistry allow the antibody binding to be seen.</w:t>
      </w:r>
    </w:p>
    <w:p w:rsidR="00051E25" w:rsidRPr="00384CC1" w:rsidRDefault="00051E25" w:rsidP="00051E25">
      <w:pPr>
        <w:pStyle w:val="ListParagraph"/>
        <w:ind w:left="0" w:right="-307"/>
        <w:rPr>
          <w:rFonts w:ascii="Arial" w:hAnsi="Arial" w:cs="Arial"/>
          <w:color w:val="000000"/>
        </w:rPr>
      </w:pPr>
      <w:r w:rsidRPr="00384CC1">
        <w:rPr>
          <w:rFonts w:ascii="Arial" w:hAnsi="Arial" w:cs="Arial"/>
          <w:color w:val="000000"/>
        </w:rPr>
        <w:t>Techniques for ‘seeing’ viruses that do not use cell cultures include detection of the particles or the viral proteins, or the virally encoded nucleic acid.</w:t>
      </w:r>
    </w:p>
    <w:p w:rsidR="00051E25" w:rsidRPr="00384CC1" w:rsidRDefault="00051E25" w:rsidP="00051E25">
      <w:pPr>
        <w:pStyle w:val="ListParagraph"/>
        <w:ind w:left="0" w:right="-307"/>
        <w:rPr>
          <w:rFonts w:ascii="Arial" w:hAnsi="Arial" w:cs="Arial"/>
          <w:color w:val="000000"/>
        </w:rPr>
      </w:pPr>
      <w:r w:rsidRPr="00384CC1">
        <w:rPr>
          <w:rFonts w:ascii="Arial" w:hAnsi="Arial" w:cs="Arial"/>
          <w:color w:val="000000"/>
        </w:rPr>
        <w:t xml:space="preserve">Viruses that attach to red blood cells can be visualized using the </w:t>
      </w:r>
      <w:proofErr w:type="spellStart"/>
      <w:r w:rsidRPr="00384CC1">
        <w:rPr>
          <w:rFonts w:ascii="Arial" w:hAnsi="Arial" w:cs="Arial"/>
          <w:b/>
          <w:color w:val="000000"/>
        </w:rPr>
        <w:t>haemagglutination</w:t>
      </w:r>
      <w:proofErr w:type="spellEnd"/>
      <w:r w:rsidRPr="00384CC1">
        <w:rPr>
          <w:rFonts w:ascii="Arial" w:hAnsi="Arial" w:cs="Arial"/>
          <w:b/>
          <w:color w:val="000000"/>
        </w:rPr>
        <w:t xml:space="preserve"> assay</w:t>
      </w:r>
      <w:r w:rsidRPr="00384CC1">
        <w:rPr>
          <w:rFonts w:ascii="Arial" w:hAnsi="Arial" w:cs="Arial"/>
          <w:color w:val="000000"/>
        </w:rPr>
        <w:t xml:space="preserve">. </w:t>
      </w:r>
    </w:p>
    <w:p w:rsidR="00051E25" w:rsidRPr="00384CC1" w:rsidRDefault="00051E25" w:rsidP="00051E25">
      <w:pPr>
        <w:pStyle w:val="ListParagraph"/>
        <w:ind w:left="0" w:right="-307"/>
        <w:rPr>
          <w:rFonts w:ascii="Arial" w:hAnsi="Arial" w:cs="Arial"/>
          <w:color w:val="000000"/>
        </w:rPr>
      </w:pPr>
      <w:r w:rsidRPr="00384CC1">
        <w:rPr>
          <w:rFonts w:ascii="Arial" w:hAnsi="Arial" w:cs="Arial"/>
          <w:color w:val="000000"/>
        </w:rPr>
        <w:t xml:space="preserve">Cells infected by viruses can be lysed and antibodies to viral antigens used in </w:t>
      </w:r>
      <w:r w:rsidRPr="00384CC1">
        <w:rPr>
          <w:rFonts w:ascii="Arial" w:hAnsi="Arial" w:cs="Arial"/>
          <w:b/>
          <w:color w:val="000000"/>
        </w:rPr>
        <w:t>Western Blot</w:t>
      </w:r>
      <w:r w:rsidRPr="00384CC1">
        <w:rPr>
          <w:rFonts w:ascii="Arial" w:hAnsi="Arial" w:cs="Arial"/>
          <w:color w:val="000000"/>
        </w:rPr>
        <w:t xml:space="preserve"> or </w:t>
      </w:r>
      <w:r w:rsidRPr="00384CC1">
        <w:rPr>
          <w:rFonts w:ascii="Arial" w:hAnsi="Arial" w:cs="Arial"/>
          <w:b/>
          <w:color w:val="000000"/>
        </w:rPr>
        <w:t>ELISA</w:t>
      </w:r>
      <w:r w:rsidRPr="00384CC1">
        <w:rPr>
          <w:rFonts w:ascii="Arial" w:hAnsi="Arial" w:cs="Arial"/>
          <w:color w:val="000000"/>
        </w:rPr>
        <w:t>.</w:t>
      </w:r>
    </w:p>
    <w:p w:rsidR="00051E25" w:rsidRPr="00384CC1" w:rsidRDefault="00051E25" w:rsidP="00051E25">
      <w:pPr>
        <w:pStyle w:val="ListParagraph"/>
        <w:ind w:left="0" w:right="-307"/>
        <w:rPr>
          <w:rFonts w:ascii="Arial" w:hAnsi="Arial" w:cs="Arial"/>
          <w:color w:val="000000"/>
        </w:rPr>
      </w:pPr>
      <w:r w:rsidRPr="00384CC1">
        <w:rPr>
          <w:rFonts w:ascii="Arial" w:hAnsi="Arial" w:cs="Arial"/>
          <w:color w:val="000000"/>
        </w:rPr>
        <w:t xml:space="preserve">Nucleic acid detection is usually by </w:t>
      </w:r>
      <w:r w:rsidRPr="00384CC1">
        <w:rPr>
          <w:rFonts w:ascii="Arial" w:hAnsi="Arial" w:cs="Arial"/>
          <w:b/>
          <w:color w:val="000000"/>
        </w:rPr>
        <w:t>PCR</w:t>
      </w:r>
      <w:r w:rsidRPr="00384CC1">
        <w:rPr>
          <w:rFonts w:ascii="Arial" w:hAnsi="Arial" w:cs="Arial"/>
          <w:color w:val="000000"/>
        </w:rPr>
        <w:t>.</w:t>
      </w:r>
    </w:p>
    <w:p w:rsidR="00051E25" w:rsidRPr="00384CC1" w:rsidRDefault="00051E25" w:rsidP="00051E25">
      <w:pPr>
        <w:pStyle w:val="ListParagraph"/>
        <w:ind w:left="0" w:right="-307"/>
        <w:rPr>
          <w:rFonts w:ascii="Arial" w:hAnsi="Arial" w:cs="Arial"/>
          <w:color w:val="000000"/>
        </w:rPr>
      </w:pPr>
    </w:p>
    <w:p w:rsidR="00051E25" w:rsidRPr="00384CC1" w:rsidRDefault="00051E25" w:rsidP="00051E25">
      <w:pPr>
        <w:pStyle w:val="ListParagraph"/>
        <w:ind w:left="0" w:right="-307"/>
        <w:rPr>
          <w:rFonts w:ascii="Arial" w:hAnsi="Arial" w:cs="Arial"/>
          <w:color w:val="000000"/>
        </w:rPr>
      </w:pPr>
      <w:r w:rsidRPr="00384CC1">
        <w:rPr>
          <w:rFonts w:ascii="Arial" w:hAnsi="Arial" w:cs="Arial"/>
          <w:color w:val="000000"/>
        </w:rPr>
        <w:t xml:space="preserve">Viruses can be manipulated in the laboratory in order to study them. </w:t>
      </w:r>
    </w:p>
    <w:p w:rsidR="00051E25" w:rsidRPr="00384CC1" w:rsidRDefault="00051E25" w:rsidP="00051E25">
      <w:pPr>
        <w:pStyle w:val="ListParagraph"/>
        <w:ind w:left="0" w:right="-307"/>
        <w:rPr>
          <w:rFonts w:ascii="Arial" w:hAnsi="Arial" w:cs="Arial"/>
          <w:color w:val="000000"/>
        </w:rPr>
      </w:pPr>
      <w:r w:rsidRPr="00384CC1">
        <w:rPr>
          <w:rFonts w:ascii="Arial" w:hAnsi="Arial" w:cs="Arial"/>
          <w:color w:val="000000"/>
        </w:rPr>
        <w:t xml:space="preserve">Classical genetic techniques involve growing the virus under different conditions, for example temperature or in the presence of a drug, that may induce changes in the genome and studying their effects. </w:t>
      </w:r>
    </w:p>
    <w:p w:rsidR="00051E25" w:rsidRPr="00384CC1" w:rsidRDefault="00051E25" w:rsidP="00051E25">
      <w:pPr>
        <w:pStyle w:val="ListParagraph"/>
        <w:ind w:left="0" w:right="-307"/>
        <w:rPr>
          <w:rFonts w:ascii="Arial" w:hAnsi="Arial" w:cs="Arial"/>
          <w:color w:val="000000"/>
        </w:rPr>
      </w:pPr>
      <w:r w:rsidRPr="00384CC1">
        <w:rPr>
          <w:rFonts w:ascii="Arial" w:hAnsi="Arial" w:cs="Arial"/>
          <w:color w:val="000000"/>
        </w:rPr>
        <w:t xml:space="preserve">Reverse genetics techniques involve engineering </w:t>
      </w:r>
      <w:proofErr w:type="spellStart"/>
      <w:r w:rsidRPr="00384CC1">
        <w:rPr>
          <w:rFonts w:ascii="Arial" w:hAnsi="Arial" w:cs="Arial"/>
          <w:color w:val="000000"/>
        </w:rPr>
        <w:t>cDNA</w:t>
      </w:r>
      <w:proofErr w:type="spellEnd"/>
      <w:r w:rsidRPr="00384CC1">
        <w:rPr>
          <w:rFonts w:ascii="Arial" w:hAnsi="Arial" w:cs="Arial"/>
          <w:color w:val="000000"/>
        </w:rPr>
        <w:t xml:space="preserve"> that represents the sequence of the virus genome, introducing it into cells and recovering an altered virus.</w:t>
      </w:r>
    </w:p>
    <w:p w:rsidR="00051E25" w:rsidRPr="00384CC1" w:rsidRDefault="00051E25" w:rsidP="00051E25">
      <w:pPr>
        <w:ind w:right="-307"/>
        <w:jc w:val="both"/>
        <w:rPr>
          <w:b/>
          <w:color w:val="000000"/>
          <w:sz w:val="14"/>
          <w:szCs w:val="14"/>
        </w:rPr>
      </w:pPr>
      <w:r w:rsidRPr="00384CC1">
        <w:rPr>
          <w:rFonts w:ascii="Arial" w:hAnsi="Arial" w:cs="Arial"/>
          <w:b/>
          <w:color w:val="000000"/>
          <w:sz w:val="22"/>
          <w:szCs w:val="22"/>
        </w:rPr>
        <w:t>Give examples of different viruses associated with infectious disease in humans and describe their replication cycles and the way in which they cause disease</w:t>
      </w:r>
    </w:p>
    <w:p w:rsidR="00051E25" w:rsidRPr="00384CC1" w:rsidRDefault="00051E25" w:rsidP="00051E25">
      <w:pPr>
        <w:pStyle w:val="ListParagraph"/>
        <w:ind w:left="835" w:right="-307"/>
        <w:rPr>
          <w:rFonts w:ascii="Arial" w:hAnsi="Arial" w:cs="Arial"/>
          <w:b/>
          <w:color w:val="000000"/>
        </w:rPr>
      </w:pPr>
    </w:p>
    <w:p w:rsidR="00051E25" w:rsidRPr="00384CC1" w:rsidRDefault="00051E25" w:rsidP="00051E25">
      <w:pPr>
        <w:shd w:val="clear" w:color="auto" w:fill="FFFFFF"/>
        <w:spacing w:after="188"/>
        <w:ind w:right="-307"/>
        <w:rPr>
          <w:rFonts w:ascii="Arial" w:hAnsi="Arial" w:cs="Arial"/>
          <w:color w:val="000000"/>
          <w:sz w:val="22"/>
          <w:szCs w:val="22"/>
        </w:rPr>
      </w:pPr>
      <w:r w:rsidRPr="00384CC1">
        <w:rPr>
          <w:rFonts w:ascii="Arial" w:hAnsi="Arial" w:cs="Arial"/>
          <w:b/>
          <w:bCs/>
          <w:color w:val="000000"/>
          <w:sz w:val="22"/>
          <w:szCs w:val="22"/>
        </w:rPr>
        <w:t>HIV (human immunodeficiency virus)</w:t>
      </w:r>
      <w:r w:rsidRPr="00384CC1">
        <w:rPr>
          <w:rFonts w:ascii="Arial" w:hAnsi="Arial" w:cs="Arial"/>
          <w:color w:val="000000"/>
          <w:sz w:val="22"/>
          <w:szCs w:val="22"/>
        </w:rPr>
        <w:t xml:space="preserve">  is a </w:t>
      </w:r>
      <w:proofErr w:type="spellStart"/>
      <w:r w:rsidRPr="00384CC1">
        <w:rPr>
          <w:rFonts w:ascii="Arial" w:hAnsi="Arial" w:cs="Arial"/>
          <w:color w:val="000000"/>
          <w:sz w:val="22"/>
          <w:szCs w:val="22"/>
        </w:rPr>
        <w:t>lentivirus</w:t>
      </w:r>
      <w:proofErr w:type="spellEnd"/>
      <w:r w:rsidRPr="00384CC1">
        <w:rPr>
          <w:rFonts w:ascii="Arial" w:hAnsi="Arial" w:cs="Arial"/>
          <w:color w:val="000000"/>
          <w:sz w:val="22"/>
          <w:szCs w:val="22"/>
        </w:rPr>
        <w:t xml:space="preserve"> and a member of the retrovirus family. HIV infects and destroys helper T cells of the immune system causing a marked reduction in their numbers. Loss of CD4 cells leads to generalized failure of the immune system and susceptibility to life threatening opportunistic infections. </w:t>
      </w:r>
    </w:p>
    <w:p w:rsidR="00051E25" w:rsidRPr="00384CC1" w:rsidRDefault="00051E25" w:rsidP="00051E25">
      <w:pPr>
        <w:shd w:val="clear" w:color="auto" w:fill="FFFFFF"/>
        <w:spacing w:after="188"/>
        <w:ind w:right="-307"/>
        <w:rPr>
          <w:rFonts w:ascii="Arial" w:hAnsi="Arial" w:cs="Arial"/>
          <w:color w:val="000000"/>
          <w:sz w:val="22"/>
          <w:szCs w:val="22"/>
        </w:rPr>
      </w:pPr>
      <w:r w:rsidRPr="00384CC1">
        <w:rPr>
          <w:rFonts w:ascii="Arial" w:hAnsi="Arial" w:cs="Arial"/>
          <w:b/>
          <w:bCs/>
          <w:color w:val="000000"/>
          <w:sz w:val="22"/>
          <w:szCs w:val="22"/>
        </w:rPr>
        <w:t>gp120</w:t>
      </w:r>
      <w:r w:rsidRPr="00384CC1">
        <w:rPr>
          <w:rFonts w:ascii="Arial" w:hAnsi="Arial" w:cs="Arial"/>
          <w:color w:val="000000"/>
          <w:sz w:val="22"/>
          <w:szCs w:val="22"/>
        </w:rPr>
        <w:t xml:space="preserve"> – an HIV glycoprotein having a molecular weight of 120 that protrudes from the outer surface of the </w:t>
      </w:r>
      <w:proofErr w:type="spellStart"/>
      <w:r w:rsidRPr="00384CC1">
        <w:rPr>
          <w:rFonts w:ascii="Arial" w:hAnsi="Arial" w:cs="Arial"/>
          <w:color w:val="000000"/>
          <w:sz w:val="22"/>
          <w:szCs w:val="22"/>
        </w:rPr>
        <w:t>virion</w:t>
      </w:r>
      <w:proofErr w:type="spellEnd"/>
      <w:r w:rsidRPr="00384CC1">
        <w:rPr>
          <w:rFonts w:ascii="Arial" w:hAnsi="Arial" w:cs="Arial"/>
          <w:color w:val="000000"/>
          <w:sz w:val="22"/>
          <w:szCs w:val="22"/>
        </w:rPr>
        <w:t>. This glycoprotein binds to a CD4 receptor on a T cell to facilitate entry of viral nucleic acid and proteins into the cell.</w:t>
      </w:r>
    </w:p>
    <w:p w:rsidR="00051E25" w:rsidRPr="00384CC1" w:rsidRDefault="00051E25" w:rsidP="00051E25">
      <w:pPr>
        <w:shd w:val="clear" w:color="auto" w:fill="FFFFFF"/>
        <w:spacing w:after="188"/>
        <w:ind w:right="-307"/>
        <w:rPr>
          <w:rFonts w:ascii="Arial" w:hAnsi="Arial" w:cs="Arial"/>
          <w:color w:val="000000"/>
          <w:sz w:val="22"/>
          <w:szCs w:val="22"/>
        </w:rPr>
      </w:pPr>
      <w:r w:rsidRPr="00384CC1">
        <w:rPr>
          <w:rFonts w:ascii="Arial" w:hAnsi="Arial" w:cs="Arial"/>
          <w:b/>
          <w:bCs/>
          <w:color w:val="000000"/>
          <w:sz w:val="22"/>
          <w:szCs w:val="22"/>
        </w:rPr>
        <w:t>CD4</w:t>
      </w:r>
      <w:r w:rsidRPr="00384CC1">
        <w:rPr>
          <w:rFonts w:ascii="Arial" w:hAnsi="Arial" w:cs="Arial"/>
          <w:color w:val="000000"/>
          <w:sz w:val="22"/>
          <w:szCs w:val="22"/>
        </w:rPr>
        <w:t xml:space="preserve"> – a large glycoprotein that is found on the surface of helper T cells, regulatory T cells, monocytes, and dendritic cells. Its natural function is as a co–receptor that assists the T cell receptor (TCR) to activate its T cell following an interaction with an antigen presenting cell. CD4 is a primary receptor used by HIV–1 to gain entry into host T cells.</w:t>
      </w:r>
    </w:p>
    <w:p w:rsidR="00051E25" w:rsidRPr="00384CC1" w:rsidRDefault="00051E25" w:rsidP="00051E25">
      <w:pPr>
        <w:shd w:val="clear" w:color="auto" w:fill="FFFFFF"/>
        <w:spacing w:after="188"/>
        <w:ind w:right="-307"/>
        <w:rPr>
          <w:rFonts w:ascii="Arial" w:hAnsi="Arial" w:cs="Arial"/>
          <w:color w:val="000000"/>
          <w:sz w:val="22"/>
          <w:szCs w:val="22"/>
        </w:rPr>
      </w:pPr>
      <w:r w:rsidRPr="00384CC1">
        <w:rPr>
          <w:rFonts w:ascii="Arial" w:hAnsi="Arial" w:cs="Arial"/>
          <w:b/>
          <w:bCs/>
          <w:color w:val="000000"/>
          <w:sz w:val="22"/>
          <w:szCs w:val="22"/>
        </w:rPr>
        <w:t>Co–receptor (CCR5 or CXCR4)</w:t>
      </w:r>
      <w:r w:rsidRPr="00384CC1">
        <w:rPr>
          <w:rFonts w:ascii="Arial" w:hAnsi="Arial" w:cs="Arial"/>
          <w:color w:val="000000"/>
          <w:sz w:val="22"/>
          <w:szCs w:val="22"/>
        </w:rPr>
        <w:t xml:space="preserve"> – protein molecules on the surface of lymphocytes or monocytes that bind to the gp120 protein of HIV and facilitate, usually with CD4, entry of viral nucleic acid and proteins into the cell.</w:t>
      </w:r>
    </w:p>
    <w:p w:rsidR="00051E25" w:rsidRPr="00384CC1" w:rsidRDefault="00051E25" w:rsidP="00051E25">
      <w:pPr>
        <w:shd w:val="clear" w:color="auto" w:fill="FFFFFF"/>
        <w:spacing w:after="188"/>
        <w:ind w:right="-307"/>
        <w:rPr>
          <w:rFonts w:ascii="Arial" w:hAnsi="Arial" w:cs="Arial"/>
          <w:color w:val="000000"/>
          <w:sz w:val="22"/>
          <w:szCs w:val="22"/>
        </w:rPr>
      </w:pPr>
      <w:r w:rsidRPr="00384CC1">
        <w:rPr>
          <w:rFonts w:ascii="Arial" w:hAnsi="Arial" w:cs="Arial"/>
          <w:b/>
          <w:bCs/>
          <w:color w:val="000000"/>
          <w:sz w:val="22"/>
          <w:szCs w:val="22"/>
        </w:rPr>
        <w:lastRenderedPageBreak/>
        <w:t xml:space="preserve">Fusion of virus and cell membranes </w:t>
      </w:r>
      <w:r w:rsidRPr="00384CC1">
        <w:rPr>
          <w:rFonts w:ascii="Arial" w:hAnsi="Arial" w:cs="Arial"/>
          <w:color w:val="000000"/>
          <w:sz w:val="22"/>
          <w:szCs w:val="22"/>
        </w:rPr>
        <w:t>– a merging of cell and virus membranes that permits HIV proteins and nucleic acids to enter the host cell.</w:t>
      </w:r>
    </w:p>
    <w:p w:rsidR="00051E25" w:rsidRPr="00384CC1" w:rsidRDefault="00051E25" w:rsidP="00051E25">
      <w:pPr>
        <w:shd w:val="clear" w:color="auto" w:fill="FFFFFF"/>
        <w:spacing w:after="188"/>
        <w:ind w:right="-307"/>
        <w:rPr>
          <w:rFonts w:ascii="Arial" w:hAnsi="Arial" w:cs="Arial"/>
          <w:color w:val="000000"/>
          <w:sz w:val="22"/>
          <w:szCs w:val="22"/>
        </w:rPr>
      </w:pPr>
      <w:proofErr w:type="spellStart"/>
      <w:r w:rsidRPr="00384CC1">
        <w:rPr>
          <w:rFonts w:ascii="Arial" w:hAnsi="Arial" w:cs="Arial"/>
          <w:b/>
          <w:bCs/>
          <w:color w:val="000000"/>
          <w:sz w:val="22"/>
          <w:szCs w:val="22"/>
        </w:rPr>
        <w:t>Preintegration</w:t>
      </w:r>
      <w:proofErr w:type="spellEnd"/>
      <w:r w:rsidRPr="00384CC1">
        <w:rPr>
          <w:rFonts w:ascii="Arial" w:hAnsi="Arial" w:cs="Arial"/>
          <w:b/>
          <w:bCs/>
          <w:color w:val="000000"/>
          <w:sz w:val="22"/>
          <w:szCs w:val="22"/>
        </w:rPr>
        <w:t xml:space="preserve"> complex (PIC)</w:t>
      </w:r>
      <w:r w:rsidRPr="00384CC1">
        <w:rPr>
          <w:rFonts w:ascii="Arial" w:hAnsi="Arial" w:cs="Arial"/>
          <w:color w:val="000000"/>
          <w:sz w:val="22"/>
          <w:szCs w:val="22"/>
        </w:rPr>
        <w:t xml:space="preserve"> – It is composed of viral RNA and proteins (</w:t>
      </w:r>
      <w:proofErr w:type="spellStart"/>
      <w:r w:rsidRPr="00384CC1">
        <w:rPr>
          <w:rFonts w:ascii="Arial" w:hAnsi="Arial" w:cs="Arial"/>
          <w:color w:val="000000"/>
          <w:sz w:val="22"/>
          <w:szCs w:val="22"/>
        </w:rPr>
        <w:t>nucleocapsid</w:t>
      </w:r>
      <w:proofErr w:type="spellEnd"/>
      <w:r w:rsidRPr="00384CC1">
        <w:rPr>
          <w:rFonts w:ascii="Arial" w:hAnsi="Arial" w:cs="Arial"/>
          <w:color w:val="000000"/>
          <w:sz w:val="22"/>
          <w:szCs w:val="22"/>
        </w:rPr>
        <w:t xml:space="preserve">, p6, </w:t>
      </w:r>
      <w:proofErr w:type="spellStart"/>
      <w:r w:rsidRPr="00384CC1">
        <w:rPr>
          <w:rFonts w:ascii="Arial" w:hAnsi="Arial" w:cs="Arial"/>
          <w:color w:val="000000"/>
          <w:sz w:val="22"/>
          <w:szCs w:val="22"/>
        </w:rPr>
        <w:t>Vpr</w:t>
      </w:r>
      <w:proofErr w:type="spellEnd"/>
      <w:r w:rsidRPr="00384CC1">
        <w:rPr>
          <w:rFonts w:ascii="Arial" w:hAnsi="Arial" w:cs="Arial"/>
          <w:color w:val="000000"/>
          <w:sz w:val="22"/>
          <w:szCs w:val="22"/>
        </w:rPr>
        <w:t xml:space="preserve">, </w:t>
      </w:r>
      <w:proofErr w:type="spellStart"/>
      <w:r w:rsidRPr="00384CC1">
        <w:rPr>
          <w:rFonts w:ascii="Arial" w:hAnsi="Arial" w:cs="Arial"/>
          <w:color w:val="000000"/>
          <w:sz w:val="22"/>
          <w:szCs w:val="22"/>
        </w:rPr>
        <w:t>integrase</w:t>
      </w:r>
      <w:proofErr w:type="spellEnd"/>
      <w:r w:rsidRPr="00384CC1">
        <w:rPr>
          <w:rFonts w:ascii="Arial" w:hAnsi="Arial" w:cs="Arial"/>
          <w:color w:val="000000"/>
          <w:sz w:val="22"/>
          <w:szCs w:val="22"/>
        </w:rPr>
        <w:t xml:space="preserve">, and matrix) as well as some host proteins. It functions to reverse transcribe genomic RNA into double stranded DNA prior to integration into the host genomic DNA. </w:t>
      </w:r>
    </w:p>
    <w:p w:rsidR="00051E25" w:rsidRPr="00384CC1" w:rsidRDefault="00051E25" w:rsidP="00051E25">
      <w:pPr>
        <w:shd w:val="clear" w:color="auto" w:fill="FFFFFF"/>
        <w:spacing w:after="188"/>
        <w:ind w:right="-307"/>
        <w:rPr>
          <w:rFonts w:ascii="Arial" w:hAnsi="Arial" w:cs="Arial"/>
          <w:color w:val="000000"/>
          <w:sz w:val="22"/>
          <w:szCs w:val="22"/>
        </w:rPr>
      </w:pPr>
      <w:r w:rsidRPr="00384CC1">
        <w:rPr>
          <w:rFonts w:ascii="Arial" w:hAnsi="Arial" w:cs="Arial"/>
          <w:b/>
          <w:bCs/>
          <w:color w:val="000000"/>
          <w:sz w:val="22"/>
          <w:szCs w:val="22"/>
        </w:rPr>
        <w:t xml:space="preserve">Reverse transcriptase </w:t>
      </w:r>
      <w:r w:rsidRPr="00384CC1">
        <w:rPr>
          <w:rFonts w:ascii="Arial" w:hAnsi="Arial" w:cs="Arial"/>
          <w:color w:val="000000"/>
          <w:sz w:val="22"/>
          <w:szCs w:val="22"/>
        </w:rPr>
        <w:t xml:space="preserve">– an enzyme found in HIV that creates double stranded DNA using viral RNA as a template and host </w:t>
      </w:r>
      <w:proofErr w:type="spellStart"/>
      <w:r w:rsidRPr="00384CC1">
        <w:rPr>
          <w:rFonts w:ascii="Arial" w:hAnsi="Arial" w:cs="Arial"/>
          <w:color w:val="000000"/>
          <w:sz w:val="22"/>
          <w:szCs w:val="22"/>
        </w:rPr>
        <w:t>tRNA</w:t>
      </w:r>
      <w:proofErr w:type="spellEnd"/>
      <w:r w:rsidRPr="00384CC1">
        <w:rPr>
          <w:rFonts w:ascii="Arial" w:hAnsi="Arial" w:cs="Arial"/>
          <w:color w:val="000000"/>
          <w:sz w:val="22"/>
          <w:szCs w:val="22"/>
        </w:rPr>
        <w:t xml:space="preserve"> as primers.</w:t>
      </w:r>
    </w:p>
    <w:p w:rsidR="00051E25" w:rsidRPr="00384CC1" w:rsidRDefault="00051E25" w:rsidP="00051E25">
      <w:pPr>
        <w:shd w:val="clear" w:color="auto" w:fill="FFFFFF"/>
        <w:spacing w:after="188"/>
        <w:ind w:right="-307"/>
        <w:rPr>
          <w:rFonts w:ascii="Arial" w:hAnsi="Arial" w:cs="Arial"/>
          <w:color w:val="000000"/>
          <w:sz w:val="22"/>
          <w:szCs w:val="22"/>
        </w:rPr>
      </w:pPr>
      <w:proofErr w:type="spellStart"/>
      <w:r w:rsidRPr="00384CC1">
        <w:rPr>
          <w:rFonts w:ascii="Arial" w:hAnsi="Arial" w:cs="Arial"/>
          <w:b/>
          <w:bCs/>
          <w:color w:val="000000"/>
          <w:sz w:val="22"/>
          <w:szCs w:val="22"/>
        </w:rPr>
        <w:t>Integrase</w:t>
      </w:r>
      <w:proofErr w:type="spellEnd"/>
      <w:r w:rsidRPr="00384CC1">
        <w:rPr>
          <w:rFonts w:ascii="Arial" w:hAnsi="Arial" w:cs="Arial"/>
          <w:b/>
          <w:bCs/>
          <w:color w:val="000000"/>
          <w:sz w:val="22"/>
          <w:szCs w:val="22"/>
        </w:rPr>
        <w:t xml:space="preserve"> </w:t>
      </w:r>
      <w:r w:rsidRPr="00384CC1">
        <w:rPr>
          <w:rFonts w:ascii="Arial" w:hAnsi="Arial" w:cs="Arial"/>
          <w:color w:val="000000"/>
          <w:sz w:val="22"/>
          <w:szCs w:val="22"/>
        </w:rPr>
        <w:t>– An enzyme found in retroviruses including HIV that permits the viral DNA to be integrated into the DNA of the infected cell.</w:t>
      </w:r>
    </w:p>
    <w:p w:rsidR="00051E25" w:rsidRPr="00384CC1" w:rsidRDefault="00051E25" w:rsidP="00051E25">
      <w:pPr>
        <w:shd w:val="clear" w:color="auto" w:fill="FFFFFF"/>
        <w:spacing w:after="188"/>
        <w:ind w:right="-307"/>
        <w:rPr>
          <w:rFonts w:ascii="Arial" w:hAnsi="Arial" w:cs="Arial"/>
          <w:color w:val="000000"/>
          <w:sz w:val="22"/>
          <w:szCs w:val="22"/>
        </w:rPr>
      </w:pPr>
      <w:r w:rsidRPr="00384CC1">
        <w:rPr>
          <w:rFonts w:ascii="Arial" w:hAnsi="Arial" w:cs="Arial"/>
          <w:b/>
          <w:bCs/>
          <w:color w:val="000000"/>
          <w:sz w:val="22"/>
          <w:szCs w:val="22"/>
        </w:rPr>
        <w:t xml:space="preserve">Protease </w:t>
      </w:r>
      <w:r w:rsidRPr="00384CC1">
        <w:rPr>
          <w:rFonts w:ascii="Arial" w:hAnsi="Arial" w:cs="Arial"/>
          <w:color w:val="000000"/>
          <w:sz w:val="22"/>
          <w:szCs w:val="22"/>
        </w:rPr>
        <w:t>– an enzyme that hydrolyzes or cuts proteins and is important in the final steps of HIV maturation.</w:t>
      </w:r>
    </w:p>
    <w:p w:rsidR="00051E25" w:rsidRPr="00384CC1" w:rsidRDefault="00051E25" w:rsidP="00051E25">
      <w:pPr>
        <w:shd w:val="clear" w:color="auto" w:fill="FFFFFF"/>
        <w:spacing w:after="63"/>
        <w:ind w:right="-307"/>
        <w:outlineLvl w:val="2"/>
        <w:rPr>
          <w:rFonts w:ascii="Arial" w:hAnsi="Arial" w:cs="Arial"/>
          <w:b/>
          <w:bCs/>
          <w:color w:val="000000"/>
          <w:sz w:val="22"/>
          <w:szCs w:val="22"/>
        </w:rPr>
      </w:pPr>
      <w:r w:rsidRPr="00384CC1">
        <w:rPr>
          <w:rFonts w:ascii="Arial" w:hAnsi="Arial" w:cs="Arial"/>
          <w:b/>
          <w:bCs/>
          <w:color w:val="000000"/>
          <w:sz w:val="22"/>
          <w:szCs w:val="22"/>
        </w:rPr>
        <w:t>Steps in the HIV Replication Cycle</w:t>
      </w:r>
    </w:p>
    <w:p w:rsidR="00051E25" w:rsidRPr="00384CC1" w:rsidRDefault="00051E25" w:rsidP="00051E25">
      <w:pPr>
        <w:numPr>
          <w:ilvl w:val="0"/>
          <w:numId w:val="72"/>
        </w:numPr>
        <w:shd w:val="clear" w:color="auto" w:fill="FFFFFF"/>
        <w:spacing w:after="100"/>
        <w:ind w:left="388" w:right="-307"/>
        <w:rPr>
          <w:rFonts w:ascii="Arial" w:hAnsi="Arial" w:cs="Arial"/>
          <w:color w:val="000000"/>
          <w:sz w:val="22"/>
          <w:szCs w:val="22"/>
        </w:rPr>
      </w:pPr>
      <w:r w:rsidRPr="00384CC1">
        <w:rPr>
          <w:rFonts w:ascii="Arial" w:hAnsi="Arial" w:cs="Arial"/>
          <w:color w:val="000000"/>
          <w:sz w:val="22"/>
          <w:szCs w:val="22"/>
        </w:rPr>
        <w:t xml:space="preserve">Fusion of the HIV cell to the host cell surface. </w:t>
      </w:r>
    </w:p>
    <w:p w:rsidR="00051E25" w:rsidRPr="00384CC1" w:rsidRDefault="00051E25" w:rsidP="00051E25">
      <w:pPr>
        <w:numPr>
          <w:ilvl w:val="0"/>
          <w:numId w:val="72"/>
        </w:numPr>
        <w:shd w:val="clear" w:color="auto" w:fill="FFFFFF"/>
        <w:spacing w:after="100"/>
        <w:ind w:left="388" w:right="-307"/>
        <w:rPr>
          <w:rFonts w:ascii="Arial" w:hAnsi="Arial" w:cs="Arial"/>
          <w:color w:val="000000"/>
          <w:sz w:val="22"/>
          <w:szCs w:val="22"/>
        </w:rPr>
      </w:pPr>
      <w:r w:rsidRPr="00384CC1">
        <w:rPr>
          <w:rFonts w:ascii="Arial" w:hAnsi="Arial" w:cs="Arial"/>
          <w:color w:val="000000"/>
          <w:sz w:val="22"/>
          <w:szCs w:val="22"/>
        </w:rPr>
        <w:t xml:space="preserve">HIV RNA, reverse transcriptase, </w:t>
      </w:r>
      <w:proofErr w:type="spellStart"/>
      <w:r w:rsidRPr="00384CC1">
        <w:rPr>
          <w:rFonts w:ascii="Arial" w:hAnsi="Arial" w:cs="Arial"/>
          <w:color w:val="000000"/>
          <w:sz w:val="22"/>
          <w:szCs w:val="22"/>
        </w:rPr>
        <w:t>integrase</w:t>
      </w:r>
      <w:proofErr w:type="spellEnd"/>
      <w:r w:rsidRPr="00384CC1">
        <w:rPr>
          <w:rFonts w:ascii="Arial" w:hAnsi="Arial" w:cs="Arial"/>
          <w:color w:val="000000"/>
          <w:sz w:val="22"/>
          <w:szCs w:val="22"/>
        </w:rPr>
        <w:t xml:space="preserve">, and other viral proteins enter the host cell. </w:t>
      </w:r>
    </w:p>
    <w:p w:rsidR="00051E25" w:rsidRPr="00384CC1" w:rsidRDefault="00051E25" w:rsidP="00051E25">
      <w:pPr>
        <w:numPr>
          <w:ilvl w:val="0"/>
          <w:numId w:val="72"/>
        </w:numPr>
        <w:shd w:val="clear" w:color="auto" w:fill="FFFFFF"/>
        <w:spacing w:after="100"/>
        <w:ind w:left="388" w:right="-307"/>
        <w:rPr>
          <w:rFonts w:ascii="Arial" w:hAnsi="Arial" w:cs="Arial"/>
          <w:color w:val="000000"/>
          <w:sz w:val="22"/>
          <w:szCs w:val="22"/>
        </w:rPr>
      </w:pPr>
      <w:r w:rsidRPr="00384CC1">
        <w:rPr>
          <w:rFonts w:ascii="Arial" w:hAnsi="Arial" w:cs="Arial"/>
          <w:color w:val="000000"/>
          <w:sz w:val="22"/>
          <w:szCs w:val="22"/>
        </w:rPr>
        <w:t xml:space="preserve">Viral DNA is formed by reverse transcription. </w:t>
      </w:r>
    </w:p>
    <w:p w:rsidR="00051E25" w:rsidRPr="00384CC1" w:rsidRDefault="00051E25" w:rsidP="00051E25">
      <w:pPr>
        <w:numPr>
          <w:ilvl w:val="0"/>
          <w:numId w:val="72"/>
        </w:numPr>
        <w:shd w:val="clear" w:color="auto" w:fill="FFFFFF"/>
        <w:spacing w:after="100"/>
        <w:ind w:left="388" w:right="-307"/>
        <w:rPr>
          <w:rFonts w:ascii="Arial" w:hAnsi="Arial" w:cs="Arial"/>
          <w:color w:val="000000"/>
          <w:sz w:val="22"/>
          <w:szCs w:val="22"/>
        </w:rPr>
      </w:pPr>
      <w:r w:rsidRPr="00384CC1">
        <w:rPr>
          <w:rFonts w:ascii="Arial" w:hAnsi="Arial" w:cs="Arial"/>
          <w:color w:val="000000"/>
          <w:sz w:val="22"/>
          <w:szCs w:val="22"/>
        </w:rPr>
        <w:t xml:space="preserve">Viral DNA is transported across the nucleus and integrates into the host DNA. </w:t>
      </w:r>
    </w:p>
    <w:p w:rsidR="00051E25" w:rsidRPr="00384CC1" w:rsidRDefault="00051E25" w:rsidP="00051E25">
      <w:pPr>
        <w:numPr>
          <w:ilvl w:val="0"/>
          <w:numId w:val="72"/>
        </w:numPr>
        <w:shd w:val="clear" w:color="auto" w:fill="FFFFFF"/>
        <w:spacing w:after="100"/>
        <w:ind w:left="388" w:right="-307"/>
        <w:rPr>
          <w:rFonts w:ascii="Arial" w:hAnsi="Arial" w:cs="Arial"/>
          <w:color w:val="000000"/>
          <w:sz w:val="22"/>
          <w:szCs w:val="22"/>
        </w:rPr>
      </w:pPr>
      <w:r w:rsidRPr="00384CC1">
        <w:rPr>
          <w:rFonts w:ascii="Arial" w:hAnsi="Arial" w:cs="Arial"/>
          <w:color w:val="000000"/>
          <w:sz w:val="22"/>
          <w:szCs w:val="22"/>
        </w:rPr>
        <w:t xml:space="preserve">New viral RNA is used as genomic RNA and to make viral proteins. </w:t>
      </w:r>
    </w:p>
    <w:p w:rsidR="00051E25" w:rsidRPr="00384CC1" w:rsidRDefault="00051E25" w:rsidP="00051E25">
      <w:pPr>
        <w:numPr>
          <w:ilvl w:val="0"/>
          <w:numId w:val="72"/>
        </w:numPr>
        <w:shd w:val="clear" w:color="auto" w:fill="FFFFFF"/>
        <w:spacing w:after="100"/>
        <w:ind w:left="388" w:right="-307"/>
        <w:rPr>
          <w:rFonts w:ascii="Arial" w:hAnsi="Arial" w:cs="Arial"/>
          <w:color w:val="000000"/>
          <w:sz w:val="22"/>
          <w:szCs w:val="22"/>
        </w:rPr>
      </w:pPr>
      <w:r w:rsidRPr="00384CC1">
        <w:rPr>
          <w:rFonts w:ascii="Arial" w:hAnsi="Arial" w:cs="Arial"/>
          <w:color w:val="000000"/>
          <w:sz w:val="22"/>
          <w:szCs w:val="22"/>
        </w:rPr>
        <w:t xml:space="preserve">New viral RNA and proteins move to cell surface and a new, immature, HIV virus forms. </w:t>
      </w:r>
    </w:p>
    <w:p w:rsidR="00051E25" w:rsidRPr="00384CC1" w:rsidRDefault="00051E25" w:rsidP="00051E25">
      <w:pPr>
        <w:numPr>
          <w:ilvl w:val="0"/>
          <w:numId w:val="72"/>
        </w:numPr>
        <w:shd w:val="clear" w:color="auto" w:fill="FFFFFF"/>
        <w:spacing w:after="100"/>
        <w:ind w:left="388" w:right="-307"/>
        <w:rPr>
          <w:rFonts w:ascii="Arial" w:hAnsi="Arial" w:cs="Arial"/>
          <w:color w:val="000000"/>
          <w:sz w:val="22"/>
          <w:szCs w:val="22"/>
        </w:rPr>
      </w:pPr>
      <w:r w:rsidRPr="00384CC1">
        <w:rPr>
          <w:rFonts w:ascii="Arial" w:hAnsi="Arial" w:cs="Arial"/>
          <w:color w:val="000000"/>
          <w:sz w:val="22"/>
          <w:szCs w:val="22"/>
        </w:rPr>
        <w:t xml:space="preserve">The virus matures by protease releasing individual HIV proteins. </w:t>
      </w:r>
    </w:p>
    <w:p w:rsidR="00051E25" w:rsidRPr="00384CC1" w:rsidRDefault="00880FA4" w:rsidP="00051E25">
      <w:pPr>
        <w:ind w:right="-307"/>
        <w:rPr>
          <w:rFonts w:ascii="Arial" w:hAnsi="Arial" w:cs="Arial"/>
          <w:color w:val="000000" w:themeColor="text1"/>
          <w:sz w:val="22"/>
          <w:szCs w:val="22"/>
        </w:rPr>
      </w:pPr>
      <w:r w:rsidRPr="00384CC1">
        <w:rPr>
          <w:rFonts w:ascii="Arial" w:hAnsi="Arial" w:cs="Arial"/>
          <w:noProof/>
          <w:color w:val="000000"/>
          <w:sz w:val="19"/>
          <w:szCs w:val="19"/>
          <w:lang w:val="en-GB" w:eastAsia="en-GB"/>
        </w:rPr>
        <w:lastRenderedPageBreak/>
        <w:drawing>
          <wp:inline distT="0" distB="0" distL="0" distR="0" wp14:anchorId="4BD06BAD" wp14:editId="15BF9B59">
            <wp:extent cx="4334510" cy="5118100"/>
            <wp:effectExtent l="0" t="0" r="8890" b="6350"/>
            <wp:docPr id="9" name="Picture 13" descr="Description: HIV Replicati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IV Replication Cyc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34510" cy="5118100"/>
                    </a:xfrm>
                    <a:prstGeom prst="rect">
                      <a:avLst/>
                    </a:prstGeom>
                    <a:noFill/>
                    <a:ln>
                      <a:noFill/>
                    </a:ln>
                  </pic:spPr>
                </pic:pic>
              </a:graphicData>
            </a:graphic>
          </wp:inline>
        </w:drawing>
      </w:r>
      <w:r w:rsidR="00051E25" w:rsidRPr="00384CC1">
        <w:rPr>
          <w:rFonts w:ascii="Arial" w:hAnsi="Arial" w:cs="Arial"/>
          <w:b/>
          <w:color w:val="000000"/>
          <w:sz w:val="22"/>
          <w:szCs w:val="22"/>
        </w:rPr>
        <w:br w:type="page"/>
      </w:r>
      <w:r w:rsidR="00051E25" w:rsidRPr="00384CC1">
        <w:rPr>
          <w:rFonts w:ascii="Arial" w:hAnsi="Arial" w:cs="Arial"/>
          <w:b/>
          <w:color w:val="000000" w:themeColor="text1"/>
          <w:sz w:val="36"/>
          <w:szCs w:val="22"/>
        </w:rPr>
        <w:lastRenderedPageBreak/>
        <w:t xml:space="preserve">2. </w:t>
      </w:r>
      <w:r w:rsidR="003174A7" w:rsidRPr="00384CC1">
        <w:rPr>
          <w:rFonts w:ascii="Arial" w:hAnsi="Arial" w:cs="Arial"/>
          <w:b/>
          <w:color w:val="000000" w:themeColor="text1"/>
          <w:sz w:val="36"/>
          <w:szCs w:val="22"/>
        </w:rPr>
        <w:t>How do Viruses cause disease?</w:t>
      </w:r>
    </w:p>
    <w:p w:rsidR="00051E25" w:rsidRPr="00384CC1" w:rsidRDefault="00051E25" w:rsidP="00051E25">
      <w:pPr>
        <w:tabs>
          <w:tab w:val="left" w:pos="2110"/>
        </w:tabs>
        <w:ind w:right="-307"/>
        <w:rPr>
          <w:rFonts w:ascii="Arial" w:hAnsi="Arial" w:cs="Arial"/>
          <w:sz w:val="28"/>
          <w:szCs w:val="28"/>
        </w:rPr>
      </w:pPr>
      <w:r w:rsidRPr="00384CC1">
        <w:rPr>
          <w:rFonts w:ascii="Arial" w:hAnsi="Arial" w:cs="Arial"/>
          <w:sz w:val="28"/>
          <w:szCs w:val="28"/>
        </w:rPr>
        <w:tab/>
      </w:r>
    </w:p>
    <w:p w:rsidR="00051E25" w:rsidRPr="00384CC1" w:rsidRDefault="00051E25" w:rsidP="00051E25">
      <w:pPr>
        <w:ind w:left="360" w:right="-307" w:hanging="360"/>
        <w:rPr>
          <w:rFonts w:ascii="Arial" w:hAnsi="Arial" w:cs="Arial"/>
          <w:b/>
          <w:color w:val="000000"/>
          <w:sz w:val="22"/>
          <w:szCs w:val="22"/>
        </w:rPr>
      </w:pPr>
      <w:r w:rsidRPr="00384CC1">
        <w:rPr>
          <w:rFonts w:ascii="Symbol" w:hAnsi="Symbol"/>
          <w:b/>
          <w:color w:val="000000"/>
          <w:sz w:val="22"/>
          <w:szCs w:val="22"/>
        </w:rPr>
        <w:t></w:t>
      </w:r>
      <w:r w:rsidRPr="00384CC1">
        <w:rPr>
          <w:b/>
          <w:color w:val="000000"/>
          <w:sz w:val="14"/>
          <w:szCs w:val="14"/>
        </w:rPr>
        <w:t>       </w:t>
      </w:r>
      <w:r w:rsidRPr="00384CC1">
        <w:rPr>
          <w:rFonts w:ascii="Arial" w:hAnsi="Arial" w:cs="Arial"/>
          <w:b/>
          <w:color w:val="000000"/>
          <w:sz w:val="22"/>
          <w:szCs w:val="22"/>
        </w:rPr>
        <w:t xml:space="preserve">Describe different routes of infection by viruses: define the term tropism and understand what defines the tropism of a virus </w:t>
      </w:r>
    </w:p>
    <w:p w:rsidR="00051E25" w:rsidRPr="00384CC1" w:rsidRDefault="00051E25" w:rsidP="00051E25">
      <w:pPr>
        <w:ind w:left="360" w:right="-307" w:hanging="360"/>
        <w:rPr>
          <w:rFonts w:ascii="Arial" w:hAnsi="Arial" w:cs="Arial"/>
          <w:color w:val="000000"/>
          <w:sz w:val="22"/>
          <w:szCs w:val="22"/>
        </w:rPr>
      </w:pPr>
    </w:p>
    <w:p w:rsidR="00051E25" w:rsidRPr="00384CC1" w:rsidRDefault="00051E25" w:rsidP="00051E25">
      <w:pPr>
        <w:ind w:left="360" w:right="-307" w:hanging="360"/>
        <w:rPr>
          <w:rFonts w:ascii="Arial" w:hAnsi="Arial" w:cs="Arial"/>
          <w:color w:val="000000"/>
          <w:sz w:val="22"/>
          <w:szCs w:val="22"/>
        </w:rPr>
      </w:pPr>
      <w:r w:rsidRPr="00384CC1">
        <w:rPr>
          <w:rFonts w:ascii="Arial" w:hAnsi="Arial" w:cs="Arial"/>
          <w:color w:val="000000"/>
          <w:sz w:val="22"/>
          <w:szCs w:val="22"/>
        </w:rPr>
        <w:t xml:space="preserve">Viruses can enter the body </w:t>
      </w:r>
    </w:p>
    <w:p w:rsidR="00051E25" w:rsidRPr="00384CC1" w:rsidRDefault="00051E25" w:rsidP="00051E25">
      <w:pPr>
        <w:pStyle w:val="ListParagraph"/>
        <w:numPr>
          <w:ilvl w:val="0"/>
          <w:numId w:val="71"/>
        </w:numPr>
        <w:spacing w:after="0" w:line="240" w:lineRule="auto"/>
        <w:ind w:right="-307"/>
        <w:rPr>
          <w:rFonts w:ascii="Arial" w:hAnsi="Arial" w:cs="Arial"/>
          <w:color w:val="000000"/>
        </w:rPr>
      </w:pPr>
      <w:r w:rsidRPr="00384CC1">
        <w:rPr>
          <w:rFonts w:ascii="Arial" w:hAnsi="Arial" w:cs="Arial"/>
          <w:color w:val="000000"/>
        </w:rPr>
        <w:t>Through the epithelial layers; respiratory tract, GI tract, genital tract</w:t>
      </w:r>
    </w:p>
    <w:p w:rsidR="00051E25" w:rsidRPr="00384CC1" w:rsidRDefault="00051E25" w:rsidP="00051E25">
      <w:pPr>
        <w:pStyle w:val="ListParagraph"/>
        <w:numPr>
          <w:ilvl w:val="0"/>
          <w:numId w:val="71"/>
        </w:numPr>
        <w:spacing w:after="0" w:line="240" w:lineRule="auto"/>
        <w:ind w:right="-307"/>
        <w:rPr>
          <w:rFonts w:ascii="Arial" w:hAnsi="Arial" w:cs="Arial"/>
          <w:color w:val="000000"/>
        </w:rPr>
      </w:pPr>
      <w:r w:rsidRPr="00384CC1">
        <w:rPr>
          <w:rFonts w:ascii="Arial" w:hAnsi="Arial" w:cs="Arial"/>
          <w:color w:val="000000"/>
        </w:rPr>
        <w:t>Directly into the blood through a bite or needle</w:t>
      </w:r>
    </w:p>
    <w:p w:rsidR="00051E25" w:rsidRPr="00384CC1" w:rsidRDefault="00051E25" w:rsidP="00051E25">
      <w:pPr>
        <w:pStyle w:val="ListParagraph"/>
        <w:numPr>
          <w:ilvl w:val="0"/>
          <w:numId w:val="71"/>
        </w:numPr>
        <w:spacing w:after="0" w:line="240" w:lineRule="auto"/>
        <w:ind w:right="-307"/>
        <w:rPr>
          <w:rFonts w:ascii="Arial" w:hAnsi="Arial" w:cs="Arial"/>
          <w:color w:val="000000"/>
        </w:rPr>
      </w:pPr>
      <w:r w:rsidRPr="00384CC1">
        <w:rPr>
          <w:rFonts w:ascii="Arial" w:hAnsi="Arial" w:cs="Arial"/>
          <w:color w:val="000000"/>
        </w:rPr>
        <w:t>Through the skin, often following abrasion</w:t>
      </w:r>
    </w:p>
    <w:p w:rsidR="00051E25" w:rsidRPr="00384CC1" w:rsidRDefault="00051E25" w:rsidP="00051E25">
      <w:pPr>
        <w:pStyle w:val="ListParagraph"/>
        <w:ind w:right="-307"/>
        <w:rPr>
          <w:rFonts w:ascii="Arial" w:hAnsi="Arial" w:cs="Arial"/>
          <w:color w:val="000000"/>
        </w:rPr>
      </w:pP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 xml:space="preserve">From the site of entry the virus may travel, often in the blood (primary </w:t>
      </w:r>
      <w:proofErr w:type="spellStart"/>
      <w:r w:rsidRPr="00384CC1">
        <w:rPr>
          <w:rFonts w:ascii="Arial" w:hAnsi="Arial" w:cs="Arial"/>
          <w:b/>
          <w:color w:val="000000"/>
          <w:sz w:val="22"/>
          <w:szCs w:val="22"/>
        </w:rPr>
        <w:t>viraemia</w:t>
      </w:r>
      <w:proofErr w:type="spellEnd"/>
      <w:r w:rsidRPr="00384CC1">
        <w:rPr>
          <w:rFonts w:ascii="Arial" w:hAnsi="Arial" w:cs="Arial"/>
          <w:color w:val="000000"/>
          <w:sz w:val="22"/>
          <w:szCs w:val="22"/>
        </w:rPr>
        <w:t xml:space="preserve">), to another organ where amplification via replication takes place.  There may be secondary </w:t>
      </w:r>
      <w:proofErr w:type="spellStart"/>
      <w:r w:rsidRPr="00384CC1">
        <w:rPr>
          <w:rFonts w:ascii="Arial" w:hAnsi="Arial" w:cs="Arial"/>
          <w:color w:val="000000"/>
          <w:sz w:val="22"/>
          <w:szCs w:val="22"/>
        </w:rPr>
        <w:t>viraemia</w:t>
      </w:r>
      <w:proofErr w:type="spellEnd"/>
      <w:r w:rsidRPr="00384CC1">
        <w:rPr>
          <w:rFonts w:ascii="Arial" w:hAnsi="Arial" w:cs="Arial"/>
          <w:color w:val="000000"/>
          <w:sz w:val="22"/>
          <w:szCs w:val="22"/>
        </w:rPr>
        <w:t xml:space="preserve"> to the main organ site for replication.</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 xml:space="preserve">The </w:t>
      </w:r>
      <w:r w:rsidRPr="00384CC1">
        <w:rPr>
          <w:rFonts w:ascii="Arial" w:hAnsi="Arial" w:cs="Arial"/>
          <w:b/>
          <w:color w:val="000000"/>
          <w:sz w:val="22"/>
          <w:szCs w:val="22"/>
        </w:rPr>
        <w:t xml:space="preserve">tropism </w:t>
      </w:r>
      <w:r w:rsidRPr="00384CC1">
        <w:rPr>
          <w:rFonts w:ascii="Arial" w:hAnsi="Arial" w:cs="Arial"/>
          <w:color w:val="000000"/>
          <w:sz w:val="22"/>
          <w:szCs w:val="22"/>
        </w:rPr>
        <w:t>of the virus is the place where it replicates.</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 xml:space="preserve">Tropism may be determined by the expression of the </w:t>
      </w:r>
      <w:r w:rsidRPr="00384CC1">
        <w:rPr>
          <w:rFonts w:ascii="Arial" w:hAnsi="Arial" w:cs="Arial"/>
          <w:b/>
          <w:color w:val="000000"/>
          <w:sz w:val="22"/>
          <w:szCs w:val="22"/>
        </w:rPr>
        <w:t>host cell receptor</w:t>
      </w:r>
      <w:r w:rsidRPr="00384CC1">
        <w:rPr>
          <w:rFonts w:ascii="Arial" w:hAnsi="Arial" w:cs="Arial"/>
          <w:color w:val="000000"/>
          <w:sz w:val="22"/>
          <w:szCs w:val="22"/>
        </w:rPr>
        <w:t>. HIV enters cells through the CD4 molecule found on T cells.</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 xml:space="preserve">Tropism may also be limited by the ability of the virus to replicate inside a particular cell type due to abundance or paucity of </w:t>
      </w:r>
      <w:r w:rsidRPr="00384CC1">
        <w:rPr>
          <w:rFonts w:ascii="Arial" w:hAnsi="Arial" w:cs="Arial"/>
          <w:b/>
          <w:color w:val="000000"/>
          <w:sz w:val="22"/>
          <w:szCs w:val="22"/>
        </w:rPr>
        <w:t>essential intracellular host cell components</w:t>
      </w:r>
      <w:r w:rsidRPr="00384CC1">
        <w:rPr>
          <w:rFonts w:ascii="Arial" w:hAnsi="Arial" w:cs="Arial"/>
          <w:color w:val="000000"/>
          <w:sz w:val="22"/>
          <w:szCs w:val="22"/>
        </w:rPr>
        <w:t>. Polioviruses with mutations in their 5’ noncoding regions cannot utilize neuronal host cell factors to translate their mRNAs.</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 xml:space="preserve">Tropism may also depend on </w:t>
      </w:r>
      <w:r w:rsidRPr="00384CC1">
        <w:rPr>
          <w:rFonts w:ascii="Arial" w:hAnsi="Arial" w:cs="Arial"/>
          <w:b/>
          <w:color w:val="000000"/>
          <w:sz w:val="22"/>
          <w:szCs w:val="22"/>
        </w:rPr>
        <w:t>extracellular factors</w:t>
      </w:r>
      <w:r w:rsidRPr="00384CC1">
        <w:rPr>
          <w:rFonts w:ascii="Arial" w:hAnsi="Arial" w:cs="Arial"/>
          <w:color w:val="000000"/>
          <w:sz w:val="22"/>
          <w:szCs w:val="22"/>
        </w:rPr>
        <w:t xml:space="preserve"> required for activation of virus infectivity. Influenza virus HA protein requires to be cleaved by a host encoded protease expressed in respiratory secretions.</w:t>
      </w:r>
    </w:p>
    <w:p w:rsidR="00051E25" w:rsidRPr="00384CC1" w:rsidRDefault="00051E25" w:rsidP="00051E25">
      <w:pPr>
        <w:pStyle w:val="ListParagraph"/>
        <w:ind w:right="-307"/>
        <w:rPr>
          <w:rFonts w:ascii="Arial" w:hAnsi="Arial" w:cs="Arial"/>
          <w:color w:val="000000"/>
        </w:rPr>
      </w:pPr>
      <w:r w:rsidRPr="00384CC1">
        <w:rPr>
          <w:rFonts w:ascii="Arial" w:hAnsi="Arial" w:cs="Arial"/>
          <w:color w:val="000000"/>
        </w:rPr>
        <w:t xml:space="preserve">   </w:t>
      </w:r>
    </w:p>
    <w:p w:rsidR="00051E25" w:rsidRPr="00384CC1" w:rsidRDefault="00051E25" w:rsidP="00051E25">
      <w:pPr>
        <w:ind w:left="360" w:right="-307" w:hanging="360"/>
        <w:rPr>
          <w:rFonts w:ascii="Arial" w:hAnsi="Arial" w:cs="Arial"/>
          <w:b/>
          <w:color w:val="000000"/>
          <w:sz w:val="22"/>
          <w:szCs w:val="22"/>
        </w:rPr>
      </w:pPr>
      <w:r w:rsidRPr="00384CC1">
        <w:rPr>
          <w:b/>
          <w:color w:val="000000"/>
          <w:sz w:val="14"/>
          <w:szCs w:val="14"/>
        </w:rPr>
        <w:t> </w:t>
      </w:r>
      <w:r w:rsidRPr="00384CC1">
        <w:rPr>
          <w:rFonts w:ascii="Symbol" w:hAnsi="Symbol"/>
          <w:b/>
          <w:color w:val="000000"/>
          <w:sz w:val="22"/>
          <w:szCs w:val="22"/>
        </w:rPr>
        <w:t></w:t>
      </w:r>
      <w:r w:rsidRPr="00384CC1">
        <w:rPr>
          <w:b/>
          <w:color w:val="000000"/>
          <w:sz w:val="14"/>
          <w:szCs w:val="14"/>
        </w:rPr>
        <w:t>      </w:t>
      </w:r>
      <w:r w:rsidRPr="00384CC1">
        <w:rPr>
          <w:rFonts w:ascii="Arial" w:hAnsi="Arial" w:cs="Arial"/>
          <w:b/>
          <w:color w:val="000000"/>
          <w:sz w:val="22"/>
          <w:szCs w:val="22"/>
        </w:rPr>
        <w:t xml:space="preserve">Outline, with named examples, the different modes of transmission of viruses </w:t>
      </w:r>
    </w:p>
    <w:p w:rsidR="00051E25" w:rsidRPr="00384CC1" w:rsidRDefault="00051E25" w:rsidP="00051E25">
      <w:pPr>
        <w:ind w:left="360" w:right="-307" w:hanging="360"/>
        <w:rPr>
          <w:rFonts w:ascii="Arial" w:hAnsi="Arial" w:cs="Arial"/>
          <w:color w:val="000000"/>
          <w:sz w:val="22"/>
          <w:szCs w:val="22"/>
        </w:rPr>
      </w:pP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Transmission of a virus from one host to another usually requires it to be shed into the environment.</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 xml:space="preserve">Rarely viruses are transmitted through the </w:t>
      </w:r>
      <w:proofErr w:type="spellStart"/>
      <w:r w:rsidRPr="00384CC1">
        <w:rPr>
          <w:rFonts w:ascii="Arial" w:hAnsi="Arial" w:cs="Arial"/>
          <w:color w:val="000000"/>
          <w:sz w:val="22"/>
          <w:szCs w:val="22"/>
        </w:rPr>
        <w:t>germline</w:t>
      </w:r>
      <w:proofErr w:type="spellEnd"/>
      <w:r w:rsidRPr="00384CC1">
        <w:rPr>
          <w:rFonts w:ascii="Arial" w:hAnsi="Arial" w:cs="Arial"/>
          <w:color w:val="000000"/>
          <w:sz w:val="22"/>
          <w:szCs w:val="22"/>
        </w:rPr>
        <w:t xml:space="preserve">, acquired through cannibalism (prion diseases like </w:t>
      </w:r>
      <w:proofErr w:type="spellStart"/>
      <w:r w:rsidRPr="00384CC1">
        <w:rPr>
          <w:rFonts w:ascii="Arial" w:hAnsi="Arial" w:cs="Arial"/>
          <w:color w:val="000000"/>
          <w:sz w:val="22"/>
          <w:szCs w:val="22"/>
        </w:rPr>
        <w:t>Kuru</w:t>
      </w:r>
      <w:proofErr w:type="spellEnd"/>
      <w:r w:rsidRPr="00384CC1">
        <w:rPr>
          <w:rFonts w:ascii="Arial" w:hAnsi="Arial" w:cs="Arial"/>
          <w:color w:val="000000"/>
          <w:sz w:val="22"/>
          <w:szCs w:val="22"/>
        </w:rPr>
        <w:t>) or through nosocomial blood contamination (HIV or hepatitis B or C).</w:t>
      </w:r>
    </w:p>
    <w:p w:rsidR="00051E25" w:rsidRPr="00384CC1" w:rsidRDefault="00051E25" w:rsidP="00051E25">
      <w:pPr>
        <w:ind w:right="-307"/>
        <w:rPr>
          <w:rFonts w:ascii="Arial" w:hAnsi="Arial" w:cs="Arial"/>
          <w:color w:val="000000"/>
          <w:sz w:val="22"/>
          <w:szCs w:val="22"/>
        </w:rPr>
      </w:pP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Respiratory transmitted viruses are carried in aerosols (influenza, rhinovirus).</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Viruses may be shed into the oral cavity and transmitted in saliva (human cytomegalovirus, EBV, mumps).</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 xml:space="preserve">Enteric viruses are transmitted through the fecal oral route (poliovirus, </w:t>
      </w:r>
      <w:proofErr w:type="spellStart"/>
      <w:r w:rsidRPr="00384CC1">
        <w:rPr>
          <w:rFonts w:ascii="Arial" w:hAnsi="Arial" w:cs="Arial"/>
          <w:color w:val="000000"/>
          <w:sz w:val="22"/>
          <w:szCs w:val="22"/>
        </w:rPr>
        <w:t>norovirus</w:t>
      </w:r>
      <w:proofErr w:type="spellEnd"/>
      <w:r w:rsidRPr="00384CC1">
        <w:rPr>
          <w:rFonts w:ascii="Arial" w:hAnsi="Arial" w:cs="Arial"/>
          <w:color w:val="000000"/>
          <w:sz w:val="22"/>
          <w:szCs w:val="22"/>
        </w:rPr>
        <w:t>, hepatitis A virus)</w:t>
      </w:r>
    </w:p>
    <w:p w:rsidR="00051E25" w:rsidRPr="00384CC1" w:rsidRDefault="00051E25" w:rsidP="00051E25">
      <w:pPr>
        <w:ind w:right="-307"/>
        <w:rPr>
          <w:rFonts w:ascii="Arial" w:hAnsi="Arial" w:cs="Arial"/>
          <w:color w:val="000000"/>
          <w:sz w:val="22"/>
          <w:szCs w:val="22"/>
        </w:rPr>
      </w:pPr>
      <w:proofErr w:type="spellStart"/>
      <w:r w:rsidRPr="00384CC1">
        <w:rPr>
          <w:rFonts w:ascii="Arial" w:hAnsi="Arial" w:cs="Arial"/>
          <w:color w:val="000000"/>
          <w:sz w:val="22"/>
          <w:szCs w:val="22"/>
        </w:rPr>
        <w:t>Viraemic</w:t>
      </w:r>
      <w:proofErr w:type="spellEnd"/>
      <w:r w:rsidRPr="00384CC1">
        <w:rPr>
          <w:rFonts w:ascii="Arial" w:hAnsi="Arial" w:cs="Arial"/>
          <w:color w:val="000000"/>
          <w:sz w:val="22"/>
          <w:szCs w:val="22"/>
        </w:rPr>
        <w:t xml:space="preserve"> viruses are transmitted through blood (dengue virus when bitten by an arthropod, Ebola virus)</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Virus can be present in urine of animals (hantaviruses in rodents) but urine is rarely a source of human to human transmission.</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Viruses in skin can be transmitted by direct skin contact, poxvirus, papillomavirus.</w:t>
      </w:r>
    </w:p>
    <w:p w:rsidR="00051E25" w:rsidRPr="00384CC1" w:rsidRDefault="00051E25" w:rsidP="00051E25">
      <w:pPr>
        <w:ind w:right="-307"/>
        <w:rPr>
          <w:rFonts w:ascii="Arial" w:hAnsi="Arial" w:cs="Arial"/>
          <w:color w:val="000000"/>
          <w:sz w:val="22"/>
          <w:szCs w:val="22"/>
        </w:rPr>
      </w:pPr>
    </w:p>
    <w:p w:rsidR="00051E25" w:rsidRPr="00384CC1" w:rsidRDefault="00051E25" w:rsidP="00051E25">
      <w:pPr>
        <w:ind w:right="-307"/>
        <w:rPr>
          <w:rFonts w:ascii="Arial" w:hAnsi="Arial" w:cs="Arial"/>
          <w:color w:val="000000"/>
          <w:sz w:val="22"/>
          <w:szCs w:val="22"/>
        </w:rPr>
      </w:pPr>
    </w:p>
    <w:p w:rsidR="00051E25" w:rsidRPr="00384CC1" w:rsidRDefault="00051E25" w:rsidP="00051E25">
      <w:pPr>
        <w:ind w:left="360" w:right="-307" w:hanging="360"/>
        <w:rPr>
          <w:rFonts w:ascii="Arial" w:hAnsi="Arial" w:cs="Arial"/>
          <w:b/>
          <w:color w:val="000000"/>
          <w:sz w:val="22"/>
          <w:szCs w:val="22"/>
        </w:rPr>
      </w:pPr>
      <w:r w:rsidRPr="00384CC1">
        <w:rPr>
          <w:rFonts w:ascii="Symbol" w:hAnsi="Symbol"/>
          <w:b/>
          <w:color w:val="000000"/>
          <w:sz w:val="22"/>
          <w:szCs w:val="22"/>
        </w:rPr>
        <w:t></w:t>
      </w:r>
      <w:r w:rsidRPr="00384CC1">
        <w:rPr>
          <w:b/>
          <w:color w:val="000000"/>
          <w:sz w:val="14"/>
          <w:szCs w:val="14"/>
        </w:rPr>
        <w:t xml:space="preserve">       </w:t>
      </w:r>
      <w:r w:rsidRPr="00384CC1">
        <w:rPr>
          <w:rFonts w:ascii="Arial" w:hAnsi="Arial" w:cs="Arial"/>
          <w:b/>
          <w:color w:val="000000"/>
          <w:sz w:val="22"/>
          <w:szCs w:val="22"/>
        </w:rPr>
        <w:t xml:space="preserve">Describe different outcomes of infection by viruses: acute infection, persistent infection, latent re-activating infection, slow infection, </w:t>
      </w:r>
      <w:proofErr w:type="spellStart"/>
      <w:r w:rsidRPr="00384CC1">
        <w:rPr>
          <w:rFonts w:ascii="Arial" w:hAnsi="Arial" w:cs="Arial"/>
          <w:b/>
          <w:color w:val="000000"/>
          <w:sz w:val="22"/>
          <w:szCs w:val="22"/>
        </w:rPr>
        <w:t>oncogenesis</w:t>
      </w:r>
      <w:proofErr w:type="spellEnd"/>
      <w:r w:rsidRPr="00384CC1">
        <w:rPr>
          <w:rFonts w:ascii="Arial" w:hAnsi="Arial" w:cs="Arial"/>
          <w:b/>
          <w:color w:val="000000"/>
          <w:sz w:val="22"/>
          <w:szCs w:val="22"/>
        </w:rPr>
        <w:t xml:space="preserve"> </w:t>
      </w:r>
    </w:p>
    <w:p w:rsidR="00051E25" w:rsidRPr="00384CC1" w:rsidRDefault="00051E25" w:rsidP="00051E25">
      <w:pPr>
        <w:ind w:left="360" w:right="-307" w:hanging="360"/>
        <w:rPr>
          <w:rFonts w:ascii="Arial" w:hAnsi="Arial" w:cs="Arial"/>
          <w:b/>
          <w:color w:val="000000"/>
          <w:sz w:val="22"/>
          <w:szCs w:val="22"/>
        </w:rPr>
      </w:pPr>
    </w:p>
    <w:p w:rsidR="00051E25" w:rsidRPr="00384CC1" w:rsidRDefault="00051E25" w:rsidP="00051E25">
      <w:pPr>
        <w:pStyle w:val="ListParagraph"/>
        <w:ind w:left="405" w:right="-307"/>
        <w:rPr>
          <w:rFonts w:ascii="Arial" w:hAnsi="Arial" w:cs="Arial"/>
          <w:color w:val="000000"/>
        </w:rPr>
      </w:pPr>
      <w:r w:rsidRPr="00384CC1">
        <w:rPr>
          <w:rFonts w:ascii="Arial" w:hAnsi="Arial" w:cs="Arial"/>
          <w:color w:val="000000"/>
        </w:rPr>
        <w:t xml:space="preserve">To be a human pathogen, a virus will need to have strategies to counteract host </w:t>
      </w:r>
      <w:proofErr w:type="spellStart"/>
      <w:r w:rsidRPr="00384CC1">
        <w:rPr>
          <w:rFonts w:ascii="Arial" w:hAnsi="Arial" w:cs="Arial"/>
          <w:color w:val="000000"/>
        </w:rPr>
        <w:t>defenses</w:t>
      </w:r>
      <w:proofErr w:type="spellEnd"/>
      <w:r w:rsidRPr="00384CC1">
        <w:rPr>
          <w:rFonts w:ascii="Arial" w:hAnsi="Arial" w:cs="Arial"/>
          <w:color w:val="000000"/>
        </w:rPr>
        <w:t>.</w:t>
      </w:r>
    </w:p>
    <w:p w:rsidR="00051E25" w:rsidRPr="00384CC1" w:rsidRDefault="00051E25" w:rsidP="00051E25">
      <w:pPr>
        <w:pStyle w:val="ListParagraph"/>
        <w:ind w:left="405" w:right="-307"/>
        <w:rPr>
          <w:rFonts w:ascii="Arial" w:hAnsi="Arial" w:cs="Arial"/>
          <w:color w:val="000000"/>
        </w:rPr>
      </w:pPr>
      <w:r w:rsidRPr="00384CC1">
        <w:rPr>
          <w:rFonts w:ascii="Arial" w:hAnsi="Arial" w:cs="Arial"/>
          <w:color w:val="000000"/>
        </w:rPr>
        <w:t xml:space="preserve">The capacity of the virus to cause disease (pathogenesis) will depend on </w:t>
      </w:r>
    </w:p>
    <w:p w:rsidR="00051E25" w:rsidRPr="00384CC1" w:rsidRDefault="00051E25" w:rsidP="00051E25">
      <w:pPr>
        <w:pStyle w:val="ListParagraph"/>
        <w:numPr>
          <w:ilvl w:val="0"/>
          <w:numId w:val="70"/>
        </w:numPr>
        <w:spacing w:after="0" w:line="240" w:lineRule="auto"/>
        <w:ind w:right="-307"/>
        <w:rPr>
          <w:rFonts w:ascii="Arial" w:hAnsi="Arial" w:cs="Arial"/>
          <w:color w:val="000000"/>
        </w:rPr>
      </w:pPr>
      <w:r w:rsidRPr="00384CC1">
        <w:rPr>
          <w:rFonts w:ascii="Arial" w:hAnsi="Arial" w:cs="Arial"/>
          <w:color w:val="000000"/>
        </w:rPr>
        <w:t>the effects of its replication</w:t>
      </w:r>
    </w:p>
    <w:p w:rsidR="00051E25" w:rsidRPr="00384CC1" w:rsidRDefault="00051E25" w:rsidP="00051E25">
      <w:pPr>
        <w:pStyle w:val="ListParagraph"/>
        <w:numPr>
          <w:ilvl w:val="0"/>
          <w:numId w:val="70"/>
        </w:numPr>
        <w:spacing w:after="0" w:line="240" w:lineRule="auto"/>
        <w:ind w:right="-307"/>
        <w:rPr>
          <w:rFonts w:ascii="Arial" w:hAnsi="Arial" w:cs="Arial"/>
          <w:color w:val="000000"/>
        </w:rPr>
      </w:pPr>
      <w:r w:rsidRPr="00384CC1">
        <w:rPr>
          <w:rFonts w:ascii="Arial" w:hAnsi="Arial" w:cs="Arial"/>
          <w:color w:val="000000"/>
        </w:rPr>
        <w:t xml:space="preserve">the strength of the host’s </w:t>
      </w:r>
      <w:proofErr w:type="spellStart"/>
      <w:r w:rsidRPr="00384CC1">
        <w:rPr>
          <w:rFonts w:ascii="Arial" w:hAnsi="Arial" w:cs="Arial"/>
          <w:color w:val="000000"/>
        </w:rPr>
        <w:t>defense</w:t>
      </w:r>
      <w:proofErr w:type="spellEnd"/>
      <w:r w:rsidRPr="00384CC1">
        <w:rPr>
          <w:rFonts w:ascii="Arial" w:hAnsi="Arial" w:cs="Arial"/>
          <w:color w:val="000000"/>
        </w:rPr>
        <w:t xml:space="preserve"> system</w:t>
      </w:r>
    </w:p>
    <w:p w:rsidR="00051E25" w:rsidRPr="00384CC1" w:rsidRDefault="00051E25" w:rsidP="00051E25">
      <w:pPr>
        <w:pStyle w:val="ListParagraph"/>
        <w:numPr>
          <w:ilvl w:val="0"/>
          <w:numId w:val="70"/>
        </w:numPr>
        <w:spacing w:after="0" w:line="240" w:lineRule="auto"/>
        <w:ind w:right="-307"/>
        <w:rPr>
          <w:rFonts w:ascii="Arial" w:hAnsi="Arial" w:cs="Arial"/>
          <w:color w:val="000000"/>
        </w:rPr>
      </w:pPr>
      <w:r w:rsidRPr="00384CC1">
        <w:rPr>
          <w:rFonts w:ascii="Arial" w:hAnsi="Arial" w:cs="Arial"/>
          <w:color w:val="000000"/>
        </w:rPr>
        <w:t>the ability of the virus to spread in and amongst its hosts</w:t>
      </w:r>
    </w:p>
    <w:p w:rsidR="00051E25" w:rsidRPr="00384CC1" w:rsidRDefault="00051E25" w:rsidP="00051E25">
      <w:pPr>
        <w:ind w:left="360" w:right="-307" w:hanging="360"/>
        <w:rPr>
          <w:rFonts w:ascii="Arial" w:hAnsi="Arial" w:cs="Arial"/>
          <w:color w:val="000000"/>
          <w:sz w:val="22"/>
          <w:szCs w:val="22"/>
        </w:rPr>
      </w:pPr>
      <w:r w:rsidRPr="00384CC1">
        <w:rPr>
          <w:rFonts w:ascii="Arial" w:hAnsi="Arial" w:cs="Arial"/>
          <w:color w:val="000000"/>
          <w:sz w:val="22"/>
          <w:szCs w:val="22"/>
        </w:rPr>
        <w:br w:type="page"/>
      </w:r>
    </w:p>
    <w:p w:rsidR="00051E25" w:rsidRPr="00384CC1" w:rsidRDefault="00051E25" w:rsidP="00051E25">
      <w:pPr>
        <w:ind w:right="-307"/>
        <w:rPr>
          <w:rFonts w:ascii="Arial" w:hAnsi="Arial" w:cs="Arial"/>
          <w:color w:val="000000"/>
          <w:sz w:val="22"/>
          <w:szCs w:val="22"/>
        </w:rPr>
      </w:pPr>
      <w:r w:rsidRPr="00384CC1">
        <w:rPr>
          <w:rFonts w:ascii="Arial" w:hAnsi="Arial" w:cs="Arial"/>
          <w:b/>
          <w:color w:val="000000"/>
          <w:sz w:val="22"/>
          <w:szCs w:val="22"/>
        </w:rPr>
        <w:lastRenderedPageBreak/>
        <w:t>Acute infection</w:t>
      </w:r>
      <w:r w:rsidRPr="00384CC1">
        <w:rPr>
          <w:rFonts w:ascii="Arial" w:hAnsi="Arial" w:cs="Arial"/>
          <w:color w:val="000000"/>
          <w:sz w:val="22"/>
          <w:szCs w:val="22"/>
        </w:rPr>
        <w:t xml:space="preserve"> is the typical expected outcome for </w:t>
      </w:r>
      <w:r w:rsidRPr="00384CC1">
        <w:rPr>
          <w:rFonts w:ascii="Arial" w:hAnsi="Arial" w:cs="Arial"/>
          <w:b/>
          <w:color w:val="000000"/>
          <w:sz w:val="22"/>
          <w:szCs w:val="22"/>
        </w:rPr>
        <w:t>influenza</w:t>
      </w:r>
      <w:r w:rsidRPr="00384CC1">
        <w:rPr>
          <w:rFonts w:ascii="Arial" w:hAnsi="Arial" w:cs="Arial"/>
          <w:color w:val="000000"/>
          <w:sz w:val="22"/>
          <w:szCs w:val="22"/>
        </w:rPr>
        <w:t>.</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Rapid production of infectious virus, rapid resolution and elimination of virus by host immune system.</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The outcome is determined by intrinsic and innate immunity.</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Acquired immunity stimulated after several days mediates final clearance from the host. Memory provides defense against subsequent exposure.</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 xml:space="preserve">Acute infections frequently cause epidemics. Transmission occurs before symptoms.  </w:t>
      </w:r>
      <w:proofErr w:type="spellStart"/>
      <w:r w:rsidRPr="00384CC1">
        <w:rPr>
          <w:rFonts w:ascii="Arial" w:hAnsi="Arial" w:cs="Arial"/>
          <w:color w:val="000000"/>
          <w:sz w:val="22"/>
          <w:szCs w:val="22"/>
        </w:rPr>
        <w:t>Inapparent</w:t>
      </w:r>
      <w:proofErr w:type="spellEnd"/>
      <w:r w:rsidRPr="00384CC1">
        <w:rPr>
          <w:rFonts w:ascii="Arial" w:hAnsi="Arial" w:cs="Arial"/>
          <w:color w:val="000000"/>
          <w:sz w:val="22"/>
          <w:szCs w:val="22"/>
        </w:rPr>
        <w:t xml:space="preserve"> infections (asymptomatic) are common.</w:t>
      </w:r>
    </w:p>
    <w:p w:rsidR="00051E25" w:rsidRPr="00384CC1" w:rsidRDefault="00051E25" w:rsidP="00051E25">
      <w:pPr>
        <w:ind w:left="360" w:right="-307"/>
        <w:rPr>
          <w:rFonts w:ascii="Arial" w:hAnsi="Arial" w:cs="Arial"/>
          <w:color w:val="000000"/>
          <w:sz w:val="22"/>
          <w:szCs w:val="22"/>
        </w:rPr>
      </w:pPr>
    </w:p>
    <w:p w:rsidR="00051E25" w:rsidRPr="00384CC1" w:rsidRDefault="00051E25" w:rsidP="00051E25">
      <w:pPr>
        <w:ind w:right="-307"/>
        <w:rPr>
          <w:rFonts w:ascii="Arial" w:hAnsi="Arial" w:cs="Arial"/>
          <w:color w:val="000000"/>
          <w:sz w:val="22"/>
          <w:szCs w:val="22"/>
        </w:rPr>
      </w:pPr>
      <w:r w:rsidRPr="00384CC1">
        <w:rPr>
          <w:rFonts w:ascii="Arial" w:hAnsi="Arial" w:cs="Arial"/>
          <w:b/>
          <w:color w:val="000000"/>
          <w:sz w:val="22"/>
          <w:szCs w:val="22"/>
        </w:rPr>
        <w:t>Persistent infections</w:t>
      </w:r>
      <w:r w:rsidRPr="00384CC1">
        <w:rPr>
          <w:rFonts w:ascii="Arial" w:hAnsi="Arial" w:cs="Arial"/>
          <w:color w:val="000000"/>
          <w:sz w:val="22"/>
          <w:szCs w:val="22"/>
        </w:rPr>
        <w:t xml:space="preserve"> also have to overcome innate defense at the start of infection. They are not cleared by the adaptive immune response. They may be </w:t>
      </w:r>
      <w:r w:rsidRPr="00384CC1">
        <w:rPr>
          <w:rFonts w:ascii="Arial" w:hAnsi="Arial" w:cs="Arial"/>
          <w:b/>
          <w:color w:val="000000"/>
          <w:sz w:val="22"/>
          <w:szCs w:val="22"/>
        </w:rPr>
        <w:t>chronic</w:t>
      </w:r>
      <w:r w:rsidRPr="00384CC1">
        <w:rPr>
          <w:rFonts w:ascii="Arial" w:hAnsi="Arial" w:cs="Arial"/>
          <w:color w:val="000000"/>
          <w:sz w:val="22"/>
          <w:szCs w:val="22"/>
        </w:rPr>
        <w:t xml:space="preserve"> or lifelong (</w:t>
      </w:r>
      <w:r w:rsidRPr="00384CC1">
        <w:rPr>
          <w:rFonts w:ascii="Arial" w:hAnsi="Arial" w:cs="Arial"/>
          <w:b/>
          <w:color w:val="000000"/>
          <w:sz w:val="22"/>
          <w:szCs w:val="22"/>
        </w:rPr>
        <w:t>latent, slow</w:t>
      </w:r>
      <w:r w:rsidRPr="00384CC1">
        <w:rPr>
          <w:rFonts w:ascii="Arial" w:hAnsi="Arial" w:cs="Arial"/>
          <w:color w:val="000000"/>
          <w:sz w:val="22"/>
          <w:szCs w:val="22"/>
        </w:rPr>
        <w:t xml:space="preserve">). </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 xml:space="preserve">75-85% people infected by </w:t>
      </w:r>
      <w:r w:rsidRPr="00384CC1">
        <w:rPr>
          <w:rFonts w:ascii="Arial" w:hAnsi="Arial" w:cs="Arial"/>
          <w:b/>
          <w:color w:val="000000"/>
          <w:sz w:val="22"/>
          <w:szCs w:val="22"/>
        </w:rPr>
        <w:t>Hepatitis C virus</w:t>
      </w:r>
      <w:r w:rsidRPr="00384CC1">
        <w:rPr>
          <w:rFonts w:ascii="Arial" w:hAnsi="Arial" w:cs="Arial"/>
          <w:color w:val="000000"/>
          <w:sz w:val="22"/>
          <w:szCs w:val="22"/>
        </w:rPr>
        <w:t xml:space="preserve"> will not clear the virus with their CTL response. This may be because the virus rapidly mutates to escape the response by changing its T cell epitopes. Of these chronically infected people, 1-5 % will develop hepatocellular carcinoma. Since more than 170 million people are infected, this accounts for up to 3 million </w:t>
      </w:r>
      <w:proofErr w:type="spellStart"/>
      <w:r w:rsidRPr="00384CC1">
        <w:rPr>
          <w:rFonts w:ascii="Arial" w:hAnsi="Arial" w:cs="Arial"/>
          <w:color w:val="000000"/>
          <w:sz w:val="22"/>
          <w:szCs w:val="22"/>
        </w:rPr>
        <w:t>hep</w:t>
      </w:r>
      <w:proofErr w:type="spellEnd"/>
      <w:r w:rsidRPr="00384CC1">
        <w:rPr>
          <w:rFonts w:ascii="Arial" w:hAnsi="Arial" w:cs="Arial"/>
          <w:color w:val="000000"/>
          <w:sz w:val="22"/>
          <w:szCs w:val="22"/>
        </w:rPr>
        <w:t xml:space="preserve"> carcinoma cases. Chronically infected hepatocytes are destroyed by the immune system leading to fibrous scars (cirrhosis).</w:t>
      </w:r>
    </w:p>
    <w:p w:rsidR="00051E25" w:rsidRPr="00384CC1" w:rsidRDefault="00051E25" w:rsidP="00051E25">
      <w:pPr>
        <w:ind w:left="360" w:right="-307" w:hanging="360"/>
        <w:rPr>
          <w:rFonts w:ascii="Arial" w:hAnsi="Arial" w:cs="Arial"/>
          <w:color w:val="000000"/>
          <w:sz w:val="22"/>
          <w:szCs w:val="22"/>
        </w:rPr>
      </w:pP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 xml:space="preserve">The classic example of a </w:t>
      </w:r>
      <w:r w:rsidRPr="00384CC1">
        <w:rPr>
          <w:rFonts w:ascii="Arial" w:hAnsi="Arial" w:cs="Arial"/>
          <w:b/>
          <w:color w:val="000000"/>
          <w:sz w:val="22"/>
          <w:szCs w:val="22"/>
        </w:rPr>
        <w:t>latent virus infection</w:t>
      </w:r>
      <w:r w:rsidRPr="00384CC1">
        <w:rPr>
          <w:rFonts w:ascii="Arial" w:hAnsi="Arial" w:cs="Arial"/>
          <w:color w:val="000000"/>
          <w:sz w:val="22"/>
          <w:szCs w:val="22"/>
        </w:rPr>
        <w:t xml:space="preserve"> is </w:t>
      </w:r>
      <w:r w:rsidRPr="00384CC1">
        <w:rPr>
          <w:rFonts w:ascii="Arial" w:hAnsi="Arial" w:cs="Arial"/>
          <w:b/>
          <w:color w:val="000000"/>
          <w:sz w:val="22"/>
          <w:szCs w:val="22"/>
        </w:rPr>
        <w:t>herpes simplex virus</w:t>
      </w:r>
      <w:r w:rsidRPr="00384CC1">
        <w:rPr>
          <w:rFonts w:ascii="Arial" w:hAnsi="Arial" w:cs="Arial"/>
          <w:color w:val="000000"/>
          <w:sz w:val="22"/>
          <w:szCs w:val="22"/>
        </w:rPr>
        <w:t xml:space="preserve">. The virus first replicates in mucosal or epidermal cells. </w:t>
      </w:r>
      <w:proofErr w:type="spellStart"/>
      <w:r w:rsidRPr="00384CC1">
        <w:rPr>
          <w:rFonts w:ascii="Arial" w:hAnsi="Arial" w:cs="Arial"/>
          <w:color w:val="000000"/>
          <w:sz w:val="22"/>
          <w:szCs w:val="22"/>
        </w:rPr>
        <w:t>Perpiheral</w:t>
      </w:r>
      <w:proofErr w:type="spellEnd"/>
      <w:r w:rsidRPr="00384CC1">
        <w:rPr>
          <w:rFonts w:ascii="Arial" w:hAnsi="Arial" w:cs="Arial"/>
          <w:color w:val="000000"/>
          <w:sz w:val="22"/>
          <w:szCs w:val="22"/>
        </w:rPr>
        <w:t xml:space="preserve"> ganglia become infected and produce a large burst of virus that disappears after 1-2 weeks. The virus establishes a latent infection in </w:t>
      </w:r>
      <w:r w:rsidRPr="00384CC1">
        <w:rPr>
          <w:rFonts w:ascii="Arial" w:hAnsi="Arial" w:cs="Arial"/>
          <w:b/>
          <w:color w:val="000000"/>
          <w:sz w:val="22"/>
          <w:szCs w:val="22"/>
        </w:rPr>
        <w:t>terminally differentiated non-dividing neurons</w:t>
      </w:r>
      <w:r w:rsidRPr="00384CC1">
        <w:rPr>
          <w:rFonts w:ascii="Arial" w:hAnsi="Arial" w:cs="Arial"/>
          <w:color w:val="000000"/>
          <w:sz w:val="22"/>
          <w:szCs w:val="22"/>
        </w:rPr>
        <w:t xml:space="preserve"> of the peripheral nervous system. Since neurons do not replicate their DNA nor divide, the HSV genome survives inside these host cells. The only evidence of the virus is the expression of RNAs known at latency associated transcripts LATs.  By this time the infected host is ‘immune’, they have antibodies to their latent virus. Some people reactivate their virus every 2-3 weeks, others experience few or no reactivation events. Stress signals can trigger reactivation. </w:t>
      </w:r>
      <w:proofErr w:type="spellStart"/>
      <w:r w:rsidRPr="00384CC1">
        <w:rPr>
          <w:rFonts w:ascii="Arial" w:hAnsi="Arial" w:cs="Arial"/>
          <w:b/>
          <w:color w:val="000000"/>
          <w:sz w:val="22"/>
          <w:szCs w:val="22"/>
        </w:rPr>
        <w:t>Reacitvation</w:t>
      </w:r>
      <w:proofErr w:type="spellEnd"/>
      <w:r w:rsidRPr="00384CC1">
        <w:rPr>
          <w:rFonts w:ascii="Arial" w:hAnsi="Arial" w:cs="Arial"/>
          <w:color w:val="000000"/>
          <w:sz w:val="22"/>
          <w:szCs w:val="22"/>
        </w:rPr>
        <w:t xml:space="preserve"> can also be by drugs like glucocorticoids that stimulate transcription but suppress immune responses. Transient production of </w:t>
      </w:r>
      <w:proofErr w:type="spellStart"/>
      <w:r w:rsidRPr="00384CC1">
        <w:rPr>
          <w:rFonts w:ascii="Arial" w:hAnsi="Arial" w:cs="Arial"/>
          <w:color w:val="000000"/>
          <w:sz w:val="22"/>
          <w:szCs w:val="22"/>
        </w:rPr>
        <w:t>virions</w:t>
      </w:r>
      <w:proofErr w:type="spellEnd"/>
      <w:r w:rsidRPr="00384CC1">
        <w:rPr>
          <w:rFonts w:ascii="Arial" w:hAnsi="Arial" w:cs="Arial"/>
          <w:color w:val="000000"/>
          <w:sz w:val="22"/>
          <w:szCs w:val="22"/>
        </w:rPr>
        <w:t xml:space="preserve"> allows spread of the virus across innervated mucosal surfaces to a new host. Then the infected host’s immune response curtails virus production.</w:t>
      </w:r>
    </w:p>
    <w:p w:rsidR="00051E25" w:rsidRPr="00384CC1" w:rsidRDefault="00051E25" w:rsidP="00051E25">
      <w:pPr>
        <w:ind w:left="475" w:right="-307"/>
        <w:rPr>
          <w:rFonts w:ascii="Arial" w:hAnsi="Arial" w:cs="Arial"/>
          <w:color w:val="000000"/>
          <w:sz w:val="22"/>
          <w:szCs w:val="22"/>
        </w:rPr>
      </w:pPr>
    </w:p>
    <w:p w:rsidR="00051E25" w:rsidRPr="00384CC1" w:rsidRDefault="00051E25" w:rsidP="00051E25">
      <w:pPr>
        <w:ind w:left="475" w:right="-307"/>
        <w:rPr>
          <w:rFonts w:ascii="Arial" w:hAnsi="Arial" w:cs="Arial"/>
          <w:color w:val="000000"/>
          <w:sz w:val="22"/>
          <w:szCs w:val="22"/>
        </w:rPr>
      </w:pPr>
    </w:p>
    <w:p w:rsidR="00051E25" w:rsidRPr="00384CC1" w:rsidRDefault="00051E25" w:rsidP="00051E25">
      <w:pPr>
        <w:ind w:left="475" w:right="-307"/>
        <w:rPr>
          <w:rFonts w:ascii="Arial" w:hAnsi="Arial" w:cs="Arial"/>
          <w:b/>
          <w:color w:val="000000"/>
          <w:sz w:val="22"/>
          <w:szCs w:val="22"/>
        </w:rPr>
      </w:pPr>
    </w:p>
    <w:p w:rsidR="00051E25" w:rsidRPr="00384CC1" w:rsidRDefault="00051E25" w:rsidP="00051E25">
      <w:pPr>
        <w:ind w:right="-307"/>
        <w:rPr>
          <w:rFonts w:ascii="Arial" w:hAnsi="Arial" w:cs="Arial"/>
          <w:b/>
          <w:color w:val="000000" w:themeColor="text1"/>
          <w:sz w:val="28"/>
          <w:szCs w:val="22"/>
        </w:rPr>
      </w:pPr>
      <w:r w:rsidRPr="00384CC1">
        <w:rPr>
          <w:rFonts w:ascii="Arial" w:hAnsi="Arial" w:cs="Arial"/>
          <w:b/>
          <w:sz w:val="28"/>
          <w:szCs w:val="22"/>
        </w:rPr>
        <w:br w:type="page"/>
      </w:r>
      <w:r w:rsidRPr="00384CC1">
        <w:rPr>
          <w:rFonts w:ascii="Arial" w:hAnsi="Arial" w:cs="Arial"/>
          <w:b/>
          <w:color w:val="000000" w:themeColor="text1"/>
          <w:sz w:val="36"/>
          <w:szCs w:val="22"/>
        </w:rPr>
        <w:lastRenderedPageBreak/>
        <w:t xml:space="preserve">3. </w:t>
      </w:r>
      <w:r w:rsidR="003174A7" w:rsidRPr="00384CC1">
        <w:rPr>
          <w:rFonts w:ascii="Arial" w:hAnsi="Arial" w:cs="Arial"/>
          <w:b/>
          <w:color w:val="000000" w:themeColor="text1"/>
          <w:sz w:val="36"/>
          <w:szCs w:val="22"/>
        </w:rPr>
        <w:t>How may virus diseases be p</w:t>
      </w:r>
      <w:r w:rsidRPr="00384CC1">
        <w:rPr>
          <w:rFonts w:ascii="Arial" w:hAnsi="Arial" w:cs="Arial"/>
          <w:b/>
          <w:color w:val="000000" w:themeColor="text1"/>
          <w:sz w:val="36"/>
          <w:szCs w:val="22"/>
        </w:rPr>
        <w:t>revent</w:t>
      </w:r>
      <w:r w:rsidR="003174A7" w:rsidRPr="00384CC1">
        <w:rPr>
          <w:rFonts w:ascii="Arial" w:hAnsi="Arial" w:cs="Arial"/>
          <w:b/>
          <w:color w:val="000000" w:themeColor="text1"/>
          <w:sz w:val="36"/>
          <w:szCs w:val="22"/>
        </w:rPr>
        <w:t>ed or t</w:t>
      </w:r>
      <w:r w:rsidRPr="00384CC1">
        <w:rPr>
          <w:rFonts w:ascii="Arial" w:hAnsi="Arial" w:cs="Arial"/>
          <w:b/>
          <w:color w:val="000000" w:themeColor="text1"/>
          <w:sz w:val="36"/>
          <w:szCs w:val="22"/>
        </w:rPr>
        <w:t>reat</w:t>
      </w:r>
      <w:r w:rsidR="003174A7" w:rsidRPr="00384CC1">
        <w:rPr>
          <w:rFonts w:ascii="Arial" w:hAnsi="Arial" w:cs="Arial"/>
          <w:b/>
          <w:color w:val="000000" w:themeColor="text1"/>
          <w:sz w:val="36"/>
          <w:szCs w:val="22"/>
        </w:rPr>
        <w:t>ed?</w:t>
      </w:r>
    </w:p>
    <w:p w:rsidR="00051E25" w:rsidRPr="00384CC1" w:rsidRDefault="00051E25" w:rsidP="00051E25">
      <w:pPr>
        <w:ind w:right="-307"/>
        <w:rPr>
          <w:rFonts w:ascii="Arial" w:hAnsi="Arial" w:cs="Arial"/>
          <w:b/>
          <w:sz w:val="28"/>
          <w:szCs w:val="28"/>
        </w:rPr>
      </w:pPr>
    </w:p>
    <w:p w:rsidR="00051E25" w:rsidRPr="00384CC1" w:rsidRDefault="00051E25" w:rsidP="00051E25">
      <w:pPr>
        <w:ind w:left="360" w:right="-307" w:hanging="360"/>
        <w:rPr>
          <w:rFonts w:ascii="Arial" w:hAnsi="Arial" w:cs="Arial"/>
          <w:b/>
          <w:color w:val="000000"/>
          <w:sz w:val="22"/>
          <w:szCs w:val="22"/>
        </w:rPr>
      </w:pPr>
      <w:r w:rsidRPr="00384CC1">
        <w:rPr>
          <w:rFonts w:ascii="Arial" w:hAnsi="Arial" w:cs="Arial"/>
          <w:b/>
          <w:color w:val="000000"/>
          <w:sz w:val="22"/>
          <w:szCs w:val="22"/>
        </w:rPr>
        <w:t> </w:t>
      </w:r>
      <w:r w:rsidRPr="00384CC1">
        <w:rPr>
          <w:rFonts w:ascii="Symbol" w:hAnsi="Symbol"/>
          <w:b/>
          <w:color w:val="000000"/>
          <w:sz w:val="22"/>
          <w:szCs w:val="22"/>
        </w:rPr>
        <w:t></w:t>
      </w:r>
      <w:r w:rsidRPr="00384CC1">
        <w:rPr>
          <w:b/>
          <w:color w:val="000000"/>
          <w:sz w:val="14"/>
          <w:szCs w:val="14"/>
        </w:rPr>
        <w:t>      </w:t>
      </w:r>
      <w:r w:rsidRPr="00384CC1">
        <w:rPr>
          <w:rFonts w:ascii="Arial" w:hAnsi="Arial" w:cs="Arial"/>
          <w:b/>
          <w:color w:val="000000"/>
          <w:sz w:val="22"/>
          <w:szCs w:val="22"/>
        </w:rPr>
        <w:t>Describe the difference between prophylactic and therapeutic approaches to virus control</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 xml:space="preserve">We use drugs and vaccines to combat viruses. Most vaccines are used </w:t>
      </w:r>
      <w:r w:rsidRPr="00384CC1">
        <w:rPr>
          <w:rFonts w:ascii="Arial" w:hAnsi="Arial" w:cs="Arial"/>
          <w:b/>
          <w:color w:val="000000"/>
          <w:sz w:val="22"/>
          <w:szCs w:val="22"/>
        </w:rPr>
        <w:t>prophylactically</w:t>
      </w:r>
      <w:r w:rsidRPr="00384CC1">
        <w:rPr>
          <w:rFonts w:ascii="Arial" w:hAnsi="Arial" w:cs="Arial"/>
          <w:color w:val="000000"/>
          <w:sz w:val="22"/>
          <w:szCs w:val="22"/>
        </w:rPr>
        <w:t xml:space="preserve">. Most antiviral drugs are given after the person is infected as a </w:t>
      </w:r>
      <w:r w:rsidRPr="00384CC1">
        <w:rPr>
          <w:rFonts w:ascii="Arial" w:hAnsi="Arial" w:cs="Arial"/>
          <w:b/>
          <w:color w:val="000000"/>
          <w:sz w:val="22"/>
          <w:szCs w:val="22"/>
        </w:rPr>
        <w:t xml:space="preserve">therapeutic </w:t>
      </w:r>
      <w:r w:rsidRPr="00384CC1">
        <w:rPr>
          <w:rFonts w:ascii="Arial" w:hAnsi="Arial" w:cs="Arial"/>
          <w:color w:val="000000"/>
          <w:sz w:val="22"/>
          <w:szCs w:val="22"/>
        </w:rPr>
        <w:t>agent, although in controlling diseases outbreaks prophylactic antiviral administration has been used.</w:t>
      </w:r>
    </w:p>
    <w:p w:rsidR="00051E25" w:rsidRPr="00384CC1" w:rsidRDefault="00051E25" w:rsidP="00051E25">
      <w:pPr>
        <w:ind w:left="360" w:right="-307" w:hanging="360"/>
        <w:rPr>
          <w:rFonts w:ascii="Arial" w:hAnsi="Arial" w:cs="Arial"/>
          <w:color w:val="000000"/>
          <w:sz w:val="22"/>
          <w:szCs w:val="22"/>
        </w:rPr>
      </w:pPr>
    </w:p>
    <w:p w:rsidR="00051E25" w:rsidRPr="00384CC1" w:rsidRDefault="00051E25" w:rsidP="00051E25">
      <w:pPr>
        <w:ind w:left="360" w:right="-307" w:hanging="360"/>
        <w:rPr>
          <w:rFonts w:ascii="Arial" w:hAnsi="Arial" w:cs="Arial"/>
          <w:b/>
          <w:color w:val="000000"/>
          <w:sz w:val="22"/>
          <w:szCs w:val="22"/>
        </w:rPr>
      </w:pPr>
      <w:r w:rsidRPr="00384CC1">
        <w:rPr>
          <w:rFonts w:ascii="Symbol" w:hAnsi="Symbol"/>
          <w:b/>
          <w:color w:val="000000"/>
          <w:sz w:val="22"/>
          <w:szCs w:val="22"/>
        </w:rPr>
        <w:t></w:t>
      </w:r>
      <w:r w:rsidRPr="00384CC1">
        <w:rPr>
          <w:b/>
          <w:color w:val="000000"/>
          <w:sz w:val="14"/>
          <w:szCs w:val="14"/>
        </w:rPr>
        <w:t xml:space="preserve">         </w:t>
      </w:r>
      <w:r w:rsidRPr="00384CC1">
        <w:rPr>
          <w:rFonts w:ascii="Arial" w:hAnsi="Arial" w:cs="Arial"/>
          <w:b/>
          <w:color w:val="000000"/>
          <w:sz w:val="22"/>
          <w:szCs w:val="22"/>
        </w:rPr>
        <w:t>Understand the difference between a live attenuated vaccine and an inactivated or subunit vaccine</w:t>
      </w:r>
    </w:p>
    <w:p w:rsidR="00051E25" w:rsidRPr="00384CC1" w:rsidRDefault="00880FA4" w:rsidP="00051E25">
      <w:pPr>
        <w:ind w:left="360" w:right="-307" w:hanging="360"/>
        <w:rPr>
          <w:color w:val="000000"/>
        </w:rPr>
      </w:pPr>
      <w:r w:rsidRPr="00384CC1">
        <w:rPr>
          <w:noProof/>
          <w:lang w:val="en-GB" w:eastAsia="en-GB"/>
        </w:rPr>
        <w:drawing>
          <wp:inline distT="0" distB="0" distL="0" distR="0" wp14:anchorId="72B77474" wp14:editId="02FB7F27">
            <wp:extent cx="3740785" cy="4500880"/>
            <wp:effectExtent l="0" t="0" r="0" b="0"/>
            <wp:docPr id="10" name="Picture 1" descr="Description: http://www.garlandscience.com/res/9780815341505/figure/figure_05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garlandscience.com/res/9780815341505/figure/figure_05_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40785" cy="4500880"/>
                    </a:xfrm>
                    <a:prstGeom prst="rect">
                      <a:avLst/>
                    </a:prstGeom>
                    <a:noFill/>
                    <a:ln>
                      <a:noFill/>
                    </a:ln>
                  </pic:spPr>
                </pic:pic>
              </a:graphicData>
            </a:graphic>
          </wp:inline>
        </w:drawing>
      </w:r>
    </w:p>
    <w:p w:rsidR="00051E25" w:rsidRPr="00384CC1" w:rsidRDefault="00051E25" w:rsidP="00051E25">
      <w:pPr>
        <w:ind w:left="360" w:right="-307" w:hanging="360"/>
        <w:rPr>
          <w:color w:val="000000"/>
        </w:rPr>
      </w:pP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Vaccine history:</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 xml:space="preserve">The process of </w:t>
      </w:r>
      <w:r w:rsidRPr="00384CC1">
        <w:rPr>
          <w:rFonts w:ascii="Arial" w:hAnsi="Arial" w:cs="Arial"/>
          <w:b/>
          <w:color w:val="000000"/>
          <w:sz w:val="22"/>
          <w:szCs w:val="22"/>
        </w:rPr>
        <w:t>scarification</w:t>
      </w:r>
      <w:r w:rsidRPr="00384CC1">
        <w:rPr>
          <w:rFonts w:ascii="Arial" w:hAnsi="Arial" w:cs="Arial"/>
          <w:color w:val="000000"/>
          <w:sz w:val="22"/>
          <w:szCs w:val="22"/>
        </w:rPr>
        <w:t xml:space="preserve"> to prevent smallpox had been </w:t>
      </w:r>
      <w:proofErr w:type="spellStart"/>
      <w:r w:rsidRPr="00384CC1">
        <w:rPr>
          <w:rFonts w:ascii="Arial" w:hAnsi="Arial" w:cs="Arial"/>
          <w:color w:val="000000"/>
          <w:sz w:val="22"/>
          <w:szCs w:val="22"/>
        </w:rPr>
        <w:t>practised</w:t>
      </w:r>
      <w:proofErr w:type="spellEnd"/>
      <w:r w:rsidRPr="00384CC1">
        <w:rPr>
          <w:rFonts w:ascii="Arial" w:hAnsi="Arial" w:cs="Arial"/>
          <w:color w:val="000000"/>
          <w:sz w:val="22"/>
          <w:szCs w:val="22"/>
        </w:rPr>
        <w:t xml:space="preserve"> in the Far East for centuries. Lady Mary Montague encouraged it after observing it in Turkey. Jenner noted that milkmaids exposed to cowpox rarely suffered smallpox. He infected subjects (James Phipps with cowpox (</w:t>
      </w:r>
      <w:proofErr w:type="spellStart"/>
      <w:r w:rsidRPr="00384CC1">
        <w:rPr>
          <w:rFonts w:ascii="Arial" w:hAnsi="Arial" w:cs="Arial"/>
          <w:color w:val="000000"/>
          <w:sz w:val="22"/>
          <w:szCs w:val="22"/>
        </w:rPr>
        <w:t>vacca</w:t>
      </w:r>
      <w:proofErr w:type="spellEnd"/>
      <w:r w:rsidRPr="00384CC1">
        <w:rPr>
          <w:rFonts w:ascii="Arial" w:hAnsi="Arial" w:cs="Arial"/>
          <w:color w:val="000000"/>
          <w:sz w:val="22"/>
          <w:szCs w:val="22"/>
        </w:rPr>
        <w:t xml:space="preserve"> = cow) and proved his theory by showing they did not get smallpox after deliberate inoculation with it. </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 xml:space="preserve">This was </w:t>
      </w:r>
      <w:r w:rsidRPr="00384CC1">
        <w:rPr>
          <w:rFonts w:ascii="Arial" w:hAnsi="Arial" w:cs="Arial"/>
          <w:b/>
          <w:color w:val="000000"/>
          <w:sz w:val="22"/>
          <w:szCs w:val="22"/>
        </w:rPr>
        <w:t>live vaccination</w:t>
      </w:r>
      <w:r w:rsidRPr="00384CC1">
        <w:rPr>
          <w:rFonts w:ascii="Arial" w:hAnsi="Arial" w:cs="Arial"/>
          <w:color w:val="000000"/>
          <w:sz w:val="22"/>
          <w:szCs w:val="22"/>
        </w:rPr>
        <w:t xml:space="preserve"> with a virus attenuated in human host.</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 xml:space="preserve">Pasteur used dried spinal cords from rabbits infected by rabies to immunize against that disease. This was likely vaccination with </w:t>
      </w:r>
      <w:r w:rsidRPr="00384CC1">
        <w:rPr>
          <w:rFonts w:ascii="Arial" w:hAnsi="Arial" w:cs="Arial"/>
          <w:b/>
          <w:color w:val="000000"/>
          <w:sz w:val="22"/>
          <w:szCs w:val="22"/>
        </w:rPr>
        <w:t>inactivated virus</w:t>
      </w:r>
      <w:r w:rsidRPr="00384CC1">
        <w:rPr>
          <w:rFonts w:ascii="Arial" w:hAnsi="Arial" w:cs="Arial"/>
          <w:color w:val="000000"/>
          <w:sz w:val="22"/>
          <w:szCs w:val="22"/>
        </w:rPr>
        <w:t xml:space="preserve">. The antigen still induced a </w:t>
      </w:r>
      <w:proofErr w:type="spellStart"/>
      <w:r w:rsidRPr="00384CC1">
        <w:rPr>
          <w:rFonts w:ascii="Arial" w:hAnsi="Arial" w:cs="Arial"/>
          <w:color w:val="000000"/>
          <w:sz w:val="22"/>
          <w:szCs w:val="22"/>
        </w:rPr>
        <w:t>humoral</w:t>
      </w:r>
      <w:proofErr w:type="spellEnd"/>
      <w:r w:rsidRPr="00384CC1">
        <w:rPr>
          <w:rFonts w:ascii="Arial" w:hAnsi="Arial" w:cs="Arial"/>
          <w:color w:val="000000"/>
          <w:sz w:val="22"/>
          <w:szCs w:val="22"/>
        </w:rPr>
        <w:t xml:space="preserve"> immune response that was protective.</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 xml:space="preserve">Today we often further purify the inactivated virus to make a </w:t>
      </w:r>
      <w:r w:rsidRPr="00384CC1">
        <w:rPr>
          <w:rFonts w:ascii="Arial" w:hAnsi="Arial" w:cs="Arial"/>
          <w:b/>
          <w:color w:val="000000"/>
          <w:sz w:val="22"/>
          <w:szCs w:val="22"/>
        </w:rPr>
        <w:t xml:space="preserve">subunit </w:t>
      </w:r>
      <w:r w:rsidRPr="00384CC1">
        <w:rPr>
          <w:rFonts w:ascii="Arial" w:hAnsi="Arial" w:cs="Arial"/>
          <w:color w:val="000000"/>
          <w:sz w:val="22"/>
          <w:szCs w:val="22"/>
        </w:rPr>
        <w:t>preparation of the relevant antigenic viral proteins. Most influenza vaccines contain purified HA and NA proteins. It is impossible to catch flu from this type of vaccine because it is an inert fragment of the virus. Similarly hepatitis B virus vaccine is a subunit vaccine that consists of the surface antigen protein of HBV that has been expressed in recombinant yeast.</w:t>
      </w:r>
    </w:p>
    <w:p w:rsidR="00051E25" w:rsidRPr="00384CC1" w:rsidRDefault="00051E25" w:rsidP="00051E25">
      <w:pPr>
        <w:ind w:left="360" w:right="-307" w:hanging="360"/>
        <w:rPr>
          <w:rFonts w:ascii="Arial" w:hAnsi="Arial" w:cs="Arial"/>
          <w:color w:val="000000"/>
        </w:rPr>
      </w:pPr>
    </w:p>
    <w:p w:rsidR="00051E25" w:rsidRPr="00384CC1" w:rsidRDefault="00051E25" w:rsidP="00051E25">
      <w:pPr>
        <w:ind w:left="360" w:right="-307" w:hanging="360"/>
        <w:rPr>
          <w:rFonts w:ascii="Arial" w:hAnsi="Arial" w:cs="Arial"/>
          <w:b/>
          <w:color w:val="000000"/>
          <w:sz w:val="22"/>
          <w:szCs w:val="22"/>
        </w:rPr>
      </w:pPr>
      <w:r w:rsidRPr="00384CC1">
        <w:rPr>
          <w:rFonts w:ascii="Symbol" w:hAnsi="Symbol"/>
          <w:b/>
          <w:color w:val="000000"/>
          <w:sz w:val="22"/>
          <w:szCs w:val="22"/>
        </w:rPr>
        <w:lastRenderedPageBreak/>
        <w:t></w:t>
      </w:r>
      <w:r w:rsidRPr="00384CC1">
        <w:rPr>
          <w:b/>
          <w:color w:val="000000"/>
          <w:sz w:val="22"/>
          <w:szCs w:val="22"/>
        </w:rPr>
        <w:t xml:space="preserve">         </w:t>
      </w:r>
      <w:r w:rsidRPr="00384CC1">
        <w:rPr>
          <w:rFonts w:ascii="Arial" w:hAnsi="Arial" w:cs="Arial"/>
          <w:b/>
          <w:color w:val="000000"/>
          <w:sz w:val="22"/>
          <w:szCs w:val="22"/>
        </w:rPr>
        <w:t>Give examples of viral infections for which vaccination can be a successful strategy</w:t>
      </w:r>
    </w:p>
    <w:p w:rsidR="00051E25" w:rsidRPr="00384CC1" w:rsidRDefault="00880FA4" w:rsidP="00051E25">
      <w:pPr>
        <w:ind w:left="360" w:right="-307" w:hanging="360"/>
        <w:rPr>
          <w:rFonts w:ascii="Arial" w:hAnsi="Arial" w:cs="Arial"/>
          <w:color w:val="000000"/>
          <w:sz w:val="22"/>
          <w:szCs w:val="22"/>
        </w:rPr>
      </w:pPr>
      <w:r w:rsidRPr="00384CC1">
        <w:rPr>
          <w:rFonts w:ascii="Arial" w:hAnsi="Arial" w:cs="Arial"/>
          <w:noProof/>
          <w:color w:val="006699"/>
          <w:sz w:val="18"/>
          <w:szCs w:val="18"/>
          <w:lang w:val="en-GB" w:eastAsia="en-GB"/>
        </w:rPr>
        <w:drawing>
          <wp:inline distT="0" distB="0" distL="0" distR="0" wp14:anchorId="0549BC22" wp14:editId="78C32A55">
            <wp:extent cx="4215765" cy="3420110"/>
            <wp:effectExtent l="0" t="0" r="0" b="8890"/>
            <wp:docPr id="11" name="Picture 4" descr="Description: http://www.garlandscience.com/res/9780815341505/figure/table_05_01.jpg">
              <a:hlinkClick xmlns:a="http://schemas.openxmlformats.org/drawingml/2006/main" r:id="rId38" tgtFrame="FULL_IMAGE_9780815341505_CH05_T00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garlandscience.com/res/9780815341505/figure/table_05_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15765" cy="3420110"/>
                    </a:xfrm>
                    <a:prstGeom prst="rect">
                      <a:avLst/>
                    </a:prstGeom>
                    <a:noFill/>
                    <a:ln>
                      <a:noFill/>
                    </a:ln>
                  </pic:spPr>
                </pic:pic>
              </a:graphicData>
            </a:graphic>
          </wp:inline>
        </w:drawing>
      </w:r>
    </w:p>
    <w:p w:rsidR="00051E25" w:rsidRPr="00384CC1" w:rsidRDefault="00051E25" w:rsidP="00051E25">
      <w:pPr>
        <w:ind w:left="360" w:right="-307" w:hanging="360"/>
        <w:rPr>
          <w:color w:val="000000"/>
        </w:rPr>
      </w:pPr>
    </w:p>
    <w:p w:rsidR="00051E25" w:rsidRPr="00384CC1" w:rsidRDefault="00051E25" w:rsidP="00051E25">
      <w:pPr>
        <w:ind w:left="360" w:right="-307" w:hanging="360"/>
        <w:rPr>
          <w:rFonts w:ascii="Arial" w:hAnsi="Arial" w:cs="Arial"/>
          <w:b/>
          <w:color w:val="000000"/>
          <w:sz w:val="22"/>
          <w:szCs w:val="22"/>
        </w:rPr>
      </w:pPr>
      <w:r w:rsidRPr="00384CC1">
        <w:rPr>
          <w:rFonts w:ascii="Symbol" w:hAnsi="Symbol"/>
          <w:b/>
          <w:color w:val="000000"/>
        </w:rPr>
        <w:t></w:t>
      </w:r>
      <w:r w:rsidRPr="00384CC1">
        <w:rPr>
          <w:b/>
          <w:color w:val="000000"/>
          <w:sz w:val="14"/>
          <w:szCs w:val="14"/>
        </w:rPr>
        <w:t>        </w:t>
      </w:r>
      <w:r w:rsidRPr="00384CC1">
        <w:rPr>
          <w:rFonts w:ascii="Arial" w:hAnsi="Arial" w:cs="Arial"/>
          <w:b/>
          <w:color w:val="000000"/>
          <w:sz w:val="22"/>
          <w:szCs w:val="22"/>
        </w:rPr>
        <w:t>Describe the eradication of smallpox and similar efforts to control other viral diseases</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After Jenner’s success in 1796 the cowpox used for vaccination was propagated by growth on people’s arms. During the 20</w:t>
      </w:r>
      <w:r w:rsidRPr="00384CC1">
        <w:rPr>
          <w:rFonts w:ascii="Arial" w:hAnsi="Arial" w:cs="Arial"/>
          <w:color w:val="000000"/>
          <w:sz w:val="22"/>
          <w:szCs w:val="22"/>
          <w:vertAlign w:val="superscript"/>
        </w:rPr>
        <w:t>th</w:t>
      </w:r>
      <w:r w:rsidRPr="00384CC1">
        <w:rPr>
          <w:rFonts w:ascii="Arial" w:hAnsi="Arial" w:cs="Arial"/>
          <w:color w:val="000000"/>
          <w:sz w:val="22"/>
          <w:szCs w:val="22"/>
        </w:rPr>
        <w:t xml:space="preserve"> century other strains of poxvirus (</w:t>
      </w:r>
      <w:proofErr w:type="spellStart"/>
      <w:r w:rsidRPr="00384CC1">
        <w:rPr>
          <w:rFonts w:ascii="Arial" w:hAnsi="Arial" w:cs="Arial"/>
          <w:color w:val="000000"/>
          <w:sz w:val="22"/>
          <w:szCs w:val="22"/>
        </w:rPr>
        <w:t>vaccinia</w:t>
      </w:r>
      <w:proofErr w:type="spellEnd"/>
      <w:r w:rsidRPr="00384CC1">
        <w:rPr>
          <w:rFonts w:ascii="Arial" w:hAnsi="Arial" w:cs="Arial"/>
          <w:color w:val="000000"/>
          <w:sz w:val="22"/>
          <w:szCs w:val="22"/>
        </w:rPr>
        <w:t xml:space="preserve">) that could be grown in quantity on the skins of calves or other animals were used. Although vaccination was widely </w:t>
      </w:r>
      <w:proofErr w:type="spellStart"/>
      <w:r w:rsidRPr="00384CC1">
        <w:rPr>
          <w:rFonts w:ascii="Arial" w:hAnsi="Arial" w:cs="Arial"/>
          <w:color w:val="000000"/>
          <w:sz w:val="22"/>
          <w:szCs w:val="22"/>
        </w:rPr>
        <w:t>practised</w:t>
      </w:r>
      <w:proofErr w:type="spellEnd"/>
      <w:r w:rsidRPr="00384CC1">
        <w:rPr>
          <w:rFonts w:ascii="Arial" w:hAnsi="Arial" w:cs="Arial"/>
          <w:color w:val="000000"/>
          <w:sz w:val="22"/>
          <w:szCs w:val="22"/>
        </w:rPr>
        <w:t>, epidemics flared sporadically across the world. In 1966 WHO invested $2.5 million for an immunization campaign designed to eradicate the disease. This aim was achieved in 1977 after the last case of natural smallpox was detected in Somalia. The end game involved intensive ring vaccination of all persons in the vicinity of the detected cases.</w:t>
      </w:r>
    </w:p>
    <w:p w:rsidR="00051E25" w:rsidRPr="00384CC1" w:rsidRDefault="00051E25" w:rsidP="00051E25">
      <w:pPr>
        <w:spacing w:after="200" w:line="276" w:lineRule="auto"/>
        <w:ind w:right="-307"/>
        <w:rPr>
          <w:rFonts w:ascii="Arial" w:hAnsi="Arial" w:cs="Arial"/>
          <w:color w:val="000000"/>
          <w:sz w:val="22"/>
          <w:szCs w:val="22"/>
        </w:rPr>
      </w:pPr>
      <w:r w:rsidRPr="00384CC1">
        <w:rPr>
          <w:rFonts w:ascii="Arial" w:hAnsi="Arial" w:cs="Arial"/>
          <w:color w:val="000000"/>
          <w:sz w:val="22"/>
          <w:szCs w:val="22"/>
        </w:rPr>
        <w:t xml:space="preserve">Eradication of smallpox was possible because there is </w:t>
      </w:r>
      <w:r w:rsidRPr="00384CC1">
        <w:rPr>
          <w:rFonts w:ascii="Arial" w:hAnsi="Arial" w:cs="Arial"/>
          <w:b/>
          <w:color w:val="000000"/>
          <w:sz w:val="22"/>
          <w:szCs w:val="22"/>
        </w:rPr>
        <w:t>no animal reservoir</w:t>
      </w:r>
      <w:r w:rsidRPr="00384CC1">
        <w:rPr>
          <w:rFonts w:ascii="Arial" w:hAnsi="Arial" w:cs="Arial"/>
          <w:color w:val="000000"/>
          <w:sz w:val="22"/>
          <w:szCs w:val="22"/>
        </w:rPr>
        <w:t xml:space="preserve"> and thus once eliminated from man the disease cannot be reseeded. In addition the ability to detect infected cases due to the </w:t>
      </w:r>
      <w:r w:rsidRPr="00384CC1">
        <w:rPr>
          <w:rFonts w:ascii="Arial" w:hAnsi="Arial" w:cs="Arial"/>
          <w:b/>
          <w:color w:val="000000"/>
          <w:sz w:val="22"/>
          <w:szCs w:val="22"/>
        </w:rPr>
        <w:t>obvious symptoms</w:t>
      </w:r>
      <w:r w:rsidRPr="00384CC1">
        <w:rPr>
          <w:rFonts w:ascii="Arial" w:hAnsi="Arial" w:cs="Arial"/>
          <w:color w:val="000000"/>
          <w:sz w:val="22"/>
          <w:szCs w:val="22"/>
        </w:rPr>
        <w:t xml:space="preserve"> and the fact that all infected individuals become symptomatic was crucial.</w:t>
      </w:r>
    </w:p>
    <w:p w:rsidR="00051E25" w:rsidRPr="00384CC1" w:rsidRDefault="00051E25" w:rsidP="00051E25">
      <w:pPr>
        <w:spacing w:after="200" w:line="276" w:lineRule="auto"/>
        <w:ind w:right="-307"/>
        <w:rPr>
          <w:rFonts w:ascii="Arial" w:hAnsi="Arial" w:cs="Arial"/>
          <w:color w:val="000000"/>
          <w:sz w:val="22"/>
          <w:szCs w:val="22"/>
        </w:rPr>
      </w:pPr>
      <w:r w:rsidRPr="00384CC1">
        <w:rPr>
          <w:rFonts w:ascii="Arial" w:hAnsi="Arial" w:cs="Arial"/>
          <w:color w:val="000000"/>
          <w:sz w:val="22"/>
          <w:szCs w:val="22"/>
        </w:rPr>
        <w:t xml:space="preserve">Today </w:t>
      </w:r>
      <w:proofErr w:type="spellStart"/>
      <w:r w:rsidRPr="00384CC1">
        <w:rPr>
          <w:rFonts w:ascii="Arial" w:hAnsi="Arial" w:cs="Arial"/>
          <w:b/>
          <w:color w:val="000000"/>
          <w:sz w:val="22"/>
          <w:szCs w:val="22"/>
        </w:rPr>
        <w:t>variola</w:t>
      </w:r>
      <w:proofErr w:type="spellEnd"/>
      <w:r w:rsidRPr="00384CC1">
        <w:rPr>
          <w:rFonts w:ascii="Arial" w:hAnsi="Arial" w:cs="Arial"/>
          <w:b/>
          <w:color w:val="000000"/>
          <w:sz w:val="22"/>
          <w:szCs w:val="22"/>
        </w:rPr>
        <w:t xml:space="preserve"> major virus</w:t>
      </w:r>
      <w:r w:rsidRPr="00384CC1">
        <w:rPr>
          <w:rFonts w:ascii="Arial" w:hAnsi="Arial" w:cs="Arial"/>
          <w:color w:val="000000"/>
          <w:sz w:val="22"/>
          <w:szCs w:val="22"/>
        </w:rPr>
        <w:t xml:space="preserve"> exists in just two laboratories in the world where it is preserved. Newer versions of </w:t>
      </w:r>
      <w:proofErr w:type="spellStart"/>
      <w:r w:rsidRPr="00384CC1">
        <w:rPr>
          <w:rFonts w:ascii="Arial" w:hAnsi="Arial" w:cs="Arial"/>
          <w:color w:val="000000"/>
          <w:sz w:val="22"/>
          <w:szCs w:val="22"/>
        </w:rPr>
        <w:t>vaccinia</w:t>
      </w:r>
      <w:proofErr w:type="spellEnd"/>
      <w:r w:rsidRPr="00384CC1">
        <w:rPr>
          <w:rFonts w:ascii="Arial" w:hAnsi="Arial" w:cs="Arial"/>
          <w:color w:val="000000"/>
          <w:sz w:val="22"/>
          <w:szCs w:val="22"/>
        </w:rPr>
        <w:t xml:space="preserve"> virus exist that have been developed as safer live attenuated vaccines such as </w:t>
      </w:r>
      <w:r w:rsidRPr="00384CC1">
        <w:rPr>
          <w:rFonts w:ascii="Arial" w:hAnsi="Arial" w:cs="Arial"/>
          <w:b/>
          <w:color w:val="000000"/>
          <w:sz w:val="22"/>
          <w:szCs w:val="22"/>
        </w:rPr>
        <w:t>MVA Ankara</w:t>
      </w:r>
      <w:r w:rsidRPr="00384CC1">
        <w:rPr>
          <w:rFonts w:ascii="Arial" w:hAnsi="Arial" w:cs="Arial"/>
          <w:color w:val="000000"/>
          <w:sz w:val="22"/>
          <w:szCs w:val="22"/>
        </w:rPr>
        <w:t>. These can be genetically manipulated to express other antigens and may be used in the future as vaccines against other diseases.</w:t>
      </w:r>
    </w:p>
    <w:p w:rsidR="00051E25" w:rsidRPr="00384CC1" w:rsidRDefault="00051E25" w:rsidP="00051E25">
      <w:pPr>
        <w:spacing w:after="200" w:line="276" w:lineRule="auto"/>
        <w:ind w:right="-307"/>
        <w:rPr>
          <w:rFonts w:ascii="Arial" w:hAnsi="Arial" w:cs="Arial"/>
          <w:color w:val="000000"/>
          <w:sz w:val="22"/>
          <w:szCs w:val="22"/>
        </w:rPr>
      </w:pPr>
      <w:r w:rsidRPr="00384CC1">
        <w:rPr>
          <w:rFonts w:ascii="Arial" w:hAnsi="Arial" w:cs="Arial"/>
          <w:color w:val="000000"/>
          <w:sz w:val="22"/>
          <w:szCs w:val="22"/>
        </w:rPr>
        <w:t xml:space="preserve">WHO also aims to eliminate poliovirus and measles virus using a vaccination strategy. Poliovirus was largely controlled by two different types of vaccine, an inactivated vaccine known as the </w:t>
      </w:r>
      <w:r w:rsidRPr="00384CC1">
        <w:rPr>
          <w:rFonts w:ascii="Arial" w:hAnsi="Arial" w:cs="Arial"/>
          <w:b/>
          <w:color w:val="000000"/>
          <w:sz w:val="22"/>
          <w:szCs w:val="22"/>
        </w:rPr>
        <w:t>Salk vaccine</w:t>
      </w:r>
      <w:r w:rsidRPr="00384CC1">
        <w:rPr>
          <w:rFonts w:ascii="Arial" w:hAnsi="Arial" w:cs="Arial"/>
          <w:color w:val="000000"/>
          <w:sz w:val="22"/>
          <w:szCs w:val="22"/>
        </w:rPr>
        <w:t xml:space="preserve"> and a live attenuated vaccine known as the </w:t>
      </w:r>
      <w:r w:rsidRPr="00384CC1">
        <w:rPr>
          <w:rFonts w:ascii="Arial" w:hAnsi="Arial" w:cs="Arial"/>
          <w:b/>
          <w:color w:val="000000"/>
          <w:sz w:val="22"/>
          <w:szCs w:val="22"/>
        </w:rPr>
        <w:t>Sabin vaccine</w:t>
      </w:r>
      <w:r w:rsidRPr="00384CC1">
        <w:rPr>
          <w:rFonts w:ascii="Arial" w:hAnsi="Arial" w:cs="Arial"/>
          <w:color w:val="000000"/>
          <w:sz w:val="22"/>
          <w:szCs w:val="22"/>
        </w:rPr>
        <w:t>.</w:t>
      </w:r>
    </w:p>
    <w:p w:rsidR="00B768F8" w:rsidRPr="00384CC1" w:rsidRDefault="00051E25" w:rsidP="00051E25">
      <w:pPr>
        <w:spacing w:after="200" w:line="276" w:lineRule="auto"/>
        <w:ind w:right="-307"/>
        <w:rPr>
          <w:rFonts w:ascii="Arial" w:hAnsi="Arial" w:cs="Arial"/>
          <w:color w:val="000000"/>
          <w:sz w:val="22"/>
          <w:szCs w:val="22"/>
        </w:rPr>
      </w:pPr>
      <w:r w:rsidRPr="00384CC1">
        <w:rPr>
          <w:rFonts w:ascii="Arial" w:hAnsi="Arial" w:cs="Arial"/>
          <w:color w:val="000000"/>
          <w:sz w:val="22"/>
          <w:szCs w:val="22"/>
        </w:rPr>
        <w:t xml:space="preserve">The animal virus </w:t>
      </w:r>
      <w:proofErr w:type="spellStart"/>
      <w:r w:rsidRPr="00384CC1">
        <w:rPr>
          <w:rFonts w:ascii="Arial" w:hAnsi="Arial" w:cs="Arial"/>
          <w:color w:val="000000"/>
          <w:sz w:val="22"/>
          <w:szCs w:val="22"/>
        </w:rPr>
        <w:t>Rinderpest</w:t>
      </w:r>
      <w:proofErr w:type="spellEnd"/>
      <w:r w:rsidRPr="00384CC1">
        <w:rPr>
          <w:rFonts w:ascii="Arial" w:hAnsi="Arial" w:cs="Arial"/>
          <w:color w:val="000000"/>
          <w:sz w:val="22"/>
          <w:szCs w:val="22"/>
        </w:rPr>
        <w:t>, a relative of measles, was successfully eradicated in 2008.</w:t>
      </w:r>
    </w:p>
    <w:p w:rsidR="00051E25" w:rsidRPr="00384CC1" w:rsidRDefault="00051E25" w:rsidP="00051E25">
      <w:pPr>
        <w:spacing w:after="200" w:line="276" w:lineRule="auto"/>
        <w:ind w:right="-307"/>
        <w:rPr>
          <w:color w:val="000000"/>
        </w:rPr>
      </w:pPr>
      <w:r w:rsidRPr="00384CC1">
        <w:rPr>
          <w:color w:val="000000"/>
        </w:rPr>
        <w:br w:type="page"/>
      </w:r>
    </w:p>
    <w:p w:rsidR="00051E25" w:rsidRPr="00384CC1" w:rsidRDefault="00051E25" w:rsidP="00051E25">
      <w:pPr>
        <w:ind w:left="360" w:right="-307" w:hanging="360"/>
        <w:rPr>
          <w:color w:val="000000"/>
        </w:rPr>
      </w:pPr>
    </w:p>
    <w:p w:rsidR="00051E25" w:rsidRPr="00384CC1" w:rsidRDefault="00051E25" w:rsidP="00051E25">
      <w:pPr>
        <w:ind w:left="360" w:right="-307" w:hanging="360"/>
        <w:rPr>
          <w:rFonts w:ascii="Arial" w:hAnsi="Arial" w:cs="Arial"/>
          <w:b/>
          <w:color w:val="000000"/>
          <w:sz w:val="22"/>
          <w:szCs w:val="22"/>
        </w:rPr>
      </w:pPr>
      <w:r w:rsidRPr="00384CC1">
        <w:rPr>
          <w:rFonts w:ascii="Symbol" w:hAnsi="Symbol"/>
          <w:b/>
          <w:color w:val="000000"/>
        </w:rPr>
        <w:t></w:t>
      </w:r>
      <w:r w:rsidRPr="00384CC1">
        <w:rPr>
          <w:b/>
          <w:color w:val="000000"/>
          <w:sz w:val="14"/>
          <w:szCs w:val="14"/>
        </w:rPr>
        <w:t xml:space="preserve">         </w:t>
      </w:r>
      <w:r w:rsidRPr="00384CC1">
        <w:rPr>
          <w:rFonts w:ascii="Arial" w:hAnsi="Arial" w:cs="Arial"/>
          <w:b/>
          <w:color w:val="000000"/>
          <w:sz w:val="22"/>
          <w:szCs w:val="22"/>
        </w:rPr>
        <w:t>Explain why it is difficult to develop drugs which selectively act against viral infections</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Viruses are intracellular obligate parasites.</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 xml:space="preserve">This makes them particularly difficult to combat with chemotherapeutic agents. </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It is hard to find a stage of the virus replication cycle to attack with a drug that does not involve a host function. A drug that inhibited viral translation for example would knock out our own cells’ ability to translate mRNAs.</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 xml:space="preserve">Most antiviral drugs used today are very specific for the particular virus their work against. They usually target </w:t>
      </w:r>
      <w:r w:rsidRPr="00384CC1">
        <w:rPr>
          <w:rFonts w:ascii="Arial" w:hAnsi="Arial" w:cs="Arial"/>
          <w:b/>
          <w:color w:val="000000"/>
          <w:sz w:val="22"/>
          <w:szCs w:val="22"/>
        </w:rPr>
        <w:t>viral enzymes</w:t>
      </w:r>
      <w:r w:rsidRPr="00384CC1">
        <w:rPr>
          <w:rFonts w:ascii="Arial" w:hAnsi="Arial" w:cs="Arial"/>
          <w:color w:val="000000"/>
          <w:sz w:val="22"/>
          <w:szCs w:val="22"/>
        </w:rPr>
        <w:t xml:space="preserve"> that have been found to differ from any enzymes used by our own cells. They are difficult to use because an </w:t>
      </w:r>
      <w:r w:rsidRPr="00384CC1">
        <w:rPr>
          <w:rFonts w:ascii="Arial" w:hAnsi="Arial" w:cs="Arial"/>
          <w:b/>
          <w:color w:val="000000"/>
          <w:sz w:val="22"/>
          <w:szCs w:val="22"/>
        </w:rPr>
        <w:t>accurate diagnosis</w:t>
      </w:r>
      <w:r w:rsidRPr="00384CC1">
        <w:rPr>
          <w:rFonts w:ascii="Arial" w:hAnsi="Arial" w:cs="Arial"/>
          <w:color w:val="000000"/>
          <w:sz w:val="22"/>
          <w:szCs w:val="22"/>
        </w:rPr>
        <w:t xml:space="preserve"> is required to inform the correct drug choice. Viruses also often develop </w:t>
      </w:r>
      <w:r w:rsidRPr="00384CC1">
        <w:rPr>
          <w:rFonts w:ascii="Arial" w:hAnsi="Arial" w:cs="Arial"/>
          <w:b/>
          <w:color w:val="000000"/>
          <w:sz w:val="22"/>
          <w:szCs w:val="22"/>
        </w:rPr>
        <w:t xml:space="preserve">resistance </w:t>
      </w:r>
      <w:r w:rsidRPr="00384CC1">
        <w:rPr>
          <w:rFonts w:ascii="Arial" w:hAnsi="Arial" w:cs="Arial"/>
          <w:color w:val="000000"/>
          <w:sz w:val="22"/>
          <w:szCs w:val="22"/>
        </w:rPr>
        <w:t>to the drugs particularly if they are used individually.</w:t>
      </w:r>
    </w:p>
    <w:p w:rsidR="00051E25" w:rsidRPr="00384CC1" w:rsidRDefault="00051E25" w:rsidP="00051E25">
      <w:pPr>
        <w:ind w:left="360" w:right="-307" w:hanging="360"/>
        <w:rPr>
          <w:rFonts w:ascii="Arial" w:hAnsi="Arial" w:cs="Arial"/>
          <w:color w:val="000000"/>
          <w:sz w:val="22"/>
          <w:szCs w:val="22"/>
        </w:rPr>
      </w:pPr>
    </w:p>
    <w:p w:rsidR="00051E25" w:rsidRPr="00384CC1" w:rsidRDefault="00051E25" w:rsidP="00051E25">
      <w:pPr>
        <w:ind w:left="360" w:right="-307" w:hanging="360"/>
        <w:rPr>
          <w:rFonts w:ascii="Arial" w:hAnsi="Arial" w:cs="Arial"/>
          <w:b/>
          <w:color w:val="000000"/>
          <w:sz w:val="22"/>
          <w:szCs w:val="22"/>
        </w:rPr>
      </w:pPr>
      <w:r w:rsidRPr="00384CC1">
        <w:rPr>
          <w:rFonts w:ascii="Symbol" w:hAnsi="Symbol"/>
          <w:b/>
          <w:color w:val="000000"/>
        </w:rPr>
        <w:t></w:t>
      </w:r>
      <w:r w:rsidRPr="00384CC1">
        <w:rPr>
          <w:b/>
          <w:color w:val="000000"/>
          <w:sz w:val="14"/>
          <w:szCs w:val="14"/>
        </w:rPr>
        <w:t xml:space="preserve">         </w:t>
      </w:r>
      <w:r w:rsidRPr="00384CC1">
        <w:rPr>
          <w:rFonts w:ascii="Arial" w:hAnsi="Arial" w:cs="Arial"/>
          <w:b/>
          <w:color w:val="000000"/>
          <w:sz w:val="22"/>
          <w:szCs w:val="22"/>
        </w:rPr>
        <w:t>Give examples of classes of drugs which have been used successfully in antiviral therapy</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The most successful antiviral drug in use today is acyclovir, used to treat herpes virus infections.</w:t>
      </w:r>
    </w:p>
    <w:p w:rsidR="00051E25" w:rsidRPr="00384CC1" w:rsidRDefault="00880FA4" w:rsidP="00051E25">
      <w:pPr>
        <w:ind w:left="360" w:right="-307" w:hanging="360"/>
        <w:rPr>
          <w:rFonts w:ascii="Arial" w:hAnsi="Arial" w:cs="Arial"/>
          <w:color w:val="000000"/>
          <w:sz w:val="22"/>
          <w:szCs w:val="22"/>
        </w:rPr>
      </w:pPr>
      <w:r w:rsidRPr="00384CC1">
        <w:rPr>
          <w:noProof/>
          <w:lang w:val="en-GB" w:eastAsia="en-GB"/>
        </w:rPr>
        <w:drawing>
          <wp:inline distT="0" distB="0" distL="0" distR="0" wp14:anchorId="723C08BD" wp14:editId="04283B9E">
            <wp:extent cx="2921635" cy="3159125"/>
            <wp:effectExtent l="0" t="0" r="0" b="3175"/>
            <wp:docPr id="12" name="Picture 7" descr="Description: http://www.garlandscience.com/res/9780815341505/figure/figure_06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www.garlandscience.com/res/9780815341505/figure/figure_06_0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1635" cy="3159125"/>
                    </a:xfrm>
                    <a:prstGeom prst="rect">
                      <a:avLst/>
                    </a:prstGeom>
                    <a:noFill/>
                    <a:ln>
                      <a:noFill/>
                    </a:ln>
                  </pic:spPr>
                </pic:pic>
              </a:graphicData>
            </a:graphic>
          </wp:inline>
        </w:drawing>
      </w:r>
    </w:p>
    <w:p w:rsidR="00051E25" w:rsidRPr="00384CC1" w:rsidRDefault="00051E25" w:rsidP="00051E25">
      <w:pPr>
        <w:ind w:left="360" w:right="-307" w:hanging="360"/>
        <w:rPr>
          <w:rFonts w:ascii="Arial" w:hAnsi="Arial" w:cs="Arial"/>
          <w:color w:val="000000"/>
          <w:sz w:val="22"/>
          <w:szCs w:val="22"/>
        </w:rPr>
      </w:pPr>
    </w:p>
    <w:p w:rsidR="00051E25" w:rsidRPr="00384CC1" w:rsidRDefault="00051E25" w:rsidP="00051E25">
      <w:pPr>
        <w:ind w:right="-307"/>
        <w:rPr>
          <w:rFonts w:ascii="Arial" w:hAnsi="Arial" w:cs="Arial"/>
          <w:color w:val="000000"/>
          <w:sz w:val="22"/>
          <w:szCs w:val="22"/>
        </w:rPr>
      </w:pPr>
      <w:r w:rsidRPr="00384CC1">
        <w:rPr>
          <w:rFonts w:ascii="Arial" w:hAnsi="Arial" w:cs="Arial"/>
          <w:b/>
          <w:color w:val="000000"/>
          <w:sz w:val="22"/>
          <w:szCs w:val="22"/>
        </w:rPr>
        <w:t>Acyclovir</w:t>
      </w:r>
      <w:r w:rsidRPr="00384CC1">
        <w:rPr>
          <w:rFonts w:ascii="Arial" w:hAnsi="Arial" w:cs="Arial"/>
          <w:color w:val="000000"/>
          <w:sz w:val="22"/>
          <w:szCs w:val="22"/>
        </w:rPr>
        <w:t xml:space="preserve"> is a nucleoside analogue. It is given to the patient in an </w:t>
      </w:r>
      <w:proofErr w:type="spellStart"/>
      <w:r w:rsidRPr="00384CC1">
        <w:rPr>
          <w:rFonts w:ascii="Arial" w:hAnsi="Arial" w:cs="Arial"/>
          <w:color w:val="000000"/>
          <w:sz w:val="22"/>
          <w:szCs w:val="22"/>
        </w:rPr>
        <w:t>unphosphorylated</w:t>
      </w:r>
      <w:proofErr w:type="spellEnd"/>
      <w:r w:rsidRPr="00384CC1">
        <w:rPr>
          <w:rFonts w:ascii="Arial" w:hAnsi="Arial" w:cs="Arial"/>
          <w:color w:val="000000"/>
          <w:sz w:val="22"/>
          <w:szCs w:val="22"/>
        </w:rPr>
        <w:t xml:space="preserve"> (inactive) form, a </w:t>
      </w:r>
      <w:proofErr w:type="spellStart"/>
      <w:r w:rsidRPr="00384CC1">
        <w:rPr>
          <w:rFonts w:ascii="Arial" w:hAnsi="Arial" w:cs="Arial"/>
          <w:b/>
          <w:color w:val="000000"/>
          <w:sz w:val="22"/>
          <w:szCs w:val="22"/>
        </w:rPr>
        <w:t>prodrug</w:t>
      </w:r>
      <w:proofErr w:type="spellEnd"/>
      <w:r w:rsidRPr="00384CC1">
        <w:rPr>
          <w:rFonts w:ascii="Arial" w:hAnsi="Arial" w:cs="Arial"/>
          <w:color w:val="000000"/>
          <w:sz w:val="22"/>
          <w:szCs w:val="22"/>
        </w:rPr>
        <w:t xml:space="preserve">, that means it cannot yet be used as a substrate in DNA replication. Its specificity comes from the fact that it is only converted into its active form inside a cell that is already infected by herpes virus. This is because the virus encodes an enzyme </w:t>
      </w:r>
      <w:r w:rsidRPr="00384CC1">
        <w:rPr>
          <w:rFonts w:ascii="Arial" w:hAnsi="Arial" w:cs="Arial"/>
          <w:b/>
          <w:color w:val="000000"/>
          <w:sz w:val="22"/>
          <w:szCs w:val="22"/>
        </w:rPr>
        <w:t>thymidine kinase</w:t>
      </w:r>
      <w:r w:rsidRPr="00384CC1">
        <w:rPr>
          <w:rFonts w:ascii="Arial" w:hAnsi="Arial" w:cs="Arial"/>
          <w:color w:val="000000"/>
          <w:sz w:val="22"/>
          <w:szCs w:val="22"/>
        </w:rPr>
        <w:t xml:space="preserve"> that can phosphorylate the drug. Once acyclovir triphosphate is incorporated into the growing DNA chain in the herpes virus genome, it </w:t>
      </w:r>
      <w:r w:rsidRPr="00384CC1">
        <w:rPr>
          <w:rFonts w:ascii="Arial" w:hAnsi="Arial" w:cs="Arial"/>
          <w:b/>
          <w:color w:val="000000"/>
          <w:sz w:val="22"/>
          <w:szCs w:val="22"/>
        </w:rPr>
        <w:t xml:space="preserve">terminates </w:t>
      </w:r>
      <w:r w:rsidRPr="00384CC1">
        <w:rPr>
          <w:rFonts w:ascii="Arial" w:hAnsi="Arial" w:cs="Arial"/>
          <w:color w:val="000000"/>
          <w:sz w:val="22"/>
          <w:szCs w:val="22"/>
        </w:rPr>
        <w:t xml:space="preserve">the reaction because it lacks the OH groups by which the next nucleoside would normally be attached. </w:t>
      </w:r>
    </w:p>
    <w:p w:rsidR="00051E25" w:rsidRPr="00384CC1" w:rsidRDefault="00051E25" w:rsidP="00051E25">
      <w:pPr>
        <w:ind w:right="-307"/>
        <w:rPr>
          <w:rFonts w:ascii="Arial" w:hAnsi="Arial" w:cs="Arial"/>
          <w:color w:val="000000"/>
          <w:sz w:val="22"/>
          <w:szCs w:val="22"/>
        </w:rPr>
      </w:pPr>
      <w:proofErr w:type="spellStart"/>
      <w:r w:rsidRPr="00384CC1">
        <w:rPr>
          <w:rFonts w:ascii="Arial" w:hAnsi="Arial" w:cs="Arial"/>
          <w:b/>
          <w:color w:val="000000"/>
          <w:sz w:val="22"/>
          <w:szCs w:val="22"/>
        </w:rPr>
        <w:t>Zidovudine</w:t>
      </w:r>
      <w:proofErr w:type="spellEnd"/>
      <w:r w:rsidRPr="00384CC1">
        <w:rPr>
          <w:rFonts w:ascii="Arial" w:hAnsi="Arial" w:cs="Arial"/>
          <w:b/>
          <w:color w:val="000000"/>
          <w:sz w:val="22"/>
          <w:szCs w:val="22"/>
        </w:rPr>
        <w:t xml:space="preserve"> AZT</w:t>
      </w:r>
      <w:r w:rsidRPr="00384CC1">
        <w:rPr>
          <w:rFonts w:ascii="Arial" w:hAnsi="Arial" w:cs="Arial"/>
          <w:color w:val="000000"/>
          <w:sz w:val="22"/>
          <w:szCs w:val="22"/>
        </w:rPr>
        <w:t xml:space="preserve"> is also a nucleoside analogue. It was the first anti HIV drug but resistance quickly emerged. Current HIV therapy uses three or four different drugs in combination known as </w:t>
      </w:r>
      <w:r w:rsidRPr="00384CC1">
        <w:rPr>
          <w:rFonts w:ascii="Arial" w:hAnsi="Arial" w:cs="Arial"/>
          <w:b/>
          <w:color w:val="000000"/>
          <w:sz w:val="22"/>
          <w:szCs w:val="22"/>
        </w:rPr>
        <w:t>HAART</w:t>
      </w:r>
      <w:r w:rsidRPr="00384CC1">
        <w:rPr>
          <w:rFonts w:ascii="Arial" w:hAnsi="Arial" w:cs="Arial"/>
          <w:color w:val="000000"/>
          <w:sz w:val="22"/>
          <w:szCs w:val="22"/>
        </w:rPr>
        <w:t xml:space="preserve"> highly active antiretroviral therapy. This prevents the virus from being able to generate resistance mutants but does lead to difficult drug regimens and is associated with significant side effects.</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Other types of antiviral drugs are protease inhibitors (HCV and HIV), ion channel blockers (influenza) neuraminidase inhibitors (influenza). Interferon is also currently used in combination with ribavirin to treat HCV.</w:t>
      </w:r>
    </w:p>
    <w:p w:rsidR="00051E25" w:rsidRPr="00384CC1" w:rsidRDefault="00880FA4" w:rsidP="00051E25">
      <w:pPr>
        <w:ind w:left="360" w:right="-307" w:hanging="360"/>
        <w:rPr>
          <w:rFonts w:ascii="Arial" w:hAnsi="Arial" w:cs="Arial"/>
          <w:color w:val="000000"/>
          <w:sz w:val="22"/>
          <w:szCs w:val="22"/>
        </w:rPr>
      </w:pPr>
      <w:r w:rsidRPr="00384CC1">
        <w:rPr>
          <w:noProof/>
          <w:lang w:val="en-GB" w:eastAsia="en-GB"/>
        </w:rPr>
        <w:lastRenderedPageBreak/>
        <w:drawing>
          <wp:inline distT="0" distB="0" distL="0" distR="0" wp14:anchorId="1683C0BE" wp14:editId="5785F02B">
            <wp:extent cx="2838450" cy="4690745"/>
            <wp:effectExtent l="0" t="0" r="0" b="0"/>
            <wp:docPr id="13" name="Picture 10" descr="Description: http://www.garlandscience.com/res/9780815341505/figure/figure_0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www.garlandscience.com/res/9780815341505/figure/figure_06_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8450" cy="4690745"/>
                    </a:xfrm>
                    <a:prstGeom prst="rect">
                      <a:avLst/>
                    </a:prstGeom>
                    <a:noFill/>
                    <a:ln>
                      <a:noFill/>
                    </a:ln>
                  </pic:spPr>
                </pic:pic>
              </a:graphicData>
            </a:graphic>
          </wp:inline>
        </w:drawing>
      </w:r>
    </w:p>
    <w:p w:rsidR="00051E25" w:rsidRPr="00384CC1" w:rsidRDefault="00051E25" w:rsidP="00051E25">
      <w:pPr>
        <w:ind w:left="360" w:right="-307" w:hanging="360"/>
        <w:rPr>
          <w:rFonts w:ascii="Arial" w:hAnsi="Arial" w:cs="Arial"/>
          <w:color w:val="000000"/>
          <w:sz w:val="22"/>
          <w:szCs w:val="22"/>
        </w:rPr>
      </w:pPr>
    </w:p>
    <w:p w:rsidR="00051E25" w:rsidRPr="00384CC1" w:rsidRDefault="00051E25" w:rsidP="00051E25">
      <w:pPr>
        <w:ind w:left="360" w:right="-307" w:hanging="360"/>
        <w:rPr>
          <w:b/>
          <w:color w:val="000000"/>
        </w:rPr>
      </w:pPr>
      <w:r w:rsidRPr="00384CC1">
        <w:rPr>
          <w:rFonts w:ascii="Symbol" w:hAnsi="Symbol"/>
          <w:b/>
          <w:color w:val="000000"/>
        </w:rPr>
        <w:t></w:t>
      </w:r>
      <w:r w:rsidRPr="00384CC1">
        <w:rPr>
          <w:b/>
          <w:color w:val="000000"/>
          <w:sz w:val="14"/>
          <w:szCs w:val="14"/>
        </w:rPr>
        <w:t xml:space="preserve">         </w:t>
      </w:r>
      <w:r w:rsidRPr="00384CC1">
        <w:rPr>
          <w:rFonts w:ascii="Arial" w:hAnsi="Arial" w:cs="Arial"/>
          <w:b/>
          <w:color w:val="000000"/>
          <w:sz w:val="22"/>
          <w:szCs w:val="22"/>
        </w:rPr>
        <w:t>Describe the strategies underlying the search for novel antiviral agents</w:t>
      </w:r>
    </w:p>
    <w:p w:rsidR="00051E25" w:rsidRPr="00384CC1" w:rsidRDefault="00051E25" w:rsidP="00051E25">
      <w:pPr>
        <w:keepNext/>
        <w:ind w:right="-307"/>
        <w:rPr>
          <w:color w:val="000000"/>
        </w:rPr>
      </w:pP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A new era of antiviral drug discovery has been sparked by the genomics revolution. We can now identify many host cell genes that viruses need for their replication The hope is that we can target some of them because our genome has some redundancy. A good example of this is the CCR5 protein used by HIV to enter cells and the fact that a group of exposed uninfected individuals remain resistant to HIV because they have a 32bp deletion in CCR5 but are otherwise completely healthy.</w:t>
      </w:r>
    </w:p>
    <w:p w:rsidR="00051E25" w:rsidRPr="00384CC1" w:rsidRDefault="00051E25" w:rsidP="00051E25">
      <w:pPr>
        <w:ind w:right="-307"/>
        <w:rPr>
          <w:rFonts w:ascii="Arial" w:hAnsi="Arial" w:cs="Arial"/>
          <w:color w:val="000000"/>
          <w:sz w:val="22"/>
          <w:szCs w:val="22"/>
        </w:rPr>
      </w:pPr>
      <w:r w:rsidRPr="00384CC1">
        <w:rPr>
          <w:rFonts w:ascii="Arial" w:hAnsi="Arial" w:cs="Arial"/>
          <w:color w:val="000000"/>
          <w:sz w:val="22"/>
          <w:szCs w:val="22"/>
        </w:rPr>
        <w:t>There is hope that more broadly acting antivirals may be discovered. New breakthroughs include small molecules that freeze the lipids on enveloped viruses but seem not to affect the plasma membranes of our own host cells.</w:t>
      </w:r>
    </w:p>
    <w:p w:rsidR="00051E25" w:rsidRPr="00384CC1" w:rsidRDefault="00051E25" w:rsidP="00051E25">
      <w:pPr>
        <w:ind w:right="-307"/>
        <w:rPr>
          <w:rFonts w:ascii="Arial" w:hAnsi="Arial" w:cs="Arial"/>
          <w:color w:val="000000"/>
          <w:sz w:val="22"/>
          <w:szCs w:val="22"/>
        </w:rPr>
      </w:pPr>
    </w:p>
    <w:p w:rsidR="00051E25" w:rsidRPr="00384CC1" w:rsidRDefault="00F65FFD" w:rsidP="00051E25">
      <w:pPr>
        <w:ind w:right="-307"/>
        <w:rPr>
          <w:rFonts w:ascii="Arial" w:hAnsi="Arial" w:cs="Arial"/>
          <w:b/>
          <w:sz w:val="28"/>
          <w:szCs w:val="28"/>
        </w:rPr>
      </w:pPr>
      <w:r w:rsidRPr="00384CC1">
        <w:object w:dxaOrig="7664" w:dyaOrig="3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2.15pt;height:192.55pt;mso-position-horizontal:absolute" o:ole="">
            <v:imagedata r:id="rId42" o:title=""/>
          </v:shape>
          <o:OLEObject Type="Embed" ProgID="Photoshop.Image.5" ShapeID="_x0000_i1027" DrawAspect="Content" ObjectID="_1420380042" r:id="rId43">
            <o:FieldCodes>\s</o:FieldCodes>
          </o:OLEObject>
        </w:object>
      </w:r>
    </w:p>
    <w:p w:rsidR="00A17CD5" w:rsidRPr="00384CC1" w:rsidRDefault="00051E25" w:rsidP="00A17CD5">
      <w:pPr>
        <w:rPr>
          <w:rFonts w:ascii="Arial" w:hAnsi="Arial" w:cs="Arial"/>
          <w:sz w:val="22"/>
          <w:szCs w:val="22"/>
        </w:rPr>
      </w:pPr>
      <w:r w:rsidRPr="00384CC1">
        <w:br w:type="page"/>
      </w:r>
      <w:r w:rsidRPr="00384CC1">
        <w:rPr>
          <w:rFonts w:ascii="Arial" w:hAnsi="Arial" w:cs="Arial"/>
          <w:sz w:val="22"/>
          <w:szCs w:val="22"/>
        </w:rPr>
        <w:lastRenderedPageBreak/>
        <w:t>2</w:t>
      </w:r>
      <w:r w:rsidR="00A17CD5" w:rsidRPr="00384CC1">
        <w:rPr>
          <w:rFonts w:ascii="Arial" w:hAnsi="Arial" w:cs="Arial"/>
          <w:sz w:val="22"/>
          <w:szCs w:val="22"/>
        </w:rPr>
        <w:t>2</w:t>
      </w:r>
      <w:r w:rsidR="00A17CD5" w:rsidRPr="00384CC1">
        <w:rPr>
          <w:rFonts w:ascii="Arial" w:hAnsi="Arial" w:cs="Arial"/>
          <w:sz w:val="22"/>
          <w:szCs w:val="22"/>
          <w:vertAlign w:val="superscript"/>
        </w:rPr>
        <w:t>nd</w:t>
      </w:r>
      <w:r w:rsidR="00A17CD5" w:rsidRPr="00384CC1">
        <w:rPr>
          <w:rFonts w:ascii="Arial" w:hAnsi="Arial" w:cs="Arial"/>
          <w:sz w:val="22"/>
          <w:szCs w:val="22"/>
        </w:rPr>
        <w:t xml:space="preserve"> January 2013 – </w:t>
      </w:r>
      <w:proofErr w:type="spellStart"/>
      <w:r w:rsidR="00A17CD5" w:rsidRPr="00384CC1">
        <w:rPr>
          <w:rFonts w:ascii="Arial" w:hAnsi="Arial" w:cs="Arial"/>
          <w:sz w:val="22"/>
          <w:szCs w:val="22"/>
        </w:rPr>
        <w:t>Wolfson</w:t>
      </w:r>
      <w:proofErr w:type="spellEnd"/>
      <w:r w:rsidR="00A17CD5" w:rsidRPr="00384CC1">
        <w:rPr>
          <w:rFonts w:ascii="Arial" w:hAnsi="Arial" w:cs="Arial"/>
          <w:sz w:val="22"/>
          <w:szCs w:val="22"/>
        </w:rPr>
        <w:t xml:space="preserve"> Lecture Theatre 3</w:t>
      </w:r>
    </w:p>
    <w:p w:rsidR="00051E25" w:rsidRPr="00384CC1" w:rsidRDefault="00051E25" w:rsidP="00A17CD5">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5354"/>
        <w:gridCol w:w="2409"/>
      </w:tblGrid>
      <w:tr w:rsidR="00051E25" w:rsidRPr="00384CC1" w:rsidTr="00A35765">
        <w:tc>
          <w:tcPr>
            <w:tcW w:w="1417" w:type="dxa"/>
          </w:tcPr>
          <w:p w:rsidR="00051E25" w:rsidRPr="00384CC1" w:rsidRDefault="00051E25" w:rsidP="00A35765">
            <w:pPr>
              <w:rPr>
                <w:rFonts w:ascii="Arial" w:hAnsi="Arial" w:cs="Arial"/>
                <w:b/>
                <w:sz w:val="22"/>
                <w:szCs w:val="22"/>
              </w:rPr>
            </w:pPr>
            <w:r w:rsidRPr="00384CC1">
              <w:rPr>
                <w:rFonts w:ascii="Arial" w:hAnsi="Arial" w:cs="Arial"/>
                <w:b/>
                <w:sz w:val="22"/>
                <w:szCs w:val="22"/>
              </w:rPr>
              <w:t>Time</w:t>
            </w:r>
          </w:p>
        </w:tc>
        <w:tc>
          <w:tcPr>
            <w:tcW w:w="5354" w:type="dxa"/>
          </w:tcPr>
          <w:p w:rsidR="00051E25" w:rsidRPr="00384CC1" w:rsidRDefault="00051E25" w:rsidP="00A35765">
            <w:pPr>
              <w:rPr>
                <w:rFonts w:ascii="Arial" w:hAnsi="Arial" w:cs="Arial"/>
                <w:b/>
                <w:sz w:val="22"/>
                <w:szCs w:val="22"/>
              </w:rPr>
            </w:pPr>
            <w:r w:rsidRPr="00384CC1">
              <w:rPr>
                <w:rFonts w:ascii="Arial" w:hAnsi="Arial" w:cs="Arial"/>
                <w:b/>
                <w:sz w:val="22"/>
                <w:szCs w:val="22"/>
              </w:rPr>
              <w:t>Title</w:t>
            </w:r>
          </w:p>
        </w:tc>
        <w:tc>
          <w:tcPr>
            <w:tcW w:w="2409" w:type="dxa"/>
          </w:tcPr>
          <w:p w:rsidR="00051E25" w:rsidRPr="00384CC1" w:rsidRDefault="00051E25" w:rsidP="00A35765">
            <w:pPr>
              <w:rPr>
                <w:rFonts w:ascii="Arial" w:hAnsi="Arial" w:cs="Arial"/>
                <w:b/>
                <w:sz w:val="22"/>
                <w:szCs w:val="22"/>
              </w:rPr>
            </w:pPr>
            <w:r w:rsidRPr="00384CC1">
              <w:rPr>
                <w:rFonts w:ascii="Arial" w:hAnsi="Arial" w:cs="Arial"/>
                <w:b/>
                <w:sz w:val="22"/>
                <w:szCs w:val="22"/>
              </w:rPr>
              <w:t>Speaker</w:t>
            </w:r>
          </w:p>
        </w:tc>
      </w:tr>
      <w:tr w:rsidR="00051E25" w:rsidRPr="00384CC1" w:rsidTr="00A35765">
        <w:tc>
          <w:tcPr>
            <w:tcW w:w="1417" w:type="dxa"/>
          </w:tcPr>
          <w:p w:rsidR="00051E25" w:rsidRPr="00384CC1" w:rsidRDefault="00051E25" w:rsidP="00A35765">
            <w:pPr>
              <w:rPr>
                <w:rFonts w:ascii="Arial" w:hAnsi="Arial" w:cs="Arial"/>
                <w:sz w:val="22"/>
                <w:szCs w:val="22"/>
              </w:rPr>
            </w:pPr>
            <w:r w:rsidRPr="00384CC1">
              <w:rPr>
                <w:rFonts w:ascii="Arial" w:hAnsi="Arial" w:cs="Arial"/>
                <w:sz w:val="22"/>
                <w:szCs w:val="22"/>
              </w:rPr>
              <w:t>09.00-10.00</w:t>
            </w:r>
          </w:p>
        </w:tc>
        <w:tc>
          <w:tcPr>
            <w:tcW w:w="5354" w:type="dxa"/>
          </w:tcPr>
          <w:p w:rsidR="00051E25" w:rsidRPr="00384CC1" w:rsidRDefault="00051E25" w:rsidP="00A35765">
            <w:pPr>
              <w:rPr>
                <w:rFonts w:ascii="Arial" w:hAnsi="Arial" w:cs="Arial"/>
                <w:sz w:val="22"/>
                <w:szCs w:val="22"/>
              </w:rPr>
            </w:pPr>
            <w:r w:rsidRPr="00384CC1">
              <w:rPr>
                <w:rFonts w:ascii="Arial" w:hAnsi="Arial" w:cs="Arial"/>
                <w:sz w:val="22"/>
                <w:szCs w:val="22"/>
              </w:rPr>
              <w:t>Microbes and Society: The Burden of Infectious Disease</w:t>
            </w:r>
          </w:p>
        </w:tc>
        <w:tc>
          <w:tcPr>
            <w:tcW w:w="2409" w:type="dxa"/>
          </w:tcPr>
          <w:p w:rsidR="00051E25" w:rsidRPr="00384CC1" w:rsidRDefault="00051E25" w:rsidP="00A35765">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James Hatcher</w:t>
            </w:r>
          </w:p>
        </w:tc>
      </w:tr>
      <w:tr w:rsidR="00051E25" w:rsidRPr="00384CC1" w:rsidTr="00A35765">
        <w:tc>
          <w:tcPr>
            <w:tcW w:w="1417" w:type="dxa"/>
          </w:tcPr>
          <w:p w:rsidR="00051E25" w:rsidRPr="00384CC1" w:rsidRDefault="00051E25" w:rsidP="00A35765">
            <w:pPr>
              <w:rPr>
                <w:rFonts w:ascii="Arial" w:hAnsi="Arial" w:cs="Arial"/>
                <w:sz w:val="22"/>
                <w:szCs w:val="22"/>
              </w:rPr>
            </w:pPr>
            <w:r w:rsidRPr="00384CC1">
              <w:rPr>
                <w:rFonts w:ascii="Arial" w:hAnsi="Arial" w:cs="Arial"/>
                <w:sz w:val="22"/>
                <w:szCs w:val="22"/>
              </w:rPr>
              <w:t>10.00-11.00</w:t>
            </w:r>
          </w:p>
        </w:tc>
        <w:tc>
          <w:tcPr>
            <w:tcW w:w="5354" w:type="dxa"/>
          </w:tcPr>
          <w:p w:rsidR="00051E25" w:rsidRPr="00384CC1" w:rsidRDefault="00051E25" w:rsidP="00A35765">
            <w:pPr>
              <w:rPr>
                <w:rFonts w:ascii="Arial" w:hAnsi="Arial" w:cs="Arial"/>
                <w:sz w:val="22"/>
                <w:szCs w:val="22"/>
              </w:rPr>
            </w:pPr>
            <w:r w:rsidRPr="00384CC1">
              <w:rPr>
                <w:rFonts w:ascii="Arial" w:hAnsi="Arial" w:cs="Arial"/>
                <w:sz w:val="22"/>
                <w:szCs w:val="22"/>
              </w:rPr>
              <w:t>Differentiating between Microbes 1: Bacteria</w:t>
            </w:r>
          </w:p>
        </w:tc>
        <w:tc>
          <w:tcPr>
            <w:tcW w:w="2409" w:type="dxa"/>
          </w:tcPr>
          <w:p w:rsidR="00051E25" w:rsidRPr="00384CC1" w:rsidRDefault="00051E25" w:rsidP="00A35765">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Hugo Donaldson</w:t>
            </w:r>
          </w:p>
        </w:tc>
      </w:tr>
      <w:tr w:rsidR="00051E25" w:rsidRPr="00384CC1" w:rsidTr="00A35765">
        <w:tc>
          <w:tcPr>
            <w:tcW w:w="1417" w:type="dxa"/>
          </w:tcPr>
          <w:p w:rsidR="00051E25" w:rsidRPr="00384CC1" w:rsidRDefault="00051E25" w:rsidP="00A35765">
            <w:pPr>
              <w:rPr>
                <w:rFonts w:ascii="Arial" w:hAnsi="Arial" w:cs="Arial"/>
                <w:sz w:val="22"/>
                <w:szCs w:val="22"/>
              </w:rPr>
            </w:pPr>
            <w:r w:rsidRPr="00384CC1">
              <w:rPr>
                <w:rFonts w:ascii="Arial" w:hAnsi="Arial" w:cs="Arial"/>
                <w:sz w:val="22"/>
                <w:szCs w:val="22"/>
              </w:rPr>
              <w:t>11.00-12.00</w:t>
            </w:r>
          </w:p>
        </w:tc>
        <w:tc>
          <w:tcPr>
            <w:tcW w:w="5354" w:type="dxa"/>
          </w:tcPr>
          <w:p w:rsidR="00051E25" w:rsidRPr="00384CC1" w:rsidRDefault="00051E25" w:rsidP="00A35765">
            <w:pPr>
              <w:rPr>
                <w:rFonts w:ascii="Arial" w:hAnsi="Arial" w:cs="Arial"/>
                <w:sz w:val="22"/>
                <w:szCs w:val="22"/>
              </w:rPr>
            </w:pPr>
            <w:r w:rsidRPr="00384CC1">
              <w:rPr>
                <w:rFonts w:ascii="Arial" w:hAnsi="Arial" w:cs="Arial"/>
                <w:sz w:val="22"/>
                <w:szCs w:val="22"/>
              </w:rPr>
              <w:t>Differentiating between Microbes 2: Viruses, Fungi and Parasites</w:t>
            </w:r>
          </w:p>
        </w:tc>
        <w:tc>
          <w:tcPr>
            <w:tcW w:w="2409" w:type="dxa"/>
          </w:tcPr>
          <w:p w:rsidR="00051E25" w:rsidRPr="00384CC1" w:rsidRDefault="00051E25" w:rsidP="00A35765">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Hugo Donaldson</w:t>
            </w:r>
          </w:p>
        </w:tc>
      </w:tr>
    </w:tbl>
    <w:p w:rsidR="00051E25" w:rsidRPr="00384CC1" w:rsidRDefault="00051E25" w:rsidP="00A17CD5">
      <w:pPr>
        <w:rPr>
          <w:rFonts w:ascii="Arial" w:hAnsi="Arial" w:cs="Arial"/>
          <w:sz w:val="22"/>
          <w:szCs w:val="22"/>
        </w:rPr>
      </w:pPr>
    </w:p>
    <w:p w:rsidR="003E0BBB" w:rsidRPr="00384CC1" w:rsidRDefault="003E0BBB" w:rsidP="001F603C">
      <w:pPr>
        <w:rPr>
          <w:rFonts w:ascii="Arial" w:hAnsi="Arial" w:cs="Arial"/>
          <w:sz w:val="22"/>
          <w:szCs w:val="22"/>
        </w:rPr>
      </w:pPr>
    </w:p>
    <w:p w:rsidR="00F65FFD" w:rsidRPr="00384CC1" w:rsidRDefault="003E0BBB" w:rsidP="001F603C">
      <w:pPr>
        <w:rPr>
          <w:rFonts w:ascii="Arial" w:hAnsi="Arial" w:cs="Arial"/>
          <w:sz w:val="24"/>
          <w:szCs w:val="24"/>
        </w:rPr>
      </w:pPr>
      <w:r w:rsidRPr="00384CC1">
        <w:rPr>
          <w:rFonts w:ascii="Arial" w:hAnsi="Arial" w:cs="Arial"/>
          <w:sz w:val="24"/>
          <w:szCs w:val="24"/>
        </w:rPr>
        <w:t>The space below is for you to make notes on the above topics</w:t>
      </w:r>
    </w:p>
    <w:p w:rsidR="001F603C" w:rsidRPr="00384CC1" w:rsidRDefault="00A17CD5" w:rsidP="001F603C">
      <w:pPr>
        <w:rPr>
          <w:rFonts w:ascii="Arial" w:hAnsi="Arial" w:cs="Arial"/>
          <w:b/>
          <w:sz w:val="28"/>
          <w:szCs w:val="28"/>
        </w:rPr>
      </w:pPr>
      <w:r w:rsidRPr="00384CC1">
        <w:rPr>
          <w:rFonts w:ascii="Arial" w:hAnsi="Arial" w:cs="Arial"/>
          <w:b/>
          <w:sz w:val="24"/>
          <w:szCs w:val="24"/>
        </w:rPr>
        <w:br w:type="page"/>
      </w:r>
      <w:bookmarkStart w:id="3" w:name="d1"/>
      <w:r w:rsidR="001F603C" w:rsidRPr="00384CC1">
        <w:rPr>
          <w:rFonts w:ascii="Arial" w:hAnsi="Arial" w:cs="Arial"/>
          <w:b/>
          <w:sz w:val="28"/>
          <w:szCs w:val="28"/>
        </w:rPr>
        <w:lastRenderedPageBreak/>
        <w:t>DIAGNOSTICS 1</w:t>
      </w:r>
      <w:bookmarkEnd w:id="3"/>
    </w:p>
    <w:p w:rsidR="001F603C" w:rsidRPr="00384CC1" w:rsidRDefault="001F603C" w:rsidP="001F603C">
      <w:pPr>
        <w:rPr>
          <w:rFonts w:ascii="Arial" w:hAnsi="Arial" w:cs="Arial"/>
          <w:b/>
          <w:sz w:val="28"/>
          <w:szCs w:val="28"/>
        </w:rPr>
      </w:pPr>
    </w:p>
    <w:p w:rsidR="001F603C" w:rsidRPr="00384CC1" w:rsidRDefault="001F603C" w:rsidP="001F603C">
      <w:pPr>
        <w:rPr>
          <w:rFonts w:ascii="Arial" w:hAnsi="Arial" w:cs="Arial"/>
          <w:b/>
          <w:sz w:val="24"/>
          <w:szCs w:val="28"/>
        </w:rPr>
      </w:pPr>
      <w:r w:rsidRPr="00384CC1">
        <w:rPr>
          <w:rFonts w:ascii="Arial" w:hAnsi="Arial" w:cs="Arial"/>
          <w:b/>
          <w:sz w:val="24"/>
          <w:szCs w:val="28"/>
        </w:rPr>
        <w:t>Introduction to chemical pathology</w:t>
      </w:r>
    </w:p>
    <w:p w:rsidR="001F603C" w:rsidRPr="00384CC1" w:rsidRDefault="001F603C" w:rsidP="001F603C"/>
    <w:p w:rsidR="001F603C" w:rsidRPr="00384CC1" w:rsidRDefault="001F603C" w:rsidP="001F603C">
      <w:pPr>
        <w:rPr>
          <w:rFonts w:ascii="Arial" w:hAnsi="Arial" w:cs="Arial"/>
          <w:sz w:val="24"/>
          <w:szCs w:val="24"/>
        </w:rPr>
      </w:pPr>
      <w:r w:rsidRPr="00384CC1">
        <w:rPr>
          <w:rFonts w:ascii="Arial" w:hAnsi="Arial" w:cs="Arial"/>
          <w:sz w:val="24"/>
          <w:szCs w:val="24"/>
        </w:rPr>
        <w:t xml:space="preserve">Professor </w:t>
      </w:r>
      <w:proofErr w:type="spellStart"/>
      <w:r w:rsidRPr="00384CC1">
        <w:rPr>
          <w:rFonts w:ascii="Arial" w:hAnsi="Arial" w:cs="Arial"/>
          <w:sz w:val="24"/>
          <w:szCs w:val="24"/>
        </w:rPr>
        <w:t>Karim</w:t>
      </w:r>
      <w:proofErr w:type="spellEnd"/>
      <w:r w:rsidRPr="00384CC1">
        <w:rPr>
          <w:rFonts w:ascii="Arial" w:hAnsi="Arial" w:cs="Arial"/>
          <w:sz w:val="24"/>
          <w:szCs w:val="24"/>
        </w:rPr>
        <w:t xml:space="preserve"> </w:t>
      </w:r>
      <w:proofErr w:type="spellStart"/>
      <w:r w:rsidRPr="00384CC1">
        <w:rPr>
          <w:rFonts w:ascii="Arial" w:hAnsi="Arial" w:cs="Arial"/>
          <w:sz w:val="24"/>
          <w:szCs w:val="24"/>
        </w:rPr>
        <w:t>Meeran</w:t>
      </w:r>
      <w:proofErr w:type="spellEnd"/>
      <w:r w:rsidRPr="00384CC1">
        <w:rPr>
          <w:rFonts w:ascii="Arial" w:hAnsi="Arial" w:cs="Arial"/>
          <w:sz w:val="24"/>
          <w:szCs w:val="24"/>
        </w:rPr>
        <w:t xml:space="preserve">  (</w:t>
      </w:r>
      <w:hyperlink r:id="rId44" w:history="1">
        <w:r w:rsidRPr="00384CC1">
          <w:rPr>
            <w:rStyle w:val="Hyperlink"/>
            <w:rFonts w:ascii="Arial" w:hAnsi="Arial" w:cs="Arial"/>
            <w:sz w:val="24"/>
            <w:szCs w:val="24"/>
            <w:u w:val="none"/>
          </w:rPr>
          <w:t>k.meeran@imperial.ac.uk</w:t>
        </w:r>
      </w:hyperlink>
      <w:r w:rsidRPr="00384CC1">
        <w:rPr>
          <w:rFonts w:ascii="Arial" w:hAnsi="Arial" w:cs="Arial"/>
          <w:sz w:val="24"/>
          <w:szCs w:val="24"/>
        </w:rPr>
        <w:t>)</w:t>
      </w:r>
    </w:p>
    <w:p w:rsidR="001F603C" w:rsidRPr="00384CC1" w:rsidRDefault="001F603C" w:rsidP="001F603C">
      <w:pPr>
        <w:pStyle w:val="Heading4"/>
        <w:keepNext w:val="0"/>
        <w:tabs>
          <w:tab w:val="clear" w:pos="567"/>
        </w:tabs>
        <w:rPr>
          <w:rFonts w:ascii="Arial" w:hAnsi="Arial" w:cs="Arial"/>
          <w:sz w:val="24"/>
          <w:szCs w:val="24"/>
        </w:rPr>
      </w:pPr>
    </w:p>
    <w:p w:rsidR="001F603C" w:rsidRPr="00384CC1" w:rsidRDefault="001F603C" w:rsidP="001F603C">
      <w:pPr>
        <w:pStyle w:val="Heading4"/>
        <w:keepNext w:val="0"/>
        <w:tabs>
          <w:tab w:val="clear" w:pos="567"/>
        </w:tabs>
        <w:rPr>
          <w:rFonts w:ascii="Arial" w:hAnsi="Arial" w:cs="Arial"/>
          <w:sz w:val="24"/>
          <w:szCs w:val="24"/>
        </w:rPr>
      </w:pPr>
    </w:p>
    <w:p w:rsidR="001F603C" w:rsidRPr="00384CC1" w:rsidRDefault="001F603C" w:rsidP="001F603C">
      <w:pPr>
        <w:pStyle w:val="Heading4"/>
        <w:keepNext w:val="0"/>
        <w:tabs>
          <w:tab w:val="clear" w:pos="567"/>
        </w:tabs>
        <w:rPr>
          <w:rFonts w:ascii="Arial" w:hAnsi="Arial" w:cs="Arial"/>
          <w:sz w:val="24"/>
          <w:szCs w:val="24"/>
        </w:rPr>
      </w:pPr>
      <w:r w:rsidRPr="00384CC1">
        <w:rPr>
          <w:rFonts w:ascii="Arial" w:hAnsi="Arial" w:cs="Arial"/>
          <w:sz w:val="24"/>
          <w:szCs w:val="24"/>
        </w:rPr>
        <w:t>Learning objectives</w:t>
      </w:r>
    </w:p>
    <w:p w:rsidR="001F603C" w:rsidRPr="00384CC1" w:rsidRDefault="001F603C" w:rsidP="001F603C">
      <w:pPr>
        <w:rPr>
          <w:rFonts w:ascii="Arial" w:hAnsi="Arial" w:cs="Arial"/>
          <w:sz w:val="24"/>
          <w:szCs w:val="24"/>
          <w:lang w:val="en-GB"/>
        </w:rPr>
      </w:pPr>
    </w:p>
    <w:p w:rsidR="001F603C" w:rsidRPr="00384CC1" w:rsidRDefault="001F603C" w:rsidP="001F603C">
      <w:pPr>
        <w:numPr>
          <w:ilvl w:val="0"/>
          <w:numId w:val="4"/>
        </w:numPr>
        <w:rPr>
          <w:rFonts w:ascii="Arial" w:hAnsi="Arial" w:cs="Arial"/>
          <w:sz w:val="22"/>
          <w:szCs w:val="22"/>
        </w:rPr>
      </w:pPr>
      <w:r w:rsidRPr="00384CC1">
        <w:rPr>
          <w:rFonts w:ascii="Arial" w:hAnsi="Arial" w:cs="Arial"/>
          <w:sz w:val="22"/>
          <w:szCs w:val="22"/>
        </w:rPr>
        <w:t>List five common diagnostic tests carried out by the department of chemical pathology</w:t>
      </w:r>
    </w:p>
    <w:p w:rsidR="001F603C" w:rsidRPr="00384CC1" w:rsidRDefault="001F603C" w:rsidP="001F603C">
      <w:pPr>
        <w:numPr>
          <w:ilvl w:val="0"/>
          <w:numId w:val="4"/>
        </w:numPr>
        <w:rPr>
          <w:rFonts w:ascii="Arial" w:hAnsi="Arial" w:cs="Arial"/>
          <w:sz w:val="22"/>
          <w:szCs w:val="22"/>
        </w:rPr>
      </w:pPr>
      <w:r w:rsidRPr="00384CC1">
        <w:rPr>
          <w:rFonts w:ascii="Arial" w:hAnsi="Arial" w:cs="Arial"/>
          <w:sz w:val="22"/>
          <w:szCs w:val="22"/>
        </w:rPr>
        <w:t xml:space="preserve">Know how to collect specimens for common tests including electrolytes, urea, glucose and glycosylated </w:t>
      </w:r>
      <w:proofErr w:type="spellStart"/>
      <w:r w:rsidRPr="00384CC1">
        <w:rPr>
          <w:rFonts w:ascii="Arial" w:hAnsi="Arial" w:cs="Arial"/>
          <w:sz w:val="22"/>
          <w:szCs w:val="22"/>
        </w:rPr>
        <w:t>haemoglobin</w:t>
      </w:r>
      <w:proofErr w:type="spellEnd"/>
    </w:p>
    <w:p w:rsidR="001F603C" w:rsidRPr="00384CC1" w:rsidRDefault="001F603C" w:rsidP="001F603C">
      <w:pPr>
        <w:numPr>
          <w:ilvl w:val="0"/>
          <w:numId w:val="4"/>
        </w:numPr>
        <w:rPr>
          <w:rFonts w:ascii="Arial" w:hAnsi="Arial" w:cs="Arial"/>
          <w:sz w:val="22"/>
          <w:szCs w:val="22"/>
        </w:rPr>
      </w:pPr>
      <w:r w:rsidRPr="00384CC1">
        <w:rPr>
          <w:rFonts w:ascii="Arial" w:hAnsi="Arial" w:cs="Arial"/>
          <w:sz w:val="22"/>
          <w:szCs w:val="22"/>
        </w:rPr>
        <w:t>Describe a typical chemical pathology request form</w:t>
      </w:r>
    </w:p>
    <w:p w:rsidR="001F603C" w:rsidRPr="00384CC1" w:rsidRDefault="00384CC1" w:rsidP="001F603C">
      <w:pPr>
        <w:rPr>
          <w:rFonts w:ascii="Arial" w:hAnsi="Arial" w:cs="Arial"/>
          <w:sz w:val="24"/>
          <w:szCs w:val="24"/>
        </w:rPr>
      </w:pPr>
      <w:r w:rsidRPr="00384CC1">
        <w:rPr>
          <w:rFonts w:ascii="Arial" w:hAnsi="Arial" w:cs="Arial"/>
          <w:sz w:val="22"/>
          <w:szCs w:val="22"/>
        </w:rPr>
        <w:pict>
          <v:rect id="_x0000_i1028" style="width:0;height:1.5pt" o:hralign="center" o:hrstd="t" o:hr="t" fillcolor="gray" stroked="f"/>
        </w:pict>
      </w:r>
    </w:p>
    <w:p w:rsidR="001F603C" w:rsidRPr="00384CC1" w:rsidRDefault="001F603C" w:rsidP="001F603C">
      <w:pPr>
        <w:rPr>
          <w:rFonts w:ascii="Arial" w:hAnsi="Arial" w:cs="Arial"/>
          <w:sz w:val="24"/>
          <w:szCs w:val="24"/>
        </w:rPr>
      </w:pPr>
    </w:p>
    <w:p w:rsidR="001F603C" w:rsidRPr="00384CC1" w:rsidRDefault="001F603C" w:rsidP="001F603C">
      <w:pPr>
        <w:rPr>
          <w:rFonts w:ascii="Arial" w:hAnsi="Arial" w:cs="Arial"/>
          <w:sz w:val="22"/>
          <w:szCs w:val="22"/>
        </w:rPr>
      </w:pPr>
      <w:r w:rsidRPr="00384CC1">
        <w:rPr>
          <w:rFonts w:ascii="Arial" w:hAnsi="Arial" w:cs="Arial"/>
          <w:sz w:val="22"/>
          <w:szCs w:val="22"/>
        </w:rPr>
        <w:t>The Department of Chemical Pathology processes samples and measures the concentrations of many important metabolites. Changes in the concentration of metabolites can suggest particular illnesses.</w:t>
      </w:r>
    </w:p>
    <w:p w:rsidR="001F603C" w:rsidRPr="00384CC1" w:rsidRDefault="001F603C" w:rsidP="001F603C">
      <w:pPr>
        <w:rPr>
          <w:rFonts w:ascii="Arial" w:hAnsi="Arial" w:cs="Arial"/>
          <w:sz w:val="22"/>
          <w:szCs w:val="22"/>
        </w:rPr>
      </w:pPr>
    </w:p>
    <w:p w:rsidR="001F603C" w:rsidRPr="00384CC1" w:rsidRDefault="001F603C" w:rsidP="001F603C">
      <w:pPr>
        <w:rPr>
          <w:rFonts w:ascii="Arial" w:hAnsi="Arial" w:cs="Arial"/>
          <w:sz w:val="22"/>
          <w:szCs w:val="22"/>
        </w:rPr>
      </w:pPr>
      <w:r w:rsidRPr="00384CC1">
        <w:rPr>
          <w:rFonts w:ascii="Arial" w:hAnsi="Arial" w:cs="Arial"/>
          <w:sz w:val="22"/>
          <w:szCs w:val="22"/>
        </w:rPr>
        <w:t>The most commonly requested tests include:</w:t>
      </w:r>
    </w:p>
    <w:p w:rsidR="001F603C" w:rsidRPr="00384CC1" w:rsidRDefault="001F603C" w:rsidP="001F603C">
      <w:pPr>
        <w:rPr>
          <w:rFonts w:ascii="Arial" w:hAnsi="Arial" w:cs="Arial"/>
          <w:sz w:val="22"/>
          <w:szCs w:val="22"/>
        </w:rPr>
      </w:pPr>
    </w:p>
    <w:p w:rsidR="001F603C" w:rsidRPr="00384CC1" w:rsidRDefault="001F603C" w:rsidP="001F603C">
      <w:pPr>
        <w:numPr>
          <w:ilvl w:val="0"/>
          <w:numId w:val="5"/>
        </w:numPr>
        <w:tabs>
          <w:tab w:val="clear" w:pos="720"/>
          <w:tab w:val="num" w:pos="426"/>
        </w:tabs>
        <w:ind w:left="426" w:hanging="426"/>
        <w:rPr>
          <w:rFonts w:ascii="Arial" w:hAnsi="Arial" w:cs="Arial"/>
          <w:b/>
          <w:sz w:val="22"/>
          <w:szCs w:val="22"/>
        </w:rPr>
      </w:pPr>
      <w:r w:rsidRPr="00384CC1">
        <w:rPr>
          <w:rFonts w:ascii="Arial" w:hAnsi="Arial" w:cs="Arial"/>
          <w:b/>
          <w:sz w:val="22"/>
          <w:szCs w:val="22"/>
        </w:rPr>
        <w:t>Electrolytes</w:t>
      </w:r>
      <w:r w:rsidRPr="00384CC1">
        <w:rPr>
          <w:rFonts w:ascii="Arial" w:hAnsi="Arial" w:cs="Arial"/>
          <w:sz w:val="22"/>
          <w:szCs w:val="22"/>
        </w:rPr>
        <w:t xml:space="preserve"> (including, sodium and potassium).</w:t>
      </w:r>
    </w:p>
    <w:p w:rsidR="001F603C" w:rsidRPr="00384CC1" w:rsidRDefault="001F603C" w:rsidP="001F603C">
      <w:pPr>
        <w:ind w:left="360"/>
        <w:rPr>
          <w:rFonts w:ascii="Arial" w:hAnsi="Arial" w:cs="Arial"/>
          <w:sz w:val="22"/>
          <w:szCs w:val="22"/>
        </w:rPr>
      </w:pPr>
    </w:p>
    <w:p w:rsidR="001F603C" w:rsidRPr="00384CC1" w:rsidRDefault="001F603C" w:rsidP="001F603C">
      <w:pPr>
        <w:numPr>
          <w:ilvl w:val="0"/>
          <w:numId w:val="5"/>
        </w:numPr>
        <w:tabs>
          <w:tab w:val="clear" w:pos="720"/>
          <w:tab w:val="num" w:pos="426"/>
        </w:tabs>
        <w:ind w:left="426" w:hanging="426"/>
        <w:rPr>
          <w:rFonts w:ascii="Arial" w:hAnsi="Arial" w:cs="Arial"/>
          <w:b/>
          <w:sz w:val="22"/>
          <w:szCs w:val="22"/>
        </w:rPr>
      </w:pPr>
      <w:r w:rsidRPr="00384CC1">
        <w:rPr>
          <w:rFonts w:ascii="Arial" w:hAnsi="Arial" w:cs="Arial"/>
          <w:b/>
          <w:sz w:val="22"/>
          <w:szCs w:val="22"/>
        </w:rPr>
        <w:t xml:space="preserve">Urea and </w:t>
      </w:r>
      <w:proofErr w:type="spellStart"/>
      <w:r w:rsidRPr="00384CC1">
        <w:rPr>
          <w:rFonts w:ascii="Arial" w:hAnsi="Arial" w:cs="Arial"/>
          <w:b/>
          <w:sz w:val="22"/>
          <w:szCs w:val="22"/>
        </w:rPr>
        <w:t>creatinine</w:t>
      </w:r>
      <w:proofErr w:type="spellEnd"/>
      <w:r w:rsidRPr="00384CC1">
        <w:rPr>
          <w:rFonts w:ascii="Arial" w:hAnsi="Arial" w:cs="Arial"/>
          <w:sz w:val="22"/>
          <w:szCs w:val="22"/>
        </w:rPr>
        <w:t>. High levels suggest failure of renal excretion of these substances and hence renal failure.</w:t>
      </w:r>
    </w:p>
    <w:p w:rsidR="001F603C" w:rsidRPr="00384CC1" w:rsidRDefault="001F603C" w:rsidP="001F603C">
      <w:pPr>
        <w:tabs>
          <w:tab w:val="num" w:pos="426"/>
        </w:tabs>
        <w:ind w:left="426" w:hanging="426"/>
        <w:rPr>
          <w:rFonts w:ascii="Arial" w:hAnsi="Arial" w:cs="Arial"/>
          <w:sz w:val="22"/>
          <w:szCs w:val="22"/>
        </w:rPr>
      </w:pPr>
    </w:p>
    <w:p w:rsidR="001F603C" w:rsidRPr="00384CC1" w:rsidRDefault="001F603C" w:rsidP="001F603C">
      <w:pPr>
        <w:numPr>
          <w:ilvl w:val="0"/>
          <w:numId w:val="5"/>
        </w:numPr>
        <w:tabs>
          <w:tab w:val="clear" w:pos="720"/>
          <w:tab w:val="num" w:pos="426"/>
        </w:tabs>
        <w:ind w:left="426" w:hanging="426"/>
        <w:rPr>
          <w:rFonts w:ascii="Arial" w:hAnsi="Arial" w:cs="Arial"/>
          <w:b/>
          <w:sz w:val="22"/>
          <w:szCs w:val="22"/>
        </w:rPr>
      </w:pPr>
      <w:r w:rsidRPr="00384CC1">
        <w:rPr>
          <w:rFonts w:ascii="Arial" w:hAnsi="Arial" w:cs="Arial"/>
          <w:b/>
          <w:sz w:val="22"/>
          <w:szCs w:val="22"/>
        </w:rPr>
        <w:t>Calcium and phosphate</w:t>
      </w:r>
    </w:p>
    <w:p w:rsidR="001F603C" w:rsidRPr="00384CC1" w:rsidRDefault="001F603C" w:rsidP="001F603C">
      <w:pPr>
        <w:tabs>
          <w:tab w:val="num" w:pos="426"/>
        </w:tabs>
        <w:ind w:left="426" w:hanging="426"/>
        <w:rPr>
          <w:rFonts w:ascii="Arial" w:hAnsi="Arial" w:cs="Arial"/>
          <w:sz w:val="22"/>
          <w:szCs w:val="22"/>
        </w:rPr>
      </w:pPr>
    </w:p>
    <w:p w:rsidR="001F603C" w:rsidRPr="00384CC1" w:rsidRDefault="001F603C" w:rsidP="001F603C">
      <w:pPr>
        <w:numPr>
          <w:ilvl w:val="0"/>
          <w:numId w:val="5"/>
        </w:numPr>
        <w:tabs>
          <w:tab w:val="clear" w:pos="720"/>
          <w:tab w:val="num" w:pos="426"/>
        </w:tabs>
        <w:ind w:left="426" w:hanging="426"/>
        <w:rPr>
          <w:rFonts w:ascii="Arial" w:hAnsi="Arial" w:cs="Arial"/>
          <w:b/>
          <w:sz w:val="22"/>
          <w:szCs w:val="22"/>
        </w:rPr>
      </w:pPr>
      <w:r w:rsidRPr="00384CC1">
        <w:rPr>
          <w:rFonts w:ascii="Arial" w:hAnsi="Arial" w:cs="Arial"/>
          <w:b/>
          <w:sz w:val="22"/>
          <w:szCs w:val="22"/>
        </w:rPr>
        <w:t>Markers of liver function</w:t>
      </w:r>
      <w:r w:rsidRPr="00384CC1">
        <w:rPr>
          <w:rFonts w:ascii="Arial" w:hAnsi="Arial" w:cs="Arial"/>
          <w:sz w:val="22"/>
          <w:szCs w:val="22"/>
        </w:rPr>
        <w:t xml:space="preserve"> (liver enzymes). Only very small amounts of liver enzymes should enter the bloodstream. Damage to the liver may result in extra amounts of these enzymes leaking into the blood. Particular diseases seem to be associated with particular patterns of liver enzymes. Enzymes commonly measured include</w:t>
      </w:r>
    </w:p>
    <w:p w:rsidR="001F603C" w:rsidRPr="00384CC1" w:rsidRDefault="001F603C" w:rsidP="001F603C">
      <w:pPr>
        <w:numPr>
          <w:ilvl w:val="1"/>
          <w:numId w:val="5"/>
        </w:numPr>
        <w:tabs>
          <w:tab w:val="clear" w:pos="1440"/>
          <w:tab w:val="num" w:pos="993"/>
        </w:tabs>
        <w:ind w:left="993" w:hanging="284"/>
        <w:rPr>
          <w:rFonts w:ascii="Arial" w:hAnsi="Arial" w:cs="Arial"/>
          <w:sz w:val="22"/>
          <w:szCs w:val="22"/>
        </w:rPr>
      </w:pPr>
      <w:r w:rsidRPr="00384CC1">
        <w:rPr>
          <w:rFonts w:ascii="Arial" w:hAnsi="Arial" w:cs="Arial"/>
          <w:sz w:val="22"/>
          <w:szCs w:val="22"/>
        </w:rPr>
        <w:t>alkaline phosphatase</w:t>
      </w:r>
    </w:p>
    <w:p w:rsidR="001F603C" w:rsidRPr="00384CC1" w:rsidRDefault="001F603C" w:rsidP="001F603C">
      <w:pPr>
        <w:numPr>
          <w:ilvl w:val="1"/>
          <w:numId w:val="5"/>
        </w:numPr>
        <w:tabs>
          <w:tab w:val="clear" w:pos="1440"/>
          <w:tab w:val="num" w:pos="993"/>
        </w:tabs>
        <w:ind w:left="993" w:hanging="284"/>
        <w:rPr>
          <w:rFonts w:ascii="Arial" w:hAnsi="Arial" w:cs="Arial"/>
          <w:sz w:val="22"/>
          <w:szCs w:val="22"/>
        </w:rPr>
      </w:pPr>
      <w:r w:rsidRPr="00384CC1">
        <w:rPr>
          <w:rFonts w:ascii="Arial" w:hAnsi="Arial" w:cs="Arial"/>
          <w:sz w:val="22"/>
          <w:szCs w:val="22"/>
        </w:rPr>
        <w:t>aspartate amino-</w:t>
      </w:r>
      <w:proofErr w:type="spellStart"/>
      <w:r w:rsidRPr="00384CC1">
        <w:rPr>
          <w:rFonts w:ascii="Arial" w:hAnsi="Arial" w:cs="Arial"/>
          <w:sz w:val="22"/>
          <w:szCs w:val="22"/>
        </w:rPr>
        <w:t>transferase</w:t>
      </w:r>
      <w:proofErr w:type="spellEnd"/>
      <w:r w:rsidRPr="00384CC1">
        <w:rPr>
          <w:rFonts w:ascii="Arial" w:hAnsi="Arial" w:cs="Arial"/>
          <w:sz w:val="22"/>
          <w:szCs w:val="22"/>
        </w:rPr>
        <w:t xml:space="preserve"> (AST)</w:t>
      </w:r>
    </w:p>
    <w:p w:rsidR="001F603C" w:rsidRPr="00384CC1" w:rsidRDefault="001F603C" w:rsidP="001F603C">
      <w:pPr>
        <w:numPr>
          <w:ilvl w:val="1"/>
          <w:numId w:val="5"/>
        </w:numPr>
        <w:tabs>
          <w:tab w:val="clear" w:pos="1440"/>
          <w:tab w:val="num" w:pos="993"/>
        </w:tabs>
        <w:ind w:left="993" w:hanging="284"/>
        <w:rPr>
          <w:rFonts w:ascii="Arial" w:hAnsi="Arial" w:cs="Arial"/>
          <w:sz w:val="22"/>
          <w:szCs w:val="22"/>
        </w:rPr>
      </w:pPr>
      <w:r w:rsidRPr="00384CC1">
        <w:rPr>
          <w:rFonts w:ascii="Arial" w:hAnsi="Arial" w:cs="Arial"/>
          <w:sz w:val="22"/>
          <w:szCs w:val="22"/>
        </w:rPr>
        <w:t>alanine amino-</w:t>
      </w:r>
      <w:proofErr w:type="spellStart"/>
      <w:r w:rsidRPr="00384CC1">
        <w:rPr>
          <w:rFonts w:ascii="Arial" w:hAnsi="Arial" w:cs="Arial"/>
          <w:sz w:val="22"/>
          <w:szCs w:val="22"/>
        </w:rPr>
        <w:t>transferase</w:t>
      </w:r>
      <w:proofErr w:type="spellEnd"/>
      <w:r w:rsidRPr="00384CC1">
        <w:rPr>
          <w:rFonts w:ascii="Arial" w:hAnsi="Arial" w:cs="Arial"/>
          <w:sz w:val="22"/>
          <w:szCs w:val="22"/>
        </w:rPr>
        <w:t xml:space="preserve"> (ALT)</w:t>
      </w:r>
    </w:p>
    <w:p w:rsidR="001F603C" w:rsidRPr="00384CC1" w:rsidRDefault="001F603C" w:rsidP="001F603C">
      <w:pPr>
        <w:numPr>
          <w:ilvl w:val="1"/>
          <w:numId w:val="5"/>
        </w:numPr>
        <w:tabs>
          <w:tab w:val="clear" w:pos="1440"/>
          <w:tab w:val="num" w:pos="993"/>
        </w:tabs>
        <w:ind w:left="993" w:hanging="284"/>
        <w:rPr>
          <w:rFonts w:ascii="Arial" w:hAnsi="Arial" w:cs="Arial"/>
          <w:sz w:val="22"/>
          <w:szCs w:val="22"/>
        </w:rPr>
      </w:pPr>
      <w:r w:rsidRPr="00384CC1">
        <w:rPr>
          <w:rFonts w:ascii="Arial" w:hAnsi="Arial" w:cs="Arial"/>
          <w:sz w:val="22"/>
          <w:szCs w:val="22"/>
        </w:rPr>
        <w:t xml:space="preserve">gamma </w:t>
      </w:r>
      <w:proofErr w:type="spellStart"/>
      <w:r w:rsidRPr="00384CC1">
        <w:rPr>
          <w:rFonts w:ascii="Arial" w:hAnsi="Arial" w:cs="Arial"/>
          <w:sz w:val="22"/>
          <w:szCs w:val="22"/>
        </w:rPr>
        <w:t>glutamyl</w:t>
      </w:r>
      <w:proofErr w:type="spellEnd"/>
      <w:r w:rsidRPr="00384CC1">
        <w:rPr>
          <w:rFonts w:ascii="Arial" w:hAnsi="Arial" w:cs="Arial"/>
          <w:sz w:val="22"/>
          <w:szCs w:val="22"/>
        </w:rPr>
        <w:t xml:space="preserve"> </w:t>
      </w:r>
      <w:proofErr w:type="spellStart"/>
      <w:r w:rsidRPr="00384CC1">
        <w:rPr>
          <w:rFonts w:ascii="Arial" w:hAnsi="Arial" w:cs="Arial"/>
          <w:sz w:val="22"/>
          <w:szCs w:val="22"/>
        </w:rPr>
        <w:t>transferase</w:t>
      </w:r>
      <w:proofErr w:type="spellEnd"/>
      <w:r w:rsidRPr="00384CC1">
        <w:rPr>
          <w:rFonts w:ascii="Arial" w:hAnsi="Arial" w:cs="Arial"/>
          <w:sz w:val="22"/>
          <w:szCs w:val="22"/>
        </w:rPr>
        <w:t xml:space="preserve"> (GGT)</w:t>
      </w:r>
    </w:p>
    <w:p w:rsidR="001F603C" w:rsidRPr="00384CC1" w:rsidRDefault="001F603C" w:rsidP="001F603C">
      <w:pPr>
        <w:rPr>
          <w:rFonts w:ascii="Arial" w:hAnsi="Arial" w:cs="Arial"/>
          <w:sz w:val="22"/>
          <w:szCs w:val="22"/>
        </w:rPr>
      </w:pPr>
    </w:p>
    <w:p w:rsidR="001F603C" w:rsidRPr="00384CC1" w:rsidRDefault="001F603C" w:rsidP="001F603C">
      <w:pPr>
        <w:numPr>
          <w:ilvl w:val="0"/>
          <w:numId w:val="5"/>
        </w:numPr>
        <w:tabs>
          <w:tab w:val="clear" w:pos="720"/>
          <w:tab w:val="num" w:pos="426"/>
        </w:tabs>
        <w:ind w:left="426" w:hanging="426"/>
        <w:rPr>
          <w:rFonts w:ascii="Arial" w:hAnsi="Arial" w:cs="Arial"/>
          <w:b/>
          <w:sz w:val="22"/>
          <w:szCs w:val="22"/>
        </w:rPr>
      </w:pPr>
      <w:r w:rsidRPr="00384CC1">
        <w:rPr>
          <w:rFonts w:ascii="Arial" w:hAnsi="Arial" w:cs="Arial"/>
          <w:b/>
          <w:sz w:val="22"/>
          <w:szCs w:val="22"/>
        </w:rPr>
        <w:t>Hormone assays</w:t>
      </w:r>
      <w:r w:rsidRPr="00384CC1">
        <w:rPr>
          <w:rFonts w:ascii="Arial" w:hAnsi="Arial" w:cs="Arial"/>
          <w:sz w:val="22"/>
          <w:szCs w:val="22"/>
        </w:rPr>
        <w:t xml:space="preserve"> are done within a subdivision of the chem. Path department (endocrinology). Hormones commonly measured include </w:t>
      </w:r>
      <w:proofErr w:type="spellStart"/>
      <w:r w:rsidRPr="00384CC1">
        <w:rPr>
          <w:rFonts w:ascii="Arial" w:hAnsi="Arial" w:cs="Arial"/>
          <w:sz w:val="22"/>
          <w:szCs w:val="22"/>
        </w:rPr>
        <w:t>thyroxine</w:t>
      </w:r>
      <w:proofErr w:type="spellEnd"/>
      <w:r w:rsidRPr="00384CC1">
        <w:rPr>
          <w:rFonts w:ascii="Arial" w:hAnsi="Arial" w:cs="Arial"/>
          <w:sz w:val="22"/>
          <w:szCs w:val="22"/>
        </w:rPr>
        <w:t>, TSH and cortisol.</w:t>
      </w:r>
    </w:p>
    <w:p w:rsidR="001F603C" w:rsidRPr="00384CC1" w:rsidRDefault="001F603C" w:rsidP="001F603C">
      <w:pPr>
        <w:tabs>
          <w:tab w:val="num" w:pos="426"/>
        </w:tabs>
        <w:ind w:left="426" w:hanging="426"/>
        <w:rPr>
          <w:rFonts w:ascii="Arial" w:hAnsi="Arial" w:cs="Arial"/>
          <w:sz w:val="22"/>
          <w:szCs w:val="22"/>
        </w:rPr>
      </w:pPr>
    </w:p>
    <w:p w:rsidR="001F603C" w:rsidRPr="00384CC1" w:rsidRDefault="001F603C" w:rsidP="001F603C">
      <w:pPr>
        <w:numPr>
          <w:ilvl w:val="0"/>
          <w:numId w:val="5"/>
        </w:numPr>
        <w:tabs>
          <w:tab w:val="clear" w:pos="720"/>
          <w:tab w:val="num" w:pos="426"/>
        </w:tabs>
        <w:ind w:left="426" w:hanging="426"/>
        <w:rPr>
          <w:rFonts w:ascii="Arial" w:hAnsi="Arial" w:cs="Arial"/>
          <w:b/>
          <w:sz w:val="22"/>
          <w:szCs w:val="22"/>
        </w:rPr>
      </w:pPr>
      <w:r w:rsidRPr="00384CC1">
        <w:rPr>
          <w:rFonts w:ascii="Arial" w:hAnsi="Arial" w:cs="Arial"/>
          <w:b/>
          <w:sz w:val="22"/>
          <w:szCs w:val="22"/>
        </w:rPr>
        <w:t>Glucose</w:t>
      </w:r>
      <w:r w:rsidRPr="00384CC1">
        <w:rPr>
          <w:rFonts w:ascii="Arial" w:hAnsi="Arial" w:cs="Arial"/>
          <w:sz w:val="22"/>
          <w:szCs w:val="22"/>
        </w:rPr>
        <w:t xml:space="preserve">. This can be rapidly measured using a glucose sensitive stick which can be undertaken in the Ward/clinic/home. A more accurate method is carried out within the laboratory. Red cells will consume glucose, even after it is out of the patient, unless they are poisoned. </w:t>
      </w:r>
    </w:p>
    <w:p w:rsidR="001F603C" w:rsidRPr="00384CC1" w:rsidRDefault="001F603C" w:rsidP="001F603C">
      <w:pPr>
        <w:ind w:left="360"/>
        <w:rPr>
          <w:rFonts w:ascii="Arial" w:hAnsi="Arial" w:cs="Arial"/>
          <w:sz w:val="22"/>
          <w:szCs w:val="22"/>
        </w:rPr>
      </w:pPr>
    </w:p>
    <w:p w:rsidR="001F603C" w:rsidRPr="00384CC1" w:rsidRDefault="001F603C" w:rsidP="001F603C">
      <w:pPr>
        <w:ind w:left="426"/>
        <w:rPr>
          <w:rFonts w:ascii="Arial" w:hAnsi="Arial" w:cs="Arial"/>
          <w:sz w:val="22"/>
          <w:szCs w:val="22"/>
        </w:rPr>
      </w:pPr>
      <w:r w:rsidRPr="00384CC1">
        <w:rPr>
          <w:rFonts w:ascii="Arial" w:hAnsi="Arial" w:cs="Arial"/>
          <w:sz w:val="22"/>
          <w:szCs w:val="22"/>
        </w:rPr>
        <w:t>What poison is used for this purpose?       _____________________________</w:t>
      </w:r>
    </w:p>
    <w:p w:rsidR="001F603C" w:rsidRPr="00384CC1" w:rsidRDefault="001F603C" w:rsidP="001F603C">
      <w:pPr>
        <w:pStyle w:val="Subtitle"/>
        <w:rPr>
          <w:rFonts w:ascii="Arial" w:hAnsi="Arial" w:cs="Arial"/>
          <w:b/>
        </w:rPr>
      </w:pPr>
    </w:p>
    <w:p w:rsidR="001F603C" w:rsidRPr="00384CC1" w:rsidRDefault="001F603C" w:rsidP="001F603C">
      <w:pPr>
        <w:ind w:right="16"/>
        <w:rPr>
          <w:rFonts w:ascii="Arial" w:hAnsi="Arial" w:cs="Arial"/>
          <w:b/>
          <w:sz w:val="28"/>
          <w:szCs w:val="28"/>
        </w:rPr>
      </w:pPr>
      <w:r w:rsidRPr="00384CC1">
        <w:rPr>
          <w:rFonts w:ascii="Arial" w:hAnsi="Arial" w:cs="Arial"/>
        </w:rPr>
        <w:br w:type="page"/>
      </w:r>
      <w:r w:rsidRPr="00384CC1">
        <w:rPr>
          <w:rFonts w:ascii="Arial" w:hAnsi="Arial" w:cs="Arial"/>
          <w:b/>
          <w:sz w:val="28"/>
          <w:szCs w:val="28"/>
        </w:rPr>
        <w:lastRenderedPageBreak/>
        <w:t>Case Study</w:t>
      </w:r>
    </w:p>
    <w:p w:rsidR="001F603C" w:rsidRPr="00384CC1" w:rsidRDefault="001F603C" w:rsidP="001F603C">
      <w:pPr>
        <w:ind w:right="16"/>
        <w:rPr>
          <w:rFonts w:ascii="Arial" w:hAnsi="Arial" w:cs="Arial"/>
        </w:rPr>
      </w:pPr>
    </w:p>
    <w:p w:rsidR="001F603C" w:rsidRPr="00384CC1" w:rsidRDefault="001F603C" w:rsidP="001F603C">
      <w:pPr>
        <w:ind w:right="16"/>
        <w:rPr>
          <w:rFonts w:ascii="Arial" w:hAnsi="Arial" w:cs="Arial"/>
          <w:sz w:val="22"/>
          <w:szCs w:val="22"/>
        </w:rPr>
      </w:pPr>
      <w:r w:rsidRPr="00384CC1">
        <w:rPr>
          <w:rFonts w:ascii="Arial" w:hAnsi="Arial" w:cs="Arial"/>
          <w:sz w:val="22"/>
          <w:szCs w:val="22"/>
        </w:rPr>
        <w:t>Billy is a 26-year-old who has blood taken by his GP.</w:t>
      </w: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r w:rsidRPr="00384CC1">
        <w:rPr>
          <w:rFonts w:ascii="Arial" w:hAnsi="Arial" w:cs="Arial"/>
          <w:sz w:val="22"/>
          <w:szCs w:val="22"/>
        </w:rPr>
        <w:t>The chemical pathology department undertake the following tests using the GP request form.</w:t>
      </w:r>
    </w:p>
    <w:p w:rsidR="001F603C" w:rsidRPr="00384CC1" w:rsidRDefault="001F603C" w:rsidP="001F603C">
      <w:pPr>
        <w:numPr>
          <w:ilvl w:val="0"/>
          <w:numId w:val="9"/>
        </w:numPr>
        <w:ind w:right="16"/>
        <w:rPr>
          <w:rFonts w:ascii="Arial" w:hAnsi="Arial" w:cs="Arial"/>
          <w:sz w:val="22"/>
          <w:szCs w:val="22"/>
        </w:rPr>
      </w:pPr>
      <w:r w:rsidRPr="00384CC1">
        <w:rPr>
          <w:rFonts w:ascii="Arial" w:hAnsi="Arial" w:cs="Arial"/>
          <w:sz w:val="22"/>
          <w:szCs w:val="22"/>
        </w:rPr>
        <w:t xml:space="preserve">U + E </w:t>
      </w:r>
    </w:p>
    <w:p w:rsidR="001F603C" w:rsidRPr="00384CC1" w:rsidRDefault="001F603C" w:rsidP="001F603C">
      <w:pPr>
        <w:numPr>
          <w:ilvl w:val="0"/>
          <w:numId w:val="9"/>
        </w:numPr>
        <w:ind w:right="16"/>
        <w:rPr>
          <w:rFonts w:ascii="Arial" w:hAnsi="Arial" w:cs="Arial"/>
          <w:sz w:val="22"/>
          <w:szCs w:val="22"/>
        </w:rPr>
      </w:pPr>
      <w:r w:rsidRPr="00384CC1">
        <w:rPr>
          <w:rFonts w:ascii="Arial" w:hAnsi="Arial" w:cs="Arial"/>
          <w:sz w:val="22"/>
          <w:szCs w:val="22"/>
        </w:rPr>
        <w:t>LFT</w:t>
      </w:r>
    </w:p>
    <w:p w:rsidR="001F603C" w:rsidRPr="00384CC1" w:rsidRDefault="001F603C" w:rsidP="001F603C">
      <w:pPr>
        <w:numPr>
          <w:ilvl w:val="0"/>
          <w:numId w:val="9"/>
        </w:numPr>
        <w:ind w:right="16"/>
        <w:rPr>
          <w:rFonts w:ascii="Arial" w:hAnsi="Arial" w:cs="Arial"/>
          <w:sz w:val="22"/>
          <w:szCs w:val="22"/>
        </w:rPr>
      </w:pPr>
      <w:r w:rsidRPr="00384CC1">
        <w:rPr>
          <w:rFonts w:ascii="Arial" w:hAnsi="Arial" w:cs="Arial"/>
          <w:sz w:val="22"/>
          <w:szCs w:val="22"/>
        </w:rPr>
        <w:t>Glucose</w:t>
      </w: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r w:rsidRPr="00384CC1">
        <w:rPr>
          <w:rFonts w:ascii="Arial" w:hAnsi="Arial" w:cs="Arial"/>
          <w:sz w:val="22"/>
          <w:szCs w:val="22"/>
        </w:rPr>
        <w:t>1. What can you infer from the electrolytes? (Na and K).</w:t>
      </w: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r w:rsidRPr="00384CC1">
        <w:rPr>
          <w:rFonts w:ascii="Arial" w:hAnsi="Arial" w:cs="Arial"/>
          <w:sz w:val="22"/>
          <w:szCs w:val="22"/>
        </w:rPr>
        <w:t>2. If the potassium is raised, what important question does the lab need to check?</w:t>
      </w: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r w:rsidRPr="00384CC1">
        <w:rPr>
          <w:rFonts w:ascii="Arial" w:hAnsi="Arial" w:cs="Arial"/>
          <w:sz w:val="22"/>
          <w:szCs w:val="22"/>
        </w:rPr>
        <w:t xml:space="preserve">3. What can you infer from the discrepancy between the urea and the </w:t>
      </w:r>
      <w:proofErr w:type="spellStart"/>
      <w:r w:rsidRPr="00384CC1">
        <w:rPr>
          <w:rFonts w:ascii="Arial" w:hAnsi="Arial" w:cs="Arial"/>
          <w:sz w:val="22"/>
          <w:szCs w:val="22"/>
        </w:rPr>
        <w:t>creatinine</w:t>
      </w:r>
      <w:proofErr w:type="spellEnd"/>
      <w:r w:rsidRPr="00384CC1">
        <w:rPr>
          <w:rFonts w:ascii="Arial" w:hAnsi="Arial" w:cs="Arial"/>
          <w:sz w:val="22"/>
          <w:szCs w:val="22"/>
        </w:rPr>
        <w:t>?</w:t>
      </w: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r w:rsidRPr="00384CC1">
        <w:rPr>
          <w:rFonts w:ascii="Arial" w:hAnsi="Arial" w:cs="Arial"/>
          <w:sz w:val="22"/>
          <w:szCs w:val="22"/>
        </w:rPr>
        <w:t>4. Liver “function” tests include albumin and bilirubin as well as the liver enzymes.</w:t>
      </w: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r w:rsidRPr="00384CC1">
        <w:rPr>
          <w:rFonts w:ascii="Arial" w:hAnsi="Arial" w:cs="Arial"/>
          <w:sz w:val="22"/>
          <w:szCs w:val="22"/>
        </w:rPr>
        <w:t>5. What can you infer from Billy’s Albumin result?</w:t>
      </w: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r w:rsidRPr="00384CC1">
        <w:rPr>
          <w:rFonts w:ascii="Arial" w:hAnsi="Arial" w:cs="Arial"/>
          <w:sz w:val="22"/>
          <w:szCs w:val="22"/>
        </w:rPr>
        <w:t>6. What can you infer from the Bilirubin result, and what would you see on careful examination of Billy’s eyes?</w:t>
      </w: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r w:rsidRPr="00384CC1">
        <w:rPr>
          <w:rFonts w:ascii="Arial" w:hAnsi="Arial" w:cs="Arial"/>
          <w:sz w:val="22"/>
          <w:szCs w:val="22"/>
        </w:rPr>
        <w:t>7. Looking at the rest of the form, what are “cardiac enzymes”?</w:t>
      </w: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p>
    <w:p w:rsidR="001F603C" w:rsidRPr="00384CC1" w:rsidRDefault="001F603C" w:rsidP="001F603C">
      <w:pPr>
        <w:ind w:right="16"/>
        <w:rPr>
          <w:rFonts w:ascii="Arial" w:hAnsi="Arial" w:cs="Arial"/>
          <w:sz w:val="22"/>
          <w:szCs w:val="22"/>
        </w:rPr>
      </w:pPr>
    </w:p>
    <w:p w:rsidR="001F603C" w:rsidRPr="00384CC1" w:rsidRDefault="001F603C" w:rsidP="001F603C">
      <w:pPr>
        <w:ind w:right="16"/>
        <w:rPr>
          <w:sz w:val="22"/>
          <w:szCs w:val="22"/>
        </w:rPr>
      </w:pPr>
    </w:p>
    <w:p w:rsidR="001F603C" w:rsidRPr="00384CC1" w:rsidRDefault="001F603C" w:rsidP="001F603C">
      <w:pPr>
        <w:pStyle w:val="Subtitle"/>
        <w:rPr>
          <w:rFonts w:ascii="Arial" w:hAnsi="Arial" w:cs="Arial"/>
          <w:b/>
        </w:rPr>
      </w:pPr>
    </w:p>
    <w:p w:rsidR="001F603C" w:rsidRPr="00384CC1" w:rsidRDefault="001F603C" w:rsidP="001F603C">
      <w:pPr>
        <w:rPr>
          <w:rFonts w:ascii="Arial" w:hAnsi="Arial" w:cs="Arial"/>
          <w:b/>
          <w:snapToGrid w:val="0"/>
          <w:color w:val="000000"/>
          <w:sz w:val="28"/>
          <w:szCs w:val="28"/>
        </w:rPr>
      </w:pPr>
      <w:r w:rsidRPr="00384CC1">
        <w:rPr>
          <w:rFonts w:ascii="Arial" w:hAnsi="Arial" w:cs="Arial"/>
          <w:b/>
        </w:rPr>
        <w:br w:type="page"/>
      </w:r>
      <w:bookmarkStart w:id="4" w:name="d2"/>
      <w:r w:rsidRPr="00384CC1">
        <w:rPr>
          <w:rFonts w:ascii="Arial" w:hAnsi="Arial" w:cs="Arial"/>
          <w:b/>
          <w:snapToGrid w:val="0"/>
          <w:color w:val="000000"/>
          <w:sz w:val="28"/>
          <w:szCs w:val="28"/>
        </w:rPr>
        <w:lastRenderedPageBreak/>
        <w:t>DIAGNOSTICS 2</w:t>
      </w:r>
      <w:bookmarkEnd w:id="4"/>
    </w:p>
    <w:p w:rsidR="001F603C" w:rsidRPr="00384CC1" w:rsidRDefault="001F603C" w:rsidP="001F603C">
      <w:pPr>
        <w:rPr>
          <w:rFonts w:ascii="Arial" w:hAnsi="Arial" w:cs="Arial"/>
          <w:b/>
          <w:snapToGrid w:val="0"/>
          <w:color w:val="000000"/>
          <w:sz w:val="28"/>
          <w:szCs w:val="28"/>
        </w:rPr>
      </w:pPr>
    </w:p>
    <w:p w:rsidR="001F603C" w:rsidRPr="00384CC1" w:rsidRDefault="001F603C" w:rsidP="001F603C">
      <w:pPr>
        <w:rPr>
          <w:rFonts w:ascii="Arial" w:hAnsi="Arial" w:cs="Arial"/>
          <w:b/>
          <w:snapToGrid w:val="0"/>
          <w:color w:val="000000"/>
          <w:sz w:val="24"/>
          <w:szCs w:val="28"/>
        </w:rPr>
      </w:pPr>
      <w:r w:rsidRPr="00384CC1">
        <w:rPr>
          <w:rFonts w:ascii="Arial" w:hAnsi="Arial" w:cs="Arial"/>
          <w:b/>
          <w:snapToGrid w:val="0"/>
          <w:color w:val="000000"/>
          <w:sz w:val="24"/>
          <w:szCs w:val="28"/>
        </w:rPr>
        <w:t>The diagnosis of infection and the use of the virology laboratory</w:t>
      </w:r>
    </w:p>
    <w:p w:rsidR="001F603C" w:rsidRPr="00384CC1" w:rsidRDefault="001F603C" w:rsidP="001F603C">
      <w:pPr>
        <w:rPr>
          <w:rFonts w:ascii="Arial" w:hAnsi="Arial" w:cs="Arial"/>
          <w:b/>
          <w:snapToGrid w:val="0"/>
          <w:color w:val="000000"/>
          <w:sz w:val="28"/>
          <w:szCs w:val="28"/>
        </w:rPr>
      </w:pPr>
    </w:p>
    <w:p w:rsidR="001F603C" w:rsidRPr="00384CC1" w:rsidRDefault="001F603C" w:rsidP="001F603C">
      <w:pPr>
        <w:ind w:left="300" w:hanging="300"/>
        <w:rPr>
          <w:rFonts w:ascii="Arial" w:hAnsi="Arial" w:cs="Arial"/>
          <w:snapToGrid w:val="0"/>
          <w:color w:val="000000"/>
          <w:sz w:val="24"/>
          <w:szCs w:val="24"/>
        </w:rPr>
      </w:pPr>
      <w:r w:rsidRPr="00384CC1">
        <w:rPr>
          <w:rFonts w:ascii="Arial" w:hAnsi="Arial" w:cs="Arial"/>
          <w:snapToGrid w:val="0"/>
          <w:color w:val="000000"/>
          <w:sz w:val="24"/>
          <w:szCs w:val="24"/>
        </w:rPr>
        <w:t>Dr. Mark Atkins  (</w:t>
      </w:r>
      <w:hyperlink r:id="rId45" w:history="1">
        <w:r w:rsidRPr="00384CC1">
          <w:rPr>
            <w:rStyle w:val="Hyperlink"/>
            <w:rFonts w:ascii="Arial" w:hAnsi="Arial" w:cs="Arial"/>
            <w:snapToGrid w:val="0"/>
            <w:sz w:val="24"/>
            <w:szCs w:val="24"/>
            <w:u w:val="none"/>
          </w:rPr>
          <w:t>m.atkins@imperial.ac.uk</w:t>
        </w:r>
      </w:hyperlink>
      <w:r w:rsidRPr="00384CC1">
        <w:rPr>
          <w:rFonts w:ascii="Arial" w:hAnsi="Arial" w:cs="Arial"/>
          <w:snapToGrid w:val="0"/>
          <w:color w:val="000000"/>
          <w:sz w:val="24"/>
          <w:szCs w:val="24"/>
        </w:rPr>
        <w:t>)</w:t>
      </w:r>
    </w:p>
    <w:p w:rsidR="001F603C" w:rsidRPr="00384CC1" w:rsidRDefault="001F603C" w:rsidP="001F603C">
      <w:pPr>
        <w:jc w:val="right"/>
        <w:rPr>
          <w:rFonts w:ascii="Arial" w:hAnsi="Arial" w:cs="Arial"/>
        </w:rPr>
      </w:pPr>
    </w:p>
    <w:p w:rsidR="001F603C" w:rsidRPr="00384CC1" w:rsidRDefault="001F603C" w:rsidP="001F603C">
      <w:pPr>
        <w:jc w:val="right"/>
        <w:rPr>
          <w:rFonts w:ascii="Arial" w:hAnsi="Arial" w:cs="Arial"/>
        </w:rPr>
      </w:pPr>
    </w:p>
    <w:p w:rsidR="001F603C" w:rsidRPr="00384CC1" w:rsidRDefault="001F603C" w:rsidP="001F603C">
      <w:pPr>
        <w:rPr>
          <w:rFonts w:ascii="Arial" w:hAnsi="Arial" w:cs="Arial"/>
          <w:b/>
          <w:sz w:val="24"/>
          <w:szCs w:val="24"/>
        </w:rPr>
      </w:pPr>
      <w:r w:rsidRPr="00384CC1">
        <w:rPr>
          <w:rFonts w:ascii="Arial" w:hAnsi="Arial" w:cs="Arial"/>
          <w:b/>
          <w:sz w:val="24"/>
          <w:szCs w:val="24"/>
        </w:rPr>
        <w:t>Learning objectives</w:t>
      </w:r>
    </w:p>
    <w:p w:rsidR="001F603C" w:rsidRPr="00384CC1" w:rsidRDefault="001F603C" w:rsidP="001F603C">
      <w:pPr>
        <w:numPr>
          <w:ilvl w:val="0"/>
          <w:numId w:val="36"/>
        </w:numPr>
        <w:ind w:right="-219"/>
        <w:rPr>
          <w:rFonts w:ascii="Arial" w:hAnsi="Arial" w:cs="Arial"/>
          <w:sz w:val="22"/>
          <w:szCs w:val="22"/>
        </w:rPr>
      </w:pPr>
      <w:r w:rsidRPr="00384CC1">
        <w:rPr>
          <w:rFonts w:ascii="Arial" w:hAnsi="Arial" w:cs="Arial"/>
          <w:sz w:val="22"/>
          <w:szCs w:val="22"/>
        </w:rPr>
        <w:t>Appreciate the range of viruses that can cause human disease.</w:t>
      </w:r>
    </w:p>
    <w:p w:rsidR="001F603C" w:rsidRPr="00384CC1" w:rsidRDefault="001F603C" w:rsidP="001F603C">
      <w:pPr>
        <w:numPr>
          <w:ilvl w:val="0"/>
          <w:numId w:val="36"/>
        </w:numPr>
        <w:ind w:right="-219"/>
        <w:rPr>
          <w:rFonts w:ascii="Arial" w:hAnsi="Arial" w:cs="Arial"/>
          <w:sz w:val="22"/>
          <w:szCs w:val="22"/>
        </w:rPr>
      </w:pPr>
      <w:r w:rsidRPr="00384CC1">
        <w:rPr>
          <w:rFonts w:ascii="Arial" w:hAnsi="Arial" w:cs="Arial"/>
          <w:sz w:val="22"/>
          <w:szCs w:val="22"/>
        </w:rPr>
        <w:t>Understand what tests are available for diagnosing viral infections.</w:t>
      </w:r>
    </w:p>
    <w:p w:rsidR="001F603C" w:rsidRPr="00384CC1" w:rsidRDefault="001F603C" w:rsidP="001F603C">
      <w:pPr>
        <w:numPr>
          <w:ilvl w:val="0"/>
          <w:numId w:val="36"/>
        </w:numPr>
        <w:ind w:right="-219"/>
        <w:rPr>
          <w:rFonts w:ascii="Arial" w:hAnsi="Arial" w:cs="Arial"/>
          <w:sz w:val="22"/>
          <w:szCs w:val="22"/>
        </w:rPr>
      </w:pPr>
      <w:r w:rsidRPr="00384CC1">
        <w:rPr>
          <w:rFonts w:ascii="Arial" w:hAnsi="Arial" w:cs="Arial"/>
          <w:sz w:val="22"/>
          <w:szCs w:val="22"/>
        </w:rPr>
        <w:t>Know what clinical samples to take to enable you to make the correct diagnosis.</w:t>
      </w:r>
    </w:p>
    <w:p w:rsidR="001F603C" w:rsidRPr="00384CC1" w:rsidRDefault="001F603C" w:rsidP="001F603C">
      <w:pPr>
        <w:ind w:right="-219"/>
        <w:rPr>
          <w:rFonts w:ascii="Arial" w:hAnsi="Arial" w:cs="Arial"/>
          <w:sz w:val="22"/>
          <w:szCs w:val="22"/>
        </w:rPr>
      </w:pPr>
    </w:p>
    <w:p w:rsidR="001F603C" w:rsidRPr="00384CC1" w:rsidRDefault="001F603C" w:rsidP="001F603C">
      <w:pPr>
        <w:rPr>
          <w:rFonts w:ascii="Arial" w:hAnsi="Arial" w:cs="Arial"/>
        </w:rPr>
      </w:pPr>
    </w:p>
    <w:p w:rsidR="001F603C" w:rsidRPr="00384CC1" w:rsidRDefault="001F603C" w:rsidP="001F603C">
      <w:pPr>
        <w:pStyle w:val="BodyText"/>
        <w:jc w:val="left"/>
        <w:rPr>
          <w:rFonts w:ascii="Arial" w:hAnsi="Arial" w:cs="Arial"/>
          <w:b/>
          <w:sz w:val="22"/>
          <w:szCs w:val="22"/>
        </w:rPr>
      </w:pPr>
      <w:r w:rsidRPr="00384CC1">
        <w:rPr>
          <w:rFonts w:ascii="Arial" w:hAnsi="Arial" w:cs="Arial"/>
          <w:b/>
          <w:sz w:val="22"/>
          <w:szCs w:val="22"/>
        </w:rPr>
        <w:t>When diagnosing a viral illness, taking a good history and performing a clinical examination can often give you the diagnosis. Some infections are easy to diagnose such as shingles and chicken pox. However many have more subtle signs. When talking a history it is important to include, vaccination history, travel (especially in the previous 3 weeks), contact with animals/pets, contact with infected persons and occupation. This information may give you some important clues.</w:t>
      </w:r>
    </w:p>
    <w:p w:rsidR="001F603C" w:rsidRPr="00384CC1" w:rsidRDefault="001F603C" w:rsidP="001F603C">
      <w:pPr>
        <w:pStyle w:val="BodyText"/>
        <w:rPr>
          <w:rFonts w:ascii="Arial" w:hAnsi="Arial" w:cs="Arial"/>
          <w:sz w:val="22"/>
          <w:szCs w:val="22"/>
        </w:rPr>
      </w:pPr>
    </w:p>
    <w:p w:rsidR="001F603C" w:rsidRPr="00384CC1" w:rsidRDefault="001F603C" w:rsidP="001F603C">
      <w:pPr>
        <w:pStyle w:val="BodyText"/>
        <w:jc w:val="left"/>
        <w:rPr>
          <w:rFonts w:ascii="Arial" w:hAnsi="Arial" w:cs="Arial"/>
          <w:b/>
          <w:bCs/>
          <w:sz w:val="22"/>
          <w:szCs w:val="22"/>
        </w:rPr>
      </w:pPr>
      <w:r w:rsidRPr="00384CC1">
        <w:rPr>
          <w:rFonts w:ascii="Arial" w:hAnsi="Arial" w:cs="Arial"/>
          <w:b/>
          <w:bCs/>
          <w:sz w:val="22"/>
          <w:szCs w:val="22"/>
        </w:rPr>
        <w:t>Diagnosis depends on the clinical findings, the detection of specific antibodies and/or the detection of a virus in the appropriate clinical sample.</w:t>
      </w:r>
    </w:p>
    <w:p w:rsidR="001F603C" w:rsidRPr="00384CC1" w:rsidRDefault="001F603C" w:rsidP="001F603C">
      <w:pPr>
        <w:pStyle w:val="Heading1"/>
        <w:keepNext w:val="0"/>
        <w:widowControl w:val="0"/>
        <w:jc w:val="left"/>
        <w:rPr>
          <w:rFonts w:ascii="Arial" w:hAnsi="Arial" w:cs="Arial"/>
          <w:sz w:val="22"/>
          <w:szCs w:val="22"/>
        </w:rPr>
      </w:pPr>
    </w:p>
    <w:p w:rsidR="001F603C" w:rsidRPr="00384CC1" w:rsidRDefault="001F603C" w:rsidP="001F603C">
      <w:pPr>
        <w:pStyle w:val="Heading1"/>
        <w:keepNext w:val="0"/>
        <w:widowControl w:val="0"/>
        <w:jc w:val="both"/>
        <w:rPr>
          <w:rFonts w:ascii="Arial" w:hAnsi="Arial" w:cs="Arial"/>
          <w:sz w:val="22"/>
          <w:szCs w:val="22"/>
        </w:rPr>
      </w:pPr>
      <w:proofErr w:type="spellStart"/>
      <w:r w:rsidRPr="00384CC1">
        <w:rPr>
          <w:rFonts w:ascii="Arial" w:hAnsi="Arial" w:cs="Arial"/>
          <w:sz w:val="22"/>
          <w:szCs w:val="22"/>
        </w:rPr>
        <w:t>Virological</w:t>
      </w:r>
      <w:proofErr w:type="spellEnd"/>
      <w:r w:rsidRPr="00384CC1">
        <w:rPr>
          <w:rFonts w:ascii="Arial" w:hAnsi="Arial" w:cs="Arial"/>
          <w:sz w:val="22"/>
          <w:szCs w:val="22"/>
        </w:rPr>
        <w:t xml:space="preserve"> tests- ideal tests should have the following qualities</w:t>
      </w:r>
    </w:p>
    <w:p w:rsidR="001F603C" w:rsidRPr="00384CC1" w:rsidRDefault="001F603C" w:rsidP="001F603C">
      <w:pPr>
        <w:pStyle w:val="Heading2"/>
        <w:keepNext w:val="0"/>
        <w:widowControl w:val="0"/>
        <w:numPr>
          <w:ilvl w:val="0"/>
          <w:numId w:val="38"/>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High specificity i.e. have a low level of cross reactivity.</w:t>
      </w:r>
    </w:p>
    <w:p w:rsidR="001F603C" w:rsidRPr="00384CC1" w:rsidRDefault="001F603C" w:rsidP="001F603C">
      <w:pPr>
        <w:pStyle w:val="Heading2"/>
        <w:keepNext w:val="0"/>
        <w:widowControl w:val="0"/>
        <w:numPr>
          <w:ilvl w:val="0"/>
          <w:numId w:val="38"/>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Sensitive- detect the virus or the antibody at very low levels</w:t>
      </w:r>
    </w:p>
    <w:p w:rsidR="001F603C" w:rsidRPr="00384CC1" w:rsidRDefault="001F603C" w:rsidP="001F603C">
      <w:pPr>
        <w:pStyle w:val="Heading2"/>
        <w:keepNext w:val="0"/>
        <w:widowControl w:val="0"/>
        <w:numPr>
          <w:ilvl w:val="0"/>
          <w:numId w:val="38"/>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Rapid- results should be available in a timely fashion.</w:t>
      </w:r>
    </w:p>
    <w:p w:rsidR="001F603C" w:rsidRPr="00384CC1" w:rsidRDefault="001F603C" w:rsidP="001F603C">
      <w:pPr>
        <w:pStyle w:val="Heading2"/>
        <w:keepNext w:val="0"/>
        <w:widowControl w:val="0"/>
        <w:numPr>
          <w:ilvl w:val="0"/>
          <w:numId w:val="38"/>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Non-invasive. This reduces the risks of the procedure and makes then easier to repeat if necessary.</w:t>
      </w:r>
    </w:p>
    <w:p w:rsidR="001F603C" w:rsidRPr="00384CC1" w:rsidRDefault="001F603C" w:rsidP="001F603C">
      <w:pPr>
        <w:pStyle w:val="Heading2"/>
        <w:keepNext w:val="0"/>
        <w:widowControl w:val="0"/>
        <w:numPr>
          <w:ilvl w:val="0"/>
          <w:numId w:val="38"/>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Cost effective. Most virology tests only cost a few pounds each but some of the molecular tests are significantly more expensive, so use them wisely.</w:t>
      </w:r>
    </w:p>
    <w:p w:rsidR="001F603C" w:rsidRPr="00384CC1" w:rsidRDefault="001F603C" w:rsidP="001F603C">
      <w:pPr>
        <w:widowControl w:val="0"/>
        <w:rPr>
          <w:rFonts w:ascii="Arial" w:hAnsi="Arial" w:cs="Arial"/>
          <w:sz w:val="22"/>
          <w:szCs w:val="22"/>
        </w:rPr>
      </w:pPr>
    </w:p>
    <w:p w:rsidR="001F603C" w:rsidRPr="00384CC1" w:rsidRDefault="001F603C" w:rsidP="001F603C">
      <w:pPr>
        <w:pStyle w:val="Heading1"/>
        <w:keepNext w:val="0"/>
        <w:widowControl w:val="0"/>
        <w:jc w:val="both"/>
        <w:rPr>
          <w:rFonts w:ascii="Arial" w:hAnsi="Arial" w:cs="Arial"/>
          <w:sz w:val="22"/>
          <w:szCs w:val="22"/>
        </w:rPr>
      </w:pPr>
      <w:r w:rsidRPr="00384CC1">
        <w:rPr>
          <w:rFonts w:ascii="Arial" w:hAnsi="Arial" w:cs="Arial"/>
          <w:sz w:val="22"/>
          <w:szCs w:val="22"/>
        </w:rPr>
        <w:t>Diagnostic methods</w:t>
      </w:r>
    </w:p>
    <w:p w:rsidR="001F603C" w:rsidRPr="00384CC1" w:rsidRDefault="001F603C" w:rsidP="001F603C">
      <w:pPr>
        <w:pStyle w:val="Heading2"/>
        <w:keepNext w:val="0"/>
        <w:widowControl w:val="0"/>
        <w:numPr>
          <w:ilvl w:val="0"/>
          <w:numId w:val="39"/>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Cell culture</w:t>
      </w:r>
    </w:p>
    <w:p w:rsidR="001F603C" w:rsidRPr="00384CC1" w:rsidRDefault="001F603C" w:rsidP="001F603C">
      <w:pPr>
        <w:pStyle w:val="Heading2"/>
        <w:keepNext w:val="0"/>
        <w:widowControl w:val="0"/>
        <w:numPr>
          <w:ilvl w:val="0"/>
          <w:numId w:val="39"/>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Electron microscopy (EM)</w:t>
      </w:r>
    </w:p>
    <w:p w:rsidR="001F603C" w:rsidRPr="00384CC1" w:rsidRDefault="001F603C" w:rsidP="001F603C">
      <w:pPr>
        <w:pStyle w:val="Heading2"/>
        <w:keepNext w:val="0"/>
        <w:widowControl w:val="0"/>
        <w:numPr>
          <w:ilvl w:val="0"/>
          <w:numId w:val="39"/>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Antibody detection e.g. HIV antibody</w:t>
      </w:r>
    </w:p>
    <w:p w:rsidR="001F603C" w:rsidRPr="00384CC1" w:rsidRDefault="001F603C" w:rsidP="001F603C">
      <w:pPr>
        <w:pStyle w:val="Heading2"/>
        <w:keepNext w:val="0"/>
        <w:widowControl w:val="0"/>
        <w:numPr>
          <w:ilvl w:val="0"/>
          <w:numId w:val="39"/>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 xml:space="preserve">Antigen detection e.g. </w:t>
      </w:r>
      <w:proofErr w:type="spellStart"/>
      <w:r w:rsidRPr="00384CC1">
        <w:rPr>
          <w:rFonts w:ascii="Arial" w:hAnsi="Arial" w:cs="Arial"/>
          <w:b w:val="0"/>
          <w:bCs w:val="0"/>
          <w:sz w:val="22"/>
          <w:szCs w:val="22"/>
        </w:rPr>
        <w:t>HBsAg</w:t>
      </w:r>
      <w:proofErr w:type="spellEnd"/>
      <w:r w:rsidRPr="00384CC1">
        <w:rPr>
          <w:rFonts w:ascii="Arial" w:hAnsi="Arial" w:cs="Arial"/>
          <w:b w:val="0"/>
          <w:bCs w:val="0"/>
          <w:sz w:val="22"/>
          <w:szCs w:val="22"/>
        </w:rPr>
        <w:t xml:space="preserve"> in hepatitis B infection or RSV antigen in respiratory sample</w:t>
      </w:r>
    </w:p>
    <w:p w:rsidR="001F603C" w:rsidRPr="00384CC1" w:rsidRDefault="001F603C" w:rsidP="001F603C">
      <w:pPr>
        <w:pStyle w:val="Heading2"/>
        <w:keepNext w:val="0"/>
        <w:widowControl w:val="0"/>
        <w:numPr>
          <w:ilvl w:val="0"/>
          <w:numId w:val="39"/>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Genome detection – e.g. using PCR to detect viral DNA or RNA</w:t>
      </w:r>
    </w:p>
    <w:p w:rsidR="001F603C" w:rsidRPr="00384CC1" w:rsidRDefault="001F603C" w:rsidP="001F603C">
      <w:pPr>
        <w:pStyle w:val="Heading2"/>
        <w:keepNext w:val="0"/>
        <w:widowControl w:val="0"/>
        <w:numPr>
          <w:ilvl w:val="0"/>
          <w:numId w:val="39"/>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Quantification of antigens and genomes (now essential for diagnosis and monitoring of HIV, HBV and HCV)</w:t>
      </w:r>
    </w:p>
    <w:p w:rsidR="001F603C" w:rsidRPr="00384CC1" w:rsidRDefault="001F603C" w:rsidP="001F603C">
      <w:pPr>
        <w:pStyle w:val="Heading1"/>
        <w:keepNext w:val="0"/>
        <w:widowControl w:val="0"/>
        <w:jc w:val="left"/>
        <w:rPr>
          <w:rFonts w:ascii="Arial" w:hAnsi="Arial" w:cs="Arial"/>
          <w:b w:val="0"/>
          <w:bCs w:val="0"/>
          <w:sz w:val="22"/>
          <w:szCs w:val="22"/>
        </w:rPr>
      </w:pPr>
    </w:p>
    <w:p w:rsidR="001F603C" w:rsidRPr="00384CC1" w:rsidRDefault="001F603C" w:rsidP="001F603C">
      <w:pPr>
        <w:pStyle w:val="Heading1"/>
        <w:keepNext w:val="0"/>
        <w:widowControl w:val="0"/>
        <w:jc w:val="left"/>
        <w:rPr>
          <w:rFonts w:ascii="Arial" w:hAnsi="Arial" w:cs="Arial"/>
          <w:sz w:val="22"/>
          <w:szCs w:val="22"/>
        </w:rPr>
      </w:pPr>
      <w:r w:rsidRPr="00384CC1">
        <w:rPr>
          <w:rFonts w:ascii="Arial" w:hAnsi="Arial" w:cs="Arial"/>
          <w:sz w:val="22"/>
          <w:szCs w:val="22"/>
        </w:rPr>
        <w:t>Samples to take will depend on the disease being investigated</w:t>
      </w:r>
    </w:p>
    <w:p w:rsidR="001F603C" w:rsidRPr="00384CC1" w:rsidRDefault="001F603C" w:rsidP="001F603C">
      <w:pPr>
        <w:pStyle w:val="Heading2"/>
        <w:keepNext w:val="0"/>
        <w:widowControl w:val="0"/>
        <w:numPr>
          <w:ilvl w:val="0"/>
          <w:numId w:val="40"/>
        </w:numPr>
        <w:autoSpaceDE/>
        <w:autoSpaceDN/>
        <w:adjustRightInd/>
        <w:ind w:left="390" w:hanging="390"/>
        <w:rPr>
          <w:rFonts w:ascii="Arial" w:hAnsi="Arial" w:cs="Arial"/>
          <w:b w:val="0"/>
          <w:sz w:val="22"/>
          <w:szCs w:val="22"/>
        </w:rPr>
      </w:pPr>
      <w:r w:rsidRPr="00384CC1">
        <w:rPr>
          <w:rFonts w:ascii="Arial" w:hAnsi="Arial" w:cs="Arial"/>
          <w:b w:val="0"/>
          <w:sz w:val="22"/>
          <w:szCs w:val="22"/>
        </w:rPr>
        <w:t xml:space="preserve">Throat swab - for virus isolation (in virus transport medium, VTM) - useful in the diagnosis of </w:t>
      </w:r>
      <w:proofErr w:type="spellStart"/>
      <w:r w:rsidRPr="00384CC1">
        <w:rPr>
          <w:rFonts w:ascii="Arial" w:hAnsi="Arial" w:cs="Arial"/>
          <w:b w:val="0"/>
          <w:sz w:val="22"/>
          <w:szCs w:val="22"/>
        </w:rPr>
        <w:t>enteroviruses</w:t>
      </w:r>
      <w:proofErr w:type="spellEnd"/>
      <w:r w:rsidRPr="00384CC1">
        <w:rPr>
          <w:rFonts w:ascii="Arial" w:hAnsi="Arial" w:cs="Arial"/>
          <w:b w:val="0"/>
          <w:sz w:val="22"/>
          <w:szCs w:val="22"/>
        </w:rPr>
        <w:t xml:space="preserve"> and respiratory viruses.</w:t>
      </w:r>
    </w:p>
    <w:p w:rsidR="001F603C" w:rsidRPr="00384CC1" w:rsidRDefault="001F603C" w:rsidP="001F603C">
      <w:pPr>
        <w:ind w:left="390" w:hanging="390"/>
        <w:rPr>
          <w:rFonts w:ascii="Arial" w:hAnsi="Arial" w:cs="Arial"/>
          <w:sz w:val="22"/>
          <w:szCs w:val="22"/>
        </w:rPr>
      </w:pPr>
    </w:p>
    <w:p w:rsidR="001F603C" w:rsidRPr="00384CC1" w:rsidRDefault="001F603C" w:rsidP="001F603C">
      <w:pPr>
        <w:pStyle w:val="Heading2"/>
        <w:keepNext w:val="0"/>
        <w:widowControl w:val="0"/>
        <w:numPr>
          <w:ilvl w:val="0"/>
          <w:numId w:val="40"/>
        </w:numPr>
        <w:autoSpaceDE/>
        <w:autoSpaceDN/>
        <w:adjustRightInd/>
        <w:ind w:left="390" w:hanging="390"/>
        <w:rPr>
          <w:rFonts w:ascii="Arial" w:hAnsi="Arial" w:cs="Arial"/>
          <w:b w:val="0"/>
          <w:sz w:val="22"/>
          <w:szCs w:val="22"/>
        </w:rPr>
      </w:pPr>
      <w:r w:rsidRPr="00384CC1">
        <w:rPr>
          <w:rFonts w:ascii="Arial" w:hAnsi="Arial" w:cs="Arial"/>
          <w:b w:val="0"/>
          <w:sz w:val="22"/>
          <w:szCs w:val="22"/>
        </w:rPr>
        <w:t xml:space="preserve">Stools - for EM and Rotavirus EIA (in sterile pot) - for the diagnosis of </w:t>
      </w:r>
      <w:proofErr w:type="spellStart"/>
      <w:r w:rsidRPr="00384CC1">
        <w:rPr>
          <w:rFonts w:ascii="Arial" w:hAnsi="Arial" w:cs="Arial"/>
          <w:b w:val="0"/>
          <w:sz w:val="22"/>
          <w:szCs w:val="22"/>
        </w:rPr>
        <w:t>enteroviruses</w:t>
      </w:r>
      <w:proofErr w:type="spellEnd"/>
      <w:r w:rsidRPr="00384CC1">
        <w:rPr>
          <w:rFonts w:ascii="Arial" w:hAnsi="Arial" w:cs="Arial"/>
          <w:b w:val="0"/>
          <w:sz w:val="22"/>
          <w:szCs w:val="22"/>
        </w:rPr>
        <w:t xml:space="preserve"> and viruses that cause </w:t>
      </w:r>
      <w:proofErr w:type="spellStart"/>
      <w:r w:rsidRPr="00384CC1">
        <w:rPr>
          <w:rFonts w:ascii="Arial" w:hAnsi="Arial" w:cs="Arial"/>
          <w:b w:val="0"/>
          <w:sz w:val="22"/>
          <w:szCs w:val="22"/>
        </w:rPr>
        <w:t>diarrhoea</w:t>
      </w:r>
      <w:proofErr w:type="spellEnd"/>
      <w:r w:rsidRPr="00384CC1">
        <w:rPr>
          <w:rFonts w:ascii="Arial" w:hAnsi="Arial" w:cs="Arial"/>
          <w:b w:val="0"/>
          <w:sz w:val="22"/>
          <w:szCs w:val="22"/>
        </w:rPr>
        <w:t xml:space="preserve"> such as rotavirus, </w:t>
      </w:r>
      <w:proofErr w:type="spellStart"/>
      <w:r w:rsidRPr="00384CC1">
        <w:rPr>
          <w:rFonts w:ascii="Arial" w:hAnsi="Arial" w:cs="Arial"/>
          <w:b w:val="0"/>
          <w:sz w:val="22"/>
          <w:szCs w:val="22"/>
        </w:rPr>
        <w:t>astrovirus</w:t>
      </w:r>
      <w:proofErr w:type="spellEnd"/>
      <w:r w:rsidRPr="00384CC1">
        <w:rPr>
          <w:rFonts w:ascii="Arial" w:hAnsi="Arial" w:cs="Arial"/>
          <w:b w:val="0"/>
          <w:sz w:val="22"/>
          <w:szCs w:val="22"/>
        </w:rPr>
        <w:t xml:space="preserve">, adenovirus, </w:t>
      </w:r>
      <w:proofErr w:type="spellStart"/>
      <w:r w:rsidRPr="00384CC1">
        <w:rPr>
          <w:rFonts w:ascii="Arial" w:hAnsi="Arial" w:cs="Arial"/>
          <w:b w:val="0"/>
          <w:sz w:val="22"/>
          <w:szCs w:val="22"/>
        </w:rPr>
        <w:t>noroviruses</w:t>
      </w:r>
      <w:proofErr w:type="spellEnd"/>
      <w:r w:rsidRPr="00384CC1">
        <w:rPr>
          <w:rFonts w:ascii="Arial" w:hAnsi="Arial" w:cs="Arial"/>
          <w:b w:val="0"/>
          <w:sz w:val="22"/>
          <w:szCs w:val="22"/>
        </w:rPr>
        <w:t>, etc.</w:t>
      </w:r>
    </w:p>
    <w:p w:rsidR="001F603C" w:rsidRPr="00384CC1" w:rsidRDefault="001F603C" w:rsidP="001F603C">
      <w:pPr>
        <w:ind w:left="390" w:hanging="390"/>
        <w:rPr>
          <w:rFonts w:ascii="Arial" w:hAnsi="Arial" w:cs="Arial"/>
          <w:sz w:val="22"/>
          <w:szCs w:val="22"/>
        </w:rPr>
      </w:pPr>
    </w:p>
    <w:p w:rsidR="001F603C" w:rsidRPr="00384CC1" w:rsidRDefault="001F603C" w:rsidP="001F603C">
      <w:pPr>
        <w:pStyle w:val="Heading2"/>
        <w:keepNext w:val="0"/>
        <w:widowControl w:val="0"/>
        <w:numPr>
          <w:ilvl w:val="0"/>
          <w:numId w:val="40"/>
        </w:numPr>
        <w:autoSpaceDE/>
        <w:autoSpaceDN/>
        <w:adjustRightInd/>
        <w:ind w:left="390" w:hanging="390"/>
        <w:rPr>
          <w:rFonts w:ascii="Arial" w:hAnsi="Arial" w:cs="Arial"/>
          <w:b w:val="0"/>
          <w:sz w:val="22"/>
          <w:szCs w:val="22"/>
        </w:rPr>
      </w:pPr>
      <w:r w:rsidRPr="00384CC1">
        <w:rPr>
          <w:rFonts w:ascii="Arial" w:hAnsi="Arial" w:cs="Arial"/>
          <w:b w:val="0"/>
          <w:sz w:val="22"/>
          <w:szCs w:val="22"/>
        </w:rPr>
        <w:t xml:space="preserve">CSF - PCR for herpes and </w:t>
      </w:r>
      <w:proofErr w:type="spellStart"/>
      <w:r w:rsidRPr="00384CC1">
        <w:rPr>
          <w:rFonts w:ascii="Arial" w:hAnsi="Arial" w:cs="Arial"/>
          <w:b w:val="0"/>
          <w:sz w:val="22"/>
          <w:szCs w:val="22"/>
        </w:rPr>
        <w:t>enteroviruses</w:t>
      </w:r>
      <w:proofErr w:type="spellEnd"/>
      <w:r w:rsidRPr="00384CC1">
        <w:rPr>
          <w:rFonts w:ascii="Arial" w:hAnsi="Arial" w:cs="Arial"/>
          <w:b w:val="0"/>
          <w:sz w:val="22"/>
          <w:szCs w:val="22"/>
        </w:rPr>
        <w:t xml:space="preserve"> (in sterile container, VTM (</w:t>
      </w:r>
      <w:proofErr w:type="spellStart"/>
      <w:r w:rsidRPr="00384CC1">
        <w:rPr>
          <w:rFonts w:ascii="Arial" w:hAnsi="Arial" w:cs="Arial"/>
          <w:b w:val="0"/>
          <w:sz w:val="22"/>
          <w:szCs w:val="22"/>
        </w:rPr>
        <w:t>viur</w:t>
      </w:r>
      <w:proofErr w:type="spellEnd"/>
      <w:r w:rsidRPr="00384CC1">
        <w:rPr>
          <w:rFonts w:ascii="Arial" w:hAnsi="Arial" w:cs="Arial"/>
          <w:b w:val="0"/>
          <w:sz w:val="22"/>
          <w:szCs w:val="22"/>
        </w:rPr>
        <w:t xml:space="preserve"> transport medium) not required) - for the diagnosis of viruses causing meningitis or encephalitis such as HSV, VZV, </w:t>
      </w:r>
      <w:proofErr w:type="spellStart"/>
      <w:r w:rsidRPr="00384CC1">
        <w:rPr>
          <w:rFonts w:ascii="Arial" w:hAnsi="Arial" w:cs="Arial"/>
          <w:b w:val="0"/>
          <w:sz w:val="22"/>
          <w:szCs w:val="22"/>
        </w:rPr>
        <w:t>enteroviruses</w:t>
      </w:r>
      <w:proofErr w:type="spellEnd"/>
      <w:r w:rsidRPr="00384CC1">
        <w:rPr>
          <w:rFonts w:ascii="Arial" w:hAnsi="Arial" w:cs="Arial"/>
          <w:b w:val="0"/>
          <w:sz w:val="22"/>
          <w:szCs w:val="22"/>
        </w:rPr>
        <w:t>, mumps, etc.</w:t>
      </w:r>
    </w:p>
    <w:p w:rsidR="001F603C" w:rsidRPr="00384CC1" w:rsidRDefault="001F603C" w:rsidP="001F603C">
      <w:pPr>
        <w:rPr>
          <w:lang w:val="en-GB"/>
        </w:rPr>
      </w:pPr>
    </w:p>
    <w:p w:rsidR="001F603C" w:rsidRPr="00384CC1" w:rsidRDefault="001F603C" w:rsidP="001F603C">
      <w:pPr>
        <w:pStyle w:val="Heading2"/>
        <w:keepNext w:val="0"/>
        <w:widowControl w:val="0"/>
        <w:numPr>
          <w:ilvl w:val="0"/>
          <w:numId w:val="40"/>
        </w:numPr>
        <w:autoSpaceDE/>
        <w:autoSpaceDN/>
        <w:adjustRightInd/>
        <w:ind w:left="390" w:hanging="390"/>
        <w:rPr>
          <w:rFonts w:ascii="Arial" w:hAnsi="Arial" w:cs="Arial"/>
          <w:b w:val="0"/>
          <w:sz w:val="22"/>
          <w:szCs w:val="22"/>
        </w:rPr>
      </w:pPr>
      <w:r w:rsidRPr="00384CC1">
        <w:rPr>
          <w:rFonts w:ascii="Arial" w:hAnsi="Arial" w:cs="Arial"/>
          <w:b w:val="0"/>
          <w:sz w:val="22"/>
          <w:szCs w:val="22"/>
        </w:rPr>
        <w:t xml:space="preserve">Nasopharyngeal aspirate (NPA) - for respiratory viruses using </w:t>
      </w:r>
      <w:proofErr w:type="spellStart"/>
      <w:r w:rsidRPr="00384CC1">
        <w:rPr>
          <w:rFonts w:ascii="Arial" w:hAnsi="Arial" w:cs="Arial"/>
          <w:b w:val="0"/>
          <w:sz w:val="22"/>
          <w:szCs w:val="22"/>
        </w:rPr>
        <w:t>Immunofluoresence</w:t>
      </w:r>
      <w:proofErr w:type="spellEnd"/>
      <w:r w:rsidRPr="00384CC1">
        <w:rPr>
          <w:rFonts w:ascii="Arial" w:hAnsi="Arial" w:cs="Arial"/>
          <w:b w:val="0"/>
          <w:sz w:val="22"/>
          <w:szCs w:val="22"/>
        </w:rPr>
        <w:t xml:space="preserve"> (IF) or PCR, such as RSV, influenza A&amp;B, adenovirus, </w:t>
      </w:r>
      <w:proofErr w:type="spellStart"/>
      <w:r w:rsidRPr="00384CC1">
        <w:rPr>
          <w:rFonts w:ascii="Arial" w:hAnsi="Arial" w:cs="Arial"/>
          <w:b w:val="0"/>
          <w:sz w:val="22"/>
          <w:szCs w:val="22"/>
        </w:rPr>
        <w:t>parainfluenza</w:t>
      </w:r>
      <w:proofErr w:type="spellEnd"/>
      <w:r w:rsidRPr="00384CC1">
        <w:rPr>
          <w:rFonts w:ascii="Arial" w:hAnsi="Arial" w:cs="Arial"/>
          <w:b w:val="0"/>
          <w:sz w:val="22"/>
          <w:szCs w:val="22"/>
        </w:rPr>
        <w:t xml:space="preserve"> viruses, SARS etc.</w:t>
      </w:r>
    </w:p>
    <w:p w:rsidR="001F603C" w:rsidRPr="00384CC1" w:rsidRDefault="001F603C" w:rsidP="001F603C">
      <w:pPr>
        <w:ind w:left="390" w:hanging="390"/>
        <w:rPr>
          <w:rFonts w:ascii="Arial" w:hAnsi="Arial" w:cs="Arial"/>
          <w:sz w:val="22"/>
          <w:szCs w:val="22"/>
        </w:rPr>
      </w:pPr>
    </w:p>
    <w:p w:rsidR="001F603C" w:rsidRPr="00384CC1" w:rsidRDefault="001F603C" w:rsidP="001F603C">
      <w:pPr>
        <w:pStyle w:val="Heading2"/>
        <w:keepNext w:val="0"/>
        <w:keepLines/>
        <w:widowControl w:val="0"/>
        <w:numPr>
          <w:ilvl w:val="0"/>
          <w:numId w:val="40"/>
        </w:numPr>
        <w:autoSpaceDE/>
        <w:autoSpaceDN/>
        <w:adjustRightInd/>
        <w:ind w:left="391" w:hanging="391"/>
        <w:rPr>
          <w:rFonts w:ascii="Arial" w:hAnsi="Arial" w:cs="Arial"/>
          <w:b w:val="0"/>
          <w:sz w:val="22"/>
          <w:szCs w:val="22"/>
        </w:rPr>
      </w:pPr>
      <w:r w:rsidRPr="00384CC1">
        <w:rPr>
          <w:rFonts w:ascii="Arial" w:hAnsi="Arial" w:cs="Arial"/>
          <w:b w:val="0"/>
          <w:sz w:val="22"/>
          <w:szCs w:val="22"/>
        </w:rPr>
        <w:lastRenderedPageBreak/>
        <w:t>Urine - virus isolation or PCR depending on which viruses you are interested in (in sterile container), e.g. BK virus, CMV, etc.</w:t>
      </w:r>
    </w:p>
    <w:p w:rsidR="001F603C" w:rsidRPr="00384CC1" w:rsidRDefault="001F603C" w:rsidP="001F603C">
      <w:pPr>
        <w:ind w:left="390" w:hanging="390"/>
        <w:rPr>
          <w:rFonts w:ascii="Arial" w:hAnsi="Arial" w:cs="Arial"/>
          <w:sz w:val="22"/>
          <w:szCs w:val="22"/>
        </w:rPr>
      </w:pPr>
    </w:p>
    <w:p w:rsidR="001F603C" w:rsidRPr="00384CC1" w:rsidRDefault="001F603C" w:rsidP="001F603C">
      <w:pPr>
        <w:pStyle w:val="Heading2"/>
        <w:keepNext w:val="0"/>
        <w:widowControl w:val="0"/>
        <w:numPr>
          <w:ilvl w:val="0"/>
          <w:numId w:val="40"/>
        </w:numPr>
        <w:autoSpaceDE/>
        <w:autoSpaceDN/>
        <w:adjustRightInd/>
        <w:ind w:left="390" w:hanging="390"/>
        <w:rPr>
          <w:rFonts w:ascii="Arial" w:hAnsi="Arial" w:cs="Arial"/>
          <w:b w:val="0"/>
          <w:sz w:val="22"/>
          <w:szCs w:val="22"/>
        </w:rPr>
      </w:pPr>
      <w:r w:rsidRPr="00384CC1">
        <w:rPr>
          <w:rFonts w:ascii="Arial" w:hAnsi="Arial" w:cs="Arial"/>
          <w:b w:val="0"/>
          <w:sz w:val="22"/>
          <w:szCs w:val="22"/>
        </w:rPr>
        <w:t>Blood (clotted) - for antibody detection</w:t>
      </w:r>
    </w:p>
    <w:p w:rsidR="001F603C" w:rsidRPr="00384CC1" w:rsidRDefault="001F603C" w:rsidP="001F603C">
      <w:pPr>
        <w:ind w:left="390" w:hanging="390"/>
        <w:rPr>
          <w:rFonts w:ascii="Arial" w:hAnsi="Arial" w:cs="Arial"/>
          <w:sz w:val="22"/>
          <w:szCs w:val="22"/>
        </w:rPr>
      </w:pPr>
    </w:p>
    <w:p w:rsidR="001F603C" w:rsidRPr="00384CC1" w:rsidRDefault="001F603C" w:rsidP="001F603C">
      <w:pPr>
        <w:pStyle w:val="Heading2"/>
        <w:keepNext w:val="0"/>
        <w:widowControl w:val="0"/>
        <w:numPr>
          <w:ilvl w:val="0"/>
          <w:numId w:val="40"/>
        </w:numPr>
        <w:autoSpaceDE/>
        <w:autoSpaceDN/>
        <w:adjustRightInd/>
        <w:ind w:left="390" w:right="-284" w:hanging="390"/>
        <w:rPr>
          <w:rFonts w:ascii="Arial" w:hAnsi="Arial" w:cs="Arial"/>
          <w:b w:val="0"/>
          <w:sz w:val="22"/>
          <w:szCs w:val="22"/>
        </w:rPr>
      </w:pPr>
      <w:r w:rsidRPr="00384CC1">
        <w:rPr>
          <w:rFonts w:ascii="Arial" w:hAnsi="Arial" w:cs="Arial"/>
          <w:b w:val="0"/>
          <w:sz w:val="22"/>
          <w:szCs w:val="22"/>
        </w:rPr>
        <w:t>Blood (EDTA) - for PCR. Used for detection and quantification of HIV, HBV and HCV.</w:t>
      </w:r>
    </w:p>
    <w:p w:rsidR="001F603C" w:rsidRPr="00384CC1" w:rsidRDefault="001F603C" w:rsidP="001F603C">
      <w:pPr>
        <w:ind w:left="390" w:hanging="390"/>
        <w:rPr>
          <w:rFonts w:ascii="Arial" w:hAnsi="Arial" w:cs="Arial"/>
          <w:sz w:val="22"/>
          <w:szCs w:val="22"/>
        </w:rPr>
      </w:pPr>
    </w:p>
    <w:p w:rsidR="001F603C" w:rsidRPr="00384CC1" w:rsidRDefault="001F603C" w:rsidP="001F603C">
      <w:pPr>
        <w:pStyle w:val="BodyText"/>
        <w:ind w:left="390" w:hanging="390"/>
        <w:jc w:val="left"/>
        <w:rPr>
          <w:rFonts w:ascii="Arial" w:hAnsi="Arial" w:cs="Arial"/>
          <w:b/>
          <w:sz w:val="22"/>
          <w:szCs w:val="22"/>
        </w:rPr>
      </w:pPr>
      <w:r w:rsidRPr="00384CC1">
        <w:rPr>
          <w:rFonts w:ascii="Arial" w:hAnsi="Arial" w:cs="Arial"/>
          <w:b/>
          <w:sz w:val="22"/>
          <w:szCs w:val="22"/>
        </w:rPr>
        <w:t>Biopsy samples can be useful in certain circumstances e.g. brain biopsy in encephalitis.</w:t>
      </w:r>
    </w:p>
    <w:p w:rsidR="001F603C" w:rsidRPr="00384CC1" w:rsidRDefault="001F603C" w:rsidP="001F603C">
      <w:pPr>
        <w:pStyle w:val="Heading1"/>
        <w:keepNext w:val="0"/>
        <w:widowControl w:val="0"/>
        <w:jc w:val="both"/>
        <w:rPr>
          <w:rFonts w:ascii="Arial" w:hAnsi="Arial" w:cs="Arial"/>
          <w:b w:val="0"/>
          <w:bCs w:val="0"/>
          <w:sz w:val="22"/>
          <w:szCs w:val="22"/>
        </w:rPr>
      </w:pPr>
    </w:p>
    <w:p w:rsidR="001F603C" w:rsidRPr="00384CC1" w:rsidRDefault="001F603C" w:rsidP="001F603C">
      <w:pPr>
        <w:pStyle w:val="Heading1"/>
        <w:keepNext w:val="0"/>
        <w:widowControl w:val="0"/>
        <w:jc w:val="both"/>
        <w:rPr>
          <w:rFonts w:ascii="Arial" w:hAnsi="Arial" w:cs="Arial"/>
          <w:sz w:val="22"/>
          <w:szCs w:val="22"/>
        </w:rPr>
      </w:pPr>
      <w:r w:rsidRPr="00384CC1">
        <w:rPr>
          <w:rFonts w:ascii="Arial" w:hAnsi="Arial" w:cs="Arial"/>
          <w:sz w:val="22"/>
          <w:szCs w:val="22"/>
        </w:rPr>
        <w:t>Electron microscopy</w:t>
      </w:r>
    </w:p>
    <w:p w:rsidR="001F603C" w:rsidRPr="00384CC1" w:rsidRDefault="001F603C" w:rsidP="001F603C">
      <w:pPr>
        <w:pStyle w:val="Heading2"/>
        <w:keepNext w:val="0"/>
        <w:widowControl w:val="0"/>
        <w:numPr>
          <w:ilvl w:val="0"/>
          <w:numId w:val="41"/>
        </w:numPr>
        <w:autoSpaceDE/>
        <w:autoSpaceDN/>
        <w:adjustRightInd/>
        <w:rPr>
          <w:rFonts w:ascii="Arial" w:hAnsi="Arial" w:cs="Arial"/>
          <w:b w:val="0"/>
          <w:bCs w:val="0"/>
          <w:sz w:val="22"/>
          <w:szCs w:val="22"/>
        </w:rPr>
      </w:pPr>
      <w:r w:rsidRPr="00384CC1">
        <w:rPr>
          <w:rFonts w:ascii="Arial" w:hAnsi="Arial" w:cs="Arial"/>
          <w:b w:val="0"/>
          <w:bCs w:val="0"/>
          <w:sz w:val="22"/>
          <w:szCs w:val="22"/>
        </w:rPr>
        <w:t xml:space="preserve">Virus structures can be </w:t>
      </w:r>
      <w:proofErr w:type="spellStart"/>
      <w:r w:rsidRPr="00384CC1">
        <w:rPr>
          <w:rFonts w:ascii="Arial" w:hAnsi="Arial" w:cs="Arial"/>
          <w:b w:val="0"/>
          <w:bCs w:val="0"/>
          <w:sz w:val="22"/>
          <w:szCs w:val="22"/>
        </w:rPr>
        <w:t>visualised</w:t>
      </w:r>
      <w:proofErr w:type="spellEnd"/>
      <w:r w:rsidRPr="00384CC1">
        <w:rPr>
          <w:rFonts w:ascii="Arial" w:hAnsi="Arial" w:cs="Arial"/>
          <w:b w:val="0"/>
          <w:bCs w:val="0"/>
          <w:sz w:val="22"/>
          <w:szCs w:val="22"/>
        </w:rPr>
        <w:t xml:space="preserve"> using an electron microscope</w:t>
      </w:r>
    </w:p>
    <w:p w:rsidR="001F603C" w:rsidRPr="00384CC1" w:rsidRDefault="001F603C" w:rsidP="001F603C">
      <w:pPr>
        <w:pStyle w:val="Heading2"/>
        <w:keepNext w:val="0"/>
        <w:widowControl w:val="0"/>
        <w:numPr>
          <w:ilvl w:val="0"/>
          <w:numId w:val="41"/>
        </w:numPr>
        <w:autoSpaceDE/>
        <w:autoSpaceDN/>
        <w:adjustRightInd/>
        <w:rPr>
          <w:rFonts w:ascii="Arial" w:hAnsi="Arial" w:cs="Arial"/>
          <w:b w:val="0"/>
          <w:bCs w:val="0"/>
          <w:sz w:val="22"/>
          <w:szCs w:val="22"/>
        </w:rPr>
      </w:pPr>
      <w:r w:rsidRPr="00384CC1">
        <w:rPr>
          <w:rFonts w:ascii="Arial" w:hAnsi="Arial" w:cs="Arial"/>
          <w:b w:val="0"/>
          <w:bCs w:val="0"/>
          <w:sz w:val="22"/>
          <w:szCs w:val="22"/>
        </w:rPr>
        <w:t>Used mostly for stool samples.</w:t>
      </w:r>
    </w:p>
    <w:p w:rsidR="001F603C" w:rsidRPr="00384CC1" w:rsidRDefault="001F603C" w:rsidP="001F603C">
      <w:pPr>
        <w:rPr>
          <w:rFonts w:ascii="Arial" w:hAnsi="Arial" w:cs="Arial"/>
          <w:sz w:val="22"/>
          <w:szCs w:val="22"/>
        </w:rPr>
      </w:pPr>
    </w:p>
    <w:p w:rsidR="001F603C" w:rsidRPr="00384CC1" w:rsidRDefault="001F603C" w:rsidP="001F603C">
      <w:pPr>
        <w:pStyle w:val="Heading1"/>
        <w:keepNext w:val="0"/>
        <w:widowControl w:val="0"/>
        <w:jc w:val="both"/>
        <w:rPr>
          <w:rFonts w:ascii="Arial" w:hAnsi="Arial" w:cs="Arial"/>
          <w:sz w:val="22"/>
          <w:szCs w:val="22"/>
        </w:rPr>
      </w:pPr>
      <w:r w:rsidRPr="00384CC1">
        <w:rPr>
          <w:rFonts w:ascii="Arial" w:hAnsi="Arial" w:cs="Arial"/>
          <w:sz w:val="22"/>
          <w:szCs w:val="22"/>
        </w:rPr>
        <w:t>Immunofluorescence (IF)</w:t>
      </w:r>
    </w:p>
    <w:p w:rsidR="001F603C" w:rsidRPr="00384CC1" w:rsidRDefault="001F603C" w:rsidP="001F603C">
      <w:pPr>
        <w:pStyle w:val="Heading2"/>
        <w:keepNext w:val="0"/>
        <w:widowControl w:val="0"/>
        <w:numPr>
          <w:ilvl w:val="0"/>
          <w:numId w:val="41"/>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Useful for the direct detection of viral antigens in clinical samples (</w:t>
      </w:r>
      <w:proofErr w:type="spellStart"/>
      <w:r w:rsidRPr="00384CC1">
        <w:rPr>
          <w:rFonts w:ascii="Arial" w:hAnsi="Arial" w:cs="Arial"/>
          <w:b w:val="0"/>
          <w:bCs w:val="0"/>
          <w:sz w:val="22"/>
          <w:szCs w:val="22"/>
        </w:rPr>
        <w:t>eg</w:t>
      </w:r>
      <w:proofErr w:type="spellEnd"/>
      <w:r w:rsidRPr="00384CC1">
        <w:rPr>
          <w:rFonts w:ascii="Arial" w:hAnsi="Arial" w:cs="Arial"/>
          <w:b w:val="0"/>
          <w:bCs w:val="0"/>
          <w:sz w:val="22"/>
          <w:szCs w:val="22"/>
        </w:rPr>
        <w:t xml:space="preserve"> respiratory viruses)</w:t>
      </w:r>
    </w:p>
    <w:p w:rsidR="001F603C" w:rsidRPr="00384CC1" w:rsidRDefault="001F603C" w:rsidP="001F603C">
      <w:pPr>
        <w:pStyle w:val="Heading2"/>
        <w:keepNext w:val="0"/>
        <w:widowControl w:val="0"/>
        <w:numPr>
          <w:ilvl w:val="0"/>
          <w:numId w:val="41"/>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Can be used for typing and culture confirmation</w:t>
      </w:r>
    </w:p>
    <w:p w:rsidR="001F603C" w:rsidRPr="00384CC1" w:rsidRDefault="001F603C" w:rsidP="001F603C">
      <w:pPr>
        <w:pStyle w:val="Heading2"/>
        <w:keepNext w:val="0"/>
        <w:widowControl w:val="0"/>
        <w:numPr>
          <w:ilvl w:val="0"/>
          <w:numId w:val="41"/>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 xml:space="preserve">Relatively quick and inexpensive but subjective and very dependent on the skill of the technician and the quality of the sample </w:t>
      </w:r>
    </w:p>
    <w:p w:rsidR="001F603C" w:rsidRPr="00384CC1" w:rsidRDefault="001F603C" w:rsidP="001F603C">
      <w:pPr>
        <w:pStyle w:val="Heading1"/>
        <w:keepNext w:val="0"/>
        <w:widowControl w:val="0"/>
        <w:jc w:val="left"/>
        <w:rPr>
          <w:rFonts w:ascii="Arial" w:hAnsi="Arial" w:cs="Arial"/>
          <w:b w:val="0"/>
          <w:bCs w:val="0"/>
          <w:sz w:val="22"/>
          <w:szCs w:val="22"/>
        </w:rPr>
      </w:pPr>
    </w:p>
    <w:p w:rsidR="001F603C" w:rsidRPr="00384CC1" w:rsidRDefault="001F603C" w:rsidP="001F603C">
      <w:pPr>
        <w:pStyle w:val="Heading1"/>
        <w:keepNext w:val="0"/>
        <w:widowControl w:val="0"/>
        <w:jc w:val="both"/>
        <w:rPr>
          <w:rFonts w:ascii="Arial" w:hAnsi="Arial" w:cs="Arial"/>
          <w:sz w:val="22"/>
          <w:szCs w:val="22"/>
        </w:rPr>
      </w:pPr>
      <w:r w:rsidRPr="00384CC1">
        <w:rPr>
          <w:rFonts w:ascii="Arial" w:hAnsi="Arial" w:cs="Arial"/>
          <w:sz w:val="22"/>
          <w:szCs w:val="22"/>
        </w:rPr>
        <w:t xml:space="preserve">Enzyme </w:t>
      </w:r>
      <w:proofErr w:type="spellStart"/>
      <w:r w:rsidRPr="00384CC1">
        <w:rPr>
          <w:rFonts w:ascii="Arial" w:hAnsi="Arial" w:cs="Arial"/>
          <w:sz w:val="22"/>
          <w:szCs w:val="22"/>
        </w:rPr>
        <w:t>Immuno</w:t>
      </w:r>
      <w:proofErr w:type="spellEnd"/>
      <w:r w:rsidRPr="00384CC1">
        <w:rPr>
          <w:rFonts w:ascii="Arial" w:hAnsi="Arial" w:cs="Arial"/>
          <w:sz w:val="22"/>
          <w:szCs w:val="22"/>
        </w:rPr>
        <w:t xml:space="preserve"> assays (EIA’s)</w:t>
      </w:r>
    </w:p>
    <w:p w:rsidR="001F603C" w:rsidRPr="00384CC1" w:rsidRDefault="001F603C" w:rsidP="001F603C">
      <w:pPr>
        <w:pStyle w:val="Heading1"/>
        <w:keepNext w:val="0"/>
        <w:widowControl w:val="0"/>
        <w:jc w:val="left"/>
        <w:rPr>
          <w:rFonts w:ascii="Arial" w:hAnsi="Arial" w:cs="Arial"/>
          <w:b w:val="0"/>
          <w:bCs w:val="0"/>
          <w:sz w:val="22"/>
          <w:szCs w:val="22"/>
        </w:rPr>
      </w:pPr>
      <w:r w:rsidRPr="00384CC1">
        <w:rPr>
          <w:rFonts w:ascii="Arial" w:hAnsi="Arial" w:cs="Arial"/>
          <w:b w:val="0"/>
          <w:bCs w:val="0"/>
          <w:sz w:val="22"/>
          <w:szCs w:val="22"/>
        </w:rPr>
        <w:t>Detection of antibodies and antigens using immunoassays.</w:t>
      </w:r>
    </w:p>
    <w:p w:rsidR="001F603C" w:rsidRPr="00384CC1" w:rsidRDefault="001F603C" w:rsidP="001F603C">
      <w:pPr>
        <w:pStyle w:val="Heading2"/>
        <w:keepNext w:val="0"/>
        <w:widowControl w:val="0"/>
        <w:numPr>
          <w:ilvl w:val="0"/>
          <w:numId w:val="41"/>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EIA’s (enzyme immunoassays)</w:t>
      </w:r>
    </w:p>
    <w:p w:rsidR="001F603C" w:rsidRPr="00384CC1" w:rsidRDefault="001F603C" w:rsidP="001F603C">
      <w:pPr>
        <w:pStyle w:val="Heading2"/>
        <w:keepNext w:val="0"/>
        <w:widowControl w:val="0"/>
        <w:numPr>
          <w:ilvl w:val="0"/>
          <w:numId w:val="41"/>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Western blots</w:t>
      </w:r>
    </w:p>
    <w:p w:rsidR="001F603C" w:rsidRPr="00384CC1" w:rsidRDefault="001F603C" w:rsidP="001F603C">
      <w:pPr>
        <w:pStyle w:val="Heading2"/>
        <w:keepNext w:val="0"/>
        <w:widowControl w:val="0"/>
        <w:numPr>
          <w:ilvl w:val="0"/>
          <w:numId w:val="41"/>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RIBA’s (</w:t>
      </w:r>
      <w:proofErr w:type="spellStart"/>
      <w:r w:rsidRPr="00384CC1">
        <w:rPr>
          <w:rFonts w:ascii="Arial" w:hAnsi="Arial" w:cs="Arial"/>
          <w:b w:val="0"/>
          <w:bCs w:val="0"/>
          <w:sz w:val="22"/>
          <w:szCs w:val="22"/>
        </w:rPr>
        <w:t>recmbinant</w:t>
      </w:r>
      <w:proofErr w:type="spellEnd"/>
      <w:r w:rsidRPr="00384CC1">
        <w:rPr>
          <w:rFonts w:ascii="Arial" w:hAnsi="Arial" w:cs="Arial"/>
          <w:b w:val="0"/>
          <w:bCs w:val="0"/>
          <w:sz w:val="22"/>
          <w:szCs w:val="22"/>
        </w:rPr>
        <w:t xml:space="preserve"> </w:t>
      </w:r>
      <w:proofErr w:type="spellStart"/>
      <w:r w:rsidRPr="00384CC1">
        <w:rPr>
          <w:rFonts w:ascii="Arial" w:hAnsi="Arial" w:cs="Arial"/>
          <w:b w:val="0"/>
          <w:bCs w:val="0"/>
          <w:sz w:val="22"/>
          <w:szCs w:val="22"/>
        </w:rPr>
        <w:t>immunoblot</w:t>
      </w:r>
      <w:proofErr w:type="spellEnd"/>
      <w:r w:rsidRPr="00384CC1">
        <w:rPr>
          <w:rFonts w:ascii="Arial" w:hAnsi="Arial" w:cs="Arial"/>
          <w:b w:val="0"/>
          <w:bCs w:val="0"/>
          <w:sz w:val="22"/>
          <w:szCs w:val="22"/>
        </w:rPr>
        <w:t xml:space="preserve"> assays useful for </w:t>
      </w:r>
      <w:proofErr w:type="spellStart"/>
      <w:r w:rsidRPr="00384CC1">
        <w:rPr>
          <w:rFonts w:ascii="Arial" w:hAnsi="Arial" w:cs="Arial"/>
          <w:b w:val="0"/>
          <w:bCs w:val="0"/>
          <w:sz w:val="22"/>
          <w:szCs w:val="22"/>
        </w:rPr>
        <w:t>eg</w:t>
      </w:r>
      <w:proofErr w:type="spellEnd"/>
      <w:r w:rsidRPr="00384CC1">
        <w:rPr>
          <w:rFonts w:ascii="Arial" w:hAnsi="Arial" w:cs="Arial"/>
          <w:b w:val="0"/>
          <w:bCs w:val="0"/>
          <w:sz w:val="22"/>
          <w:szCs w:val="22"/>
        </w:rPr>
        <w:t xml:space="preserve"> typing anti-HIV 1 &amp;/or 2)</w:t>
      </w:r>
    </w:p>
    <w:p w:rsidR="001F603C" w:rsidRPr="00384CC1" w:rsidRDefault="001F603C" w:rsidP="001F603C">
      <w:pPr>
        <w:pStyle w:val="Heading2"/>
        <w:keepNext w:val="0"/>
        <w:widowControl w:val="0"/>
        <w:numPr>
          <w:ilvl w:val="0"/>
          <w:numId w:val="41"/>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Specific, sensitive and relatively easy to automate.</w:t>
      </w:r>
    </w:p>
    <w:p w:rsidR="001F603C" w:rsidRPr="00384CC1" w:rsidRDefault="001F603C" w:rsidP="001F603C">
      <w:pPr>
        <w:pStyle w:val="Heading2"/>
        <w:keepNext w:val="0"/>
        <w:widowControl w:val="0"/>
        <w:numPr>
          <w:ilvl w:val="0"/>
          <w:numId w:val="41"/>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 xml:space="preserve">Can be adapted to detect specific antibody classes e.g. </w:t>
      </w:r>
      <w:proofErr w:type="spellStart"/>
      <w:r w:rsidRPr="00384CC1">
        <w:rPr>
          <w:rFonts w:ascii="Arial" w:hAnsi="Arial" w:cs="Arial"/>
          <w:b w:val="0"/>
          <w:bCs w:val="0"/>
          <w:sz w:val="22"/>
          <w:szCs w:val="22"/>
        </w:rPr>
        <w:t>IgM</w:t>
      </w:r>
      <w:proofErr w:type="spellEnd"/>
      <w:r w:rsidRPr="00384CC1">
        <w:rPr>
          <w:rFonts w:ascii="Arial" w:hAnsi="Arial" w:cs="Arial"/>
          <w:b w:val="0"/>
          <w:bCs w:val="0"/>
          <w:sz w:val="22"/>
          <w:szCs w:val="22"/>
        </w:rPr>
        <w:t xml:space="preserve"> </w:t>
      </w:r>
      <w:proofErr w:type="spellStart"/>
      <w:r w:rsidRPr="00384CC1">
        <w:rPr>
          <w:rFonts w:ascii="Arial" w:hAnsi="Arial" w:cs="Arial"/>
          <w:b w:val="0"/>
          <w:bCs w:val="0"/>
          <w:sz w:val="22"/>
          <w:szCs w:val="22"/>
        </w:rPr>
        <w:t>IgG</w:t>
      </w:r>
      <w:proofErr w:type="spellEnd"/>
      <w:r w:rsidRPr="00384CC1">
        <w:rPr>
          <w:rFonts w:ascii="Arial" w:hAnsi="Arial" w:cs="Arial"/>
          <w:b w:val="0"/>
          <w:bCs w:val="0"/>
          <w:sz w:val="22"/>
          <w:szCs w:val="22"/>
        </w:rPr>
        <w:t xml:space="preserve"> or IgA.</w:t>
      </w:r>
    </w:p>
    <w:p w:rsidR="001F603C" w:rsidRPr="00384CC1" w:rsidRDefault="001F603C" w:rsidP="001F603C">
      <w:pPr>
        <w:pStyle w:val="Heading2"/>
        <w:keepNext w:val="0"/>
        <w:widowControl w:val="0"/>
        <w:numPr>
          <w:ilvl w:val="0"/>
          <w:numId w:val="41"/>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Sensitive and can quantify amounts of antibody (e.g. anti –HBs antibody)</w:t>
      </w:r>
    </w:p>
    <w:p w:rsidR="001F603C" w:rsidRPr="00384CC1" w:rsidRDefault="001F603C" w:rsidP="001F603C">
      <w:pPr>
        <w:pStyle w:val="Heading2"/>
        <w:keepNext w:val="0"/>
        <w:widowControl w:val="0"/>
        <w:numPr>
          <w:ilvl w:val="0"/>
          <w:numId w:val="41"/>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Adaptable to antibody or antigen detection</w:t>
      </w:r>
    </w:p>
    <w:p w:rsidR="001F603C" w:rsidRPr="00384CC1" w:rsidRDefault="001F603C" w:rsidP="001F603C">
      <w:pPr>
        <w:pStyle w:val="Heading2"/>
        <w:keepNext w:val="0"/>
        <w:widowControl w:val="0"/>
        <w:numPr>
          <w:ilvl w:val="0"/>
          <w:numId w:val="41"/>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 xml:space="preserve">Examples include HIV antibody and antigen, Hepatitis A,B,C serology, rubella, mumps,  </w:t>
      </w:r>
      <w:proofErr w:type="spellStart"/>
      <w:r w:rsidRPr="00384CC1">
        <w:rPr>
          <w:rFonts w:ascii="Arial" w:hAnsi="Arial" w:cs="Arial"/>
          <w:b w:val="0"/>
          <w:bCs w:val="0"/>
          <w:sz w:val="22"/>
          <w:szCs w:val="22"/>
        </w:rPr>
        <w:t>parvo</w:t>
      </w:r>
      <w:proofErr w:type="spellEnd"/>
      <w:r w:rsidRPr="00384CC1">
        <w:rPr>
          <w:rFonts w:ascii="Arial" w:hAnsi="Arial" w:cs="Arial"/>
          <w:b w:val="0"/>
          <w:bCs w:val="0"/>
          <w:sz w:val="22"/>
          <w:szCs w:val="22"/>
        </w:rPr>
        <w:t xml:space="preserve"> </w:t>
      </w:r>
      <w:proofErr w:type="spellStart"/>
      <w:r w:rsidRPr="00384CC1">
        <w:rPr>
          <w:rFonts w:ascii="Arial" w:hAnsi="Arial" w:cs="Arial"/>
          <w:b w:val="0"/>
          <w:bCs w:val="0"/>
          <w:sz w:val="22"/>
          <w:szCs w:val="22"/>
        </w:rPr>
        <w:t>etc</w:t>
      </w:r>
      <w:proofErr w:type="spellEnd"/>
    </w:p>
    <w:p w:rsidR="001F603C" w:rsidRPr="00384CC1" w:rsidRDefault="001F603C" w:rsidP="001F603C">
      <w:pPr>
        <w:pStyle w:val="Heading2"/>
        <w:keepNext w:val="0"/>
        <w:rPr>
          <w:rFonts w:ascii="Arial" w:hAnsi="Arial" w:cs="Arial"/>
          <w:b w:val="0"/>
          <w:bCs w:val="0"/>
          <w:sz w:val="22"/>
          <w:szCs w:val="22"/>
        </w:rPr>
      </w:pPr>
    </w:p>
    <w:p w:rsidR="001F603C" w:rsidRPr="00384CC1" w:rsidRDefault="001F603C" w:rsidP="001F603C">
      <w:pPr>
        <w:pStyle w:val="Heading1"/>
        <w:keepNext w:val="0"/>
        <w:widowControl w:val="0"/>
        <w:jc w:val="left"/>
        <w:rPr>
          <w:rFonts w:ascii="Arial" w:hAnsi="Arial" w:cs="Arial"/>
          <w:sz w:val="22"/>
          <w:szCs w:val="22"/>
        </w:rPr>
      </w:pPr>
      <w:r w:rsidRPr="00384CC1">
        <w:rPr>
          <w:rFonts w:ascii="Arial" w:hAnsi="Arial" w:cs="Arial"/>
          <w:sz w:val="22"/>
          <w:szCs w:val="22"/>
        </w:rPr>
        <w:t>EIA’s for HIV antibody detection</w:t>
      </w:r>
    </w:p>
    <w:p w:rsidR="001F603C" w:rsidRPr="00384CC1" w:rsidRDefault="001F603C" w:rsidP="001F603C">
      <w:pPr>
        <w:pStyle w:val="Heading2"/>
        <w:keepNext w:val="0"/>
        <w:widowControl w:val="0"/>
        <w:numPr>
          <w:ilvl w:val="0"/>
          <w:numId w:val="41"/>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Detection of specific antibody is an indirect method of detecting infection.</w:t>
      </w:r>
    </w:p>
    <w:p w:rsidR="001F603C" w:rsidRPr="00384CC1" w:rsidRDefault="001F603C" w:rsidP="001F603C">
      <w:pPr>
        <w:pStyle w:val="Heading2"/>
        <w:keepNext w:val="0"/>
        <w:widowControl w:val="0"/>
        <w:numPr>
          <w:ilvl w:val="0"/>
          <w:numId w:val="41"/>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Non-specific reactions can be a problem, therefore it is important to use multiple formats (generally use 3 different assays).</w:t>
      </w:r>
    </w:p>
    <w:p w:rsidR="001F603C" w:rsidRPr="00384CC1" w:rsidRDefault="001F603C" w:rsidP="001F603C">
      <w:pPr>
        <w:pStyle w:val="Heading2"/>
        <w:keepNext w:val="0"/>
        <w:widowControl w:val="0"/>
        <w:numPr>
          <w:ilvl w:val="0"/>
          <w:numId w:val="41"/>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Interpretation of results must take the clinical circumstances into account.</w:t>
      </w:r>
    </w:p>
    <w:p w:rsidR="001F603C" w:rsidRPr="00384CC1" w:rsidRDefault="001F603C" w:rsidP="001F603C">
      <w:pPr>
        <w:pStyle w:val="Heading1"/>
        <w:keepNext w:val="0"/>
        <w:widowControl w:val="0"/>
        <w:jc w:val="left"/>
        <w:rPr>
          <w:rFonts w:ascii="Arial" w:hAnsi="Arial" w:cs="Arial"/>
          <w:b w:val="0"/>
          <w:bCs w:val="0"/>
          <w:sz w:val="22"/>
          <w:szCs w:val="22"/>
        </w:rPr>
      </w:pPr>
    </w:p>
    <w:p w:rsidR="001F603C" w:rsidRPr="00384CC1" w:rsidRDefault="001F603C" w:rsidP="001F603C">
      <w:pPr>
        <w:pStyle w:val="Heading1"/>
        <w:keepNext w:val="0"/>
        <w:widowControl w:val="0"/>
        <w:jc w:val="both"/>
        <w:rPr>
          <w:rFonts w:ascii="Arial" w:hAnsi="Arial" w:cs="Arial"/>
          <w:sz w:val="22"/>
          <w:szCs w:val="22"/>
        </w:rPr>
      </w:pPr>
      <w:r w:rsidRPr="00384CC1">
        <w:rPr>
          <w:rFonts w:ascii="Arial" w:hAnsi="Arial" w:cs="Arial"/>
          <w:sz w:val="22"/>
          <w:szCs w:val="22"/>
        </w:rPr>
        <w:t>Viral gene detection and quantification</w:t>
      </w:r>
    </w:p>
    <w:p w:rsidR="001F603C" w:rsidRPr="00384CC1" w:rsidRDefault="001F603C" w:rsidP="001F603C">
      <w:pPr>
        <w:pStyle w:val="Heading2"/>
        <w:keepNext w:val="0"/>
        <w:widowControl w:val="0"/>
        <w:numPr>
          <w:ilvl w:val="0"/>
          <w:numId w:val="41"/>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 xml:space="preserve">Polymerase chain reaction </w:t>
      </w:r>
      <w:r w:rsidRPr="00384CC1">
        <w:rPr>
          <w:rFonts w:ascii="Arial" w:hAnsi="Arial" w:cs="Arial"/>
          <w:sz w:val="22"/>
          <w:szCs w:val="22"/>
        </w:rPr>
        <w:t>PCR</w:t>
      </w:r>
      <w:r w:rsidRPr="00384CC1">
        <w:rPr>
          <w:rFonts w:ascii="Arial" w:hAnsi="Arial" w:cs="Arial"/>
          <w:b w:val="0"/>
          <w:bCs w:val="0"/>
          <w:sz w:val="22"/>
          <w:szCs w:val="22"/>
        </w:rPr>
        <w:t xml:space="preserve"> (a target amplification system)</w:t>
      </w:r>
    </w:p>
    <w:p w:rsidR="001F603C" w:rsidRPr="00384CC1" w:rsidRDefault="001F603C" w:rsidP="001F603C">
      <w:pPr>
        <w:pStyle w:val="Heading2"/>
        <w:keepNext w:val="0"/>
        <w:widowControl w:val="0"/>
        <w:numPr>
          <w:ilvl w:val="0"/>
          <w:numId w:val="41"/>
        </w:numPr>
        <w:autoSpaceDE/>
        <w:autoSpaceDN/>
        <w:adjustRightInd/>
        <w:ind w:left="390" w:hanging="390"/>
        <w:rPr>
          <w:rFonts w:ascii="Arial" w:hAnsi="Arial" w:cs="Arial"/>
          <w:b w:val="0"/>
          <w:bCs w:val="0"/>
          <w:sz w:val="22"/>
          <w:szCs w:val="22"/>
        </w:rPr>
      </w:pPr>
      <w:proofErr w:type="spellStart"/>
      <w:r w:rsidRPr="00384CC1">
        <w:rPr>
          <w:rFonts w:ascii="Arial" w:hAnsi="Arial" w:cs="Arial"/>
          <w:b w:val="0"/>
          <w:bCs w:val="0"/>
          <w:sz w:val="22"/>
          <w:szCs w:val="22"/>
        </w:rPr>
        <w:t>bDNA</w:t>
      </w:r>
      <w:proofErr w:type="spellEnd"/>
      <w:r w:rsidRPr="00384CC1">
        <w:rPr>
          <w:rFonts w:ascii="Arial" w:hAnsi="Arial" w:cs="Arial"/>
          <w:b w:val="0"/>
          <w:bCs w:val="0"/>
          <w:sz w:val="22"/>
          <w:szCs w:val="22"/>
        </w:rPr>
        <w:t xml:space="preserve"> (signal amplification system)</w:t>
      </w:r>
    </w:p>
    <w:p w:rsidR="001F603C" w:rsidRPr="00384CC1" w:rsidRDefault="001F603C" w:rsidP="001F603C">
      <w:pPr>
        <w:pStyle w:val="Heading2"/>
        <w:keepNext w:val="0"/>
        <w:rPr>
          <w:rFonts w:ascii="Arial" w:hAnsi="Arial" w:cs="Arial"/>
          <w:b w:val="0"/>
          <w:bCs w:val="0"/>
          <w:sz w:val="22"/>
          <w:szCs w:val="22"/>
        </w:rPr>
      </w:pPr>
      <w:r w:rsidRPr="00384CC1">
        <w:rPr>
          <w:rFonts w:ascii="Arial" w:hAnsi="Arial" w:cs="Arial"/>
          <w:b w:val="0"/>
          <w:bCs w:val="0"/>
          <w:sz w:val="22"/>
          <w:szCs w:val="22"/>
        </w:rPr>
        <w:t>Both assays used to measure “viral load” in HIV, HCV HBV infection.</w:t>
      </w:r>
    </w:p>
    <w:p w:rsidR="001F603C" w:rsidRPr="00384CC1" w:rsidRDefault="001F603C" w:rsidP="001F603C">
      <w:pPr>
        <w:pStyle w:val="Heading1"/>
        <w:keepNext w:val="0"/>
        <w:widowControl w:val="0"/>
        <w:jc w:val="left"/>
        <w:rPr>
          <w:rFonts w:ascii="Arial" w:hAnsi="Arial" w:cs="Arial"/>
          <w:b w:val="0"/>
          <w:bCs w:val="0"/>
          <w:sz w:val="22"/>
          <w:szCs w:val="22"/>
        </w:rPr>
      </w:pPr>
    </w:p>
    <w:p w:rsidR="001F603C" w:rsidRPr="00384CC1" w:rsidRDefault="001F603C" w:rsidP="001F603C">
      <w:pPr>
        <w:pStyle w:val="Heading1"/>
        <w:keepNext w:val="0"/>
        <w:widowControl w:val="0"/>
        <w:jc w:val="both"/>
        <w:rPr>
          <w:rFonts w:ascii="Arial" w:hAnsi="Arial" w:cs="Arial"/>
          <w:sz w:val="22"/>
          <w:szCs w:val="22"/>
        </w:rPr>
      </w:pPr>
      <w:r w:rsidRPr="00384CC1">
        <w:rPr>
          <w:rFonts w:ascii="Arial" w:hAnsi="Arial" w:cs="Arial"/>
          <w:sz w:val="22"/>
          <w:szCs w:val="22"/>
        </w:rPr>
        <w:t>Polymerase chain reaction</w:t>
      </w:r>
    </w:p>
    <w:p w:rsidR="001F603C" w:rsidRPr="00384CC1" w:rsidRDefault="001F603C" w:rsidP="001F603C">
      <w:pPr>
        <w:pStyle w:val="Heading2"/>
        <w:keepNext w:val="0"/>
        <w:widowControl w:val="0"/>
        <w:numPr>
          <w:ilvl w:val="0"/>
          <w:numId w:val="41"/>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Target amplification to allow detection and quantification over very large dynamic ranges (&gt; 5-8 logs)</w:t>
      </w:r>
    </w:p>
    <w:p w:rsidR="001F603C" w:rsidRPr="00384CC1" w:rsidRDefault="001F603C" w:rsidP="001F603C">
      <w:pPr>
        <w:pStyle w:val="Heading2"/>
        <w:keepNext w:val="0"/>
        <w:widowControl w:val="0"/>
        <w:numPr>
          <w:ilvl w:val="0"/>
          <w:numId w:val="41"/>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Can be very sensitive (as low as 1 genome copy)</w:t>
      </w:r>
    </w:p>
    <w:p w:rsidR="001F603C" w:rsidRPr="00384CC1" w:rsidRDefault="001F603C" w:rsidP="001F603C">
      <w:pPr>
        <w:pStyle w:val="Heading2"/>
        <w:keepNext w:val="0"/>
        <w:widowControl w:val="0"/>
        <w:numPr>
          <w:ilvl w:val="0"/>
          <w:numId w:val="41"/>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Can subtype viruses from  PCR products</w:t>
      </w:r>
    </w:p>
    <w:p w:rsidR="001F603C" w:rsidRPr="00384CC1" w:rsidRDefault="001F603C" w:rsidP="001F603C">
      <w:pPr>
        <w:pStyle w:val="Heading2"/>
        <w:keepNext w:val="0"/>
        <w:widowControl w:val="0"/>
        <w:numPr>
          <w:ilvl w:val="0"/>
          <w:numId w:val="41"/>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Problems with contamination. This can be overcome using “Real Time” PCR.</w:t>
      </w:r>
    </w:p>
    <w:p w:rsidR="001F603C" w:rsidRPr="00384CC1" w:rsidRDefault="001F603C" w:rsidP="001F603C">
      <w:pPr>
        <w:rPr>
          <w:rFonts w:ascii="Arial" w:hAnsi="Arial" w:cs="Arial"/>
          <w:sz w:val="22"/>
          <w:szCs w:val="22"/>
        </w:rPr>
      </w:pPr>
    </w:p>
    <w:p w:rsidR="001F603C" w:rsidRPr="00384CC1" w:rsidRDefault="001F603C" w:rsidP="001F603C">
      <w:pPr>
        <w:pStyle w:val="Heading1"/>
        <w:keepNext w:val="0"/>
        <w:widowControl w:val="0"/>
        <w:jc w:val="left"/>
        <w:rPr>
          <w:rFonts w:ascii="Arial" w:hAnsi="Arial" w:cs="Arial"/>
          <w:sz w:val="22"/>
          <w:szCs w:val="22"/>
        </w:rPr>
      </w:pPr>
      <w:r w:rsidRPr="00384CC1">
        <w:rPr>
          <w:rFonts w:ascii="Arial" w:hAnsi="Arial" w:cs="Arial"/>
          <w:sz w:val="22"/>
          <w:szCs w:val="22"/>
        </w:rPr>
        <w:t>“Real Time” PCR. Advantages</w:t>
      </w:r>
    </w:p>
    <w:p w:rsidR="001F603C" w:rsidRPr="00384CC1" w:rsidRDefault="001F603C" w:rsidP="001F603C">
      <w:pPr>
        <w:pStyle w:val="Heading2"/>
        <w:keepNext w:val="0"/>
        <w:widowControl w:val="0"/>
        <w:numPr>
          <w:ilvl w:val="0"/>
          <w:numId w:val="41"/>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Quantification during linear phase gives better reproducibility, precision and dynamic range.</w:t>
      </w:r>
    </w:p>
    <w:p w:rsidR="001F603C" w:rsidRPr="00384CC1" w:rsidRDefault="001F603C" w:rsidP="001F603C">
      <w:pPr>
        <w:pStyle w:val="Heading2"/>
        <w:keepNext w:val="0"/>
        <w:widowControl w:val="0"/>
        <w:numPr>
          <w:ilvl w:val="0"/>
          <w:numId w:val="41"/>
        </w:numPr>
        <w:autoSpaceDE/>
        <w:autoSpaceDN/>
        <w:adjustRightInd/>
        <w:ind w:left="390" w:right="-851" w:hanging="390"/>
        <w:rPr>
          <w:rFonts w:ascii="Arial" w:hAnsi="Arial" w:cs="Arial"/>
          <w:b w:val="0"/>
          <w:bCs w:val="0"/>
          <w:sz w:val="22"/>
          <w:szCs w:val="22"/>
        </w:rPr>
      </w:pPr>
      <w:r w:rsidRPr="00384CC1">
        <w:rPr>
          <w:rFonts w:ascii="Arial" w:hAnsi="Arial" w:cs="Arial"/>
          <w:b w:val="0"/>
          <w:bCs w:val="0"/>
          <w:sz w:val="22"/>
          <w:szCs w:val="22"/>
        </w:rPr>
        <w:t>Readily adapted to multi-</w:t>
      </w:r>
      <w:proofErr w:type="spellStart"/>
      <w:r w:rsidRPr="00384CC1">
        <w:rPr>
          <w:rFonts w:ascii="Arial" w:hAnsi="Arial" w:cs="Arial"/>
          <w:b w:val="0"/>
          <w:bCs w:val="0"/>
          <w:sz w:val="22"/>
          <w:szCs w:val="22"/>
        </w:rPr>
        <w:t>plexing</w:t>
      </w:r>
      <w:proofErr w:type="spellEnd"/>
      <w:r w:rsidRPr="00384CC1">
        <w:rPr>
          <w:rFonts w:ascii="Arial" w:hAnsi="Arial" w:cs="Arial"/>
          <w:b w:val="0"/>
          <w:bCs w:val="0"/>
          <w:sz w:val="22"/>
          <w:szCs w:val="22"/>
        </w:rPr>
        <w:t xml:space="preserve"> i.e. detect multiple viruses in the samples simultaneously.</w:t>
      </w:r>
    </w:p>
    <w:p w:rsidR="001F603C" w:rsidRPr="00384CC1" w:rsidRDefault="001F603C" w:rsidP="001F603C">
      <w:pPr>
        <w:pStyle w:val="Heading2"/>
        <w:keepNext w:val="0"/>
        <w:widowControl w:val="0"/>
        <w:numPr>
          <w:ilvl w:val="0"/>
          <w:numId w:val="41"/>
        </w:numPr>
        <w:autoSpaceDE/>
        <w:autoSpaceDN/>
        <w:adjustRightInd/>
        <w:ind w:left="390" w:hanging="390"/>
        <w:rPr>
          <w:rFonts w:ascii="Arial" w:hAnsi="Arial" w:cs="Arial"/>
          <w:b w:val="0"/>
          <w:bCs w:val="0"/>
          <w:sz w:val="22"/>
          <w:szCs w:val="22"/>
        </w:rPr>
      </w:pPr>
      <w:r w:rsidRPr="00384CC1">
        <w:rPr>
          <w:rFonts w:ascii="Arial" w:hAnsi="Arial" w:cs="Arial"/>
          <w:b w:val="0"/>
          <w:bCs w:val="0"/>
          <w:sz w:val="22"/>
          <w:szCs w:val="22"/>
        </w:rPr>
        <w:t>Closed tube monitoring eliminates contamination</w:t>
      </w:r>
    </w:p>
    <w:p w:rsidR="001F603C" w:rsidRPr="00384CC1" w:rsidRDefault="001F603C" w:rsidP="001F603C">
      <w:pPr>
        <w:pStyle w:val="Heading1"/>
        <w:keepNext w:val="0"/>
        <w:widowControl w:val="0"/>
        <w:jc w:val="left"/>
        <w:rPr>
          <w:rFonts w:ascii="Arial" w:hAnsi="Arial" w:cs="Arial"/>
          <w:sz w:val="22"/>
          <w:szCs w:val="22"/>
        </w:rPr>
      </w:pPr>
    </w:p>
    <w:p w:rsidR="001F603C" w:rsidRPr="00384CC1" w:rsidRDefault="001F603C" w:rsidP="001F603C">
      <w:pPr>
        <w:pStyle w:val="Heading1"/>
        <w:widowControl w:val="0"/>
        <w:jc w:val="both"/>
        <w:rPr>
          <w:rFonts w:ascii="Arial" w:hAnsi="Arial" w:cs="Arial"/>
          <w:sz w:val="22"/>
          <w:szCs w:val="22"/>
        </w:rPr>
      </w:pPr>
      <w:r w:rsidRPr="00384CC1">
        <w:rPr>
          <w:rFonts w:ascii="Arial" w:hAnsi="Arial" w:cs="Arial"/>
          <w:sz w:val="22"/>
          <w:szCs w:val="22"/>
        </w:rPr>
        <w:lastRenderedPageBreak/>
        <w:t>Summary</w:t>
      </w:r>
    </w:p>
    <w:p w:rsidR="001F603C" w:rsidRPr="00384CC1" w:rsidRDefault="001F603C" w:rsidP="001F603C">
      <w:pPr>
        <w:rPr>
          <w:rFonts w:ascii="Arial" w:hAnsi="Arial" w:cs="Arial"/>
          <w:sz w:val="22"/>
          <w:szCs w:val="22"/>
        </w:rPr>
      </w:pPr>
      <w:r w:rsidRPr="00384CC1">
        <w:rPr>
          <w:rFonts w:ascii="Arial" w:hAnsi="Arial" w:cs="Arial"/>
          <w:sz w:val="22"/>
          <w:szCs w:val="22"/>
        </w:rPr>
        <w:t>Many virus infections can be diagnosed by the detection of specific antibodies. This is particularly so for HIV, HCV and HAV.</w:t>
      </w:r>
    </w:p>
    <w:p w:rsidR="001F603C" w:rsidRPr="00384CC1" w:rsidRDefault="001F603C" w:rsidP="001F603C">
      <w:pPr>
        <w:rPr>
          <w:rFonts w:ascii="Arial" w:hAnsi="Arial" w:cs="Arial"/>
          <w:sz w:val="22"/>
          <w:szCs w:val="22"/>
        </w:rPr>
      </w:pPr>
    </w:p>
    <w:p w:rsidR="001F603C" w:rsidRPr="00384CC1" w:rsidRDefault="001F603C" w:rsidP="001F603C">
      <w:pPr>
        <w:rPr>
          <w:rFonts w:ascii="Arial" w:hAnsi="Arial" w:cs="Arial"/>
          <w:sz w:val="22"/>
          <w:szCs w:val="22"/>
        </w:rPr>
      </w:pPr>
      <w:r w:rsidRPr="00384CC1">
        <w:rPr>
          <w:rFonts w:ascii="Arial" w:hAnsi="Arial" w:cs="Arial"/>
          <w:sz w:val="22"/>
          <w:szCs w:val="22"/>
        </w:rPr>
        <w:t>The detection of viruses in the appropriate clinical sample using cell culture, immunofluorescence or PCR can be diagnostic during acute or chronic infections.</w:t>
      </w:r>
    </w:p>
    <w:p w:rsidR="001F603C" w:rsidRPr="00384CC1" w:rsidRDefault="001F603C" w:rsidP="001F603C">
      <w:pPr>
        <w:rPr>
          <w:rFonts w:ascii="Arial" w:hAnsi="Arial" w:cs="Arial"/>
          <w:sz w:val="22"/>
          <w:szCs w:val="22"/>
        </w:rPr>
      </w:pPr>
    </w:p>
    <w:p w:rsidR="001F603C" w:rsidRPr="00384CC1" w:rsidRDefault="001F603C" w:rsidP="001F603C">
      <w:pPr>
        <w:rPr>
          <w:rFonts w:ascii="Arial" w:hAnsi="Arial" w:cs="Arial"/>
          <w:sz w:val="22"/>
          <w:szCs w:val="22"/>
        </w:rPr>
      </w:pPr>
      <w:r w:rsidRPr="00384CC1">
        <w:rPr>
          <w:rFonts w:ascii="Arial" w:hAnsi="Arial" w:cs="Arial"/>
          <w:bCs/>
          <w:sz w:val="22"/>
          <w:szCs w:val="22"/>
        </w:rPr>
        <w:t>Modern detection methods e.g. PCR can be applied to most viruses. These are very powerful diagnostic tools but they must be used with caution.</w:t>
      </w:r>
    </w:p>
    <w:p w:rsidR="001F603C" w:rsidRPr="00384CC1" w:rsidRDefault="001F603C" w:rsidP="001F603C">
      <w:pPr>
        <w:rPr>
          <w:lang w:val="en-GB"/>
        </w:rPr>
      </w:pPr>
    </w:p>
    <w:p w:rsidR="001F603C" w:rsidRPr="00384CC1" w:rsidRDefault="001F603C" w:rsidP="001F603C">
      <w:pPr>
        <w:pStyle w:val="Heading2"/>
        <w:keepNext w:val="0"/>
        <w:rPr>
          <w:rFonts w:ascii="Arial" w:hAnsi="Arial" w:cs="Arial"/>
          <w:b w:val="0"/>
          <w:bCs w:val="0"/>
          <w:sz w:val="22"/>
          <w:szCs w:val="22"/>
        </w:rPr>
      </w:pPr>
      <w:r w:rsidRPr="00384CC1">
        <w:rPr>
          <w:rFonts w:ascii="Arial" w:hAnsi="Arial" w:cs="Arial"/>
          <w:b w:val="0"/>
          <w:bCs w:val="0"/>
          <w:sz w:val="22"/>
          <w:szCs w:val="22"/>
        </w:rPr>
        <w:t>Antibody and antigen detection will be supplemented by genome detection and quantification for a wider range of viruses</w:t>
      </w:r>
    </w:p>
    <w:p w:rsidR="001F603C" w:rsidRPr="00384CC1" w:rsidRDefault="001F603C" w:rsidP="001F603C">
      <w:pPr>
        <w:rPr>
          <w:lang w:val="en-GB"/>
        </w:rPr>
      </w:pPr>
    </w:p>
    <w:p w:rsidR="001F603C" w:rsidRPr="00384CC1" w:rsidRDefault="001F603C" w:rsidP="001F603C">
      <w:pPr>
        <w:pStyle w:val="Heading2"/>
        <w:keepNext w:val="0"/>
        <w:rPr>
          <w:rFonts w:ascii="Arial" w:hAnsi="Arial" w:cs="Arial"/>
          <w:b w:val="0"/>
          <w:bCs w:val="0"/>
          <w:sz w:val="22"/>
          <w:szCs w:val="22"/>
        </w:rPr>
      </w:pPr>
      <w:r w:rsidRPr="00384CC1">
        <w:rPr>
          <w:rFonts w:ascii="Arial" w:hAnsi="Arial" w:cs="Arial"/>
          <w:b w:val="0"/>
          <w:bCs w:val="0"/>
          <w:sz w:val="22"/>
          <w:szCs w:val="22"/>
        </w:rPr>
        <w:t>Resistance testing, genotyping and other DNA/RNA based tests are become more widely used.</w:t>
      </w:r>
    </w:p>
    <w:p w:rsidR="001F603C" w:rsidRPr="00384CC1" w:rsidRDefault="001F603C" w:rsidP="001F603C">
      <w:pPr>
        <w:pStyle w:val="Heading2"/>
        <w:keepNext w:val="0"/>
        <w:rPr>
          <w:rFonts w:ascii="Arial" w:hAnsi="Arial" w:cs="Arial"/>
          <w:b w:val="0"/>
          <w:bCs w:val="0"/>
          <w:sz w:val="22"/>
          <w:szCs w:val="22"/>
        </w:rPr>
      </w:pPr>
    </w:p>
    <w:p w:rsidR="001F603C" w:rsidRPr="00384CC1" w:rsidRDefault="001F603C" w:rsidP="001F603C">
      <w:pPr>
        <w:pStyle w:val="Heading2"/>
        <w:keepNext w:val="0"/>
        <w:rPr>
          <w:rFonts w:ascii="Arial" w:hAnsi="Arial" w:cs="Arial"/>
          <w:b w:val="0"/>
          <w:bCs w:val="0"/>
          <w:sz w:val="22"/>
          <w:szCs w:val="22"/>
        </w:rPr>
      </w:pPr>
      <w:r w:rsidRPr="00384CC1">
        <w:rPr>
          <w:rFonts w:ascii="Arial" w:hAnsi="Arial" w:cs="Arial"/>
          <w:b w:val="0"/>
          <w:bCs w:val="0"/>
          <w:sz w:val="22"/>
          <w:szCs w:val="22"/>
        </w:rPr>
        <w:t>However, as with all tests, the results need to be interpreted in the clinical context of the patient.</w:t>
      </w:r>
    </w:p>
    <w:p w:rsidR="001F603C" w:rsidRPr="00384CC1" w:rsidRDefault="001F603C" w:rsidP="001F603C">
      <w:pPr>
        <w:pStyle w:val="BodyText"/>
        <w:jc w:val="left"/>
        <w:rPr>
          <w:rFonts w:ascii="Arial" w:hAnsi="Arial" w:cs="Arial"/>
          <w:b/>
          <w:bCs/>
          <w:sz w:val="24"/>
          <w:szCs w:val="28"/>
        </w:rPr>
      </w:pPr>
      <w:r w:rsidRPr="00384CC1">
        <w:rPr>
          <w:rFonts w:ascii="Arial" w:hAnsi="Arial" w:cs="Arial"/>
          <w:b/>
          <w:bCs/>
          <w:sz w:val="22"/>
          <w:szCs w:val="22"/>
        </w:rPr>
        <w:br w:type="page"/>
      </w:r>
      <w:bookmarkStart w:id="5" w:name="d3"/>
      <w:r w:rsidRPr="00384CC1">
        <w:rPr>
          <w:rFonts w:ascii="Arial" w:hAnsi="Arial" w:cs="Arial"/>
          <w:b/>
          <w:bCs/>
          <w:sz w:val="28"/>
          <w:szCs w:val="28"/>
        </w:rPr>
        <w:lastRenderedPageBreak/>
        <w:t>DIAGNOSTICS 3</w:t>
      </w:r>
      <w:bookmarkEnd w:id="5"/>
    </w:p>
    <w:p w:rsidR="001F603C" w:rsidRPr="00384CC1" w:rsidRDefault="001F603C" w:rsidP="001F603C">
      <w:pPr>
        <w:pStyle w:val="BodyText"/>
        <w:jc w:val="left"/>
        <w:rPr>
          <w:rFonts w:ascii="Arial" w:hAnsi="Arial" w:cs="Arial"/>
          <w:bCs/>
          <w:sz w:val="24"/>
          <w:szCs w:val="28"/>
        </w:rPr>
      </w:pPr>
    </w:p>
    <w:p w:rsidR="001F603C" w:rsidRPr="00384CC1" w:rsidRDefault="001F603C" w:rsidP="001F603C">
      <w:pPr>
        <w:pStyle w:val="BodyText"/>
        <w:jc w:val="left"/>
        <w:rPr>
          <w:rFonts w:ascii="Arial" w:hAnsi="Arial" w:cs="Arial"/>
          <w:b/>
          <w:bCs/>
          <w:sz w:val="28"/>
          <w:szCs w:val="28"/>
        </w:rPr>
      </w:pPr>
      <w:r w:rsidRPr="00384CC1">
        <w:rPr>
          <w:rFonts w:ascii="Arial" w:hAnsi="Arial" w:cs="Arial"/>
          <w:b/>
          <w:bCs/>
          <w:sz w:val="24"/>
          <w:szCs w:val="28"/>
        </w:rPr>
        <w:t>The diagnosis of infection and the use of the bacteriology laboratory</w:t>
      </w:r>
    </w:p>
    <w:p w:rsidR="001F603C" w:rsidRPr="00384CC1" w:rsidRDefault="001F603C" w:rsidP="001F603C">
      <w:pPr>
        <w:pStyle w:val="BodyText"/>
        <w:jc w:val="left"/>
        <w:rPr>
          <w:rFonts w:ascii="Arial" w:hAnsi="Arial"/>
          <w:b/>
          <w:sz w:val="24"/>
          <w:szCs w:val="24"/>
        </w:rPr>
      </w:pPr>
    </w:p>
    <w:p w:rsidR="001F603C" w:rsidRPr="00384CC1" w:rsidRDefault="001F603C" w:rsidP="001F603C">
      <w:pPr>
        <w:pStyle w:val="BodyText"/>
        <w:jc w:val="left"/>
        <w:rPr>
          <w:rFonts w:ascii="Arial" w:hAnsi="Arial"/>
          <w:b/>
          <w:sz w:val="24"/>
          <w:szCs w:val="24"/>
        </w:rPr>
      </w:pPr>
      <w:proofErr w:type="spellStart"/>
      <w:r w:rsidRPr="00384CC1">
        <w:rPr>
          <w:rFonts w:ascii="Arial" w:hAnsi="Arial"/>
          <w:b/>
          <w:sz w:val="24"/>
          <w:szCs w:val="24"/>
        </w:rPr>
        <w:t>Dr</w:t>
      </w:r>
      <w:proofErr w:type="spellEnd"/>
      <w:r w:rsidRPr="00384CC1">
        <w:rPr>
          <w:rFonts w:ascii="Arial" w:hAnsi="Arial"/>
          <w:b/>
          <w:sz w:val="24"/>
          <w:szCs w:val="24"/>
        </w:rPr>
        <w:t xml:space="preserve"> Hugo Donaldson  (</w:t>
      </w:r>
      <w:hyperlink r:id="rId46" w:history="1">
        <w:r w:rsidRPr="00384CC1">
          <w:rPr>
            <w:rStyle w:val="Hyperlink"/>
            <w:rFonts w:ascii="Arial" w:hAnsi="Arial"/>
            <w:b/>
            <w:sz w:val="24"/>
            <w:szCs w:val="24"/>
            <w:u w:val="none"/>
          </w:rPr>
          <w:t>h.donaldson@imperial.ac.uk</w:t>
        </w:r>
      </w:hyperlink>
      <w:r w:rsidRPr="00384CC1">
        <w:rPr>
          <w:rFonts w:ascii="Arial" w:hAnsi="Arial"/>
          <w:b/>
          <w:sz w:val="24"/>
          <w:szCs w:val="24"/>
        </w:rPr>
        <w:t xml:space="preserve"> )</w:t>
      </w:r>
    </w:p>
    <w:p w:rsidR="001F603C" w:rsidRPr="00384CC1" w:rsidRDefault="001F603C" w:rsidP="001F603C">
      <w:pPr>
        <w:pStyle w:val="BodyText"/>
        <w:jc w:val="left"/>
        <w:rPr>
          <w:rFonts w:ascii="Arial" w:hAnsi="Arial"/>
          <w:b/>
          <w:sz w:val="24"/>
          <w:szCs w:val="24"/>
        </w:rPr>
      </w:pPr>
    </w:p>
    <w:p w:rsidR="001F603C" w:rsidRPr="00384CC1" w:rsidRDefault="001F603C" w:rsidP="001F603C">
      <w:pPr>
        <w:pStyle w:val="BodyText"/>
        <w:rPr>
          <w:rFonts w:ascii="Arial" w:hAnsi="Arial"/>
          <w:sz w:val="22"/>
        </w:rPr>
      </w:pPr>
    </w:p>
    <w:p w:rsidR="001F603C" w:rsidRPr="00384CC1" w:rsidRDefault="001F603C" w:rsidP="001F603C">
      <w:pPr>
        <w:tabs>
          <w:tab w:val="left" w:pos="360"/>
        </w:tabs>
        <w:autoSpaceDE w:val="0"/>
        <w:autoSpaceDN w:val="0"/>
        <w:adjustRightInd w:val="0"/>
        <w:rPr>
          <w:rFonts w:ascii="Arial" w:hAnsi="Arial"/>
          <w:b/>
          <w:sz w:val="22"/>
        </w:rPr>
      </w:pPr>
      <w:r w:rsidRPr="00384CC1">
        <w:rPr>
          <w:rFonts w:ascii="Arial" w:hAnsi="Arial"/>
          <w:b/>
          <w:sz w:val="22"/>
        </w:rPr>
        <w:t>Learning Objectives:</w:t>
      </w:r>
    </w:p>
    <w:p w:rsidR="001F603C" w:rsidRPr="00384CC1" w:rsidRDefault="001F603C" w:rsidP="001F603C">
      <w:pPr>
        <w:numPr>
          <w:ilvl w:val="0"/>
          <w:numId w:val="37"/>
        </w:numPr>
        <w:tabs>
          <w:tab w:val="left" w:pos="360"/>
        </w:tabs>
        <w:autoSpaceDE w:val="0"/>
        <w:autoSpaceDN w:val="0"/>
        <w:adjustRightInd w:val="0"/>
        <w:spacing w:after="120"/>
        <w:ind w:left="357" w:hanging="357"/>
        <w:rPr>
          <w:rFonts w:ascii="Arial" w:hAnsi="Arial"/>
          <w:sz w:val="22"/>
        </w:rPr>
      </w:pPr>
      <w:r w:rsidRPr="00384CC1">
        <w:rPr>
          <w:rFonts w:ascii="Arial" w:hAnsi="Arial"/>
          <w:sz w:val="22"/>
        </w:rPr>
        <w:t>Explain the concept of best-guess microbiological diagnosis and the contribution of the laboratory to it.</w:t>
      </w:r>
    </w:p>
    <w:p w:rsidR="001F603C" w:rsidRPr="00384CC1" w:rsidRDefault="001F603C" w:rsidP="001F603C">
      <w:pPr>
        <w:numPr>
          <w:ilvl w:val="0"/>
          <w:numId w:val="37"/>
        </w:numPr>
        <w:tabs>
          <w:tab w:val="left" w:pos="360"/>
        </w:tabs>
        <w:autoSpaceDE w:val="0"/>
        <w:autoSpaceDN w:val="0"/>
        <w:adjustRightInd w:val="0"/>
        <w:spacing w:after="120"/>
        <w:ind w:left="357" w:hanging="357"/>
        <w:rPr>
          <w:rFonts w:ascii="Arial" w:hAnsi="Arial"/>
          <w:sz w:val="22"/>
        </w:rPr>
      </w:pPr>
      <w:r w:rsidRPr="00384CC1">
        <w:rPr>
          <w:rFonts w:ascii="Arial" w:hAnsi="Arial"/>
          <w:sz w:val="22"/>
        </w:rPr>
        <w:t>Describe the investigations the microbiology laboratory does and their limitations</w:t>
      </w:r>
    </w:p>
    <w:p w:rsidR="001F603C" w:rsidRPr="00384CC1" w:rsidRDefault="001F603C" w:rsidP="001F603C">
      <w:pPr>
        <w:numPr>
          <w:ilvl w:val="0"/>
          <w:numId w:val="37"/>
        </w:numPr>
        <w:tabs>
          <w:tab w:val="left" w:pos="360"/>
        </w:tabs>
        <w:autoSpaceDE w:val="0"/>
        <w:autoSpaceDN w:val="0"/>
        <w:adjustRightInd w:val="0"/>
        <w:spacing w:after="120"/>
        <w:ind w:left="357" w:hanging="357"/>
        <w:rPr>
          <w:rFonts w:ascii="Arial" w:hAnsi="Arial"/>
          <w:sz w:val="22"/>
        </w:rPr>
      </w:pPr>
      <w:r w:rsidRPr="00384CC1">
        <w:rPr>
          <w:rFonts w:ascii="Arial" w:hAnsi="Arial"/>
          <w:sz w:val="22"/>
        </w:rPr>
        <w:t>Describe the limitations of microbiology laboratory investigations.</w:t>
      </w:r>
    </w:p>
    <w:p w:rsidR="001F603C" w:rsidRPr="00384CC1" w:rsidRDefault="001F603C" w:rsidP="001F603C">
      <w:pPr>
        <w:numPr>
          <w:ilvl w:val="0"/>
          <w:numId w:val="37"/>
        </w:numPr>
        <w:tabs>
          <w:tab w:val="left" w:pos="360"/>
        </w:tabs>
        <w:autoSpaceDE w:val="0"/>
        <w:autoSpaceDN w:val="0"/>
        <w:adjustRightInd w:val="0"/>
        <w:spacing w:after="120"/>
        <w:ind w:left="357" w:hanging="357"/>
        <w:rPr>
          <w:rFonts w:ascii="Arial" w:hAnsi="Arial"/>
          <w:sz w:val="22"/>
        </w:rPr>
      </w:pPr>
      <w:r w:rsidRPr="00384CC1">
        <w:rPr>
          <w:rFonts w:ascii="Arial" w:hAnsi="Arial"/>
          <w:sz w:val="22"/>
        </w:rPr>
        <w:t>Be aware of the turn-around times of different investigations, particularly the delays inherent in making cultural diagnoses.</w:t>
      </w:r>
    </w:p>
    <w:p w:rsidR="001F603C" w:rsidRPr="00384CC1" w:rsidRDefault="001F603C" w:rsidP="001F603C">
      <w:pPr>
        <w:numPr>
          <w:ilvl w:val="0"/>
          <w:numId w:val="37"/>
        </w:numPr>
        <w:tabs>
          <w:tab w:val="left" w:pos="360"/>
        </w:tabs>
        <w:autoSpaceDE w:val="0"/>
        <w:autoSpaceDN w:val="0"/>
        <w:adjustRightInd w:val="0"/>
        <w:spacing w:after="120"/>
        <w:ind w:left="357" w:hanging="357"/>
        <w:rPr>
          <w:rFonts w:ascii="Arial" w:hAnsi="Arial"/>
          <w:sz w:val="22"/>
        </w:rPr>
      </w:pPr>
      <w:r w:rsidRPr="00384CC1">
        <w:rPr>
          <w:rFonts w:ascii="Arial" w:hAnsi="Arial"/>
          <w:sz w:val="22"/>
        </w:rPr>
        <w:t xml:space="preserve">To know how to interpret laboratory results of the commonly used tests. </w:t>
      </w:r>
    </w:p>
    <w:p w:rsidR="001F603C" w:rsidRPr="00384CC1" w:rsidRDefault="001F603C" w:rsidP="001F603C">
      <w:pPr>
        <w:rPr>
          <w:rFonts w:ascii="Arial" w:hAnsi="Arial"/>
          <w:sz w:val="22"/>
        </w:rPr>
      </w:pPr>
    </w:p>
    <w:p w:rsidR="001F603C" w:rsidRPr="00384CC1" w:rsidRDefault="001F603C" w:rsidP="001F603C">
      <w:pPr>
        <w:rPr>
          <w:rFonts w:ascii="Arial" w:hAnsi="Arial"/>
          <w:sz w:val="22"/>
        </w:rPr>
      </w:pPr>
    </w:p>
    <w:p w:rsidR="001F603C" w:rsidRPr="00384CC1" w:rsidRDefault="001F603C" w:rsidP="001F603C">
      <w:pPr>
        <w:rPr>
          <w:rFonts w:ascii="Arial" w:hAnsi="Arial"/>
          <w:snapToGrid w:val="0"/>
          <w:color w:val="000000"/>
          <w:sz w:val="22"/>
        </w:rPr>
      </w:pPr>
    </w:p>
    <w:p w:rsidR="001F603C" w:rsidRPr="00384CC1" w:rsidRDefault="001F603C" w:rsidP="001F603C">
      <w:pPr>
        <w:rPr>
          <w:rFonts w:ascii="Arial" w:hAnsi="Arial"/>
          <w:snapToGrid w:val="0"/>
          <w:color w:val="000000"/>
          <w:sz w:val="22"/>
        </w:rPr>
      </w:pPr>
      <w:r w:rsidRPr="00384CC1">
        <w:rPr>
          <w:rFonts w:ascii="Arial" w:hAnsi="Arial"/>
          <w:snapToGrid w:val="0"/>
          <w:color w:val="000000"/>
          <w:sz w:val="22"/>
        </w:rPr>
        <w:t>The initial diagnosis of infection is based on the principles of making an informed best-guess clinical diagnosis.</w:t>
      </w:r>
    </w:p>
    <w:p w:rsidR="001F603C" w:rsidRPr="00384CC1" w:rsidRDefault="001F603C" w:rsidP="001F603C">
      <w:pPr>
        <w:rPr>
          <w:rFonts w:ascii="Arial" w:hAnsi="Arial"/>
          <w:snapToGrid w:val="0"/>
          <w:color w:val="000000"/>
          <w:sz w:val="22"/>
        </w:rPr>
      </w:pPr>
    </w:p>
    <w:p w:rsidR="001F603C" w:rsidRPr="00384CC1" w:rsidRDefault="001F603C" w:rsidP="001F603C">
      <w:pPr>
        <w:rPr>
          <w:rFonts w:ascii="Arial" w:hAnsi="Arial"/>
          <w:snapToGrid w:val="0"/>
          <w:color w:val="000000"/>
          <w:sz w:val="22"/>
        </w:rPr>
      </w:pPr>
      <w:r w:rsidRPr="00384CC1">
        <w:rPr>
          <w:rFonts w:ascii="Arial" w:hAnsi="Arial"/>
          <w:snapToGrid w:val="0"/>
          <w:color w:val="000000"/>
          <w:sz w:val="22"/>
        </w:rPr>
        <w:t xml:space="preserve">Present illness: date of onset, symptoms, signs (esp. rashes) </w:t>
      </w:r>
    </w:p>
    <w:p w:rsidR="001F603C" w:rsidRPr="00384CC1" w:rsidRDefault="001F603C" w:rsidP="001F603C">
      <w:pPr>
        <w:rPr>
          <w:rFonts w:ascii="Arial" w:hAnsi="Arial"/>
          <w:snapToGrid w:val="0"/>
          <w:color w:val="000000"/>
          <w:sz w:val="22"/>
        </w:rPr>
      </w:pPr>
    </w:p>
    <w:p w:rsidR="001F603C" w:rsidRPr="00384CC1" w:rsidRDefault="001F603C" w:rsidP="001F603C">
      <w:pPr>
        <w:rPr>
          <w:rFonts w:ascii="Arial" w:hAnsi="Arial"/>
          <w:snapToGrid w:val="0"/>
          <w:color w:val="000000"/>
          <w:sz w:val="22"/>
        </w:rPr>
      </w:pPr>
      <w:r w:rsidRPr="00384CC1">
        <w:rPr>
          <w:rFonts w:ascii="Arial" w:hAnsi="Arial"/>
          <w:snapToGrid w:val="0"/>
          <w:color w:val="000000"/>
          <w:sz w:val="22"/>
        </w:rPr>
        <w:t>Past history: previous infections particularly with resistant organism e.g. MRSA, hospitalizations, travel, antimicrobial use.</w:t>
      </w:r>
    </w:p>
    <w:p w:rsidR="001F603C" w:rsidRPr="00384CC1" w:rsidRDefault="001F603C" w:rsidP="001F603C">
      <w:pPr>
        <w:rPr>
          <w:rFonts w:ascii="Arial" w:hAnsi="Arial"/>
          <w:snapToGrid w:val="0"/>
          <w:color w:val="000000"/>
          <w:sz w:val="22"/>
        </w:rPr>
      </w:pPr>
    </w:p>
    <w:p w:rsidR="001F603C" w:rsidRPr="00384CC1" w:rsidRDefault="001F603C" w:rsidP="001F603C">
      <w:pPr>
        <w:rPr>
          <w:rFonts w:ascii="Arial" w:hAnsi="Arial"/>
          <w:snapToGrid w:val="0"/>
          <w:color w:val="000000"/>
          <w:sz w:val="22"/>
        </w:rPr>
      </w:pPr>
    </w:p>
    <w:p w:rsidR="001F603C" w:rsidRPr="00384CC1" w:rsidRDefault="001F603C" w:rsidP="001F603C">
      <w:pPr>
        <w:rPr>
          <w:rFonts w:ascii="Arial" w:hAnsi="Arial"/>
          <w:b/>
          <w:snapToGrid w:val="0"/>
          <w:color w:val="000000"/>
          <w:sz w:val="22"/>
        </w:rPr>
      </w:pPr>
      <w:r w:rsidRPr="00384CC1">
        <w:rPr>
          <w:rFonts w:ascii="Arial" w:hAnsi="Arial"/>
          <w:b/>
          <w:snapToGrid w:val="0"/>
          <w:color w:val="000000"/>
          <w:sz w:val="22"/>
        </w:rPr>
        <w:t>Types of investigation made by the microbiology lab:</w:t>
      </w:r>
    </w:p>
    <w:p w:rsidR="001F603C" w:rsidRPr="00384CC1" w:rsidRDefault="001F603C" w:rsidP="001F603C">
      <w:pPr>
        <w:rPr>
          <w:rFonts w:ascii="Arial" w:hAnsi="Arial"/>
          <w:snapToGrid w:val="0"/>
          <w:color w:val="000000"/>
          <w:sz w:val="22"/>
        </w:rPr>
      </w:pPr>
    </w:p>
    <w:p w:rsidR="001F603C" w:rsidRPr="00384CC1" w:rsidRDefault="001F603C" w:rsidP="001F603C">
      <w:pPr>
        <w:numPr>
          <w:ilvl w:val="0"/>
          <w:numId w:val="42"/>
        </w:numPr>
        <w:tabs>
          <w:tab w:val="clear" w:pos="720"/>
          <w:tab w:val="num" w:pos="360"/>
        </w:tabs>
        <w:ind w:left="360"/>
        <w:rPr>
          <w:rFonts w:ascii="Arial" w:hAnsi="Arial"/>
          <w:b/>
          <w:snapToGrid w:val="0"/>
          <w:color w:val="000000"/>
          <w:sz w:val="22"/>
        </w:rPr>
      </w:pPr>
      <w:r w:rsidRPr="00384CC1">
        <w:rPr>
          <w:rFonts w:ascii="Arial" w:hAnsi="Arial"/>
          <w:b/>
          <w:snapToGrid w:val="0"/>
          <w:color w:val="000000"/>
          <w:sz w:val="22"/>
        </w:rPr>
        <w:t xml:space="preserve">Most microbiology samples are cultured on agar plates, which takes time: </w:t>
      </w:r>
    </w:p>
    <w:p w:rsidR="001F603C" w:rsidRPr="00384CC1" w:rsidRDefault="001F603C" w:rsidP="001F603C">
      <w:pPr>
        <w:ind w:left="360"/>
        <w:rPr>
          <w:rFonts w:ascii="Arial" w:hAnsi="Arial"/>
          <w:snapToGrid w:val="0"/>
          <w:color w:val="000000"/>
          <w:sz w:val="22"/>
        </w:rPr>
      </w:pPr>
      <w:r w:rsidRPr="00384CC1">
        <w:rPr>
          <w:rFonts w:ascii="Arial" w:hAnsi="Arial"/>
          <w:snapToGrid w:val="0"/>
          <w:color w:val="000000"/>
          <w:sz w:val="22"/>
        </w:rPr>
        <w:t>For organisms to multiply sufficiently: usually 24-48 hours</w:t>
      </w:r>
    </w:p>
    <w:p w:rsidR="001F603C" w:rsidRPr="00384CC1" w:rsidRDefault="001F603C" w:rsidP="001F603C">
      <w:pPr>
        <w:ind w:left="360"/>
        <w:rPr>
          <w:rFonts w:ascii="Arial" w:hAnsi="Arial"/>
          <w:snapToGrid w:val="0"/>
          <w:color w:val="000000"/>
          <w:sz w:val="22"/>
        </w:rPr>
      </w:pPr>
      <w:r w:rsidRPr="00384CC1">
        <w:rPr>
          <w:rFonts w:ascii="Arial" w:hAnsi="Arial"/>
          <w:snapToGrid w:val="0"/>
          <w:color w:val="000000"/>
          <w:sz w:val="22"/>
        </w:rPr>
        <w:t xml:space="preserve">(Some need longer incubation: e.g. TB, </w:t>
      </w:r>
      <w:proofErr w:type="spellStart"/>
      <w:r w:rsidRPr="00384CC1">
        <w:rPr>
          <w:rFonts w:ascii="Arial" w:hAnsi="Arial"/>
          <w:snapToGrid w:val="0"/>
          <w:color w:val="000000"/>
          <w:sz w:val="22"/>
        </w:rPr>
        <w:t>brucella</w:t>
      </w:r>
      <w:proofErr w:type="spellEnd"/>
      <w:r w:rsidRPr="00384CC1">
        <w:rPr>
          <w:rFonts w:ascii="Arial" w:hAnsi="Arial"/>
          <w:snapToGrid w:val="0"/>
          <w:color w:val="000000"/>
          <w:sz w:val="22"/>
        </w:rPr>
        <w:t xml:space="preserve">, </w:t>
      </w:r>
      <w:proofErr w:type="spellStart"/>
      <w:r w:rsidRPr="00384CC1">
        <w:rPr>
          <w:rFonts w:ascii="Arial" w:hAnsi="Arial"/>
          <w:snapToGrid w:val="0"/>
          <w:color w:val="000000"/>
          <w:sz w:val="22"/>
        </w:rPr>
        <w:t>actinomycetes</w:t>
      </w:r>
      <w:proofErr w:type="spellEnd"/>
      <w:r w:rsidRPr="00384CC1">
        <w:rPr>
          <w:rFonts w:ascii="Arial" w:hAnsi="Arial"/>
          <w:snapToGrid w:val="0"/>
          <w:color w:val="000000"/>
          <w:sz w:val="22"/>
        </w:rPr>
        <w:t>)</w:t>
      </w:r>
    </w:p>
    <w:p w:rsidR="001F603C" w:rsidRPr="00384CC1" w:rsidRDefault="001F603C" w:rsidP="001F603C">
      <w:pPr>
        <w:ind w:left="360"/>
        <w:rPr>
          <w:rFonts w:ascii="Arial" w:hAnsi="Arial"/>
          <w:snapToGrid w:val="0"/>
          <w:color w:val="000000"/>
          <w:sz w:val="22"/>
        </w:rPr>
      </w:pPr>
      <w:r w:rsidRPr="00384CC1">
        <w:rPr>
          <w:rFonts w:ascii="Arial" w:hAnsi="Arial"/>
          <w:snapToGrid w:val="0"/>
          <w:color w:val="000000"/>
          <w:sz w:val="22"/>
        </w:rPr>
        <w:t>To culture again for antibiotic sensitivities: another 24 hours</w:t>
      </w:r>
    </w:p>
    <w:p w:rsidR="001F603C" w:rsidRPr="00384CC1" w:rsidRDefault="001F603C" w:rsidP="001F603C">
      <w:pPr>
        <w:rPr>
          <w:rFonts w:ascii="Arial" w:hAnsi="Arial"/>
          <w:snapToGrid w:val="0"/>
          <w:color w:val="000000"/>
          <w:sz w:val="22"/>
        </w:rPr>
      </w:pPr>
    </w:p>
    <w:p w:rsidR="001F603C" w:rsidRPr="00384CC1" w:rsidRDefault="001F603C" w:rsidP="001F603C">
      <w:pPr>
        <w:numPr>
          <w:ilvl w:val="0"/>
          <w:numId w:val="42"/>
        </w:numPr>
        <w:tabs>
          <w:tab w:val="clear" w:pos="720"/>
          <w:tab w:val="num" w:pos="360"/>
        </w:tabs>
        <w:ind w:left="360"/>
        <w:rPr>
          <w:rFonts w:ascii="Arial" w:hAnsi="Arial"/>
          <w:b/>
          <w:snapToGrid w:val="0"/>
          <w:color w:val="000000"/>
          <w:sz w:val="22"/>
        </w:rPr>
      </w:pPr>
      <w:r w:rsidRPr="00384CC1">
        <w:rPr>
          <w:rFonts w:ascii="Arial" w:hAnsi="Arial"/>
          <w:b/>
          <w:snapToGrid w:val="0"/>
          <w:color w:val="000000"/>
          <w:sz w:val="22"/>
        </w:rPr>
        <w:t>Microscopy</w:t>
      </w:r>
    </w:p>
    <w:p w:rsidR="001F603C" w:rsidRPr="00384CC1" w:rsidRDefault="001F603C" w:rsidP="001F603C">
      <w:pPr>
        <w:ind w:left="360"/>
        <w:rPr>
          <w:rFonts w:ascii="Arial" w:hAnsi="Arial"/>
          <w:snapToGrid w:val="0"/>
          <w:color w:val="000000"/>
          <w:sz w:val="22"/>
        </w:rPr>
      </w:pPr>
      <w:r w:rsidRPr="00384CC1">
        <w:rPr>
          <w:rFonts w:ascii="Arial" w:hAnsi="Arial"/>
          <w:snapToGrid w:val="0"/>
          <w:color w:val="000000"/>
          <w:sz w:val="22"/>
        </w:rPr>
        <w:t>direct under the microscope – urine</w:t>
      </w:r>
    </w:p>
    <w:p w:rsidR="001F603C" w:rsidRPr="00384CC1" w:rsidRDefault="001F603C" w:rsidP="001F603C">
      <w:pPr>
        <w:ind w:left="360"/>
        <w:rPr>
          <w:rFonts w:ascii="Arial" w:hAnsi="Arial"/>
          <w:snapToGrid w:val="0"/>
          <w:color w:val="000000"/>
          <w:sz w:val="22"/>
        </w:rPr>
      </w:pPr>
      <w:r w:rsidRPr="00384CC1">
        <w:rPr>
          <w:rFonts w:ascii="Arial" w:hAnsi="Arial"/>
          <w:snapToGrid w:val="0"/>
          <w:color w:val="000000"/>
          <w:sz w:val="22"/>
        </w:rPr>
        <w:t xml:space="preserve">various stains (Gram, </w:t>
      </w:r>
      <w:proofErr w:type="spellStart"/>
      <w:r w:rsidRPr="00384CC1">
        <w:rPr>
          <w:rFonts w:ascii="Arial" w:hAnsi="Arial"/>
          <w:snapToGrid w:val="0"/>
          <w:color w:val="000000"/>
          <w:sz w:val="22"/>
        </w:rPr>
        <w:t>Ziehl</w:t>
      </w:r>
      <w:proofErr w:type="spellEnd"/>
      <w:r w:rsidRPr="00384CC1">
        <w:rPr>
          <w:rFonts w:ascii="Arial" w:hAnsi="Arial"/>
          <w:snapToGrid w:val="0"/>
          <w:color w:val="000000"/>
          <w:sz w:val="22"/>
        </w:rPr>
        <w:t xml:space="preserve">-Nielsen (ZN), </w:t>
      </w:r>
      <w:r w:rsidRPr="00384CC1">
        <w:rPr>
          <w:rFonts w:ascii="Arial" w:hAnsi="Arial"/>
          <w:i/>
          <w:snapToGrid w:val="0"/>
          <w:color w:val="000000"/>
          <w:sz w:val="22"/>
        </w:rPr>
        <w:t>etc</w:t>
      </w:r>
      <w:r w:rsidRPr="00384CC1">
        <w:rPr>
          <w:rFonts w:ascii="Arial" w:hAnsi="Arial"/>
          <w:snapToGrid w:val="0"/>
          <w:color w:val="000000"/>
          <w:sz w:val="22"/>
        </w:rPr>
        <w:t>.) – pus, tissue fluids</w:t>
      </w:r>
    </w:p>
    <w:p w:rsidR="001F603C" w:rsidRPr="00384CC1" w:rsidRDefault="001F603C" w:rsidP="001F603C">
      <w:pPr>
        <w:ind w:left="360"/>
        <w:rPr>
          <w:rFonts w:ascii="Arial" w:hAnsi="Arial"/>
          <w:snapToGrid w:val="0"/>
          <w:color w:val="000000"/>
          <w:sz w:val="22"/>
        </w:rPr>
      </w:pPr>
      <w:r w:rsidRPr="00384CC1">
        <w:rPr>
          <w:rFonts w:ascii="Arial" w:hAnsi="Arial"/>
          <w:snapToGrid w:val="0"/>
          <w:color w:val="000000"/>
          <w:sz w:val="22"/>
        </w:rPr>
        <w:t>fluorescence, with conjugated antibodies to specific antigens</w:t>
      </w:r>
    </w:p>
    <w:p w:rsidR="001F603C" w:rsidRPr="00384CC1" w:rsidRDefault="001F603C" w:rsidP="001F603C">
      <w:pPr>
        <w:rPr>
          <w:rFonts w:ascii="Arial" w:hAnsi="Arial"/>
          <w:snapToGrid w:val="0"/>
          <w:color w:val="000000"/>
          <w:sz w:val="22"/>
        </w:rPr>
      </w:pPr>
    </w:p>
    <w:p w:rsidR="001F603C" w:rsidRPr="00384CC1" w:rsidRDefault="001F603C" w:rsidP="001F603C">
      <w:pPr>
        <w:numPr>
          <w:ilvl w:val="0"/>
          <w:numId w:val="42"/>
        </w:numPr>
        <w:tabs>
          <w:tab w:val="clear" w:pos="720"/>
          <w:tab w:val="num" w:pos="360"/>
        </w:tabs>
        <w:ind w:left="360"/>
        <w:rPr>
          <w:rFonts w:ascii="Arial" w:hAnsi="Arial"/>
          <w:snapToGrid w:val="0"/>
          <w:color w:val="000000"/>
          <w:sz w:val="22"/>
        </w:rPr>
      </w:pPr>
      <w:r w:rsidRPr="00384CC1">
        <w:rPr>
          <w:rFonts w:ascii="Arial" w:hAnsi="Arial"/>
          <w:b/>
          <w:snapToGrid w:val="0"/>
          <w:color w:val="000000"/>
          <w:sz w:val="22"/>
        </w:rPr>
        <w:t>Direct antigen detection</w:t>
      </w:r>
      <w:r w:rsidRPr="00384CC1">
        <w:rPr>
          <w:rFonts w:ascii="Arial" w:hAnsi="Arial"/>
          <w:snapToGrid w:val="0"/>
          <w:color w:val="000000"/>
          <w:sz w:val="22"/>
        </w:rPr>
        <w:t xml:space="preserve"> (particle agglutination tests, ELISA)</w:t>
      </w:r>
    </w:p>
    <w:p w:rsidR="001F603C" w:rsidRPr="00384CC1" w:rsidRDefault="001F603C" w:rsidP="001F603C">
      <w:pPr>
        <w:rPr>
          <w:rFonts w:ascii="Arial" w:hAnsi="Arial"/>
          <w:snapToGrid w:val="0"/>
          <w:color w:val="000000"/>
          <w:sz w:val="22"/>
        </w:rPr>
      </w:pPr>
    </w:p>
    <w:p w:rsidR="001F603C" w:rsidRPr="00384CC1" w:rsidRDefault="001F603C" w:rsidP="001F603C">
      <w:pPr>
        <w:numPr>
          <w:ilvl w:val="0"/>
          <w:numId w:val="42"/>
        </w:numPr>
        <w:tabs>
          <w:tab w:val="clear" w:pos="720"/>
          <w:tab w:val="num" w:pos="360"/>
        </w:tabs>
        <w:ind w:left="360"/>
        <w:rPr>
          <w:rFonts w:ascii="Arial" w:hAnsi="Arial"/>
          <w:snapToGrid w:val="0"/>
          <w:color w:val="000000"/>
          <w:sz w:val="22"/>
        </w:rPr>
      </w:pPr>
      <w:r w:rsidRPr="00384CC1">
        <w:rPr>
          <w:rFonts w:ascii="Arial" w:hAnsi="Arial"/>
          <w:b/>
          <w:snapToGrid w:val="0"/>
          <w:color w:val="000000"/>
          <w:sz w:val="22"/>
        </w:rPr>
        <w:t>Molecular probes and amplification</w:t>
      </w:r>
      <w:r w:rsidRPr="00384CC1">
        <w:rPr>
          <w:rFonts w:ascii="Arial" w:hAnsi="Arial"/>
          <w:snapToGrid w:val="0"/>
          <w:color w:val="000000"/>
          <w:sz w:val="22"/>
        </w:rPr>
        <w:t xml:space="preserve"> (PCR, </w:t>
      </w:r>
      <w:r w:rsidRPr="00384CC1">
        <w:rPr>
          <w:rFonts w:ascii="Arial" w:hAnsi="Arial"/>
          <w:i/>
          <w:snapToGrid w:val="0"/>
          <w:color w:val="000000"/>
          <w:sz w:val="22"/>
        </w:rPr>
        <w:t>etc</w:t>
      </w:r>
      <w:r w:rsidRPr="00384CC1">
        <w:rPr>
          <w:rFonts w:ascii="Arial" w:hAnsi="Arial"/>
          <w:snapToGrid w:val="0"/>
          <w:color w:val="000000"/>
          <w:sz w:val="22"/>
        </w:rPr>
        <w:t>.)</w:t>
      </w:r>
    </w:p>
    <w:p w:rsidR="001F603C" w:rsidRPr="00384CC1" w:rsidRDefault="001F603C" w:rsidP="001F603C">
      <w:pPr>
        <w:rPr>
          <w:rFonts w:ascii="Arial" w:hAnsi="Arial"/>
          <w:snapToGrid w:val="0"/>
          <w:color w:val="000000"/>
          <w:sz w:val="22"/>
        </w:rPr>
      </w:pPr>
    </w:p>
    <w:p w:rsidR="001F603C" w:rsidRPr="00384CC1" w:rsidRDefault="001F603C" w:rsidP="001F603C">
      <w:pPr>
        <w:numPr>
          <w:ilvl w:val="0"/>
          <w:numId w:val="42"/>
        </w:numPr>
        <w:tabs>
          <w:tab w:val="clear" w:pos="720"/>
          <w:tab w:val="num" w:pos="360"/>
        </w:tabs>
        <w:ind w:left="360"/>
        <w:rPr>
          <w:rFonts w:ascii="Arial" w:hAnsi="Arial"/>
          <w:snapToGrid w:val="0"/>
          <w:color w:val="000000"/>
          <w:sz w:val="22"/>
        </w:rPr>
      </w:pPr>
      <w:r w:rsidRPr="00384CC1">
        <w:rPr>
          <w:rFonts w:ascii="Arial" w:hAnsi="Arial"/>
          <w:b/>
          <w:snapToGrid w:val="0"/>
          <w:color w:val="000000"/>
          <w:sz w:val="22"/>
        </w:rPr>
        <w:t>Serology</w:t>
      </w:r>
      <w:r w:rsidRPr="00384CC1">
        <w:rPr>
          <w:rFonts w:ascii="Arial" w:hAnsi="Arial"/>
          <w:snapToGrid w:val="0"/>
          <w:color w:val="000000"/>
          <w:sz w:val="22"/>
        </w:rPr>
        <w:t>: looking for antibodies as evidence of infection/immunity</w:t>
      </w:r>
    </w:p>
    <w:p w:rsidR="001F603C" w:rsidRPr="00384CC1" w:rsidRDefault="001F603C" w:rsidP="001F603C">
      <w:pPr>
        <w:rPr>
          <w:rFonts w:ascii="Arial" w:hAnsi="Arial"/>
          <w:b/>
          <w:snapToGrid w:val="0"/>
          <w:color w:val="000000"/>
          <w:sz w:val="22"/>
        </w:rPr>
      </w:pPr>
    </w:p>
    <w:p w:rsidR="001F603C" w:rsidRPr="00384CC1" w:rsidRDefault="001F603C" w:rsidP="001F603C">
      <w:pPr>
        <w:rPr>
          <w:rFonts w:ascii="Arial" w:hAnsi="Arial"/>
          <w:b/>
          <w:snapToGrid w:val="0"/>
          <w:color w:val="000000"/>
          <w:sz w:val="22"/>
        </w:rPr>
      </w:pPr>
    </w:p>
    <w:p w:rsidR="001F603C" w:rsidRPr="00384CC1" w:rsidRDefault="001F603C" w:rsidP="001F603C">
      <w:pPr>
        <w:rPr>
          <w:rFonts w:ascii="Arial" w:hAnsi="Arial"/>
          <w:b/>
          <w:snapToGrid w:val="0"/>
          <w:color w:val="000000"/>
          <w:sz w:val="22"/>
        </w:rPr>
      </w:pPr>
      <w:r w:rsidRPr="00384CC1">
        <w:rPr>
          <w:rFonts w:ascii="Arial" w:hAnsi="Arial"/>
          <w:b/>
          <w:snapToGrid w:val="0"/>
          <w:color w:val="000000"/>
          <w:sz w:val="22"/>
        </w:rPr>
        <w:t>Optimal time of Collection of Specimen</w:t>
      </w:r>
    </w:p>
    <w:p w:rsidR="001F603C" w:rsidRPr="00384CC1" w:rsidRDefault="001F603C" w:rsidP="001F603C">
      <w:pPr>
        <w:ind w:left="310" w:hanging="310"/>
        <w:rPr>
          <w:rFonts w:ascii="Arial" w:hAnsi="Arial"/>
          <w:b/>
          <w:snapToGrid w:val="0"/>
          <w:color w:val="000000"/>
          <w:sz w:val="22"/>
        </w:rPr>
      </w:pPr>
    </w:p>
    <w:p w:rsidR="001F603C" w:rsidRPr="00384CC1" w:rsidRDefault="001F603C" w:rsidP="001F603C">
      <w:pPr>
        <w:numPr>
          <w:ilvl w:val="0"/>
          <w:numId w:val="43"/>
        </w:numPr>
        <w:tabs>
          <w:tab w:val="clear" w:pos="1277"/>
          <w:tab w:val="num" w:pos="709"/>
        </w:tabs>
        <w:ind w:left="426" w:firstLine="0"/>
        <w:rPr>
          <w:rFonts w:ascii="Arial" w:hAnsi="Arial"/>
          <w:snapToGrid w:val="0"/>
          <w:color w:val="000000"/>
          <w:sz w:val="22"/>
        </w:rPr>
      </w:pPr>
      <w:r w:rsidRPr="00384CC1">
        <w:rPr>
          <w:rFonts w:ascii="Arial" w:hAnsi="Arial"/>
          <w:snapToGrid w:val="0"/>
          <w:color w:val="000000"/>
          <w:sz w:val="22"/>
        </w:rPr>
        <w:t>In the acute phase of illness and before staring antimicrobials</w:t>
      </w:r>
    </w:p>
    <w:p w:rsidR="001F603C" w:rsidRPr="00384CC1" w:rsidRDefault="001F603C" w:rsidP="001F603C">
      <w:pPr>
        <w:numPr>
          <w:ilvl w:val="0"/>
          <w:numId w:val="43"/>
        </w:numPr>
        <w:tabs>
          <w:tab w:val="clear" w:pos="1277"/>
          <w:tab w:val="num" w:pos="709"/>
        </w:tabs>
        <w:ind w:left="426" w:firstLine="0"/>
        <w:rPr>
          <w:rFonts w:ascii="Arial" w:hAnsi="Arial"/>
          <w:snapToGrid w:val="0"/>
          <w:color w:val="000000"/>
          <w:sz w:val="22"/>
        </w:rPr>
      </w:pPr>
      <w:r w:rsidRPr="00384CC1">
        <w:rPr>
          <w:rFonts w:ascii="Arial" w:hAnsi="Arial"/>
          <w:snapToGrid w:val="0"/>
          <w:color w:val="000000"/>
          <w:sz w:val="22"/>
        </w:rPr>
        <w:t>Collection from proper site, avoiding contamination by normal flora</w:t>
      </w:r>
    </w:p>
    <w:p w:rsidR="001F603C" w:rsidRPr="00384CC1" w:rsidRDefault="001F603C" w:rsidP="001F603C">
      <w:pPr>
        <w:numPr>
          <w:ilvl w:val="0"/>
          <w:numId w:val="43"/>
        </w:numPr>
        <w:tabs>
          <w:tab w:val="clear" w:pos="1277"/>
          <w:tab w:val="num" w:pos="709"/>
        </w:tabs>
        <w:ind w:left="426" w:firstLine="0"/>
        <w:rPr>
          <w:rFonts w:ascii="Arial" w:hAnsi="Arial"/>
          <w:snapToGrid w:val="0"/>
          <w:color w:val="000000"/>
          <w:sz w:val="22"/>
        </w:rPr>
      </w:pPr>
      <w:r w:rsidRPr="00384CC1">
        <w:rPr>
          <w:rFonts w:ascii="Arial" w:hAnsi="Arial"/>
          <w:snapToGrid w:val="0"/>
          <w:color w:val="000000"/>
          <w:sz w:val="22"/>
        </w:rPr>
        <w:t>Prompt transport to lab since micro-organisms multiply in transit</w:t>
      </w:r>
    </w:p>
    <w:p w:rsidR="001F603C" w:rsidRPr="00384CC1" w:rsidRDefault="001F603C" w:rsidP="001F603C">
      <w:pPr>
        <w:numPr>
          <w:ilvl w:val="0"/>
          <w:numId w:val="43"/>
        </w:numPr>
        <w:tabs>
          <w:tab w:val="clear" w:pos="1277"/>
          <w:tab w:val="num" w:pos="709"/>
        </w:tabs>
        <w:ind w:left="426" w:firstLine="0"/>
        <w:rPr>
          <w:rFonts w:ascii="Arial" w:hAnsi="Arial"/>
          <w:snapToGrid w:val="0"/>
          <w:color w:val="000000"/>
          <w:sz w:val="22"/>
        </w:rPr>
      </w:pPr>
      <w:r w:rsidRPr="00384CC1">
        <w:rPr>
          <w:rFonts w:ascii="Arial" w:hAnsi="Arial"/>
          <w:snapToGrid w:val="0"/>
          <w:color w:val="000000"/>
          <w:sz w:val="22"/>
        </w:rPr>
        <w:t>Adequate quantity and appropriate number of specimens</w:t>
      </w:r>
    </w:p>
    <w:p w:rsidR="001F603C" w:rsidRPr="00384CC1" w:rsidRDefault="001F603C" w:rsidP="001F603C">
      <w:pPr>
        <w:numPr>
          <w:ilvl w:val="0"/>
          <w:numId w:val="43"/>
        </w:numPr>
        <w:tabs>
          <w:tab w:val="clear" w:pos="1277"/>
          <w:tab w:val="num" w:pos="709"/>
        </w:tabs>
        <w:ind w:left="426" w:firstLine="0"/>
        <w:rPr>
          <w:rFonts w:ascii="Arial" w:hAnsi="Arial"/>
          <w:b/>
          <w:snapToGrid w:val="0"/>
          <w:color w:val="000000"/>
          <w:sz w:val="22"/>
        </w:rPr>
      </w:pPr>
      <w:r w:rsidRPr="00384CC1">
        <w:rPr>
          <w:rFonts w:ascii="Arial" w:hAnsi="Arial"/>
          <w:snapToGrid w:val="0"/>
          <w:color w:val="000000"/>
          <w:sz w:val="22"/>
        </w:rPr>
        <w:t xml:space="preserve">Acute sera and Convalescent sera (paired), for rising antibody </w:t>
      </w:r>
      <w:proofErr w:type="spellStart"/>
      <w:r w:rsidRPr="00384CC1">
        <w:rPr>
          <w:rFonts w:ascii="Arial" w:hAnsi="Arial"/>
          <w:snapToGrid w:val="0"/>
          <w:color w:val="000000"/>
          <w:sz w:val="22"/>
        </w:rPr>
        <w:t>titres</w:t>
      </w:r>
      <w:proofErr w:type="spellEnd"/>
    </w:p>
    <w:p w:rsidR="001F603C" w:rsidRPr="00384CC1" w:rsidRDefault="001F603C" w:rsidP="001F603C">
      <w:pPr>
        <w:rPr>
          <w:rFonts w:ascii="Arial" w:hAnsi="Arial"/>
          <w:b/>
          <w:snapToGrid w:val="0"/>
          <w:sz w:val="22"/>
        </w:rPr>
      </w:pPr>
      <w:r w:rsidRPr="00384CC1">
        <w:rPr>
          <w:rFonts w:ascii="Arial" w:hAnsi="Arial"/>
          <w:snapToGrid w:val="0"/>
          <w:color w:val="000000"/>
          <w:sz w:val="22"/>
        </w:rPr>
        <w:br w:type="page"/>
      </w:r>
      <w:r w:rsidRPr="00384CC1">
        <w:rPr>
          <w:rFonts w:ascii="Arial" w:hAnsi="Arial"/>
          <w:b/>
          <w:snapToGrid w:val="0"/>
          <w:color w:val="000000"/>
          <w:sz w:val="22"/>
        </w:rPr>
        <w:lastRenderedPageBreak/>
        <w:t>EXAMPLES:</w:t>
      </w:r>
    </w:p>
    <w:p w:rsidR="001F603C" w:rsidRPr="00384CC1" w:rsidRDefault="001F603C" w:rsidP="001F603C">
      <w:pPr>
        <w:rPr>
          <w:rFonts w:ascii="Arial" w:hAnsi="Arial"/>
          <w:b/>
          <w:snapToGrid w:val="0"/>
          <w:color w:val="000000"/>
          <w:sz w:val="22"/>
        </w:rPr>
      </w:pPr>
    </w:p>
    <w:p w:rsidR="001F603C" w:rsidRPr="00384CC1" w:rsidRDefault="001F603C" w:rsidP="001F603C">
      <w:pPr>
        <w:rPr>
          <w:rFonts w:ascii="Arial" w:hAnsi="Arial"/>
          <w:b/>
          <w:snapToGrid w:val="0"/>
          <w:color w:val="000000"/>
          <w:sz w:val="22"/>
          <w:szCs w:val="22"/>
        </w:rPr>
      </w:pPr>
      <w:r w:rsidRPr="00384CC1">
        <w:rPr>
          <w:rFonts w:ascii="Arial" w:hAnsi="Arial"/>
          <w:b/>
          <w:snapToGrid w:val="0"/>
          <w:color w:val="000000"/>
          <w:sz w:val="22"/>
          <w:szCs w:val="22"/>
        </w:rPr>
        <w:t>Microbiological examination of Urine</w:t>
      </w:r>
    </w:p>
    <w:p w:rsidR="001F603C" w:rsidRPr="00384CC1" w:rsidRDefault="001F603C" w:rsidP="001F603C">
      <w:pPr>
        <w:rPr>
          <w:rFonts w:ascii="Arial" w:hAnsi="Arial"/>
          <w:b/>
          <w:snapToGrid w:val="0"/>
          <w:color w:val="000000"/>
          <w:sz w:val="22"/>
          <w:szCs w:val="22"/>
        </w:rPr>
      </w:pPr>
    </w:p>
    <w:p w:rsidR="001F603C" w:rsidRPr="00384CC1" w:rsidRDefault="001F603C" w:rsidP="001F603C">
      <w:pPr>
        <w:numPr>
          <w:ilvl w:val="0"/>
          <w:numId w:val="43"/>
        </w:numPr>
        <w:tabs>
          <w:tab w:val="clear" w:pos="1277"/>
          <w:tab w:val="num" w:pos="709"/>
        </w:tabs>
        <w:ind w:left="709" w:hanging="283"/>
        <w:rPr>
          <w:rFonts w:ascii="Arial" w:hAnsi="Arial" w:cs="Arial"/>
          <w:snapToGrid w:val="0"/>
          <w:color w:val="000000"/>
          <w:sz w:val="22"/>
        </w:rPr>
      </w:pPr>
      <w:r w:rsidRPr="00384CC1">
        <w:rPr>
          <w:rFonts w:ascii="Arial" w:hAnsi="Arial"/>
          <w:snapToGrid w:val="0"/>
          <w:color w:val="000000"/>
          <w:sz w:val="22"/>
        </w:rPr>
        <w:t xml:space="preserve">Bedside: Naked eye - clear, cloudy, </w:t>
      </w:r>
      <w:proofErr w:type="spellStart"/>
      <w:r w:rsidRPr="00384CC1">
        <w:rPr>
          <w:rFonts w:ascii="Arial" w:hAnsi="Arial"/>
          <w:snapToGrid w:val="0"/>
          <w:color w:val="000000"/>
          <w:sz w:val="22"/>
        </w:rPr>
        <w:t>haemorrhagic</w:t>
      </w:r>
      <w:proofErr w:type="spellEnd"/>
      <w:r w:rsidRPr="00384CC1">
        <w:rPr>
          <w:rFonts w:ascii="Arial" w:hAnsi="Arial"/>
          <w:snapToGrid w:val="0"/>
          <w:color w:val="000000"/>
          <w:sz w:val="22"/>
        </w:rPr>
        <w:t xml:space="preserve">. </w:t>
      </w:r>
      <w:r w:rsidRPr="00384CC1">
        <w:rPr>
          <w:rFonts w:ascii="Arial" w:hAnsi="Arial"/>
          <w:snapToGrid w:val="0"/>
          <w:color w:val="000000"/>
          <w:sz w:val="22"/>
        </w:rPr>
        <w:br/>
        <w:t xml:space="preserve">note: although these are NOT microbiological investigations dipstick tests for </w:t>
      </w:r>
      <w:r w:rsidRPr="00384CC1">
        <w:rPr>
          <w:rFonts w:ascii="Arial" w:hAnsi="Arial" w:cs="Arial"/>
          <w:sz w:val="22"/>
          <w:szCs w:val="15"/>
        </w:rPr>
        <w:t xml:space="preserve">nitrites, </w:t>
      </w:r>
      <w:r w:rsidRPr="00384CC1">
        <w:rPr>
          <w:rFonts w:ascii="Arial" w:hAnsi="Arial"/>
          <w:snapToGrid w:val="0"/>
          <w:color w:val="000000"/>
          <w:sz w:val="22"/>
        </w:rPr>
        <w:t>leucocytes, blood, protein, bilirubin, ketones may provide indication of there being an infection.</w:t>
      </w:r>
      <w:r w:rsidRPr="00384CC1">
        <w:rPr>
          <w:rFonts w:ascii="Trebuchet MS" w:hAnsi="Trebuchet MS"/>
          <w:color w:val="404040"/>
          <w:sz w:val="15"/>
          <w:szCs w:val="15"/>
        </w:rPr>
        <w:t xml:space="preserve"> </w:t>
      </w:r>
      <w:r w:rsidRPr="00384CC1">
        <w:rPr>
          <w:rFonts w:ascii="Arial" w:hAnsi="Arial" w:cs="Arial"/>
          <w:sz w:val="22"/>
          <w:szCs w:val="15"/>
        </w:rPr>
        <w:t xml:space="preserve">Nitrites strongly suggest </w:t>
      </w:r>
      <w:proofErr w:type="spellStart"/>
      <w:r w:rsidRPr="00384CC1">
        <w:rPr>
          <w:rFonts w:ascii="Arial" w:hAnsi="Arial" w:cs="Arial"/>
          <w:sz w:val="22"/>
          <w:szCs w:val="15"/>
        </w:rPr>
        <w:t>bacteriuria</w:t>
      </w:r>
      <w:proofErr w:type="spellEnd"/>
      <w:r w:rsidRPr="00384CC1">
        <w:rPr>
          <w:rFonts w:ascii="Arial" w:hAnsi="Arial" w:cs="Arial"/>
          <w:sz w:val="22"/>
          <w:szCs w:val="15"/>
        </w:rPr>
        <w:t xml:space="preserve"> as many species of gram-negative bacteria convert nitrates to nitrites.</w:t>
      </w:r>
    </w:p>
    <w:p w:rsidR="001F603C" w:rsidRPr="00384CC1" w:rsidRDefault="001F603C" w:rsidP="001F603C">
      <w:pPr>
        <w:numPr>
          <w:ilvl w:val="0"/>
          <w:numId w:val="43"/>
        </w:numPr>
        <w:tabs>
          <w:tab w:val="clear" w:pos="1277"/>
          <w:tab w:val="num" w:pos="709"/>
        </w:tabs>
        <w:ind w:left="709" w:hanging="283"/>
        <w:rPr>
          <w:rFonts w:ascii="Arial" w:hAnsi="Arial"/>
          <w:snapToGrid w:val="0"/>
          <w:color w:val="000000"/>
          <w:sz w:val="22"/>
        </w:rPr>
      </w:pPr>
      <w:r w:rsidRPr="00384CC1">
        <w:rPr>
          <w:rFonts w:ascii="Arial" w:hAnsi="Arial"/>
          <w:snapToGrid w:val="0"/>
          <w:color w:val="000000"/>
          <w:sz w:val="22"/>
        </w:rPr>
        <w:t>Microscopy: WBC (</w:t>
      </w:r>
      <w:proofErr w:type="spellStart"/>
      <w:r w:rsidRPr="00384CC1">
        <w:rPr>
          <w:rFonts w:ascii="Arial" w:hAnsi="Arial"/>
          <w:snapToGrid w:val="0"/>
          <w:color w:val="000000"/>
          <w:sz w:val="22"/>
        </w:rPr>
        <w:t>pyuria</w:t>
      </w:r>
      <w:proofErr w:type="spellEnd"/>
      <w:r w:rsidRPr="00384CC1">
        <w:rPr>
          <w:rFonts w:ascii="Arial" w:hAnsi="Arial"/>
          <w:snapToGrid w:val="0"/>
          <w:color w:val="000000"/>
          <w:sz w:val="22"/>
        </w:rPr>
        <w:t xml:space="preserve"> suggests infection), RBC (may also indicate </w:t>
      </w:r>
      <w:proofErr w:type="spellStart"/>
      <w:r w:rsidRPr="00384CC1">
        <w:rPr>
          <w:rFonts w:ascii="Arial" w:hAnsi="Arial"/>
          <w:snapToGrid w:val="0"/>
          <w:color w:val="000000"/>
          <w:sz w:val="22"/>
        </w:rPr>
        <w:t>t</w:t>
      </w:r>
      <w:smartTag w:uri="urn:schemas-microsoft-com:office:smarttags" w:element="PersonName">
        <w:r w:rsidRPr="00384CC1">
          <w:rPr>
            <w:rFonts w:ascii="Arial" w:hAnsi="Arial"/>
            <w:snapToGrid w:val="0"/>
            <w:color w:val="000000"/>
            <w:sz w:val="22"/>
          </w:rPr>
          <w:t>umo</w:t>
        </w:r>
      </w:smartTag>
      <w:r w:rsidRPr="00384CC1">
        <w:rPr>
          <w:rFonts w:ascii="Arial" w:hAnsi="Arial"/>
          <w:snapToGrid w:val="0"/>
          <w:color w:val="000000"/>
          <w:sz w:val="22"/>
        </w:rPr>
        <w:t>ur</w:t>
      </w:r>
      <w:proofErr w:type="spellEnd"/>
      <w:r w:rsidRPr="00384CC1">
        <w:rPr>
          <w:rFonts w:ascii="Arial" w:hAnsi="Arial"/>
          <w:snapToGrid w:val="0"/>
          <w:color w:val="000000"/>
          <w:sz w:val="22"/>
        </w:rPr>
        <w:t>/</w:t>
      </w:r>
      <w:proofErr w:type="spellStart"/>
      <w:r w:rsidRPr="00384CC1">
        <w:rPr>
          <w:rFonts w:ascii="Arial" w:hAnsi="Arial"/>
          <w:snapToGrid w:val="0"/>
          <w:color w:val="000000"/>
          <w:sz w:val="22"/>
        </w:rPr>
        <w:t>microemboli</w:t>
      </w:r>
      <w:proofErr w:type="spellEnd"/>
      <w:r w:rsidRPr="00384CC1">
        <w:rPr>
          <w:rFonts w:ascii="Arial" w:hAnsi="Arial"/>
          <w:snapToGrid w:val="0"/>
          <w:color w:val="000000"/>
          <w:sz w:val="22"/>
        </w:rPr>
        <w:t>/trauma), epithelial cells (suggest the specimen has been contaminated during collection), crystals, casts.</w:t>
      </w:r>
    </w:p>
    <w:p w:rsidR="001F603C" w:rsidRPr="00384CC1" w:rsidRDefault="001F603C" w:rsidP="001F603C">
      <w:pPr>
        <w:numPr>
          <w:ilvl w:val="0"/>
          <w:numId w:val="43"/>
        </w:numPr>
        <w:tabs>
          <w:tab w:val="clear" w:pos="1277"/>
          <w:tab w:val="num" w:pos="709"/>
        </w:tabs>
        <w:ind w:left="709" w:hanging="283"/>
        <w:rPr>
          <w:rFonts w:ascii="Arial" w:hAnsi="Arial"/>
          <w:snapToGrid w:val="0"/>
          <w:color w:val="000000"/>
          <w:sz w:val="22"/>
        </w:rPr>
      </w:pPr>
      <w:r w:rsidRPr="00384CC1">
        <w:rPr>
          <w:rFonts w:ascii="Arial" w:hAnsi="Arial"/>
          <w:snapToGrid w:val="0"/>
          <w:color w:val="000000"/>
          <w:sz w:val="22"/>
        </w:rPr>
        <w:t xml:space="preserve">Culture on </w:t>
      </w:r>
      <w:proofErr w:type="spellStart"/>
      <w:r w:rsidRPr="00384CC1">
        <w:rPr>
          <w:rFonts w:ascii="Arial" w:hAnsi="Arial"/>
          <w:snapToGrid w:val="0"/>
          <w:color w:val="000000"/>
          <w:sz w:val="22"/>
        </w:rPr>
        <w:t>MacConkey</w:t>
      </w:r>
      <w:proofErr w:type="spellEnd"/>
      <w:r w:rsidRPr="00384CC1">
        <w:rPr>
          <w:rFonts w:ascii="Arial" w:hAnsi="Arial"/>
          <w:snapToGrid w:val="0"/>
          <w:color w:val="000000"/>
          <w:sz w:val="22"/>
        </w:rPr>
        <w:t xml:space="preserve"> agar (urine should be sterile so any microbial growth is potentially significant in an appropriately taken sample)</w:t>
      </w:r>
    </w:p>
    <w:p w:rsidR="001F603C" w:rsidRPr="00384CC1" w:rsidRDefault="001F603C" w:rsidP="001F603C">
      <w:pPr>
        <w:numPr>
          <w:ilvl w:val="0"/>
          <w:numId w:val="43"/>
        </w:numPr>
        <w:tabs>
          <w:tab w:val="clear" w:pos="1277"/>
          <w:tab w:val="num" w:pos="709"/>
        </w:tabs>
        <w:ind w:left="709" w:hanging="283"/>
        <w:rPr>
          <w:rFonts w:ascii="Arial" w:hAnsi="Arial"/>
          <w:snapToGrid w:val="0"/>
          <w:color w:val="000000"/>
          <w:sz w:val="22"/>
        </w:rPr>
      </w:pPr>
      <w:r w:rsidRPr="00384CC1">
        <w:rPr>
          <w:rFonts w:ascii="Arial" w:hAnsi="Arial"/>
          <w:snapToGrid w:val="0"/>
          <w:color w:val="000000"/>
          <w:sz w:val="22"/>
        </w:rPr>
        <w:t xml:space="preserve">Quantitative colony count for “significant” </w:t>
      </w:r>
      <w:proofErr w:type="spellStart"/>
      <w:r w:rsidRPr="00384CC1">
        <w:rPr>
          <w:rFonts w:ascii="Arial" w:hAnsi="Arial"/>
          <w:snapToGrid w:val="0"/>
          <w:color w:val="000000"/>
          <w:sz w:val="22"/>
        </w:rPr>
        <w:t>bacteruria</w:t>
      </w:r>
      <w:proofErr w:type="spellEnd"/>
      <w:r w:rsidRPr="00384CC1">
        <w:rPr>
          <w:rFonts w:ascii="Arial" w:hAnsi="Arial"/>
          <w:snapToGrid w:val="0"/>
          <w:color w:val="000000"/>
          <w:sz w:val="22"/>
        </w:rPr>
        <w:t xml:space="preserve"> (&gt;10</w:t>
      </w:r>
      <w:r w:rsidRPr="00384CC1">
        <w:rPr>
          <w:rFonts w:ascii="Arial" w:hAnsi="Arial"/>
          <w:snapToGrid w:val="0"/>
          <w:color w:val="000000"/>
          <w:sz w:val="22"/>
          <w:vertAlign w:val="superscript"/>
        </w:rPr>
        <w:t>5</w:t>
      </w:r>
      <w:r w:rsidRPr="00384CC1">
        <w:rPr>
          <w:rFonts w:ascii="Arial" w:hAnsi="Arial"/>
          <w:snapToGrid w:val="0"/>
          <w:color w:val="000000"/>
          <w:sz w:val="22"/>
        </w:rPr>
        <w:t xml:space="preserve"> bacteria/mL)</w:t>
      </w:r>
    </w:p>
    <w:p w:rsidR="001F603C" w:rsidRPr="00384CC1" w:rsidRDefault="001F603C" w:rsidP="001F603C">
      <w:pPr>
        <w:numPr>
          <w:ilvl w:val="0"/>
          <w:numId w:val="43"/>
        </w:numPr>
        <w:tabs>
          <w:tab w:val="clear" w:pos="1277"/>
          <w:tab w:val="num" w:pos="709"/>
        </w:tabs>
        <w:ind w:left="709" w:hanging="283"/>
        <w:rPr>
          <w:rFonts w:ascii="Arial" w:hAnsi="Arial"/>
          <w:snapToGrid w:val="0"/>
          <w:color w:val="000000"/>
          <w:sz w:val="22"/>
        </w:rPr>
      </w:pPr>
      <w:r w:rsidRPr="00384CC1">
        <w:rPr>
          <w:rFonts w:ascii="Arial" w:hAnsi="Arial"/>
          <w:snapToGrid w:val="0"/>
          <w:color w:val="000000"/>
          <w:sz w:val="22"/>
        </w:rPr>
        <w:t>Antibiotic sensitivity testing of bacteria that grow</w:t>
      </w:r>
    </w:p>
    <w:p w:rsidR="001F603C" w:rsidRPr="00384CC1" w:rsidRDefault="001F603C" w:rsidP="001F603C">
      <w:pPr>
        <w:ind w:left="460" w:hanging="460"/>
        <w:rPr>
          <w:rFonts w:ascii="Arial" w:hAnsi="Arial"/>
          <w:snapToGrid w:val="0"/>
          <w:color w:val="000000"/>
          <w:sz w:val="22"/>
          <w:szCs w:val="22"/>
        </w:rPr>
      </w:pPr>
    </w:p>
    <w:p w:rsidR="001F603C" w:rsidRPr="00384CC1" w:rsidRDefault="001F603C" w:rsidP="001F603C">
      <w:pPr>
        <w:rPr>
          <w:rFonts w:ascii="Arial" w:hAnsi="Arial"/>
          <w:b/>
          <w:snapToGrid w:val="0"/>
          <w:color w:val="000000"/>
          <w:sz w:val="22"/>
          <w:szCs w:val="22"/>
        </w:rPr>
      </w:pPr>
      <w:r w:rsidRPr="00384CC1">
        <w:rPr>
          <w:rFonts w:ascii="Arial" w:hAnsi="Arial"/>
          <w:b/>
          <w:snapToGrid w:val="0"/>
          <w:color w:val="000000"/>
          <w:sz w:val="22"/>
          <w:szCs w:val="22"/>
        </w:rPr>
        <w:t xml:space="preserve">Microbiological examination of </w:t>
      </w:r>
      <w:proofErr w:type="spellStart"/>
      <w:r w:rsidRPr="00384CC1">
        <w:rPr>
          <w:rFonts w:ascii="Arial" w:hAnsi="Arial"/>
          <w:b/>
          <w:snapToGrid w:val="0"/>
          <w:color w:val="000000"/>
          <w:sz w:val="22"/>
          <w:szCs w:val="22"/>
        </w:rPr>
        <w:t>faeces</w:t>
      </w:r>
      <w:proofErr w:type="spellEnd"/>
    </w:p>
    <w:p w:rsidR="001F603C" w:rsidRPr="00384CC1" w:rsidRDefault="001F603C" w:rsidP="001F603C">
      <w:pPr>
        <w:rPr>
          <w:rFonts w:ascii="Arial" w:hAnsi="Arial"/>
          <w:snapToGrid w:val="0"/>
          <w:color w:val="000000"/>
          <w:sz w:val="22"/>
          <w:szCs w:val="22"/>
        </w:rPr>
      </w:pPr>
    </w:p>
    <w:p w:rsidR="001F603C" w:rsidRPr="00384CC1" w:rsidRDefault="001F603C" w:rsidP="001F603C">
      <w:pPr>
        <w:numPr>
          <w:ilvl w:val="0"/>
          <w:numId w:val="43"/>
        </w:numPr>
        <w:tabs>
          <w:tab w:val="clear" w:pos="1277"/>
          <w:tab w:val="num" w:pos="709"/>
        </w:tabs>
        <w:ind w:left="709" w:hanging="283"/>
        <w:rPr>
          <w:rFonts w:ascii="Arial" w:hAnsi="Arial"/>
          <w:snapToGrid w:val="0"/>
          <w:color w:val="000000"/>
          <w:sz w:val="22"/>
        </w:rPr>
      </w:pPr>
      <w:r w:rsidRPr="00384CC1">
        <w:rPr>
          <w:rFonts w:ascii="Arial" w:hAnsi="Arial"/>
          <w:snapToGrid w:val="0"/>
          <w:color w:val="000000"/>
          <w:sz w:val="22"/>
        </w:rPr>
        <w:t xml:space="preserve">Naked eye, consistency, blood stained, </w:t>
      </w:r>
      <w:proofErr w:type="spellStart"/>
      <w:r w:rsidRPr="00384CC1">
        <w:rPr>
          <w:rFonts w:ascii="Arial" w:hAnsi="Arial"/>
          <w:snapToGrid w:val="0"/>
          <w:color w:val="000000"/>
          <w:sz w:val="22"/>
        </w:rPr>
        <w:t>colour</w:t>
      </w:r>
      <w:proofErr w:type="spellEnd"/>
      <w:r w:rsidRPr="00384CC1">
        <w:rPr>
          <w:rFonts w:ascii="Arial" w:hAnsi="Arial"/>
          <w:snapToGrid w:val="0"/>
          <w:color w:val="000000"/>
          <w:sz w:val="22"/>
        </w:rPr>
        <w:t>, presence of worms</w:t>
      </w:r>
    </w:p>
    <w:p w:rsidR="001F603C" w:rsidRPr="00384CC1" w:rsidRDefault="001F603C" w:rsidP="001F603C">
      <w:pPr>
        <w:numPr>
          <w:ilvl w:val="0"/>
          <w:numId w:val="43"/>
        </w:numPr>
        <w:tabs>
          <w:tab w:val="clear" w:pos="1277"/>
          <w:tab w:val="num" w:pos="709"/>
        </w:tabs>
        <w:ind w:left="709" w:hanging="283"/>
        <w:rPr>
          <w:rFonts w:ascii="Arial" w:hAnsi="Arial"/>
          <w:snapToGrid w:val="0"/>
          <w:color w:val="000000"/>
          <w:sz w:val="22"/>
        </w:rPr>
      </w:pPr>
      <w:r w:rsidRPr="00384CC1">
        <w:rPr>
          <w:rFonts w:ascii="Arial" w:hAnsi="Arial"/>
          <w:snapToGrid w:val="0"/>
          <w:color w:val="000000"/>
          <w:sz w:val="22"/>
        </w:rPr>
        <w:t>Microscopy: ova, cysts, parasites</w:t>
      </w:r>
    </w:p>
    <w:p w:rsidR="001F603C" w:rsidRPr="00384CC1" w:rsidRDefault="001F603C" w:rsidP="001F603C">
      <w:pPr>
        <w:numPr>
          <w:ilvl w:val="0"/>
          <w:numId w:val="43"/>
        </w:numPr>
        <w:tabs>
          <w:tab w:val="clear" w:pos="1277"/>
          <w:tab w:val="num" w:pos="709"/>
        </w:tabs>
        <w:ind w:left="709" w:hanging="283"/>
        <w:rPr>
          <w:rFonts w:ascii="Arial" w:hAnsi="Arial"/>
          <w:snapToGrid w:val="0"/>
          <w:color w:val="000000"/>
          <w:sz w:val="22"/>
        </w:rPr>
      </w:pPr>
      <w:r w:rsidRPr="00384CC1">
        <w:rPr>
          <w:rFonts w:ascii="Arial" w:hAnsi="Arial"/>
          <w:snapToGrid w:val="0"/>
          <w:color w:val="000000"/>
          <w:sz w:val="22"/>
        </w:rPr>
        <w:t xml:space="preserve">Culture on inhibitory media – e.g. </w:t>
      </w:r>
      <w:proofErr w:type="spellStart"/>
      <w:r w:rsidRPr="00384CC1">
        <w:rPr>
          <w:rFonts w:ascii="Arial" w:hAnsi="Arial"/>
          <w:snapToGrid w:val="0"/>
          <w:color w:val="000000"/>
          <w:sz w:val="22"/>
        </w:rPr>
        <w:t>deoxycholate</w:t>
      </w:r>
      <w:proofErr w:type="spellEnd"/>
      <w:r w:rsidRPr="00384CC1">
        <w:rPr>
          <w:rFonts w:ascii="Arial" w:hAnsi="Arial"/>
          <w:snapToGrid w:val="0"/>
          <w:color w:val="000000"/>
          <w:sz w:val="22"/>
        </w:rPr>
        <w:t>-citrate agar (DCA), selenite (</w:t>
      </w:r>
      <w:proofErr w:type="spellStart"/>
      <w:r w:rsidRPr="00384CC1">
        <w:rPr>
          <w:rFonts w:ascii="Arial" w:hAnsi="Arial"/>
          <w:snapToGrid w:val="0"/>
          <w:color w:val="000000"/>
          <w:sz w:val="22"/>
        </w:rPr>
        <w:t>Faeces</w:t>
      </w:r>
      <w:proofErr w:type="spellEnd"/>
      <w:r w:rsidRPr="00384CC1">
        <w:rPr>
          <w:rFonts w:ascii="Arial" w:hAnsi="Arial"/>
          <w:snapToGrid w:val="0"/>
          <w:color w:val="000000"/>
          <w:sz w:val="22"/>
        </w:rPr>
        <w:t xml:space="preserve"> contains 10</w:t>
      </w:r>
      <w:r w:rsidRPr="00384CC1">
        <w:rPr>
          <w:rFonts w:ascii="Arial" w:hAnsi="Arial"/>
          <w:snapToGrid w:val="0"/>
          <w:color w:val="000000"/>
          <w:sz w:val="22"/>
          <w:vertAlign w:val="superscript"/>
        </w:rPr>
        <w:t>12-14</w:t>
      </w:r>
      <w:r w:rsidRPr="00384CC1">
        <w:rPr>
          <w:rFonts w:ascii="Arial" w:hAnsi="Arial"/>
          <w:snapToGrid w:val="0"/>
          <w:color w:val="000000"/>
          <w:sz w:val="22"/>
        </w:rPr>
        <w:t xml:space="preserve"> bacteria per gram, so selective media are used to suppress background ‘flora’ organisms)</w:t>
      </w:r>
    </w:p>
    <w:p w:rsidR="001F603C" w:rsidRPr="00384CC1" w:rsidRDefault="001F603C" w:rsidP="001F603C">
      <w:pPr>
        <w:numPr>
          <w:ilvl w:val="0"/>
          <w:numId w:val="43"/>
        </w:numPr>
        <w:tabs>
          <w:tab w:val="clear" w:pos="1277"/>
          <w:tab w:val="num" w:pos="709"/>
        </w:tabs>
        <w:ind w:left="709" w:hanging="283"/>
        <w:rPr>
          <w:rFonts w:ascii="Arial" w:hAnsi="Arial"/>
          <w:snapToGrid w:val="0"/>
          <w:color w:val="000000"/>
          <w:sz w:val="22"/>
        </w:rPr>
      </w:pPr>
      <w:r w:rsidRPr="00384CC1">
        <w:rPr>
          <w:rFonts w:ascii="Arial" w:hAnsi="Arial"/>
          <w:snapToGrid w:val="0"/>
          <w:color w:val="000000"/>
          <w:sz w:val="22"/>
        </w:rPr>
        <w:t xml:space="preserve">Certain organism such as </w:t>
      </w:r>
      <w:r w:rsidRPr="00384CC1">
        <w:rPr>
          <w:rFonts w:ascii="Arial" w:hAnsi="Arial"/>
          <w:i/>
          <w:iCs/>
          <w:snapToGrid w:val="0"/>
          <w:color w:val="000000"/>
          <w:sz w:val="22"/>
        </w:rPr>
        <w:t xml:space="preserve">Vibrio </w:t>
      </w:r>
      <w:proofErr w:type="spellStart"/>
      <w:r w:rsidRPr="00384CC1">
        <w:rPr>
          <w:rFonts w:ascii="Arial" w:hAnsi="Arial"/>
          <w:i/>
          <w:iCs/>
          <w:snapToGrid w:val="0"/>
          <w:color w:val="000000"/>
          <w:sz w:val="22"/>
        </w:rPr>
        <w:t>cholerae</w:t>
      </w:r>
      <w:proofErr w:type="spellEnd"/>
      <w:r w:rsidRPr="00384CC1">
        <w:rPr>
          <w:rFonts w:ascii="Arial" w:hAnsi="Arial"/>
          <w:snapToGrid w:val="0"/>
          <w:color w:val="000000"/>
          <w:sz w:val="22"/>
        </w:rPr>
        <w:t xml:space="preserve"> are not looked for routinely therefore it is important adequate clinical information is provided on the request to allow the appropriate laboratory investigations to be carried out.</w:t>
      </w:r>
    </w:p>
    <w:p w:rsidR="001F603C" w:rsidRPr="00384CC1" w:rsidRDefault="001F603C" w:rsidP="001F603C">
      <w:pPr>
        <w:numPr>
          <w:ilvl w:val="0"/>
          <w:numId w:val="43"/>
        </w:numPr>
        <w:tabs>
          <w:tab w:val="clear" w:pos="1277"/>
          <w:tab w:val="num" w:pos="709"/>
        </w:tabs>
        <w:ind w:left="709" w:hanging="283"/>
        <w:rPr>
          <w:rFonts w:ascii="Arial" w:hAnsi="Arial"/>
          <w:snapToGrid w:val="0"/>
          <w:color w:val="000000"/>
          <w:sz w:val="22"/>
        </w:rPr>
      </w:pPr>
      <w:r w:rsidRPr="00384CC1">
        <w:rPr>
          <w:rFonts w:ascii="Arial" w:hAnsi="Arial"/>
          <w:snapToGrid w:val="0"/>
          <w:color w:val="000000"/>
          <w:sz w:val="22"/>
        </w:rPr>
        <w:t>Toxin detection (</w:t>
      </w:r>
      <w:r w:rsidRPr="00384CC1">
        <w:rPr>
          <w:rFonts w:ascii="Arial" w:hAnsi="Arial"/>
          <w:i/>
          <w:iCs/>
          <w:snapToGrid w:val="0"/>
          <w:color w:val="000000"/>
          <w:sz w:val="22"/>
        </w:rPr>
        <w:t xml:space="preserve">Clostridium </w:t>
      </w:r>
      <w:proofErr w:type="spellStart"/>
      <w:r w:rsidRPr="00384CC1">
        <w:rPr>
          <w:rFonts w:ascii="Arial" w:hAnsi="Arial"/>
          <w:i/>
          <w:iCs/>
          <w:snapToGrid w:val="0"/>
          <w:color w:val="000000"/>
          <w:sz w:val="22"/>
        </w:rPr>
        <w:t>difficile</w:t>
      </w:r>
      <w:proofErr w:type="spellEnd"/>
      <w:r w:rsidRPr="00384CC1">
        <w:rPr>
          <w:rFonts w:ascii="Arial" w:hAnsi="Arial"/>
          <w:snapToGrid w:val="0"/>
          <w:color w:val="000000"/>
          <w:sz w:val="22"/>
        </w:rPr>
        <w:t>)</w:t>
      </w:r>
    </w:p>
    <w:p w:rsidR="001F603C" w:rsidRPr="00384CC1" w:rsidRDefault="001F603C" w:rsidP="001F603C">
      <w:pPr>
        <w:numPr>
          <w:ilvl w:val="0"/>
          <w:numId w:val="43"/>
        </w:numPr>
        <w:tabs>
          <w:tab w:val="clear" w:pos="1277"/>
          <w:tab w:val="num" w:pos="709"/>
        </w:tabs>
        <w:ind w:left="709" w:hanging="283"/>
        <w:rPr>
          <w:rFonts w:ascii="Arial" w:hAnsi="Arial"/>
          <w:snapToGrid w:val="0"/>
          <w:color w:val="000000"/>
          <w:sz w:val="22"/>
        </w:rPr>
      </w:pPr>
      <w:r w:rsidRPr="00384CC1">
        <w:rPr>
          <w:rFonts w:ascii="Arial" w:hAnsi="Arial"/>
          <w:snapToGrid w:val="0"/>
          <w:color w:val="000000"/>
          <w:sz w:val="22"/>
        </w:rPr>
        <w:t xml:space="preserve">Special stains, </w:t>
      </w:r>
      <w:r w:rsidRPr="00384CC1">
        <w:rPr>
          <w:rFonts w:ascii="Arial" w:hAnsi="Arial"/>
          <w:i/>
          <w:snapToGrid w:val="0"/>
          <w:color w:val="000000"/>
          <w:sz w:val="22"/>
        </w:rPr>
        <w:t>e.g.</w:t>
      </w:r>
      <w:r w:rsidRPr="00384CC1">
        <w:rPr>
          <w:rFonts w:ascii="Arial" w:hAnsi="Arial"/>
          <w:snapToGrid w:val="0"/>
          <w:color w:val="000000"/>
          <w:sz w:val="22"/>
        </w:rPr>
        <w:t xml:space="preserve"> for </w:t>
      </w:r>
      <w:proofErr w:type="spellStart"/>
      <w:r w:rsidRPr="00384CC1">
        <w:rPr>
          <w:rFonts w:ascii="Arial" w:hAnsi="Arial"/>
          <w:snapToGrid w:val="0"/>
          <w:color w:val="000000"/>
          <w:sz w:val="22"/>
        </w:rPr>
        <w:t>cryptosporidia</w:t>
      </w:r>
      <w:proofErr w:type="spellEnd"/>
    </w:p>
    <w:p w:rsidR="001F603C" w:rsidRPr="00384CC1" w:rsidRDefault="001F603C" w:rsidP="001F603C">
      <w:pPr>
        <w:ind w:left="460" w:hanging="460"/>
        <w:rPr>
          <w:rFonts w:ascii="Arial" w:hAnsi="Arial"/>
          <w:snapToGrid w:val="0"/>
          <w:color w:val="000000"/>
          <w:sz w:val="22"/>
        </w:rPr>
      </w:pPr>
    </w:p>
    <w:p w:rsidR="001F603C" w:rsidRPr="00384CC1" w:rsidRDefault="001F603C" w:rsidP="001F603C">
      <w:pPr>
        <w:rPr>
          <w:rFonts w:ascii="Arial" w:hAnsi="Arial"/>
          <w:b/>
          <w:snapToGrid w:val="0"/>
          <w:color w:val="000000"/>
          <w:sz w:val="22"/>
        </w:rPr>
      </w:pPr>
      <w:r w:rsidRPr="00384CC1">
        <w:rPr>
          <w:rFonts w:ascii="Arial" w:hAnsi="Arial"/>
          <w:b/>
          <w:snapToGrid w:val="0"/>
          <w:color w:val="000000"/>
          <w:sz w:val="22"/>
        </w:rPr>
        <w:t>Examples - microscopy</w:t>
      </w:r>
    </w:p>
    <w:p w:rsidR="001F603C" w:rsidRPr="00384CC1" w:rsidRDefault="001F603C" w:rsidP="001F603C">
      <w:pPr>
        <w:numPr>
          <w:ilvl w:val="0"/>
          <w:numId w:val="44"/>
        </w:numPr>
        <w:tabs>
          <w:tab w:val="clear" w:pos="360"/>
          <w:tab w:val="left" w:pos="709"/>
        </w:tabs>
        <w:ind w:left="709" w:hanging="283"/>
        <w:rPr>
          <w:rFonts w:ascii="Arial" w:hAnsi="Arial"/>
          <w:snapToGrid w:val="0"/>
          <w:color w:val="000000"/>
          <w:sz w:val="22"/>
        </w:rPr>
      </w:pPr>
      <w:r w:rsidRPr="00384CC1">
        <w:rPr>
          <w:rFonts w:ascii="Arial" w:hAnsi="Arial"/>
          <w:snapToGrid w:val="0"/>
          <w:color w:val="000000"/>
          <w:sz w:val="22"/>
        </w:rPr>
        <w:t>Gram stain of CSF, joint fluid, purulent exudates.</w:t>
      </w:r>
    </w:p>
    <w:p w:rsidR="001F603C" w:rsidRPr="00384CC1" w:rsidRDefault="001F603C" w:rsidP="001F603C">
      <w:pPr>
        <w:numPr>
          <w:ilvl w:val="0"/>
          <w:numId w:val="44"/>
        </w:numPr>
        <w:tabs>
          <w:tab w:val="clear" w:pos="360"/>
          <w:tab w:val="left" w:pos="709"/>
        </w:tabs>
        <w:ind w:left="709" w:hanging="283"/>
        <w:rPr>
          <w:rFonts w:ascii="Arial" w:hAnsi="Arial"/>
          <w:snapToGrid w:val="0"/>
          <w:color w:val="000000"/>
          <w:sz w:val="22"/>
        </w:rPr>
      </w:pPr>
      <w:r w:rsidRPr="00384CC1">
        <w:rPr>
          <w:rFonts w:ascii="Arial" w:hAnsi="Arial"/>
          <w:snapToGrid w:val="0"/>
          <w:color w:val="000000"/>
          <w:sz w:val="22"/>
        </w:rPr>
        <w:t>ZN/</w:t>
      </w:r>
      <w:proofErr w:type="spellStart"/>
      <w:r w:rsidRPr="00384CC1">
        <w:rPr>
          <w:rFonts w:ascii="Arial" w:hAnsi="Arial"/>
          <w:snapToGrid w:val="0"/>
          <w:color w:val="000000"/>
          <w:sz w:val="22"/>
        </w:rPr>
        <w:t>auramine</w:t>
      </w:r>
      <w:proofErr w:type="spellEnd"/>
      <w:r w:rsidRPr="00384CC1">
        <w:rPr>
          <w:rFonts w:ascii="Arial" w:hAnsi="Arial"/>
          <w:snapToGrid w:val="0"/>
          <w:color w:val="000000"/>
          <w:sz w:val="22"/>
        </w:rPr>
        <w:t xml:space="preserve"> stain of </w:t>
      </w:r>
      <w:r w:rsidRPr="00384CC1">
        <w:rPr>
          <w:rFonts w:ascii="Arial" w:hAnsi="Arial"/>
          <w:i/>
          <w:snapToGrid w:val="0"/>
          <w:color w:val="000000"/>
          <w:sz w:val="22"/>
        </w:rPr>
        <w:t>e.g</w:t>
      </w:r>
      <w:r w:rsidRPr="00384CC1">
        <w:rPr>
          <w:rFonts w:ascii="Arial" w:hAnsi="Arial"/>
          <w:snapToGrid w:val="0"/>
          <w:color w:val="000000"/>
          <w:sz w:val="22"/>
        </w:rPr>
        <w:t>. sputum, for TB</w:t>
      </w:r>
    </w:p>
    <w:p w:rsidR="001F603C" w:rsidRPr="00384CC1" w:rsidRDefault="001F603C" w:rsidP="001F603C">
      <w:pPr>
        <w:numPr>
          <w:ilvl w:val="0"/>
          <w:numId w:val="44"/>
        </w:numPr>
        <w:tabs>
          <w:tab w:val="clear" w:pos="360"/>
          <w:tab w:val="left" w:pos="709"/>
        </w:tabs>
        <w:ind w:left="709" w:hanging="283"/>
        <w:rPr>
          <w:rFonts w:ascii="Arial" w:hAnsi="Arial"/>
          <w:snapToGrid w:val="0"/>
          <w:color w:val="000000"/>
          <w:sz w:val="22"/>
        </w:rPr>
      </w:pPr>
      <w:r w:rsidRPr="00384CC1">
        <w:rPr>
          <w:rFonts w:ascii="Arial" w:hAnsi="Arial"/>
          <w:snapToGrid w:val="0"/>
          <w:color w:val="000000"/>
          <w:sz w:val="22"/>
        </w:rPr>
        <w:t xml:space="preserve">FTA (fluorescent </w:t>
      </w:r>
      <w:proofErr w:type="spellStart"/>
      <w:r w:rsidRPr="00384CC1">
        <w:rPr>
          <w:rFonts w:ascii="Arial" w:hAnsi="Arial"/>
          <w:snapToGrid w:val="0"/>
          <w:color w:val="000000"/>
          <w:sz w:val="22"/>
        </w:rPr>
        <w:t>treponemal</w:t>
      </w:r>
      <w:proofErr w:type="spellEnd"/>
      <w:r w:rsidRPr="00384CC1">
        <w:rPr>
          <w:rFonts w:ascii="Arial" w:hAnsi="Arial"/>
          <w:snapToGrid w:val="0"/>
          <w:color w:val="000000"/>
          <w:sz w:val="22"/>
        </w:rPr>
        <w:t xml:space="preserve"> antibody) for antibodies to </w:t>
      </w:r>
      <w:r w:rsidRPr="00384CC1">
        <w:rPr>
          <w:rFonts w:ascii="Arial" w:hAnsi="Arial"/>
          <w:i/>
          <w:snapToGrid w:val="0"/>
          <w:color w:val="000000"/>
          <w:sz w:val="22"/>
        </w:rPr>
        <w:t xml:space="preserve">T. </w:t>
      </w:r>
      <w:proofErr w:type="spellStart"/>
      <w:r w:rsidRPr="00384CC1">
        <w:rPr>
          <w:rFonts w:ascii="Arial" w:hAnsi="Arial"/>
          <w:i/>
          <w:snapToGrid w:val="0"/>
          <w:color w:val="000000"/>
          <w:sz w:val="22"/>
        </w:rPr>
        <w:t>pallidum</w:t>
      </w:r>
      <w:proofErr w:type="spellEnd"/>
    </w:p>
    <w:p w:rsidR="001F603C" w:rsidRPr="00384CC1" w:rsidRDefault="001F603C" w:rsidP="001F603C">
      <w:pPr>
        <w:rPr>
          <w:rFonts w:ascii="Arial" w:hAnsi="Arial"/>
          <w:snapToGrid w:val="0"/>
          <w:color w:val="000000"/>
          <w:sz w:val="22"/>
        </w:rPr>
      </w:pPr>
    </w:p>
    <w:p w:rsidR="001F603C" w:rsidRPr="00384CC1" w:rsidRDefault="001F603C" w:rsidP="001F603C">
      <w:pPr>
        <w:rPr>
          <w:rFonts w:ascii="Arial" w:hAnsi="Arial"/>
          <w:b/>
          <w:snapToGrid w:val="0"/>
          <w:color w:val="000000"/>
          <w:sz w:val="22"/>
        </w:rPr>
      </w:pPr>
      <w:r w:rsidRPr="00384CC1">
        <w:rPr>
          <w:rFonts w:ascii="Arial" w:hAnsi="Arial"/>
          <w:b/>
          <w:snapToGrid w:val="0"/>
          <w:color w:val="000000"/>
          <w:sz w:val="22"/>
        </w:rPr>
        <w:t>Examples – direct antigen detection</w:t>
      </w:r>
    </w:p>
    <w:p w:rsidR="001F603C" w:rsidRPr="00384CC1" w:rsidRDefault="001F603C" w:rsidP="001F603C">
      <w:pPr>
        <w:numPr>
          <w:ilvl w:val="0"/>
          <w:numId w:val="45"/>
        </w:numPr>
        <w:tabs>
          <w:tab w:val="clear" w:pos="360"/>
          <w:tab w:val="num" w:pos="709"/>
        </w:tabs>
        <w:ind w:left="709" w:hanging="474"/>
        <w:rPr>
          <w:rFonts w:ascii="Arial" w:hAnsi="Arial"/>
          <w:snapToGrid w:val="0"/>
          <w:color w:val="000000"/>
          <w:sz w:val="22"/>
        </w:rPr>
      </w:pPr>
      <w:r w:rsidRPr="00384CC1">
        <w:rPr>
          <w:rFonts w:ascii="Arial" w:hAnsi="Arial"/>
          <w:snapToGrid w:val="0"/>
          <w:color w:val="000000"/>
          <w:sz w:val="22"/>
        </w:rPr>
        <w:t>Meningococcal antigen in CSF</w:t>
      </w:r>
    </w:p>
    <w:p w:rsidR="001F603C" w:rsidRPr="00384CC1" w:rsidRDefault="001F603C" w:rsidP="001F603C">
      <w:pPr>
        <w:numPr>
          <w:ilvl w:val="0"/>
          <w:numId w:val="45"/>
        </w:numPr>
        <w:tabs>
          <w:tab w:val="clear" w:pos="360"/>
          <w:tab w:val="num" w:pos="709"/>
        </w:tabs>
        <w:ind w:left="709" w:hanging="474"/>
        <w:rPr>
          <w:rFonts w:ascii="Arial" w:hAnsi="Arial"/>
          <w:snapToGrid w:val="0"/>
          <w:color w:val="000000"/>
          <w:sz w:val="22"/>
        </w:rPr>
      </w:pPr>
      <w:r w:rsidRPr="00384CC1">
        <w:rPr>
          <w:rFonts w:ascii="Arial" w:hAnsi="Arial"/>
          <w:i/>
          <w:snapToGrid w:val="0"/>
          <w:color w:val="000000"/>
          <w:sz w:val="22"/>
        </w:rPr>
        <w:t xml:space="preserve">C. </w:t>
      </w:r>
      <w:proofErr w:type="spellStart"/>
      <w:r w:rsidRPr="00384CC1">
        <w:rPr>
          <w:rFonts w:ascii="Arial" w:hAnsi="Arial"/>
          <w:i/>
          <w:snapToGrid w:val="0"/>
          <w:color w:val="000000"/>
          <w:sz w:val="22"/>
        </w:rPr>
        <w:t>difficile</w:t>
      </w:r>
      <w:proofErr w:type="spellEnd"/>
      <w:r w:rsidRPr="00384CC1">
        <w:rPr>
          <w:rFonts w:ascii="Arial" w:hAnsi="Arial"/>
          <w:snapToGrid w:val="0"/>
          <w:color w:val="000000"/>
          <w:sz w:val="22"/>
        </w:rPr>
        <w:t xml:space="preserve"> toxin in </w:t>
      </w:r>
      <w:proofErr w:type="spellStart"/>
      <w:r w:rsidRPr="00384CC1">
        <w:rPr>
          <w:rFonts w:ascii="Arial" w:hAnsi="Arial"/>
          <w:snapToGrid w:val="0"/>
          <w:color w:val="000000"/>
          <w:sz w:val="22"/>
        </w:rPr>
        <w:t>faeces</w:t>
      </w:r>
      <w:proofErr w:type="spellEnd"/>
    </w:p>
    <w:p w:rsidR="001F603C" w:rsidRPr="00384CC1" w:rsidRDefault="001F603C" w:rsidP="001F603C">
      <w:pPr>
        <w:numPr>
          <w:ilvl w:val="0"/>
          <w:numId w:val="45"/>
        </w:numPr>
        <w:tabs>
          <w:tab w:val="clear" w:pos="360"/>
          <w:tab w:val="num" w:pos="709"/>
        </w:tabs>
        <w:ind w:left="709" w:hanging="474"/>
        <w:rPr>
          <w:rFonts w:ascii="Arial" w:hAnsi="Arial"/>
          <w:snapToGrid w:val="0"/>
          <w:color w:val="000000"/>
          <w:sz w:val="22"/>
        </w:rPr>
      </w:pPr>
      <w:r w:rsidRPr="00384CC1">
        <w:rPr>
          <w:rFonts w:ascii="Arial" w:hAnsi="Arial"/>
          <w:snapToGrid w:val="0"/>
          <w:color w:val="000000"/>
          <w:sz w:val="22"/>
        </w:rPr>
        <w:t>Legionella and Pne</w:t>
      </w:r>
      <w:smartTag w:uri="urn:schemas-microsoft-com:office:smarttags" w:element="PersonName">
        <w:r w:rsidRPr="00384CC1">
          <w:rPr>
            <w:rFonts w:ascii="Arial" w:hAnsi="Arial"/>
            <w:snapToGrid w:val="0"/>
            <w:color w:val="000000"/>
            <w:sz w:val="22"/>
          </w:rPr>
          <w:t>umo</w:t>
        </w:r>
      </w:smartTag>
      <w:r w:rsidRPr="00384CC1">
        <w:rPr>
          <w:rFonts w:ascii="Arial" w:hAnsi="Arial"/>
          <w:snapToGrid w:val="0"/>
          <w:color w:val="000000"/>
          <w:sz w:val="22"/>
        </w:rPr>
        <w:t>coccal antigen in urine</w:t>
      </w:r>
    </w:p>
    <w:p w:rsidR="001F603C" w:rsidRPr="00384CC1" w:rsidRDefault="001F603C" w:rsidP="001F603C">
      <w:pPr>
        <w:rPr>
          <w:rFonts w:ascii="Arial" w:hAnsi="Arial"/>
          <w:snapToGrid w:val="0"/>
          <w:color w:val="000000"/>
          <w:sz w:val="22"/>
        </w:rPr>
      </w:pPr>
    </w:p>
    <w:p w:rsidR="001F603C" w:rsidRPr="00384CC1" w:rsidRDefault="001F603C" w:rsidP="001F603C">
      <w:pPr>
        <w:rPr>
          <w:rFonts w:ascii="Arial" w:hAnsi="Arial"/>
          <w:snapToGrid w:val="0"/>
          <w:color w:val="000000"/>
          <w:sz w:val="22"/>
        </w:rPr>
      </w:pPr>
      <w:r w:rsidRPr="00384CC1">
        <w:rPr>
          <w:rFonts w:ascii="Arial" w:hAnsi="Arial"/>
          <w:b/>
          <w:snapToGrid w:val="0"/>
          <w:color w:val="000000"/>
          <w:sz w:val="22"/>
        </w:rPr>
        <w:t>Examples – PCR</w:t>
      </w:r>
    </w:p>
    <w:p w:rsidR="001F603C" w:rsidRPr="00384CC1" w:rsidRDefault="001F603C" w:rsidP="001F603C">
      <w:pPr>
        <w:numPr>
          <w:ilvl w:val="0"/>
          <w:numId w:val="46"/>
        </w:numPr>
        <w:tabs>
          <w:tab w:val="clear" w:pos="360"/>
          <w:tab w:val="num" w:pos="709"/>
        </w:tabs>
        <w:ind w:left="709" w:hanging="283"/>
        <w:rPr>
          <w:rFonts w:ascii="Arial" w:hAnsi="Arial"/>
          <w:snapToGrid w:val="0"/>
          <w:color w:val="000000"/>
          <w:sz w:val="22"/>
        </w:rPr>
      </w:pPr>
      <w:r w:rsidRPr="00384CC1">
        <w:rPr>
          <w:rFonts w:ascii="Arial" w:hAnsi="Arial"/>
          <w:snapToGrid w:val="0"/>
          <w:color w:val="000000"/>
          <w:sz w:val="22"/>
        </w:rPr>
        <w:t>Chlamydia in genital specimens</w:t>
      </w:r>
    </w:p>
    <w:p w:rsidR="001F603C" w:rsidRPr="00384CC1" w:rsidRDefault="001F603C" w:rsidP="001F603C">
      <w:pPr>
        <w:numPr>
          <w:ilvl w:val="0"/>
          <w:numId w:val="46"/>
        </w:numPr>
        <w:tabs>
          <w:tab w:val="clear" w:pos="360"/>
          <w:tab w:val="num" w:pos="709"/>
        </w:tabs>
        <w:ind w:left="709" w:hanging="283"/>
        <w:rPr>
          <w:rFonts w:ascii="Arial" w:hAnsi="Arial"/>
          <w:snapToGrid w:val="0"/>
          <w:color w:val="000000"/>
          <w:sz w:val="22"/>
        </w:rPr>
      </w:pPr>
      <w:r w:rsidRPr="00384CC1">
        <w:rPr>
          <w:rFonts w:ascii="Arial" w:hAnsi="Arial"/>
          <w:snapToGrid w:val="0"/>
          <w:color w:val="000000"/>
          <w:sz w:val="22"/>
        </w:rPr>
        <w:t>Rapid PCR for MRSA</w:t>
      </w:r>
    </w:p>
    <w:p w:rsidR="001F603C" w:rsidRPr="00384CC1" w:rsidRDefault="001F603C" w:rsidP="001F603C">
      <w:pPr>
        <w:rPr>
          <w:rFonts w:ascii="Arial" w:hAnsi="Arial"/>
          <w:b/>
          <w:snapToGrid w:val="0"/>
          <w:color w:val="000000"/>
          <w:sz w:val="22"/>
        </w:rPr>
      </w:pPr>
    </w:p>
    <w:p w:rsidR="001F603C" w:rsidRPr="00384CC1" w:rsidRDefault="001F603C" w:rsidP="001F603C">
      <w:pPr>
        <w:rPr>
          <w:rFonts w:ascii="Arial" w:hAnsi="Arial"/>
          <w:snapToGrid w:val="0"/>
          <w:color w:val="000000"/>
          <w:sz w:val="22"/>
        </w:rPr>
      </w:pPr>
      <w:r w:rsidRPr="00384CC1">
        <w:rPr>
          <w:rFonts w:ascii="Arial" w:hAnsi="Arial"/>
          <w:b/>
          <w:snapToGrid w:val="0"/>
          <w:color w:val="000000"/>
          <w:sz w:val="22"/>
        </w:rPr>
        <w:t>Investigations on Billy</w:t>
      </w:r>
      <w:r w:rsidRPr="00384CC1">
        <w:rPr>
          <w:rFonts w:ascii="Arial" w:hAnsi="Arial"/>
          <w:snapToGrid w:val="0"/>
          <w:color w:val="000000"/>
          <w:sz w:val="22"/>
        </w:rPr>
        <w:t xml:space="preserve"> (case study)</w:t>
      </w:r>
    </w:p>
    <w:p w:rsidR="001F603C" w:rsidRPr="00384CC1" w:rsidRDefault="001F603C" w:rsidP="001F603C">
      <w:pPr>
        <w:rPr>
          <w:rFonts w:ascii="Arial" w:hAnsi="Arial"/>
          <w:snapToGrid w:val="0"/>
          <w:color w:val="000000"/>
          <w:sz w:val="22"/>
        </w:rPr>
      </w:pPr>
    </w:p>
    <w:p w:rsidR="001F603C" w:rsidRPr="00384CC1" w:rsidRDefault="001F603C" w:rsidP="001F603C">
      <w:pPr>
        <w:rPr>
          <w:rFonts w:ascii="Arial" w:hAnsi="Arial"/>
          <w:b/>
          <w:snapToGrid w:val="0"/>
          <w:color w:val="000000"/>
          <w:sz w:val="22"/>
        </w:rPr>
      </w:pPr>
      <w:proofErr w:type="spellStart"/>
      <w:r w:rsidRPr="00384CC1">
        <w:rPr>
          <w:rFonts w:ascii="Arial" w:hAnsi="Arial"/>
          <w:b/>
          <w:snapToGrid w:val="0"/>
          <w:color w:val="000000"/>
          <w:sz w:val="22"/>
        </w:rPr>
        <w:t>Diarrhoea</w:t>
      </w:r>
      <w:proofErr w:type="spellEnd"/>
    </w:p>
    <w:p w:rsidR="001F603C" w:rsidRPr="00384CC1" w:rsidRDefault="001F603C" w:rsidP="001F603C">
      <w:pPr>
        <w:numPr>
          <w:ilvl w:val="0"/>
          <w:numId w:val="47"/>
        </w:numPr>
        <w:tabs>
          <w:tab w:val="clear" w:pos="567"/>
          <w:tab w:val="num" w:pos="709"/>
        </w:tabs>
        <w:ind w:left="709" w:hanging="283"/>
        <w:rPr>
          <w:rFonts w:ascii="Arial" w:hAnsi="Arial"/>
          <w:snapToGrid w:val="0"/>
          <w:color w:val="000000"/>
          <w:sz w:val="22"/>
        </w:rPr>
      </w:pPr>
      <w:r w:rsidRPr="00384CC1">
        <w:rPr>
          <w:rFonts w:ascii="Arial" w:hAnsi="Arial"/>
          <w:b/>
          <w:snapToGrid w:val="0"/>
          <w:color w:val="000000"/>
          <w:sz w:val="22"/>
        </w:rPr>
        <w:t>Microscopy of stool for parasites</w:t>
      </w:r>
      <w:r w:rsidRPr="00384CC1">
        <w:rPr>
          <w:rFonts w:ascii="Arial" w:hAnsi="Arial"/>
          <w:snapToGrid w:val="0"/>
          <w:color w:val="000000"/>
          <w:sz w:val="22"/>
        </w:rPr>
        <w:t xml:space="preserve">, especially giardia, amoeba (which cause </w:t>
      </w:r>
      <w:proofErr w:type="spellStart"/>
      <w:r w:rsidRPr="00384CC1">
        <w:rPr>
          <w:rFonts w:ascii="Arial" w:hAnsi="Arial"/>
          <w:snapToGrid w:val="0"/>
          <w:color w:val="000000"/>
          <w:sz w:val="22"/>
        </w:rPr>
        <w:t>diarrhoea</w:t>
      </w:r>
      <w:proofErr w:type="spellEnd"/>
      <w:r w:rsidRPr="00384CC1">
        <w:rPr>
          <w:rFonts w:ascii="Arial" w:hAnsi="Arial"/>
          <w:snapToGrid w:val="0"/>
          <w:color w:val="000000"/>
          <w:sz w:val="22"/>
        </w:rPr>
        <w:t xml:space="preserve"> but not rashes) and for higher parasites (may cause rashes but rarely </w:t>
      </w:r>
      <w:proofErr w:type="spellStart"/>
      <w:r w:rsidRPr="00384CC1">
        <w:rPr>
          <w:rFonts w:ascii="Arial" w:hAnsi="Arial"/>
          <w:snapToGrid w:val="0"/>
          <w:color w:val="000000"/>
          <w:sz w:val="22"/>
        </w:rPr>
        <w:t>diarrhoea</w:t>
      </w:r>
      <w:proofErr w:type="spellEnd"/>
      <w:r w:rsidRPr="00384CC1">
        <w:rPr>
          <w:rFonts w:ascii="Arial" w:hAnsi="Arial"/>
          <w:snapToGrid w:val="0"/>
          <w:color w:val="000000"/>
          <w:sz w:val="22"/>
        </w:rPr>
        <w:t xml:space="preserve">). Stool culture for the common bacterial pathogens – salmonella, campylobacter, </w:t>
      </w:r>
      <w:proofErr w:type="spellStart"/>
      <w:r w:rsidRPr="00384CC1">
        <w:rPr>
          <w:rFonts w:ascii="Arial" w:hAnsi="Arial"/>
          <w:snapToGrid w:val="0"/>
          <w:color w:val="000000"/>
          <w:sz w:val="22"/>
        </w:rPr>
        <w:t>shigella</w:t>
      </w:r>
      <w:proofErr w:type="spellEnd"/>
      <w:r w:rsidRPr="00384CC1">
        <w:rPr>
          <w:rFonts w:ascii="Arial" w:hAnsi="Arial"/>
          <w:snapToGrid w:val="0"/>
          <w:color w:val="000000"/>
          <w:sz w:val="22"/>
        </w:rPr>
        <w:t>. Stool result often negative.</w:t>
      </w:r>
    </w:p>
    <w:p w:rsidR="001F603C" w:rsidRPr="00384CC1" w:rsidRDefault="001F603C" w:rsidP="001F603C">
      <w:pPr>
        <w:tabs>
          <w:tab w:val="num" w:pos="709"/>
        </w:tabs>
        <w:ind w:left="709" w:hanging="283"/>
        <w:rPr>
          <w:rFonts w:ascii="Arial" w:hAnsi="Arial"/>
          <w:snapToGrid w:val="0"/>
          <w:color w:val="000000"/>
          <w:sz w:val="22"/>
        </w:rPr>
      </w:pPr>
    </w:p>
    <w:p w:rsidR="001F603C" w:rsidRPr="00384CC1" w:rsidRDefault="001F603C" w:rsidP="001F603C">
      <w:pPr>
        <w:numPr>
          <w:ilvl w:val="0"/>
          <w:numId w:val="47"/>
        </w:numPr>
        <w:tabs>
          <w:tab w:val="clear" w:pos="567"/>
          <w:tab w:val="num" w:pos="709"/>
        </w:tabs>
        <w:ind w:left="709" w:hanging="283"/>
        <w:rPr>
          <w:rFonts w:ascii="Arial" w:hAnsi="Arial"/>
          <w:snapToGrid w:val="0"/>
          <w:color w:val="000000"/>
          <w:sz w:val="22"/>
        </w:rPr>
      </w:pPr>
      <w:r w:rsidRPr="00384CC1">
        <w:rPr>
          <w:rFonts w:ascii="Arial" w:hAnsi="Arial"/>
          <w:b/>
          <w:snapToGrid w:val="0"/>
          <w:color w:val="000000"/>
          <w:sz w:val="22"/>
        </w:rPr>
        <w:t>Rash/skin lumps</w:t>
      </w:r>
      <w:r w:rsidRPr="00384CC1">
        <w:rPr>
          <w:rFonts w:ascii="Arial" w:hAnsi="Arial"/>
          <w:snapToGrid w:val="0"/>
          <w:color w:val="000000"/>
          <w:sz w:val="22"/>
        </w:rPr>
        <w:t xml:space="preserve">. Often viral </w:t>
      </w:r>
      <w:proofErr w:type="spellStart"/>
      <w:r w:rsidRPr="00384CC1">
        <w:rPr>
          <w:rFonts w:ascii="Arial" w:hAnsi="Arial"/>
          <w:snapToGrid w:val="0"/>
          <w:color w:val="000000"/>
          <w:sz w:val="22"/>
        </w:rPr>
        <w:t>aetiology</w:t>
      </w:r>
      <w:proofErr w:type="spellEnd"/>
      <w:r w:rsidRPr="00384CC1">
        <w:rPr>
          <w:rFonts w:ascii="Arial" w:hAnsi="Arial"/>
          <w:snapToGrid w:val="0"/>
          <w:color w:val="000000"/>
          <w:sz w:val="22"/>
        </w:rPr>
        <w:t xml:space="preserve">. Also, infected insect bites, syphilis, </w:t>
      </w:r>
      <w:proofErr w:type="spellStart"/>
      <w:r w:rsidRPr="00384CC1">
        <w:rPr>
          <w:rFonts w:ascii="Arial" w:hAnsi="Arial"/>
          <w:snapToGrid w:val="0"/>
          <w:color w:val="000000"/>
          <w:sz w:val="22"/>
        </w:rPr>
        <w:t>gonococcal</w:t>
      </w:r>
      <w:proofErr w:type="spellEnd"/>
      <w:r w:rsidRPr="00384CC1">
        <w:rPr>
          <w:rFonts w:ascii="Arial" w:hAnsi="Arial"/>
          <w:snapToGrid w:val="0"/>
          <w:color w:val="000000"/>
          <w:sz w:val="22"/>
        </w:rPr>
        <w:t xml:space="preserve"> infection, typhoid, endocarditis, systemic parasites. </w:t>
      </w:r>
      <w:r w:rsidRPr="00384CC1">
        <w:rPr>
          <w:rFonts w:ascii="Arial" w:hAnsi="Arial"/>
          <w:snapToGrid w:val="0"/>
          <w:color w:val="000000"/>
          <w:sz w:val="22"/>
        </w:rPr>
        <w:br/>
        <w:t>? Take skin biopsy – prolonged cultures for TB, fungi.</w:t>
      </w:r>
    </w:p>
    <w:p w:rsidR="001F603C" w:rsidRPr="00384CC1" w:rsidRDefault="001F603C" w:rsidP="001F603C">
      <w:pPr>
        <w:rPr>
          <w:rFonts w:ascii="Arial" w:hAnsi="Arial" w:cs="Arial"/>
          <w:snapToGrid w:val="0"/>
          <w:color w:val="000000"/>
          <w:sz w:val="22"/>
        </w:rPr>
      </w:pPr>
    </w:p>
    <w:p w:rsidR="001F603C" w:rsidRPr="00384CC1" w:rsidRDefault="001F603C" w:rsidP="001F603C">
      <w:pPr>
        <w:pStyle w:val="Subtitle"/>
        <w:jc w:val="left"/>
        <w:rPr>
          <w:rFonts w:ascii="Arial" w:hAnsi="Arial"/>
          <w:b/>
          <w:sz w:val="28"/>
        </w:rPr>
      </w:pPr>
      <w:r w:rsidRPr="00384CC1">
        <w:rPr>
          <w:rFonts w:ascii="Arial" w:hAnsi="Arial" w:cs="Arial"/>
          <w:b/>
          <w:snapToGrid w:val="0"/>
          <w:color w:val="000000"/>
          <w:sz w:val="22"/>
        </w:rPr>
        <w:br w:type="page"/>
      </w:r>
      <w:bookmarkStart w:id="6" w:name="d4"/>
      <w:r w:rsidRPr="00384CC1">
        <w:rPr>
          <w:rFonts w:ascii="Arial" w:hAnsi="Arial"/>
          <w:b/>
          <w:sz w:val="28"/>
        </w:rPr>
        <w:lastRenderedPageBreak/>
        <w:t>DIAGNOSTICS 4</w:t>
      </w:r>
      <w:bookmarkEnd w:id="6"/>
    </w:p>
    <w:p w:rsidR="001F603C" w:rsidRPr="00384CC1" w:rsidRDefault="001F603C" w:rsidP="001F603C">
      <w:pPr>
        <w:pStyle w:val="Subtitle"/>
        <w:jc w:val="left"/>
        <w:rPr>
          <w:rFonts w:ascii="Arial" w:hAnsi="Arial"/>
          <w:b/>
          <w:sz w:val="28"/>
        </w:rPr>
      </w:pPr>
    </w:p>
    <w:p w:rsidR="001F603C" w:rsidRPr="00384CC1" w:rsidRDefault="001F603C" w:rsidP="001F603C">
      <w:pPr>
        <w:pStyle w:val="Subtitle"/>
        <w:jc w:val="left"/>
        <w:rPr>
          <w:rFonts w:ascii="Arial" w:hAnsi="Arial" w:cs="Arial"/>
          <w:b/>
          <w:sz w:val="28"/>
        </w:rPr>
      </w:pPr>
      <w:r w:rsidRPr="00384CC1">
        <w:rPr>
          <w:rFonts w:ascii="Arial" w:hAnsi="Arial"/>
          <w:b/>
        </w:rPr>
        <w:t>Cellular pathology</w:t>
      </w:r>
    </w:p>
    <w:p w:rsidR="001F603C" w:rsidRPr="00384CC1" w:rsidRDefault="001F603C" w:rsidP="001F603C">
      <w:pPr>
        <w:pStyle w:val="Heading1"/>
        <w:keepNext w:val="0"/>
        <w:jc w:val="left"/>
        <w:rPr>
          <w:rFonts w:ascii="Arial" w:hAnsi="Arial" w:cs="Arial"/>
          <w:sz w:val="24"/>
        </w:rPr>
      </w:pPr>
    </w:p>
    <w:p w:rsidR="001F603C" w:rsidRPr="00384CC1" w:rsidRDefault="001F603C" w:rsidP="001F603C">
      <w:pPr>
        <w:pStyle w:val="Heading1"/>
        <w:keepNext w:val="0"/>
        <w:jc w:val="left"/>
        <w:rPr>
          <w:rFonts w:ascii="Arial" w:hAnsi="Arial" w:cs="Arial"/>
          <w:b w:val="0"/>
          <w:sz w:val="24"/>
          <w:szCs w:val="24"/>
        </w:rPr>
      </w:pPr>
      <w:r w:rsidRPr="00384CC1">
        <w:rPr>
          <w:rFonts w:ascii="Arial" w:hAnsi="Arial" w:cs="Arial"/>
          <w:b w:val="0"/>
          <w:sz w:val="24"/>
          <w:szCs w:val="24"/>
        </w:rPr>
        <w:t xml:space="preserve">Prof. Rob </w:t>
      </w:r>
      <w:proofErr w:type="spellStart"/>
      <w:r w:rsidRPr="00384CC1">
        <w:rPr>
          <w:rFonts w:ascii="Arial" w:hAnsi="Arial" w:cs="Arial"/>
          <w:b w:val="0"/>
          <w:sz w:val="24"/>
          <w:szCs w:val="24"/>
        </w:rPr>
        <w:t>Goldin</w:t>
      </w:r>
      <w:proofErr w:type="spellEnd"/>
      <w:r w:rsidRPr="00384CC1">
        <w:rPr>
          <w:rFonts w:ascii="Arial" w:hAnsi="Arial" w:cs="Arial"/>
          <w:b w:val="0"/>
          <w:sz w:val="24"/>
          <w:szCs w:val="24"/>
        </w:rPr>
        <w:t xml:space="preserve">  </w:t>
      </w:r>
    </w:p>
    <w:p w:rsidR="001F603C" w:rsidRPr="00384CC1" w:rsidRDefault="001F603C" w:rsidP="001F603C">
      <w:pPr>
        <w:jc w:val="center"/>
        <w:rPr>
          <w:rFonts w:ascii="Arial" w:hAnsi="Arial" w:cs="Arial"/>
          <w:b/>
          <w:sz w:val="22"/>
          <w:lang w:val="en-GB"/>
        </w:rPr>
      </w:pPr>
    </w:p>
    <w:p w:rsidR="001F603C" w:rsidRPr="00384CC1" w:rsidRDefault="001F603C" w:rsidP="001F603C">
      <w:pPr>
        <w:jc w:val="center"/>
        <w:rPr>
          <w:rFonts w:ascii="Arial" w:hAnsi="Arial" w:cs="Arial"/>
          <w:b/>
          <w:sz w:val="22"/>
        </w:rPr>
      </w:pPr>
    </w:p>
    <w:p w:rsidR="001F603C" w:rsidRPr="00384CC1" w:rsidRDefault="001F603C" w:rsidP="001F603C">
      <w:pPr>
        <w:rPr>
          <w:rFonts w:ascii="Arial" w:hAnsi="Arial" w:cs="Arial"/>
          <w:b/>
          <w:sz w:val="22"/>
        </w:rPr>
      </w:pPr>
      <w:r w:rsidRPr="00384CC1">
        <w:rPr>
          <w:rFonts w:ascii="Arial" w:hAnsi="Arial" w:cs="Arial"/>
          <w:b/>
          <w:sz w:val="22"/>
        </w:rPr>
        <w:t>Aims &amp; Objectives:</w:t>
      </w:r>
    </w:p>
    <w:p w:rsidR="001F603C" w:rsidRPr="00384CC1" w:rsidRDefault="001F603C" w:rsidP="001F603C">
      <w:pPr>
        <w:rPr>
          <w:rFonts w:ascii="Arial" w:hAnsi="Arial" w:cs="Arial"/>
          <w:sz w:val="22"/>
        </w:rPr>
      </w:pPr>
      <w:r w:rsidRPr="00384CC1">
        <w:rPr>
          <w:rFonts w:ascii="Arial" w:hAnsi="Arial" w:cs="Arial"/>
          <w:sz w:val="22"/>
        </w:rPr>
        <w:t>The aim of this lecture is to gain a broad understanding of how histopathology and cytopathology aid in diagnosis of disease.</w:t>
      </w:r>
    </w:p>
    <w:p w:rsidR="001F603C" w:rsidRPr="00384CC1" w:rsidRDefault="001F603C" w:rsidP="001F603C">
      <w:pPr>
        <w:rPr>
          <w:rFonts w:ascii="Arial" w:hAnsi="Arial" w:cs="Arial"/>
          <w:sz w:val="22"/>
        </w:rPr>
      </w:pPr>
    </w:p>
    <w:p w:rsidR="001F603C" w:rsidRPr="00384CC1" w:rsidRDefault="001F603C" w:rsidP="001F603C">
      <w:pPr>
        <w:rPr>
          <w:rFonts w:ascii="Arial" w:hAnsi="Arial" w:cs="Arial"/>
          <w:sz w:val="22"/>
        </w:rPr>
      </w:pPr>
      <w:r w:rsidRPr="00384CC1">
        <w:rPr>
          <w:rFonts w:ascii="Arial" w:hAnsi="Arial" w:cs="Arial"/>
          <w:sz w:val="22"/>
        </w:rPr>
        <w:t>By the end, students should be able to:</w:t>
      </w:r>
    </w:p>
    <w:p w:rsidR="001F603C" w:rsidRPr="00384CC1" w:rsidRDefault="001F603C" w:rsidP="001F603C">
      <w:pPr>
        <w:numPr>
          <w:ilvl w:val="0"/>
          <w:numId w:val="7"/>
        </w:numPr>
        <w:rPr>
          <w:rFonts w:ascii="Arial" w:hAnsi="Arial" w:cs="Arial"/>
          <w:sz w:val="22"/>
        </w:rPr>
      </w:pPr>
      <w:r w:rsidRPr="00384CC1">
        <w:rPr>
          <w:rFonts w:ascii="Arial" w:hAnsi="Arial" w:cs="Arial"/>
          <w:sz w:val="22"/>
        </w:rPr>
        <w:t>List 3 situations where histopathology and cytopathology might commonly be used as a diagnostic method.</w:t>
      </w:r>
    </w:p>
    <w:p w:rsidR="001F603C" w:rsidRPr="00384CC1" w:rsidRDefault="001F603C" w:rsidP="001F603C">
      <w:pPr>
        <w:numPr>
          <w:ilvl w:val="0"/>
          <w:numId w:val="7"/>
        </w:numPr>
        <w:rPr>
          <w:rFonts w:ascii="Arial" w:hAnsi="Arial" w:cs="Arial"/>
          <w:sz w:val="22"/>
        </w:rPr>
      </w:pPr>
      <w:r w:rsidRPr="00384CC1">
        <w:rPr>
          <w:rFonts w:ascii="Arial" w:hAnsi="Arial" w:cs="Arial"/>
          <w:sz w:val="22"/>
        </w:rPr>
        <w:t>Describe the nature of specimens sent for histopathology and cytopathology laboratory diagnosis.</w:t>
      </w:r>
    </w:p>
    <w:p w:rsidR="001F603C" w:rsidRPr="00384CC1" w:rsidRDefault="001F603C" w:rsidP="001F603C">
      <w:pPr>
        <w:numPr>
          <w:ilvl w:val="0"/>
          <w:numId w:val="7"/>
        </w:numPr>
        <w:rPr>
          <w:rFonts w:ascii="Arial" w:hAnsi="Arial" w:cs="Arial"/>
          <w:sz w:val="22"/>
        </w:rPr>
      </w:pPr>
      <w:r w:rsidRPr="00384CC1">
        <w:rPr>
          <w:rFonts w:ascii="Arial" w:hAnsi="Arial" w:cs="Arial"/>
          <w:sz w:val="22"/>
        </w:rPr>
        <w:t>List 2 situations where frozen section diagnosis is required</w:t>
      </w:r>
    </w:p>
    <w:p w:rsidR="001F603C" w:rsidRPr="00384CC1" w:rsidRDefault="001F603C" w:rsidP="001F603C">
      <w:pPr>
        <w:numPr>
          <w:ilvl w:val="0"/>
          <w:numId w:val="7"/>
        </w:numPr>
        <w:rPr>
          <w:rFonts w:ascii="Arial" w:hAnsi="Arial" w:cs="Arial"/>
          <w:sz w:val="22"/>
        </w:rPr>
      </w:pPr>
      <w:proofErr w:type="spellStart"/>
      <w:r w:rsidRPr="00384CC1">
        <w:rPr>
          <w:rFonts w:ascii="Arial" w:hAnsi="Arial" w:cs="Arial"/>
          <w:sz w:val="22"/>
        </w:rPr>
        <w:t>Summarise</w:t>
      </w:r>
      <w:proofErr w:type="spellEnd"/>
      <w:r w:rsidRPr="00384CC1">
        <w:rPr>
          <w:rFonts w:ascii="Arial" w:hAnsi="Arial" w:cs="Arial"/>
          <w:sz w:val="22"/>
        </w:rPr>
        <w:t xml:space="preserve"> the main steps involved in processing a specimen for routine histopathology diagnosis and indicate the likely time needed to carry out these steps.</w:t>
      </w:r>
    </w:p>
    <w:p w:rsidR="001F603C" w:rsidRPr="00384CC1" w:rsidRDefault="001F603C" w:rsidP="001F603C">
      <w:pPr>
        <w:numPr>
          <w:ilvl w:val="0"/>
          <w:numId w:val="7"/>
        </w:numPr>
        <w:rPr>
          <w:rFonts w:ascii="Arial" w:hAnsi="Arial" w:cs="Arial"/>
          <w:sz w:val="22"/>
        </w:rPr>
      </w:pPr>
      <w:r w:rsidRPr="00384CC1">
        <w:rPr>
          <w:rFonts w:ascii="Arial" w:hAnsi="Arial" w:cs="Arial"/>
          <w:sz w:val="22"/>
        </w:rPr>
        <w:t>Explain the additional information available from immunohistochemistry, and give an example of when this technique may be used</w:t>
      </w:r>
    </w:p>
    <w:p w:rsidR="001F603C" w:rsidRPr="00384CC1" w:rsidRDefault="001F603C" w:rsidP="001F603C">
      <w:pPr>
        <w:numPr>
          <w:ilvl w:val="0"/>
          <w:numId w:val="7"/>
        </w:numPr>
        <w:rPr>
          <w:rFonts w:ascii="Arial" w:hAnsi="Arial" w:cs="Arial"/>
          <w:sz w:val="22"/>
        </w:rPr>
      </w:pPr>
      <w:r w:rsidRPr="00384CC1">
        <w:rPr>
          <w:rFonts w:ascii="Arial" w:hAnsi="Arial" w:cs="Arial"/>
          <w:sz w:val="22"/>
        </w:rPr>
        <w:t>Describe the benefits of the autopsy</w:t>
      </w:r>
    </w:p>
    <w:p w:rsidR="001F603C" w:rsidRPr="00384CC1" w:rsidRDefault="001F603C" w:rsidP="001F603C">
      <w:pPr>
        <w:numPr>
          <w:ilvl w:val="0"/>
          <w:numId w:val="7"/>
        </w:numPr>
        <w:rPr>
          <w:rFonts w:ascii="Arial" w:hAnsi="Arial" w:cs="Arial"/>
          <w:sz w:val="22"/>
        </w:rPr>
      </w:pPr>
      <w:r w:rsidRPr="00384CC1">
        <w:rPr>
          <w:rFonts w:ascii="Arial" w:hAnsi="Arial" w:cs="Arial"/>
          <w:sz w:val="22"/>
        </w:rPr>
        <w:t>List 3 benefits of cytology screening</w:t>
      </w:r>
    </w:p>
    <w:p w:rsidR="001F603C" w:rsidRPr="00384CC1" w:rsidRDefault="00384CC1" w:rsidP="001F603C">
      <w:pPr>
        <w:rPr>
          <w:rFonts w:ascii="Arial" w:hAnsi="Arial" w:cs="Arial"/>
          <w:sz w:val="22"/>
        </w:rPr>
      </w:pPr>
      <w:r w:rsidRPr="00384CC1">
        <w:rPr>
          <w:rFonts w:ascii="Arial" w:hAnsi="Arial" w:cs="Arial"/>
          <w:sz w:val="22"/>
          <w:szCs w:val="22"/>
        </w:rPr>
        <w:pict>
          <v:rect id="_x0000_i1029" style="width:0;height:1.5pt" o:hralign="center" o:hrstd="t" o:hr="t" fillcolor="gray" stroked="f"/>
        </w:pict>
      </w:r>
    </w:p>
    <w:p w:rsidR="001F603C" w:rsidRPr="00384CC1" w:rsidRDefault="001F603C" w:rsidP="001F603C">
      <w:pPr>
        <w:rPr>
          <w:rFonts w:ascii="Arial" w:hAnsi="Arial" w:cs="Arial"/>
          <w:sz w:val="22"/>
        </w:rPr>
      </w:pPr>
    </w:p>
    <w:p w:rsidR="001F603C" w:rsidRPr="00384CC1" w:rsidRDefault="001F603C" w:rsidP="001F603C">
      <w:pPr>
        <w:rPr>
          <w:rFonts w:ascii="Arial" w:hAnsi="Arial" w:cs="Arial"/>
          <w:sz w:val="22"/>
        </w:rPr>
      </w:pPr>
      <w:r w:rsidRPr="00384CC1">
        <w:rPr>
          <w:rFonts w:ascii="Arial" w:hAnsi="Arial" w:cs="Arial"/>
          <w:b/>
          <w:sz w:val="22"/>
        </w:rPr>
        <w:t>Pathology</w:t>
      </w:r>
      <w:r w:rsidRPr="00384CC1">
        <w:rPr>
          <w:rFonts w:ascii="Arial" w:hAnsi="Arial" w:cs="Arial"/>
          <w:sz w:val="22"/>
        </w:rPr>
        <w:t xml:space="preserve"> is the medical science and specialty practice that deals with all aspects of disease, but with special reference to the essential nature, the causes, and development of abnormal conditions, as well as the structural and functional changes that result from disease processes - more simply it is the study of disease. The literal translation of pathology from Greek (pathos, -logos) is "the words of suffering." Pathologists study: the causes of disease; how various internal and external derangements or injuries affect certain cells and tissues; the progression of disease in the human body (its pathogenesis); how disease is manifest (its clinical expression and the lesions produced); and methods for monitoring disease progression. Pathology provides a scientific foundation for clinical medicine and serves as a bridge between the basic sciences and patient care.</w:t>
      </w:r>
    </w:p>
    <w:p w:rsidR="001F603C" w:rsidRPr="00384CC1" w:rsidRDefault="001F603C" w:rsidP="001F603C">
      <w:pPr>
        <w:rPr>
          <w:rFonts w:ascii="Arial" w:hAnsi="Arial" w:cs="Arial"/>
          <w:sz w:val="22"/>
        </w:rPr>
      </w:pPr>
    </w:p>
    <w:p w:rsidR="001F603C" w:rsidRPr="00384CC1" w:rsidRDefault="001F603C" w:rsidP="001F603C">
      <w:pPr>
        <w:rPr>
          <w:rFonts w:ascii="Arial" w:hAnsi="Arial" w:cs="Arial"/>
          <w:sz w:val="22"/>
        </w:rPr>
      </w:pPr>
      <w:r w:rsidRPr="00384CC1">
        <w:rPr>
          <w:rFonts w:ascii="Arial" w:hAnsi="Arial" w:cs="Arial"/>
          <w:b/>
          <w:sz w:val="22"/>
        </w:rPr>
        <w:t>Histopathology</w:t>
      </w:r>
      <w:r w:rsidRPr="00384CC1">
        <w:rPr>
          <w:rFonts w:ascii="Arial" w:hAnsi="Arial" w:cs="Arial"/>
          <w:sz w:val="22"/>
        </w:rPr>
        <w:t xml:space="preserve"> encompasses surgical and autopsy pathology and </w:t>
      </w:r>
      <w:proofErr w:type="spellStart"/>
      <w:r w:rsidRPr="00384CC1">
        <w:rPr>
          <w:rFonts w:ascii="Arial" w:hAnsi="Arial" w:cs="Arial"/>
          <w:sz w:val="22"/>
        </w:rPr>
        <w:t>histopathologists</w:t>
      </w:r>
      <w:proofErr w:type="spellEnd"/>
      <w:r w:rsidRPr="00384CC1">
        <w:rPr>
          <w:rFonts w:ascii="Arial" w:hAnsi="Arial" w:cs="Arial"/>
          <w:sz w:val="22"/>
        </w:rPr>
        <w:t xml:space="preserve"> make diagnoses on tissue - biopsy material, surgical specimens removed at operation, make rapid diagnoses when necessary at operations by use of “frozen sections”. The autopsy (post mortem) is performed to determine the cause of death of a patient, explain why treatment was unsuccessful, to show the spread of disease and to educate doctors regarding disease processes.</w:t>
      </w:r>
    </w:p>
    <w:p w:rsidR="001F603C" w:rsidRPr="00384CC1" w:rsidRDefault="001F603C" w:rsidP="001F603C">
      <w:pPr>
        <w:rPr>
          <w:rFonts w:ascii="Arial" w:hAnsi="Arial" w:cs="Arial"/>
          <w:sz w:val="22"/>
        </w:rPr>
      </w:pPr>
    </w:p>
    <w:p w:rsidR="001F603C" w:rsidRPr="00384CC1" w:rsidRDefault="001F603C" w:rsidP="001F603C">
      <w:pPr>
        <w:rPr>
          <w:rFonts w:ascii="Arial" w:hAnsi="Arial" w:cs="Arial"/>
          <w:sz w:val="22"/>
        </w:rPr>
      </w:pPr>
      <w:proofErr w:type="spellStart"/>
      <w:r w:rsidRPr="00384CC1">
        <w:rPr>
          <w:rFonts w:ascii="Arial" w:hAnsi="Arial" w:cs="Arial"/>
          <w:b/>
          <w:sz w:val="22"/>
        </w:rPr>
        <w:t>Cytopathologists</w:t>
      </w:r>
      <w:proofErr w:type="spellEnd"/>
      <w:r w:rsidRPr="00384CC1">
        <w:rPr>
          <w:rFonts w:ascii="Arial" w:hAnsi="Arial" w:cs="Arial"/>
          <w:sz w:val="22"/>
        </w:rPr>
        <w:t xml:space="preserve"> make diagnoses on cells - cellular specimens – sputum, body fluids which contain cells, cervical smears and tissue obtained by fine needle aspirate (FNA). This is a less invasive technique than obtaining tissue for a biopsy and thus has advantages to the patient.</w:t>
      </w:r>
    </w:p>
    <w:p w:rsidR="001F603C" w:rsidRPr="00384CC1" w:rsidRDefault="001F603C" w:rsidP="001F603C">
      <w:pPr>
        <w:rPr>
          <w:rFonts w:ascii="Arial" w:hAnsi="Arial" w:cs="Arial"/>
          <w:sz w:val="22"/>
        </w:rPr>
      </w:pPr>
    </w:p>
    <w:p w:rsidR="001F603C" w:rsidRPr="00384CC1" w:rsidRDefault="001F603C" w:rsidP="001F603C">
      <w:pPr>
        <w:rPr>
          <w:rFonts w:ascii="Arial" w:hAnsi="Arial" w:cs="Arial"/>
          <w:sz w:val="22"/>
        </w:rPr>
      </w:pPr>
    </w:p>
    <w:p w:rsidR="001F603C" w:rsidRPr="00384CC1" w:rsidRDefault="001F603C" w:rsidP="001F603C">
      <w:pPr>
        <w:rPr>
          <w:rFonts w:ascii="Arial" w:hAnsi="Arial" w:cs="Arial"/>
          <w:sz w:val="22"/>
        </w:rPr>
      </w:pPr>
      <w:r w:rsidRPr="00384CC1">
        <w:rPr>
          <w:rFonts w:ascii="Arial" w:hAnsi="Arial" w:cs="Arial"/>
          <w:b/>
          <w:sz w:val="22"/>
        </w:rPr>
        <w:t xml:space="preserve">Biopsies are taken for numerous reasons. </w:t>
      </w:r>
      <w:r w:rsidRPr="00384CC1">
        <w:rPr>
          <w:rFonts w:ascii="Arial" w:hAnsi="Arial" w:cs="Arial"/>
          <w:sz w:val="22"/>
        </w:rPr>
        <w:t xml:space="preserve">Common conditions that require biopsies are skin lesions (inflammatory and suspected </w:t>
      </w:r>
      <w:proofErr w:type="spellStart"/>
      <w:r w:rsidRPr="00384CC1">
        <w:rPr>
          <w:rFonts w:ascii="Arial" w:hAnsi="Arial" w:cs="Arial"/>
          <w:sz w:val="22"/>
        </w:rPr>
        <w:t>t</w:t>
      </w:r>
      <w:smartTag w:uri="urn:schemas-microsoft-com:office:smarttags" w:element="PersonName">
        <w:r w:rsidRPr="00384CC1">
          <w:rPr>
            <w:rFonts w:ascii="Arial" w:hAnsi="Arial" w:cs="Arial"/>
            <w:sz w:val="22"/>
          </w:rPr>
          <w:t>umo</w:t>
        </w:r>
      </w:smartTag>
      <w:r w:rsidRPr="00384CC1">
        <w:rPr>
          <w:rFonts w:ascii="Arial" w:hAnsi="Arial" w:cs="Arial"/>
          <w:sz w:val="22"/>
        </w:rPr>
        <w:t>urs</w:t>
      </w:r>
      <w:proofErr w:type="spellEnd"/>
      <w:r w:rsidRPr="00384CC1">
        <w:rPr>
          <w:rFonts w:ascii="Arial" w:hAnsi="Arial" w:cs="Arial"/>
          <w:sz w:val="22"/>
        </w:rPr>
        <w:t xml:space="preserve">). If a </w:t>
      </w:r>
      <w:proofErr w:type="spellStart"/>
      <w:r w:rsidRPr="00384CC1">
        <w:rPr>
          <w:rFonts w:ascii="Arial" w:hAnsi="Arial" w:cs="Arial"/>
          <w:sz w:val="22"/>
        </w:rPr>
        <w:t>t</w:t>
      </w:r>
      <w:smartTag w:uri="urn:schemas-microsoft-com:office:smarttags" w:element="PersonName">
        <w:r w:rsidRPr="00384CC1">
          <w:rPr>
            <w:rFonts w:ascii="Arial" w:hAnsi="Arial" w:cs="Arial"/>
            <w:sz w:val="22"/>
          </w:rPr>
          <w:t>umo</w:t>
        </w:r>
      </w:smartTag>
      <w:r w:rsidRPr="00384CC1">
        <w:rPr>
          <w:rFonts w:ascii="Arial" w:hAnsi="Arial" w:cs="Arial"/>
          <w:sz w:val="22"/>
        </w:rPr>
        <w:t>ur</w:t>
      </w:r>
      <w:proofErr w:type="spellEnd"/>
      <w:r w:rsidRPr="00384CC1">
        <w:rPr>
          <w:rFonts w:ascii="Arial" w:hAnsi="Arial" w:cs="Arial"/>
          <w:sz w:val="22"/>
        </w:rPr>
        <w:t xml:space="preserve"> is suspected clinically this may be removed intact, with a margin of normal skin to ensure excision of the </w:t>
      </w:r>
      <w:proofErr w:type="spellStart"/>
      <w:r w:rsidRPr="00384CC1">
        <w:rPr>
          <w:rFonts w:ascii="Arial" w:hAnsi="Arial" w:cs="Arial"/>
          <w:sz w:val="22"/>
        </w:rPr>
        <w:t>t</w:t>
      </w:r>
      <w:smartTag w:uri="urn:schemas-microsoft-com:office:smarttags" w:element="PersonName">
        <w:r w:rsidRPr="00384CC1">
          <w:rPr>
            <w:rFonts w:ascii="Arial" w:hAnsi="Arial" w:cs="Arial"/>
            <w:sz w:val="22"/>
          </w:rPr>
          <w:t>umo</w:t>
        </w:r>
      </w:smartTag>
      <w:r w:rsidRPr="00384CC1">
        <w:rPr>
          <w:rFonts w:ascii="Arial" w:hAnsi="Arial" w:cs="Arial"/>
          <w:sz w:val="22"/>
        </w:rPr>
        <w:t>ur</w:t>
      </w:r>
      <w:proofErr w:type="spellEnd"/>
      <w:r w:rsidRPr="00384CC1">
        <w:rPr>
          <w:rFonts w:ascii="Arial" w:hAnsi="Arial" w:cs="Arial"/>
          <w:sz w:val="22"/>
        </w:rPr>
        <w:t>. However a rash may simply require a punch biopsy to determine the nature of the inflammation.</w:t>
      </w:r>
    </w:p>
    <w:p w:rsidR="001F603C" w:rsidRPr="00384CC1" w:rsidRDefault="001F603C" w:rsidP="001F603C">
      <w:pPr>
        <w:rPr>
          <w:rFonts w:ascii="Arial" w:hAnsi="Arial" w:cs="Arial"/>
          <w:sz w:val="22"/>
        </w:rPr>
      </w:pPr>
    </w:p>
    <w:p w:rsidR="001F603C" w:rsidRPr="00384CC1" w:rsidRDefault="001F603C" w:rsidP="001F603C">
      <w:pPr>
        <w:rPr>
          <w:rFonts w:ascii="Arial" w:hAnsi="Arial" w:cs="Arial"/>
          <w:sz w:val="22"/>
        </w:rPr>
      </w:pPr>
      <w:r w:rsidRPr="00384CC1">
        <w:rPr>
          <w:rFonts w:ascii="Arial" w:hAnsi="Arial" w:cs="Arial"/>
          <w:sz w:val="22"/>
        </w:rPr>
        <w:lastRenderedPageBreak/>
        <w:t>Endoscopy enables the clinician to view the gastrointestinal tract. Biopsies are commonly taken from the stomach to exclude for example cancer, the duodenum to exclude coeliac disease and the large bowel to confirm cancer or diagnose inflammatory bowel disease.</w:t>
      </w:r>
    </w:p>
    <w:p w:rsidR="001F603C" w:rsidRPr="00384CC1" w:rsidRDefault="001F603C" w:rsidP="001F603C">
      <w:pPr>
        <w:rPr>
          <w:rFonts w:ascii="Arial" w:hAnsi="Arial" w:cs="Arial"/>
          <w:sz w:val="22"/>
        </w:rPr>
      </w:pPr>
    </w:p>
    <w:p w:rsidR="001F603C" w:rsidRPr="00384CC1" w:rsidRDefault="001F603C" w:rsidP="001F603C">
      <w:pPr>
        <w:rPr>
          <w:rFonts w:ascii="Arial" w:hAnsi="Arial" w:cs="Arial"/>
          <w:sz w:val="22"/>
        </w:rPr>
      </w:pPr>
      <w:r w:rsidRPr="00384CC1">
        <w:rPr>
          <w:rFonts w:ascii="Arial" w:hAnsi="Arial" w:cs="Arial"/>
          <w:sz w:val="22"/>
        </w:rPr>
        <w:t xml:space="preserve">Bronchoscopy allows a view of the trachea and bronchi and biopsies of suspected </w:t>
      </w:r>
      <w:proofErr w:type="spellStart"/>
      <w:r w:rsidRPr="00384CC1">
        <w:rPr>
          <w:rFonts w:ascii="Arial" w:hAnsi="Arial" w:cs="Arial"/>
          <w:sz w:val="22"/>
        </w:rPr>
        <w:t>t</w:t>
      </w:r>
      <w:smartTag w:uri="urn:schemas-microsoft-com:office:smarttags" w:element="PersonName">
        <w:r w:rsidRPr="00384CC1">
          <w:rPr>
            <w:rFonts w:ascii="Arial" w:hAnsi="Arial" w:cs="Arial"/>
            <w:sz w:val="22"/>
          </w:rPr>
          <w:t>umo</w:t>
        </w:r>
      </w:smartTag>
      <w:r w:rsidRPr="00384CC1">
        <w:rPr>
          <w:rFonts w:ascii="Arial" w:hAnsi="Arial" w:cs="Arial"/>
          <w:sz w:val="22"/>
        </w:rPr>
        <w:t>urs</w:t>
      </w:r>
      <w:proofErr w:type="spellEnd"/>
      <w:r w:rsidRPr="00384CC1">
        <w:rPr>
          <w:rFonts w:ascii="Arial" w:hAnsi="Arial" w:cs="Arial"/>
          <w:sz w:val="22"/>
        </w:rPr>
        <w:t xml:space="preserve"> or inflammatory lung conditions can be taken</w:t>
      </w:r>
    </w:p>
    <w:p w:rsidR="001F603C" w:rsidRPr="00384CC1" w:rsidRDefault="001F603C" w:rsidP="001F603C">
      <w:pPr>
        <w:rPr>
          <w:rFonts w:ascii="Arial" w:hAnsi="Arial" w:cs="Arial"/>
          <w:sz w:val="22"/>
        </w:rPr>
      </w:pPr>
    </w:p>
    <w:p w:rsidR="001F603C" w:rsidRPr="00384CC1" w:rsidRDefault="001F603C" w:rsidP="001F603C">
      <w:pPr>
        <w:rPr>
          <w:rFonts w:ascii="Arial" w:hAnsi="Arial" w:cs="Arial"/>
          <w:sz w:val="22"/>
        </w:rPr>
      </w:pPr>
      <w:r w:rsidRPr="00384CC1">
        <w:rPr>
          <w:rFonts w:ascii="Arial" w:hAnsi="Arial" w:cs="Arial"/>
          <w:sz w:val="22"/>
        </w:rPr>
        <w:t xml:space="preserve">Liver biopsies can be performed under imaging guidance for </w:t>
      </w:r>
      <w:proofErr w:type="spellStart"/>
      <w:r w:rsidRPr="00384CC1">
        <w:rPr>
          <w:rFonts w:ascii="Arial" w:hAnsi="Arial" w:cs="Arial"/>
          <w:sz w:val="22"/>
        </w:rPr>
        <w:t>t</w:t>
      </w:r>
      <w:smartTag w:uri="urn:schemas-microsoft-com:office:smarttags" w:element="PersonName">
        <w:r w:rsidRPr="00384CC1">
          <w:rPr>
            <w:rFonts w:ascii="Arial" w:hAnsi="Arial" w:cs="Arial"/>
            <w:sz w:val="22"/>
          </w:rPr>
          <w:t>umo</w:t>
        </w:r>
      </w:smartTag>
      <w:r w:rsidRPr="00384CC1">
        <w:rPr>
          <w:rFonts w:ascii="Arial" w:hAnsi="Arial" w:cs="Arial"/>
          <w:sz w:val="22"/>
        </w:rPr>
        <w:t>urs</w:t>
      </w:r>
      <w:proofErr w:type="spellEnd"/>
      <w:r w:rsidRPr="00384CC1">
        <w:rPr>
          <w:rFonts w:ascii="Arial" w:hAnsi="Arial" w:cs="Arial"/>
          <w:sz w:val="22"/>
        </w:rPr>
        <w:t xml:space="preserve"> or for diagnosis of liver disease.</w:t>
      </w:r>
    </w:p>
    <w:p w:rsidR="001F603C" w:rsidRPr="00384CC1" w:rsidRDefault="001F603C" w:rsidP="001F603C">
      <w:pPr>
        <w:rPr>
          <w:rFonts w:ascii="Arial" w:hAnsi="Arial" w:cs="Arial"/>
          <w:sz w:val="22"/>
        </w:rPr>
      </w:pPr>
    </w:p>
    <w:p w:rsidR="001F603C" w:rsidRPr="00384CC1" w:rsidRDefault="001F603C" w:rsidP="001F603C">
      <w:pPr>
        <w:rPr>
          <w:rFonts w:ascii="Arial" w:hAnsi="Arial" w:cs="Arial"/>
          <w:sz w:val="22"/>
        </w:rPr>
      </w:pPr>
      <w:r w:rsidRPr="00384CC1">
        <w:rPr>
          <w:rFonts w:ascii="Arial" w:hAnsi="Arial" w:cs="Arial"/>
          <w:sz w:val="22"/>
        </w:rPr>
        <w:t>Renal biopsies are taken to determine the nature of glomerulonephritis and other renal disease</w:t>
      </w:r>
    </w:p>
    <w:p w:rsidR="001F603C" w:rsidRPr="00384CC1" w:rsidRDefault="001F603C" w:rsidP="001F603C">
      <w:pPr>
        <w:rPr>
          <w:rFonts w:ascii="Arial" w:hAnsi="Arial" w:cs="Arial"/>
          <w:b/>
          <w:sz w:val="22"/>
        </w:rPr>
      </w:pPr>
    </w:p>
    <w:p w:rsidR="001F603C" w:rsidRPr="00384CC1" w:rsidRDefault="001F603C" w:rsidP="001F603C">
      <w:pPr>
        <w:rPr>
          <w:rFonts w:ascii="Arial" w:hAnsi="Arial" w:cs="Arial"/>
          <w:b/>
          <w:sz w:val="22"/>
        </w:rPr>
      </w:pPr>
    </w:p>
    <w:p w:rsidR="001F603C" w:rsidRPr="00384CC1" w:rsidRDefault="001F603C" w:rsidP="001F603C">
      <w:pPr>
        <w:rPr>
          <w:rFonts w:ascii="Arial" w:hAnsi="Arial" w:cs="Arial"/>
          <w:sz w:val="22"/>
        </w:rPr>
      </w:pPr>
      <w:r w:rsidRPr="00384CC1">
        <w:rPr>
          <w:rFonts w:ascii="Arial" w:hAnsi="Arial" w:cs="Arial"/>
          <w:b/>
          <w:sz w:val="22"/>
        </w:rPr>
        <w:t>Cytopathology</w:t>
      </w:r>
      <w:r w:rsidRPr="00384CC1">
        <w:rPr>
          <w:rFonts w:ascii="Arial" w:hAnsi="Arial" w:cs="Arial"/>
          <w:sz w:val="22"/>
        </w:rPr>
        <w:t xml:space="preserve"> is very helpful in diagnosis of lung </w:t>
      </w:r>
      <w:proofErr w:type="spellStart"/>
      <w:r w:rsidRPr="00384CC1">
        <w:rPr>
          <w:rFonts w:ascii="Arial" w:hAnsi="Arial" w:cs="Arial"/>
          <w:sz w:val="22"/>
        </w:rPr>
        <w:t>t</w:t>
      </w:r>
      <w:smartTag w:uri="urn:schemas-microsoft-com:office:smarttags" w:element="PersonName">
        <w:r w:rsidRPr="00384CC1">
          <w:rPr>
            <w:rFonts w:ascii="Arial" w:hAnsi="Arial" w:cs="Arial"/>
            <w:sz w:val="22"/>
          </w:rPr>
          <w:t>umo</w:t>
        </w:r>
      </w:smartTag>
      <w:r w:rsidRPr="00384CC1">
        <w:rPr>
          <w:rFonts w:ascii="Arial" w:hAnsi="Arial" w:cs="Arial"/>
          <w:sz w:val="22"/>
        </w:rPr>
        <w:t>urs</w:t>
      </w:r>
      <w:proofErr w:type="spellEnd"/>
      <w:r w:rsidRPr="00384CC1">
        <w:rPr>
          <w:rFonts w:ascii="Arial" w:hAnsi="Arial" w:cs="Arial"/>
          <w:sz w:val="22"/>
        </w:rPr>
        <w:t xml:space="preserve"> and is </w:t>
      </w:r>
      <w:proofErr w:type="spellStart"/>
      <w:r w:rsidRPr="00384CC1">
        <w:rPr>
          <w:rFonts w:ascii="Arial" w:hAnsi="Arial" w:cs="Arial"/>
          <w:sz w:val="22"/>
        </w:rPr>
        <w:t>non invasive</w:t>
      </w:r>
      <w:proofErr w:type="spellEnd"/>
      <w:r w:rsidRPr="00384CC1">
        <w:rPr>
          <w:rFonts w:ascii="Arial" w:hAnsi="Arial" w:cs="Arial"/>
          <w:sz w:val="22"/>
        </w:rPr>
        <w:t>.</w:t>
      </w:r>
    </w:p>
    <w:p w:rsidR="001F603C" w:rsidRPr="00384CC1" w:rsidRDefault="001F603C" w:rsidP="001F603C">
      <w:pPr>
        <w:rPr>
          <w:rFonts w:ascii="Arial" w:hAnsi="Arial" w:cs="Arial"/>
          <w:sz w:val="22"/>
        </w:rPr>
      </w:pPr>
      <w:r w:rsidRPr="00384CC1">
        <w:rPr>
          <w:rFonts w:ascii="Arial" w:hAnsi="Arial" w:cs="Arial"/>
          <w:sz w:val="22"/>
        </w:rPr>
        <w:t xml:space="preserve">Cytopathology can also aid diagnosis in endoscopy when brushings of the </w:t>
      </w:r>
      <w:proofErr w:type="spellStart"/>
      <w:r w:rsidRPr="00384CC1">
        <w:rPr>
          <w:rFonts w:ascii="Arial" w:hAnsi="Arial" w:cs="Arial"/>
          <w:sz w:val="22"/>
        </w:rPr>
        <w:t>t</w:t>
      </w:r>
      <w:smartTag w:uri="urn:schemas-microsoft-com:office:smarttags" w:element="PersonName">
        <w:r w:rsidRPr="00384CC1">
          <w:rPr>
            <w:rFonts w:ascii="Arial" w:hAnsi="Arial" w:cs="Arial"/>
            <w:sz w:val="22"/>
          </w:rPr>
          <w:t>umo</w:t>
        </w:r>
      </w:smartTag>
      <w:r w:rsidRPr="00384CC1">
        <w:rPr>
          <w:rFonts w:ascii="Arial" w:hAnsi="Arial" w:cs="Arial"/>
          <w:sz w:val="22"/>
        </w:rPr>
        <w:t>ur</w:t>
      </w:r>
      <w:proofErr w:type="spellEnd"/>
      <w:r w:rsidRPr="00384CC1">
        <w:rPr>
          <w:rFonts w:ascii="Arial" w:hAnsi="Arial" w:cs="Arial"/>
          <w:sz w:val="22"/>
        </w:rPr>
        <w:t xml:space="preserve"> can be taken. It is used in cervical and breast screening. Fluids such as urine and </w:t>
      </w:r>
      <w:proofErr w:type="spellStart"/>
      <w:r w:rsidRPr="00384CC1">
        <w:rPr>
          <w:rFonts w:ascii="Arial" w:hAnsi="Arial" w:cs="Arial"/>
          <w:sz w:val="22"/>
        </w:rPr>
        <w:t>ascities</w:t>
      </w:r>
      <w:proofErr w:type="spellEnd"/>
      <w:r w:rsidRPr="00384CC1">
        <w:rPr>
          <w:rFonts w:ascii="Arial" w:hAnsi="Arial" w:cs="Arial"/>
          <w:sz w:val="22"/>
        </w:rPr>
        <w:t xml:space="preserve"> can be examined for cells,</w:t>
      </w:r>
    </w:p>
    <w:p w:rsidR="001F603C" w:rsidRPr="00384CC1" w:rsidRDefault="001F603C" w:rsidP="001F603C">
      <w:pPr>
        <w:rPr>
          <w:rFonts w:ascii="Arial" w:hAnsi="Arial" w:cs="Arial"/>
          <w:sz w:val="22"/>
        </w:rPr>
      </w:pPr>
    </w:p>
    <w:p w:rsidR="001F603C" w:rsidRPr="00384CC1" w:rsidRDefault="001F603C" w:rsidP="001F603C">
      <w:pPr>
        <w:rPr>
          <w:rFonts w:ascii="Arial" w:hAnsi="Arial" w:cs="Arial"/>
          <w:sz w:val="22"/>
        </w:rPr>
      </w:pPr>
      <w:r w:rsidRPr="00384CC1">
        <w:rPr>
          <w:rFonts w:ascii="Arial" w:hAnsi="Arial" w:cs="Arial"/>
          <w:sz w:val="22"/>
        </w:rPr>
        <w:t xml:space="preserve">Surgical specimens removed at operation are all sent to Histopathology for diagnosis and to determine if a </w:t>
      </w:r>
      <w:proofErr w:type="spellStart"/>
      <w:r w:rsidRPr="00384CC1">
        <w:rPr>
          <w:rFonts w:ascii="Arial" w:hAnsi="Arial" w:cs="Arial"/>
          <w:sz w:val="22"/>
        </w:rPr>
        <w:t>t</w:t>
      </w:r>
      <w:smartTag w:uri="urn:schemas-microsoft-com:office:smarttags" w:element="PersonName">
        <w:r w:rsidRPr="00384CC1">
          <w:rPr>
            <w:rFonts w:ascii="Arial" w:hAnsi="Arial" w:cs="Arial"/>
            <w:sz w:val="22"/>
          </w:rPr>
          <w:t>umo</w:t>
        </w:r>
      </w:smartTag>
      <w:r w:rsidRPr="00384CC1">
        <w:rPr>
          <w:rFonts w:ascii="Arial" w:hAnsi="Arial" w:cs="Arial"/>
          <w:sz w:val="22"/>
        </w:rPr>
        <w:t>ur</w:t>
      </w:r>
      <w:proofErr w:type="spellEnd"/>
      <w:r w:rsidRPr="00384CC1">
        <w:rPr>
          <w:rFonts w:ascii="Arial" w:hAnsi="Arial" w:cs="Arial"/>
          <w:sz w:val="22"/>
        </w:rPr>
        <w:t xml:space="preserve"> is completely excised.</w:t>
      </w:r>
    </w:p>
    <w:p w:rsidR="001F603C" w:rsidRPr="00384CC1" w:rsidRDefault="001F603C" w:rsidP="001F603C">
      <w:pPr>
        <w:rPr>
          <w:rFonts w:ascii="Arial" w:hAnsi="Arial" w:cs="Arial"/>
          <w:sz w:val="22"/>
        </w:rPr>
      </w:pPr>
    </w:p>
    <w:p w:rsidR="001F603C" w:rsidRPr="00384CC1" w:rsidRDefault="001F603C" w:rsidP="001F603C">
      <w:pPr>
        <w:rPr>
          <w:rFonts w:ascii="Arial" w:hAnsi="Arial" w:cs="Arial"/>
          <w:sz w:val="22"/>
        </w:rPr>
      </w:pPr>
      <w:r w:rsidRPr="00384CC1">
        <w:rPr>
          <w:rFonts w:ascii="Arial" w:hAnsi="Arial" w:cs="Arial"/>
          <w:sz w:val="22"/>
        </w:rPr>
        <w:t xml:space="preserve">The </w:t>
      </w:r>
      <w:proofErr w:type="spellStart"/>
      <w:r w:rsidRPr="00384CC1">
        <w:rPr>
          <w:rFonts w:ascii="Arial" w:hAnsi="Arial" w:cs="Arial"/>
          <w:sz w:val="22"/>
        </w:rPr>
        <w:t>histopathologists</w:t>
      </w:r>
      <w:proofErr w:type="spellEnd"/>
      <w:r w:rsidRPr="00384CC1">
        <w:rPr>
          <w:rFonts w:ascii="Arial" w:hAnsi="Arial" w:cs="Arial"/>
          <w:sz w:val="22"/>
        </w:rPr>
        <w:t xml:space="preserve"> and </w:t>
      </w:r>
      <w:proofErr w:type="spellStart"/>
      <w:r w:rsidRPr="00384CC1">
        <w:rPr>
          <w:rFonts w:ascii="Arial" w:hAnsi="Arial" w:cs="Arial"/>
          <w:sz w:val="22"/>
        </w:rPr>
        <w:t>cytopathogists</w:t>
      </w:r>
      <w:proofErr w:type="spellEnd"/>
      <w:r w:rsidRPr="00384CC1">
        <w:rPr>
          <w:rFonts w:ascii="Arial" w:hAnsi="Arial" w:cs="Arial"/>
          <w:sz w:val="22"/>
        </w:rPr>
        <w:t xml:space="preserve"> will generate a report of the examination of the specimen, which is sent to the clinician responsible for the patient. It is important that the report gives a conclusive diagnosis and a statement of </w:t>
      </w:r>
      <w:proofErr w:type="spellStart"/>
      <w:r w:rsidRPr="00384CC1">
        <w:rPr>
          <w:rFonts w:ascii="Arial" w:hAnsi="Arial" w:cs="Arial"/>
          <w:sz w:val="22"/>
        </w:rPr>
        <w:t>t</w:t>
      </w:r>
      <w:smartTag w:uri="urn:schemas-microsoft-com:office:smarttags" w:element="PersonName">
        <w:r w:rsidRPr="00384CC1">
          <w:rPr>
            <w:rFonts w:ascii="Arial" w:hAnsi="Arial" w:cs="Arial"/>
            <w:sz w:val="22"/>
          </w:rPr>
          <w:t>umo</w:t>
        </w:r>
      </w:smartTag>
      <w:r w:rsidRPr="00384CC1">
        <w:rPr>
          <w:rFonts w:ascii="Arial" w:hAnsi="Arial" w:cs="Arial"/>
          <w:sz w:val="22"/>
        </w:rPr>
        <w:t>ur</w:t>
      </w:r>
      <w:proofErr w:type="spellEnd"/>
      <w:r w:rsidRPr="00384CC1">
        <w:rPr>
          <w:rFonts w:ascii="Arial" w:hAnsi="Arial" w:cs="Arial"/>
          <w:sz w:val="22"/>
        </w:rPr>
        <w:t xml:space="preserve"> excision and prognostic features – for example if surrounding lymph nodes are involved or the </w:t>
      </w:r>
      <w:proofErr w:type="spellStart"/>
      <w:r w:rsidRPr="00384CC1">
        <w:rPr>
          <w:rFonts w:ascii="Arial" w:hAnsi="Arial" w:cs="Arial"/>
          <w:sz w:val="22"/>
        </w:rPr>
        <w:t>t</w:t>
      </w:r>
      <w:smartTag w:uri="urn:schemas-microsoft-com:office:smarttags" w:element="PersonName">
        <w:r w:rsidRPr="00384CC1">
          <w:rPr>
            <w:rFonts w:ascii="Arial" w:hAnsi="Arial" w:cs="Arial"/>
            <w:sz w:val="22"/>
          </w:rPr>
          <w:t>umo</w:t>
        </w:r>
      </w:smartTag>
      <w:r w:rsidRPr="00384CC1">
        <w:rPr>
          <w:rFonts w:ascii="Arial" w:hAnsi="Arial" w:cs="Arial"/>
          <w:sz w:val="22"/>
        </w:rPr>
        <w:t>ur</w:t>
      </w:r>
      <w:proofErr w:type="spellEnd"/>
      <w:r w:rsidRPr="00384CC1">
        <w:rPr>
          <w:rFonts w:ascii="Arial" w:hAnsi="Arial" w:cs="Arial"/>
          <w:sz w:val="22"/>
        </w:rPr>
        <w:t xml:space="preserve"> spread on to the peritoneum.</w:t>
      </w:r>
    </w:p>
    <w:p w:rsidR="001F603C" w:rsidRPr="00384CC1" w:rsidRDefault="001F603C" w:rsidP="001F603C">
      <w:pPr>
        <w:rPr>
          <w:rFonts w:ascii="Arial" w:hAnsi="Arial" w:cs="Arial"/>
          <w:sz w:val="22"/>
        </w:rPr>
      </w:pPr>
    </w:p>
    <w:p w:rsidR="001F603C" w:rsidRPr="00384CC1" w:rsidRDefault="001F603C" w:rsidP="001F603C">
      <w:pPr>
        <w:rPr>
          <w:rFonts w:ascii="Arial" w:hAnsi="Arial" w:cs="Arial"/>
          <w:sz w:val="22"/>
        </w:rPr>
      </w:pPr>
    </w:p>
    <w:p w:rsidR="001F603C" w:rsidRPr="00384CC1" w:rsidRDefault="001F603C" w:rsidP="001F603C">
      <w:pPr>
        <w:pStyle w:val="Heading1"/>
        <w:jc w:val="left"/>
        <w:rPr>
          <w:rFonts w:ascii="Arial" w:hAnsi="Arial" w:cs="Arial"/>
          <w:sz w:val="22"/>
        </w:rPr>
      </w:pPr>
      <w:r w:rsidRPr="00384CC1">
        <w:rPr>
          <w:rFonts w:ascii="Arial" w:hAnsi="Arial" w:cs="Arial"/>
          <w:sz w:val="22"/>
        </w:rPr>
        <w:t>How long does a histopathology result take to reach the clinician?</w:t>
      </w:r>
    </w:p>
    <w:p w:rsidR="001F603C" w:rsidRPr="00384CC1" w:rsidRDefault="001F603C" w:rsidP="001F603C">
      <w:pPr>
        <w:rPr>
          <w:rFonts w:ascii="Arial" w:hAnsi="Arial" w:cs="Arial"/>
          <w:sz w:val="22"/>
        </w:rPr>
      </w:pPr>
      <w:r w:rsidRPr="00384CC1">
        <w:rPr>
          <w:rFonts w:ascii="Arial" w:hAnsi="Arial" w:cs="Arial"/>
          <w:sz w:val="22"/>
        </w:rPr>
        <w:t xml:space="preserve">Specimens for histopathology (biopsies and whole tissue) must be “fixed” in formalin, a preservative that </w:t>
      </w:r>
      <w:proofErr w:type="spellStart"/>
      <w:r w:rsidRPr="00384CC1">
        <w:rPr>
          <w:rFonts w:ascii="Arial" w:hAnsi="Arial" w:cs="Arial"/>
          <w:sz w:val="22"/>
        </w:rPr>
        <w:t>stabilises</w:t>
      </w:r>
      <w:proofErr w:type="spellEnd"/>
      <w:r w:rsidRPr="00384CC1">
        <w:rPr>
          <w:rFonts w:ascii="Arial" w:hAnsi="Arial" w:cs="Arial"/>
          <w:sz w:val="22"/>
        </w:rPr>
        <w:t xml:space="preserve"> protein bonds and prevents autolysis. The tissue then must be processed, sections cut and stained and the </w:t>
      </w:r>
      <w:proofErr w:type="spellStart"/>
      <w:r w:rsidRPr="00384CC1">
        <w:rPr>
          <w:rFonts w:ascii="Arial" w:hAnsi="Arial" w:cs="Arial"/>
          <w:sz w:val="22"/>
        </w:rPr>
        <w:t>histopathologist</w:t>
      </w:r>
      <w:proofErr w:type="spellEnd"/>
      <w:r w:rsidRPr="00384CC1">
        <w:rPr>
          <w:rFonts w:ascii="Arial" w:hAnsi="Arial" w:cs="Arial"/>
          <w:sz w:val="22"/>
        </w:rPr>
        <w:t xml:space="preserve"> must write the report.</w:t>
      </w:r>
    </w:p>
    <w:p w:rsidR="001F603C" w:rsidRPr="00384CC1" w:rsidRDefault="001F603C" w:rsidP="001F603C">
      <w:pPr>
        <w:rPr>
          <w:rFonts w:ascii="Arial" w:hAnsi="Arial" w:cs="Arial"/>
          <w:sz w:val="22"/>
        </w:rPr>
      </w:pPr>
    </w:p>
    <w:p w:rsidR="001F603C" w:rsidRPr="00384CC1" w:rsidRDefault="001F603C" w:rsidP="001F603C">
      <w:pPr>
        <w:rPr>
          <w:rFonts w:ascii="Arial" w:hAnsi="Arial" w:cs="Arial"/>
          <w:sz w:val="22"/>
        </w:rPr>
      </w:pPr>
      <w:r w:rsidRPr="00384CC1">
        <w:rPr>
          <w:rFonts w:ascii="Arial" w:hAnsi="Arial" w:cs="Arial"/>
          <w:sz w:val="22"/>
        </w:rPr>
        <w:t>For large specimens, allowing for overnight fixation or longer if the specimen is large or fatty, this process should take 2-3 days. Small biopsies can be processed in a day and if a rapid diagnosis is required then rapid processing takes 4-5 hours.</w:t>
      </w:r>
    </w:p>
    <w:p w:rsidR="001F603C" w:rsidRPr="00384CC1" w:rsidRDefault="001F603C" w:rsidP="001F603C">
      <w:pPr>
        <w:rPr>
          <w:rFonts w:ascii="Arial" w:hAnsi="Arial" w:cs="Arial"/>
          <w:sz w:val="22"/>
        </w:rPr>
      </w:pPr>
    </w:p>
    <w:p w:rsidR="001F603C" w:rsidRPr="00384CC1" w:rsidRDefault="001F603C" w:rsidP="001F603C">
      <w:pPr>
        <w:rPr>
          <w:rFonts w:ascii="Arial" w:hAnsi="Arial" w:cs="Arial"/>
          <w:sz w:val="22"/>
        </w:rPr>
      </w:pPr>
      <w:r w:rsidRPr="00384CC1">
        <w:rPr>
          <w:rFonts w:ascii="Arial" w:hAnsi="Arial" w:cs="Arial"/>
          <w:sz w:val="22"/>
        </w:rPr>
        <w:t xml:space="preserve">A very rapid diagnosis may be required during an operation – is this a </w:t>
      </w:r>
      <w:proofErr w:type="spellStart"/>
      <w:r w:rsidRPr="00384CC1">
        <w:rPr>
          <w:rFonts w:ascii="Arial" w:hAnsi="Arial" w:cs="Arial"/>
          <w:sz w:val="22"/>
        </w:rPr>
        <w:t>t</w:t>
      </w:r>
      <w:smartTag w:uri="urn:schemas-microsoft-com:office:smarttags" w:element="PersonName">
        <w:r w:rsidRPr="00384CC1">
          <w:rPr>
            <w:rFonts w:ascii="Arial" w:hAnsi="Arial" w:cs="Arial"/>
            <w:sz w:val="22"/>
          </w:rPr>
          <w:t>umo</w:t>
        </w:r>
      </w:smartTag>
      <w:r w:rsidRPr="00384CC1">
        <w:rPr>
          <w:rFonts w:ascii="Arial" w:hAnsi="Arial" w:cs="Arial"/>
          <w:sz w:val="22"/>
        </w:rPr>
        <w:t>ur</w:t>
      </w:r>
      <w:proofErr w:type="spellEnd"/>
      <w:r w:rsidRPr="00384CC1">
        <w:rPr>
          <w:rFonts w:ascii="Arial" w:hAnsi="Arial" w:cs="Arial"/>
          <w:sz w:val="22"/>
        </w:rPr>
        <w:t>? Is the margin of excision adequate? Is this lymph node involved? Have I got the parathyroid?</w:t>
      </w:r>
    </w:p>
    <w:p w:rsidR="001F603C" w:rsidRPr="00384CC1" w:rsidRDefault="001F603C" w:rsidP="001F603C">
      <w:pPr>
        <w:rPr>
          <w:rFonts w:ascii="Arial" w:hAnsi="Arial" w:cs="Arial"/>
          <w:sz w:val="22"/>
        </w:rPr>
      </w:pPr>
      <w:r w:rsidRPr="00384CC1">
        <w:rPr>
          <w:rFonts w:ascii="Arial" w:hAnsi="Arial" w:cs="Arial"/>
          <w:snapToGrid w:val="0"/>
          <w:sz w:val="22"/>
        </w:rPr>
        <w:t xml:space="preserve">Frozen section tissue is received in the laboratory without any fixative. A small sample is selected and frozen rapidly. A thin section is cut on a microtome contained in a refrigeration cabinet, fixed rapidly and then stained with </w:t>
      </w:r>
      <w:proofErr w:type="spellStart"/>
      <w:r w:rsidRPr="00384CC1">
        <w:rPr>
          <w:rFonts w:ascii="Arial" w:hAnsi="Arial" w:cs="Arial"/>
          <w:snapToGrid w:val="0"/>
          <w:sz w:val="22"/>
        </w:rPr>
        <w:t>haematoxylin</w:t>
      </w:r>
      <w:proofErr w:type="spellEnd"/>
      <w:r w:rsidRPr="00384CC1">
        <w:rPr>
          <w:rFonts w:ascii="Arial" w:hAnsi="Arial" w:cs="Arial"/>
          <w:snapToGrid w:val="0"/>
          <w:sz w:val="22"/>
        </w:rPr>
        <w:t xml:space="preserve"> and eosin.</w:t>
      </w:r>
      <w:r w:rsidRPr="00384CC1">
        <w:rPr>
          <w:rFonts w:ascii="Arial" w:hAnsi="Arial" w:cs="Arial"/>
          <w:sz w:val="22"/>
        </w:rPr>
        <w:t xml:space="preserve"> An answer can be given by phone within 20 minutes.</w:t>
      </w:r>
    </w:p>
    <w:p w:rsidR="001F603C" w:rsidRPr="00384CC1" w:rsidRDefault="001F603C" w:rsidP="001F603C">
      <w:pPr>
        <w:rPr>
          <w:rFonts w:ascii="Arial" w:hAnsi="Arial" w:cs="Arial"/>
          <w:sz w:val="22"/>
        </w:rPr>
      </w:pPr>
    </w:p>
    <w:p w:rsidR="001F603C" w:rsidRPr="00384CC1" w:rsidRDefault="001F603C" w:rsidP="001F603C">
      <w:pPr>
        <w:pStyle w:val="Heading1"/>
        <w:jc w:val="left"/>
        <w:rPr>
          <w:rFonts w:ascii="Arial" w:hAnsi="Arial" w:cs="Arial"/>
          <w:sz w:val="22"/>
        </w:rPr>
      </w:pPr>
      <w:r w:rsidRPr="00384CC1">
        <w:rPr>
          <w:rFonts w:ascii="Arial" w:hAnsi="Arial" w:cs="Arial"/>
          <w:sz w:val="22"/>
        </w:rPr>
        <w:t>How are sections obtained?</w:t>
      </w:r>
    </w:p>
    <w:p w:rsidR="001F603C" w:rsidRPr="00384CC1" w:rsidRDefault="001F603C" w:rsidP="001F603C">
      <w:pPr>
        <w:rPr>
          <w:rFonts w:ascii="Arial" w:hAnsi="Arial" w:cs="Arial"/>
          <w:sz w:val="22"/>
        </w:rPr>
      </w:pPr>
      <w:r w:rsidRPr="00384CC1">
        <w:rPr>
          <w:rFonts w:ascii="Arial" w:hAnsi="Arial" w:cs="Arial"/>
          <w:sz w:val="22"/>
        </w:rPr>
        <w:t>All specimens are allocated an identity number and logged in to the computer.</w:t>
      </w:r>
    </w:p>
    <w:p w:rsidR="001F603C" w:rsidRPr="00384CC1" w:rsidRDefault="001F603C" w:rsidP="001F603C">
      <w:pPr>
        <w:rPr>
          <w:rFonts w:ascii="Arial" w:hAnsi="Arial" w:cs="Arial"/>
          <w:snapToGrid w:val="0"/>
          <w:sz w:val="22"/>
        </w:rPr>
      </w:pPr>
      <w:r w:rsidRPr="00384CC1">
        <w:rPr>
          <w:rFonts w:ascii="Arial" w:hAnsi="Arial" w:cs="Arial"/>
          <w:snapToGrid w:val="0"/>
          <w:sz w:val="22"/>
        </w:rPr>
        <w:t>During the daily cut up of specimens the pathologist or biomedical scientist selects and describes the tissue samples to be examined. Some specimens (for example biopsies) are processed whole, while larger specimens (e.g. mastectomies, colonic specimens) have a few selected pieces removed. Each selected piece of tissue is placed in a small perforated plastic container with a lid. This plastic cassette receives the laboratory number. These tissue blocks</w:t>
      </w:r>
      <w:r w:rsidRPr="00384CC1">
        <w:rPr>
          <w:rFonts w:ascii="Arial" w:hAnsi="Arial" w:cs="Arial"/>
          <w:sz w:val="22"/>
        </w:rPr>
        <w:t xml:space="preserve"> are processed to paraffin wax. This small sample of the tissue must have the water extracted by dehydration through alcohols to be impregnated with paraffin wax that allows the block to be cut to thin sections using a microtome and the section mounted on glass slides.</w:t>
      </w:r>
      <w:r w:rsidRPr="00384CC1">
        <w:rPr>
          <w:rFonts w:ascii="Arial" w:hAnsi="Arial" w:cs="Arial"/>
          <w:snapToGrid w:val="0"/>
          <w:sz w:val="22"/>
        </w:rPr>
        <w:t xml:space="preserve"> Sections are usually cut at around 5 microns thick - a micron is one thousandth of a </w:t>
      </w:r>
      <w:proofErr w:type="spellStart"/>
      <w:r w:rsidRPr="00384CC1">
        <w:rPr>
          <w:rFonts w:ascii="Arial" w:hAnsi="Arial" w:cs="Arial"/>
          <w:snapToGrid w:val="0"/>
          <w:sz w:val="22"/>
        </w:rPr>
        <w:t>millimetre</w:t>
      </w:r>
      <w:proofErr w:type="spellEnd"/>
      <w:r w:rsidRPr="00384CC1">
        <w:rPr>
          <w:rFonts w:ascii="Arial" w:hAnsi="Arial" w:cs="Arial"/>
          <w:snapToGrid w:val="0"/>
          <w:sz w:val="22"/>
        </w:rPr>
        <w:t>!</w:t>
      </w:r>
    </w:p>
    <w:p w:rsidR="001F603C" w:rsidRPr="00384CC1" w:rsidRDefault="001F603C" w:rsidP="001F603C">
      <w:pPr>
        <w:rPr>
          <w:rFonts w:ascii="Arial" w:hAnsi="Arial" w:cs="Arial"/>
          <w:snapToGrid w:val="0"/>
          <w:sz w:val="22"/>
        </w:rPr>
      </w:pPr>
    </w:p>
    <w:p w:rsidR="001F603C" w:rsidRPr="00384CC1" w:rsidRDefault="001F603C" w:rsidP="001F603C">
      <w:pPr>
        <w:rPr>
          <w:rFonts w:ascii="Arial" w:hAnsi="Arial" w:cs="Arial"/>
          <w:sz w:val="22"/>
        </w:rPr>
      </w:pPr>
      <w:r w:rsidRPr="00384CC1">
        <w:rPr>
          <w:rFonts w:ascii="Arial" w:hAnsi="Arial" w:cs="Arial"/>
          <w:snapToGrid w:val="0"/>
          <w:sz w:val="22"/>
        </w:rPr>
        <w:t xml:space="preserve">The number of blocks cut every day varies from 50-400 and several sections may be taken from certain blocks – levels through the tissue to extract maximum information. </w:t>
      </w:r>
      <w:r w:rsidRPr="00384CC1">
        <w:rPr>
          <w:rFonts w:ascii="Arial" w:hAnsi="Arial" w:cs="Arial"/>
          <w:sz w:val="22"/>
        </w:rPr>
        <w:t xml:space="preserve">The sections are rehydrated and stained with </w:t>
      </w:r>
      <w:proofErr w:type="spellStart"/>
      <w:r w:rsidRPr="00384CC1">
        <w:rPr>
          <w:rFonts w:ascii="Arial" w:hAnsi="Arial" w:cs="Arial"/>
          <w:sz w:val="22"/>
        </w:rPr>
        <w:t>haematoxylin</w:t>
      </w:r>
      <w:proofErr w:type="spellEnd"/>
      <w:r w:rsidRPr="00384CC1">
        <w:rPr>
          <w:rFonts w:ascii="Arial" w:hAnsi="Arial" w:cs="Arial"/>
          <w:sz w:val="22"/>
        </w:rPr>
        <w:t xml:space="preserve"> and eosin (H&amp;E). </w:t>
      </w:r>
      <w:proofErr w:type="spellStart"/>
      <w:r w:rsidRPr="00384CC1">
        <w:rPr>
          <w:rFonts w:ascii="Arial" w:hAnsi="Arial" w:cs="Arial"/>
          <w:sz w:val="22"/>
        </w:rPr>
        <w:t>Haematoxylin</w:t>
      </w:r>
      <w:proofErr w:type="spellEnd"/>
      <w:r w:rsidRPr="00384CC1">
        <w:rPr>
          <w:rFonts w:ascii="Arial" w:hAnsi="Arial" w:cs="Arial"/>
          <w:sz w:val="22"/>
        </w:rPr>
        <w:t xml:space="preserve"> stains nuclei blue and eosin the cytoplasm pink. The sections are then viewed using the microscope.</w:t>
      </w:r>
    </w:p>
    <w:p w:rsidR="001F603C" w:rsidRPr="00384CC1" w:rsidRDefault="001F603C" w:rsidP="001F603C">
      <w:pPr>
        <w:pStyle w:val="Heading1"/>
        <w:jc w:val="left"/>
        <w:rPr>
          <w:rFonts w:ascii="Arial" w:hAnsi="Arial" w:cs="Arial"/>
          <w:sz w:val="22"/>
        </w:rPr>
      </w:pPr>
    </w:p>
    <w:p w:rsidR="001F603C" w:rsidRPr="00384CC1" w:rsidRDefault="001F603C" w:rsidP="001F603C">
      <w:pPr>
        <w:pStyle w:val="Heading1"/>
        <w:jc w:val="left"/>
        <w:rPr>
          <w:rFonts w:ascii="Arial" w:hAnsi="Arial" w:cs="Arial"/>
          <w:sz w:val="22"/>
        </w:rPr>
      </w:pPr>
      <w:r w:rsidRPr="00384CC1">
        <w:rPr>
          <w:rFonts w:ascii="Arial" w:hAnsi="Arial" w:cs="Arial"/>
          <w:sz w:val="22"/>
        </w:rPr>
        <w:t>Additional stains</w:t>
      </w:r>
    </w:p>
    <w:p w:rsidR="001F603C" w:rsidRPr="00384CC1" w:rsidRDefault="001F603C" w:rsidP="001F603C">
      <w:pPr>
        <w:rPr>
          <w:rFonts w:ascii="Arial" w:hAnsi="Arial" w:cs="Arial"/>
          <w:snapToGrid w:val="0"/>
          <w:sz w:val="22"/>
        </w:rPr>
      </w:pPr>
      <w:r w:rsidRPr="00384CC1">
        <w:rPr>
          <w:rFonts w:ascii="Arial" w:hAnsi="Arial" w:cs="Arial"/>
          <w:sz w:val="22"/>
        </w:rPr>
        <w:t>Most diagnoses can be made by simple H&amp;E staining, however additional stains can help diagnosis.</w:t>
      </w:r>
      <w:r w:rsidRPr="00384CC1">
        <w:rPr>
          <w:rFonts w:ascii="Arial" w:hAnsi="Arial" w:cs="Arial"/>
          <w:snapToGrid w:val="0"/>
          <w:sz w:val="22"/>
        </w:rPr>
        <w:t xml:space="preserve"> According to the dyes or chemicals used it is possible to stain certain tissue components selectively. For example, silver nitrate solutions may be used to identify melanin pigment, fungi, calcium deposits and certain types of </w:t>
      </w:r>
      <w:proofErr w:type="spellStart"/>
      <w:r w:rsidRPr="00384CC1">
        <w:rPr>
          <w:rFonts w:ascii="Arial" w:hAnsi="Arial" w:cs="Arial"/>
          <w:snapToGrid w:val="0"/>
          <w:sz w:val="22"/>
        </w:rPr>
        <w:t>fibres</w:t>
      </w:r>
      <w:proofErr w:type="spellEnd"/>
      <w:r w:rsidRPr="00384CC1">
        <w:rPr>
          <w:rFonts w:ascii="Arial" w:hAnsi="Arial" w:cs="Arial"/>
          <w:snapToGrid w:val="0"/>
          <w:sz w:val="22"/>
        </w:rPr>
        <w:t xml:space="preserve">. Other dyes are used to show glycogen, </w:t>
      </w:r>
      <w:proofErr w:type="spellStart"/>
      <w:r w:rsidRPr="00384CC1">
        <w:rPr>
          <w:rFonts w:ascii="Arial" w:hAnsi="Arial" w:cs="Arial"/>
          <w:snapToGrid w:val="0"/>
          <w:sz w:val="22"/>
        </w:rPr>
        <w:t>mucins</w:t>
      </w:r>
      <w:proofErr w:type="spellEnd"/>
      <w:r w:rsidRPr="00384CC1">
        <w:rPr>
          <w:rFonts w:ascii="Arial" w:hAnsi="Arial" w:cs="Arial"/>
          <w:snapToGrid w:val="0"/>
          <w:sz w:val="22"/>
        </w:rPr>
        <w:t xml:space="preserve"> and types of structure within the tissues. It is also possible to demonstrate tuberculosis bacilli by the </w:t>
      </w:r>
      <w:proofErr w:type="spellStart"/>
      <w:r w:rsidRPr="00384CC1">
        <w:rPr>
          <w:rFonts w:ascii="Arial" w:hAnsi="Arial" w:cs="Arial"/>
          <w:snapToGrid w:val="0"/>
          <w:sz w:val="22"/>
        </w:rPr>
        <w:t>Ziehl-Neelsen</w:t>
      </w:r>
      <w:proofErr w:type="spellEnd"/>
      <w:r w:rsidRPr="00384CC1">
        <w:rPr>
          <w:rFonts w:ascii="Arial" w:hAnsi="Arial" w:cs="Arial"/>
          <w:snapToGrid w:val="0"/>
          <w:sz w:val="22"/>
        </w:rPr>
        <w:t xml:space="preserve"> method</w:t>
      </w:r>
      <w:r w:rsidRPr="00384CC1">
        <w:rPr>
          <w:rFonts w:ascii="Arial" w:hAnsi="Arial" w:cs="Arial"/>
          <w:snapToGrid w:val="0"/>
          <w:position w:val="-8"/>
          <w:sz w:val="22"/>
          <w:vertAlign w:val="subscript"/>
        </w:rPr>
        <w:t xml:space="preserve"> </w:t>
      </w:r>
      <w:r w:rsidRPr="00384CC1">
        <w:rPr>
          <w:rFonts w:ascii="Arial" w:hAnsi="Arial" w:cs="Arial"/>
          <w:snapToGrid w:val="0"/>
          <w:sz w:val="22"/>
        </w:rPr>
        <w:t>and bacterial infections by Gram’s method.</w:t>
      </w:r>
      <w:r w:rsidRPr="00384CC1">
        <w:rPr>
          <w:rFonts w:ascii="Arial" w:hAnsi="Arial" w:cs="Arial"/>
          <w:sz w:val="22"/>
        </w:rPr>
        <w:t xml:space="preserve"> However for difficult </w:t>
      </w:r>
      <w:proofErr w:type="spellStart"/>
      <w:r w:rsidRPr="00384CC1">
        <w:rPr>
          <w:rFonts w:ascii="Arial" w:hAnsi="Arial" w:cs="Arial"/>
          <w:sz w:val="22"/>
        </w:rPr>
        <w:t>t</w:t>
      </w:r>
      <w:smartTag w:uri="urn:schemas-microsoft-com:office:smarttags" w:element="PersonName">
        <w:r w:rsidRPr="00384CC1">
          <w:rPr>
            <w:rFonts w:ascii="Arial" w:hAnsi="Arial" w:cs="Arial"/>
            <w:sz w:val="22"/>
          </w:rPr>
          <w:t>umo</w:t>
        </w:r>
      </w:smartTag>
      <w:r w:rsidRPr="00384CC1">
        <w:rPr>
          <w:rFonts w:ascii="Arial" w:hAnsi="Arial" w:cs="Arial"/>
          <w:sz w:val="22"/>
        </w:rPr>
        <w:t>urs</w:t>
      </w:r>
      <w:proofErr w:type="spellEnd"/>
      <w:r w:rsidRPr="00384CC1">
        <w:rPr>
          <w:rFonts w:ascii="Arial" w:hAnsi="Arial" w:cs="Arial"/>
          <w:sz w:val="22"/>
        </w:rPr>
        <w:t xml:space="preserve"> immunocytochemistry </w:t>
      </w:r>
      <w:r w:rsidRPr="00384CC1">
        <w:rPr>
          <w:rFonts w:ascii="Arial" w:hAnsi="Arial" w:cs="Arial"/>
          <w:snapToGrid w:val="0"/>
          <w:sz w:val="22"/>
        </w:rPr>
        <w:t xml:space="preserve">techniques are needed which use antibody systems to label antigens within tissues. Thus epithelial, </w:t>
      </w:r>
      <w:proofErr w:type="spellStart"/>
      <w:r w:rsidRPr="00384CC1">
        <w:rPr>
          <w:rFonts w:ascii="Arial" w:hAnsi="Arial" w:cs="Arial"/>
          <w:snapToGrid w:val="0"/>
          <w:sz w:val="22"/>
        </w:rPr>
        <w:t>mesochyme</w:t>
      </w:r>
      <w:proofErr w:type="spellEnd"/>
      <w:r w:rsidRPr="00384CC1">
        <w:rPr>
          <w:rFonts w:ascii="Arial" w:hAnsi="Arial" w:cs="Arial"/>
          <w:snapToGrid w:val="0"/>
          <w:sz w:val="22"/>
        </w:rPr>
        <w:t>, nerve, prostate tissues can be specifically identified.</w:t>
      </w:r>
    </w:p>
    <w:p w:rsidR="001F603C" w:rsidRPr="00384CC1" w:rsidRDefault="001F603C" w:rsidP="001F603C">
      <w:pPr>
        <w:rPr>
          <w:rFonts w:ascii="Arial" w:hAnsi="Arial" w:cs="Arial"/>
          <w:snapToGrid w:val="0"/>
          <w:sz w:val="22"/>
        </w:rPr>
      </w:pPr>
    </w:p>
    <w:p w:rsidR="001F603C" w:rsidRPr="00384CC1" w:rsidRDefault="001F603C" w:rsidP="001F603C">
      <w:pPr>
        <w:rPr>
          <w:rFonts w:ascii="Arial" w:hAnsi="Arial" w:cs="Arial"/>
          <w:snapToGrid w:val="0"/>
          <w:sz w:val="22"/>
        </w:rPr>
      </w:pPr>
    </w:p>
    <w:p w:rsidR="001F603C" w:rsidRPr="00384CC1" w:rsidRDefault="001F603C" w:rsidP="001F603C">
      <w:pPr>
        <w:pStyle w:val="Heading1"/>
        <w:jc w:val="left"/>
        <w:rPr>
          <w:rFonts w:ascii="Arial" w:hAnsi="Arial" w:cs="Arial"/>
          <w:snapToGrid w:val="0"/>
          <w:sz w:val="22"/>
        </w:rPr>
      </w:pPr>
      <w:r w:rsidRPr="00384CC1">
        <w:rPr>
          <w:rFonts w:ascii="Arial" w:hAnsi="Arial" w:cs="Arial"/>
          <w:snapToGrid w:val="0"/>
          <w:sz w:val="22"/>
        </w:rPr>
        <w:t>The autopsy</w:t>
      </w:r>
    </w:p>
    <w:p w:rsidR="001F603C" w:rsidRPr="00384CC1" w:rsidRDefault="001F603C" w:rsidP="001F603C">
      <w:pPr>
        <w:rPr>
          <w:rFonts w:ascii="Arial" w:hAnsi="Arial" w:cs="Arial"/>
          <w:snapToGrid w:val="0"/>
          <w:sz w:val="22"/>
        </w:rPr>
      </w:pPr>
      <w:r w:rsidRPr="00384CC1">
        <w:rPr>
          <w:rFonts w:ascii="Arial" w:hAnsi="Arial" w:cs="Arial"/>
          <w:snapToGrid w:val="0"/>
          <w:sz w:val="22"/>
        </w:rPr>
        <w:t>Autopsies may be performed by authority of the Coroner (suspicious/ unknown cause of death) or by permission of the relatives of the decreased – the questions that can be answered include:</w:t>
      </w:r>
    </w:p>
    <w:p w:rsidR="001F603C" w:rsidRPr="00384CC1" w:rsidRDefault="001F603C" w:rsidP="001F603C">
      <w:pPr>
        <w:numPr>
          <w:ilvl w:val="0"/>
          <w:numId w:val="8"/>
        </w:numPr>
        <w:rPr>
          <w:rFonts w:ascii="Arial" w:hAnsi="Arial" w:cs="Arial"/>
          <w:snapToGrid w:val="0"/>
          <w:sz w:val="22"/>
        </w:rPr>
      </w:pPr>
      <w:r w:rsidRPr="00384CC1">
        <w:rPr>
          <w:rFonts w:ascii="Arial" w:hAnsi="Arial" w:cs="Arial"/>
          <w:snapToGrid w:val="0"/>
          <w:sz w:val="22"/>
        </w:rPr>
        <w:t xml:space="preserve">What happened as a terminal event? </w:t>
      </w:r>
    </w:p>
    <w:p w:rsidR="001F603C" w:rsidRPr="00384CC1" w:rsidRDefault="001F603C" w:rsidP="001F603C">
      <w:pPr>
        <w:numPr>
          <w:ilvl w:val="0"/>
          <w:numId w:val="8"/>
        </w:numPr>
        <w:rPr>
          <w:rFonts w:ascii="Arial" w:hAnsi="Arial" w:cs="Arial"/>
          <w:snapToGrid w:val="0"/>
          <w:sz w:val="22"/>
        </w:rPr>
      </w:pPr>
      <w:r w:rsidRPr="00384CC1">
        <w:rPr>
          <w:rFonts w:ascii="Arial" w:hAnsi="Arial" w:cs="Arial"/>
          <w:snapToGrid w:val="0"/>
          <w:sz w:val="22"/>
        </w:rPr>
        <w:t xml:space="preserve">Was the treatment successful but complications occurred? </w:t>
      </w:r>
    </w:p>
    <w:p w:rsidR="001F603C" w:rsidRPr="00384CC1" w:rsidRDefault="001F603C" w:rsidP="001F603C">
      <w:pPr>
        <w:numPr>
          <w:ilvl w:val="0"/>
          <w:numId w:val="8"/>
        </w:numPr>
        <w:rPr>
          <w:rFonts w:ascii="Arial" w:hAnsi="Arial" w:cs="Arial"/>
          <w:snapToGrid w:val="0"/>
          <w:sz w:val="22"/>
        </w:rPr>
      </w:pPr>
      <w:r w:rsidRPr="00384CC1">
        <w:rPr>
          <w:rFonts w:ascii="Arial" w:hAnsi="Arial" w:cs="Arial"/>
          <w:snapToGrid w:val="0"/>
          <w:sz w:val="22"/>
        </w:rPr>
        <w:t xml:space="preserve">Where did the cancer originate? </w:t>
      </w:r>
    </w:p>
    <w:p w:rsidR="001F603C" w:rsidRPr="00384CC1" w:rsidRDefault="001F603C" w:rsidP="001F603C">
      <w:pPr>
        <w:numPr>
          <w:ilvl w:val="0"/>
          <w:numId w:val="8"/>
        </w:numPr>
        <w:rPr>
          <w:rFonts w:ascii="Arial" w:hAnsi="Arial" w:cs="Arial"/>
          <w:snapToGrid w:val="0"/>
          <w:sz w:val="22"/>
        </w:rPr>
      </w:pPr>
      <w:r w:rsidRPr="00384CC1">
        <w:rPr>
          <w:rFonts w:ascii="Arial" w:hAnsi="Arial" w:cs="Arial"/>
          <w:snapToGrid w:val="0"/>
          <w:sz w:val="22"/>
        </w:rPr>
        <w:t>Was my diagnosis correct?</w:t>
      </w:r>
    </w:p>
    <w:p w:rsidR="001F603C" w:rsidRPr="00384CC1" w:rsidRDefault="001F603C" w:rsidP="001F603C">
      <w:pPr>
        <w:rPr>
          <w:rFonts w:ascii="Arial" w:hAnsi="Arial" w:cs="Arial"/>
          <w:snapToGrid w:val="0"/>
          <w:sz w:val="22"/>
        </w:rPr>
      </w:pPr>
    </w:p>
    <w:p w:rsidR="001F603C" w:rsidRPr="00384CC1" w:rsidRDefault="001F603C" w:rsidP="001F603C">
      <w:pPr>
        <w:rPr>
          <w:rFonts w:ascii="Arial" w:hAnsi="Arial" w:cs="Arial"/>
          <w:snapToGrid w:val="0"/>
          <w:sz w:val="22"/>
        </w:rPr>
      </w:pPr>
    </w:p>
    <w:p w:rsidR="001F603C" w:rsidRPr="00384CC1" w:rsidRDefault="001F603C" w:rsidP="001F603C">
      <w:pPr>
        <w:pStyle w:val="Heading1"/>
        <w:jc w:val="left"/>
        <w:rPr>
          <w:rFonts w:ascii="Arial" w:hAnsi="Arial" w:cs="Arial"/>
          <w:sz w:val="22"/>
        </w:rPr>
      </w:pPr>
      <w:r w:rsidRPr="00384CC1">
        <w:rPr>
          <w:rFonts w:ascii="Arial" w:hAnsi="Arial" w:cs="Arial"/>
          <w:sz w:val="22"/>
        </w:rPr>
        <w:t>Cytopathology</w:t>
      </w:r>
    </w:p>
    <w:p w:rsidR="001F603C" w:rsidRPr="00384CC1" w:rsidRDefault="001F603C" w:rsidP="001F603C">
      <w:pPr>
        <w:rPr>
          <w:rFonts w:ascii="Arial" w:hAnsi="Arial" w:cs="Arial"/>
          <w:sz w:val="22"/>
        </w:rPr>
      </w:pPr>
      <w:r w:rsidRPr="00384CC1">
        <w:rPr>
          <w:rFonts w:ascii="Arial" w:hAnsi="Arial" w:cs="Arial"/>
          <w:sz w:val="22"/>
        </w:rPr>
        <w:t xml:space="preserve">Cervical smears are prepared preserved (fixed) with alcohol, stained by a special stain called </w:t>
      </w:r>
      <w:proofErr w:type="spellStart"/>
      <w:r w:rsidRPr="00384CC1">
        <w:rPr>
          <w:rFonts w:ascii="Arial" w:hAnsi="Arial" w:cs="Arial"/>
          <w:sz w:val="22"/>
        </w:rPr>
        <w:t>Papanicolaou</w:t>
      </w:r>
      <w:proofErr w:type="spellEnd"/>
      <w:r w:rsidRPr="00384CC1">
        <w:rPr>
          <w:rFonts w:ascii="Arial" w:hAnsi="Arial" w:cs="Arial"/>
          <w:sz w:val="22"/>
        </w:rPr>
        <w:t xml:space="preserve"> and permanently preserved. Most of the preparation methods within the laboratory are automated. Preparatory work is carried out by well-trained and experienced MLSOs. Slides are read by trained screening technical staff and abnormalities found checked by consultants.</w:t>
      </w:r>
    </w:p>
    <w:p w:rsidR="001F603C" w:rsidRPr="00384CC1" w:rsidRDefault="001F603C" w:rsidP="001F603C">
      <w:pPr>
        <w:rPr>
          <w:rFonts w:ascii="Arial" w:hAnsi="Arial" w:cs="Arial"/>
          <w:sz w:val="22"/>
        </w:rPr>
      </w:pPr>
      <w:r w:rsidRPr="00384CC1">
        <w:rPr>
          <w:rFonts w:ascii="Arial" w:hAnsi="Arial" w:cs="Arial"/>
          <w:sz w:val="22"/>
        </w:rPr>
        <w:t xml:space="preserve">Cervical smears are performed to pick up cervical cancer as part of the screening </w:t>
      </w:r>
      <w:proofErr w:type="spellStart"/>
      <w:r w:rsidRPr="00384CC1">
        <w:rPr>
          <w:rFonts w:ascii="Arial" w:hAnsi="Arial" w:cs="Arial"/>
          <w:sz w:val="22"/>
        </w:rPr>
        <w:t>programme</w:t>
      </w:r>
      <w:proofErr w:type="spellEnd"/>
      <w:r w:rsidRPr="00384CC1">
        <w:rPr>
          <w:rFonts w:ascii="Arial" w:hAnsi="Arial" w:cs="Arial"/>
          <w:sz w:val="22"/>
        </w:rPr>
        <w:t xml:space="preserve"> - Screening only has value if these (and other) criteria can be met:</w:t>
      </w:r>
    </w:p>
    <w:p w:rsidR="001F603C" w:rsidRPr="00384CC1" w:rsidRDefault="001F603C" w:rsidP="001F603C">
      <w:pPr>
        <w:numPr>
          <w:ilvl w:val="0"/>
          <w:numId w:val="3"/>
        </w:numPr>
        <w:rPr>
          <w:rFonts w:ascii="Arial" w:hAnsi="Arial" w:cs="Arial"/>
          <w:sz w:val="22"/>
        </w:rPr>
      </w:pPr>
      <w:r w:rsidRPr="00384CC1">
        <w:rPr>
          <w:rFonts w:ascii="Arial" w:hAnsi="Arial" w:cs="Arial"/>
          <w:sz w:val="22"/>
        </w:rPr>
        <w:t xml:space="preserve">Test is easy and </w:t>
      </w:r>
      <w:proofErr w:type="spellStart"/>
      <w:r w:rsidRPr="00384CC1">
        <w:rPr>
          <w:rFonts w:ascii="Arial" w:hAnsi="Arial" w:cs="Arial"/>
          <w:sz w:val="22"/>
        </w:rPr>
        <w:t>non invasive</w:t>
      </w:r>
      <w:proofErr w:type="spellEnd"/>
    </w:p>
    <w:p w:rsidR="001F603C" w:rsidRPr="00384CC1" w:rsidRDefault="001F603C" w:rsidP="001F603C">
      <w:pPr>
        <w:numPr>
          <w:ilvl w:val="0"/>
          <w:numId w:val="3"/>
        </w:numPr>
        <w:rPr>
          <w:rFonts w:ascii="Arial" w:hAnsi="Arial" w:cs="Arial"/>
          <w:sz w:val="22"/>
        </w:rPr>
      </w:pPr>
      <w:r w:rsidRPr="00384CC1">
        <w:rPr>
          <w:rFonts w:ascii="Arial" w:hAnsi="Arial" w:cs="Arial"/>
          <w:sz w:val="22"/>
        </w:rPr>
        <w:t>High take up in the population</w:t>
      </w:r>
    </w:p>
    <w:p w:rsidR="001F603C" w:rsidRPr="00384CC1" w:rsidRDefault="001F603C" w:rsidP="001F603C">
      <w:pPr>
        <w:numPr>
          <w:ilvl w:val="0"/>
          <w:numId w:val="3"/>
        </w:numPr>
        <w:rPr>
          <w:rFonts w:ascii="Arial" w:hAnsi="Arial" w:cs="Arial"/>
          <w:sz w:val="22"/>
        </w:rPr>
      </w:pPr>
      <w:r w:rsidRPr="00384CC1">
        <w:rPr>
          <w:rFonts w:ascii="Arial" w:hAnsi="Arial" w:cs="Arial"/>
          <w:sz w:val="22"/>
        </w:rPr>
        <w:t>A significant number of cases can be detected.</w:t>
      </w:r>
    </w:p>
    <w:p w:rsidR="001F603C" w:rsidRPr="00384CC1" w:rsidRDefault="001F603C" w:rsidP="001F603C">
      <w:pPr>
        <w:numPr>
          <w:ilvl w:val="0"/>
          <w:numId w:val="3"/>
        </w:numPr>
        <w:rPr>
          <w:rFonts w:ascii="Arial" w:hAnsi="Arial" w:cs="Arial"/>
          <w:sz w:val="22"/>
        </w:rPr>
      </w:pPr>
      <w:r w:rsidRPr="00384CC1">
        <w:rPr>
          <w:rFonts w:ascii="Arial" w:hAnsi="Arial" w:cs="Arial"/>
          <w:sz w:val="22"/>
        </w:rPr>
        <w:t>Something can be done about the disease.</w:t>
      </w:r>
    </w:p>
    <w:p w:rsidR="001F603C" w:rsidRPr="00384CC1" w:rsidRDefault="001F603C" w:rsidP="001F603C">
      <w:pPr>
        <w:rPr>
          <w:rFonts w:ascii="Arial" w:hAnsi="Arial" w:cs="Arial"/>
          <w:sz w:val="22"/>
        </w:rPr>
      </w:pPr>
    </w:p>
    <w:p w:rsidR="001F603C" w:rsidRPr="00384CC1" w:rsidRDefault="001F603C" w:rsidP="001F603C">
      <w:pPr>
        <w:rPr>
          <w:rFonts w:ascii="Arial" w:hAnsi="Arial" w:cs="Arial"/>
          <w:sz w:val="22"/>
        </w:rPr>
      </w:pPr>
      <w:r w:rsidRPr="00384CC1">
        <w:rPr>
          <w:rFonts w:ascii="Arial" w:hAnsi="Arial" w:cs="Arial"/>
          <w:sz w:val="22"/>
        </w:rPr>
        <w:t>However there are problems with for example, cervical screening:</w:t>
      </w:r>
    </w:p>
    <w:p w:rsidR="001F603C" w:rsidRPr="00384CC1" w:rsidRDefault="001F603C" w:rsidP="001F603C">
      <w:pPr>
        <w:numPr>
          <w:ilvl w:val="0"/>
          <w:numId w:val="2"/>
        </w:numPr>
        <w:rPr>
          <w:rFonts w:ascii="Arial" w:hAnsi="Arial" w:cs="Arial"/>
          <w:sz w:val="22"/>
        </w:rPr>
      </w:pPr>
      <w:r w:rsidRPr="00384CC1">
        <w:rPr>
          <w:rFonts w:ascii="Arial" w:hAnsi="Arial" w:cs="Arial"/>
          <w:sz w:val="22"/>
        </w:rPr>
        <w:t>Failure to obtain a satisfactory sample (smear).</w:t>
      </w:r>
    </w:p>
    <w:p w:rsidR="001F603C" w:rsidRPr="00384CC1" w:rsidRDefault="001F603C" w:rsidP="001F603C">
      <w:pPr>
        <w:numPr>
          <w:ilvl w:val="0"/>
          <w:numId w:val="2"/>
        </w:numPr>
        <w:rPr>
          <w:rFonts w:ascii="Arial" w:hAnsi="Arial" w:cs="Arial"/>
          <w:sz w:val="22"/>
        </w:rPr>
      </w:pPr>
      <w:r w:rsidRPr="00384CC1">
        <w:rPr>
          <w:rFonts w:ascii="Arial" w:hAnsi="Arial" w:cs="Arial"/>
          <w:sz w:val="22"/>
        </w:rPr>
        <w:t>Failure to make a proper smear.</w:t>
      </w:r>
    </w:p>
    <w:p w:rsidR="001F603C" w:rsidRPr="00384CC1" w:rsidRDefault="001F603C" w:rsidP="001F603C">
      <w:pPr>
        <w:numPr>
          <w:ilvl w:val="0"/>
          <w:numId w:val="2"/>
        </w:numPr>
        <w:rPr>
          <w:rFonts w:ascii="Arial" w:hAnsi="Arial" w:cs="Arial"/>
          <w:sz w:val="22"/>
        </w:rPr>
      </w:pPr>
      <w:r w:rsidRPr="00384CC1">
        <w:rPr>
          <w:rFonts w:ascii="Arial" w:hAnsi="Arial" w:cs="Arial"/>
          <w:sz w:val="22"/>
        </w:rPr>
        <w:t>Poor staining.</w:t>
      </w:r>
    </w:p>
    <w:p w:rsidR="001F603C" w:rsidRPr="00384CC1" w:rsidRDefault="001F603C" w:rsidP="001F603C">
      <w:pPr>
        <w:numPr>
          <w:ilvl w:val="0"/>
          <w:numId w:val="2"/>
        </w:numPr>
        <w:rPr>
          <w:rFonts w:ascii="Arial" w:hAnsi="Arial" w:cs="Arial"/>
          <w:sz w:val="22"/>
        </w:rPr>
      </w:pPr>
      <w:r w:rsidRPr="00384CC1">
        <w:rPr>
          <w:rFonts w:ascii="Arial" w:hAnsi="Arial" w:cs="Arial"/>
          <w:sz w:val="22"/>
        </w:rPr>
        <w:t>Poor interpretation</w:t>
      </w:r>
    </w:p>
    <w:p w:rsidR="001F603C" w:rsidRPr="00384CC1" w:rsidRDefault="001F603C" w:rsidP="001F603C">
      <w:pPr>
        <w:rPr>
          <w:rFonts w:ascii="Arial" w:hAnsi="Arial" w:cs="Arial"/>
          <w:sz w:val="22"/>
        </w:rPr>
      </w:pPr>
    </w:p>
    <w:p w:rsidR="001F603C" w:rsidRPr="00384CC1" w:rsidRDefault="001F603C" w:rsidP="001F603C">
      <w:pPr>
        <w:ind w:left="300" w:hanging="300"/>
        <w:jc w:val="center"/>
        <w:rPr>
          <w:rFonts w:ascii="Arial" w:hAnsi="Arial" w:cs="Arial"/>
          <w:b/>
          <w:snapToGrid w:val="0"/>
          <w:color w:val="000000"/>
          <w:sz w:val="22"/>
        </w:rPr>
      </w:pPr>
      <w:r w:rsidRPr="00384CC1">
        <w:rPr>
          <w:rFonts w:ascii="Arial" w:hAnsi="Arial" w:cs="Arial"/>
          <w:sz w:val="22"/>
        </w:rPr>
        <w:t xml:space="preserve">For benefit analysis of screening see </w:t>
      </w:r>
      <w:hyperlink r:id="rId47" w:history="1">
        <w:r w:rsidRPr="00384CC1">
          <w:rPr>
            <w:rStyle w:val="Hyperlink"/>
            <w:rFonts w:ascii="Arial" w:hAnsi="Arial" w:cs="Arial"/>
            <w:sz w:val="22"/>
            <w:u w:val="none"/>
          </w:rPr>
          <w:t>http://bmj.com/epidem/epid.a.html</w:t>
        </w:r>
      </w:hyperlink>
    </w:p>
    <w:p w:rsidR="001F603C" w:rsidRPr="00384CC1" w:rsidRDefault="001F603C" w:rsidP="001F603C">
      <w:pPr>
        <w:pStyle w:val="Title"/>
        <w:jc w:val="left"/>
        <w:rPr>
          <w:rFonts w:ascii="Arial" w:hAnsi="Arial" w:cs="Arial"/>
          <w:sz w:val="28"/>
          <w:szCs w:val="28"/>
        </w:rPr>
      </w:pPr>
      <w:r w:rsidRPr="00384CC1">
        <w:rPr>
          <w:rFonts w:cs="Arial"/>
          <w:b w:val="0"/>
          <w:szCs w:val="28"/>
        </w:rPr>
        <w:br w:type="page"/>
      </w:r>
      <w:bookmarkStart w:id="7" w:name="d5"/>
      <w:r w:rsidRPr="00384CC1">
        <w:rPr>
          <w:rFonts w:ascii="Arial" w:hAnsi="Arial" w:cs="Arial"/>
          <w:sz w:val="28"/>
          <w:szCs w:val="28"/>
        </w:rPr>
        <w:lastRenderedPageBreak/>
        <w:t>DIAGNOSTICS 5</w:t>
      </w:r>
      <w:bookmarkEnd w:id="7"/>
    </w:p>
    <w:p w:rsidR="001F603C" w:rsidRPr="00384CC1" w:rsidRDefault="001F603C" w:rsidP="001F603C">
      <w:pPr>
        <w:pStyle w:val="Title"/>
        <w:jc w:val="left"/>
        <w:rPr>
          <w:rFonts w:ascii="Arial" w:hAnsi="Arial" w:cs="Arial"/>
          <w:sz w:val="24"/>
          <w:szCs w:val="28"/>
        </w:rPr>
      </w:pPr>
    </w:p>
    <w:p w:rsidR="001F603C" w:rsidRPr="00384CC1" w:rsidRDefault="001F603C" w:rsidP="001F603C">
      <w:pPr>
        <w:pStyle w:val="Title"/>
        <w:jc w:val="left"/>
        <w:rPr>
          <w:rFonts w:ascii="Arial" w:hAnsi="Arial" w:cs="Arial"/>
          <w:sz w:val="28"/>
          <w:szCs w:val="28"/>
        </w:rPr>
      </w:pPr>
      <w:r w:rsidRPr="00384CC1">
        <w:rPr>
          <w:rFonts w:ascii="Arial" w:hAnsi="Arial" w:cs="Arial"/>
          <w:sz w:val="24"/>
          <w:szCs w:val="28"/>
        </w:rPr>
        <w:t>ANTIBODIES AS DIAGNOSTIC TOOLS: Immunology in Diagnostics</w:t>
      </w:r>
    </w:p>
    <w:p w:rsidR="001F603C" w:rsidRPr="00384CC1" w:rsidRDefault="001F603C" w:rsidP="001F603C">
      <w:pPr>
        <w:pStyle w:val="Subtitle"/>
        <w:jc w:val="left"/>
        <w:rPr>
          <w:rFonts w:ascii="Arial" w:hAnsi="Arial" w:cs="Arial"/>
          <w:b/>
          <w:lang w:val="da-DK"/>
        </w:rPr>
      </w:pPr>
    </w:p>
    <w:p w:rsidR="001F603C" w:rsidRPr="00384CC1" w:rsidRDefault="001F603C" w:rsidP="001F603C">
      <w:pPr>
        <w:pStyle w:val="Subtitle"/>
        <w:jc w:val="left"/>
        <w:rPr>
          <w:rFonts w:ascii="Arial" w:hAnsi="Arial" w:cs="Arial"/>
          <w:b/>
          <w:lang w:val="da-DK"/>
        </w:rPr>
      </w:pPr>
      <w:r w:rsidRPr="00384CC1">
        <w:rPr>
          <w:rFonts w:ascii="Arial" w:hAnsi="Arial" w:cs="Arial"/>
          <w:b/>
          <w:lang w:val="da-DK"/>
        </w:rPr>
        <w:t>Dr. Keith Gould (</w:t>
      </w:r>
      <w:r w:rsidR="00384CC1" w:rsidRPr="00384CC1">
        <w:fldChar w:fldCharType="begin"/>
      </w:r>
      <w:r w:rsidR="00384CC1" w:rsidRPr="00384CC1">
        <w:instrText xml:space="preserve"> HYPERLINK "mailto:k.gould@imperial.ac.uk" </w:instrText>
      </w:r>
      <w:r w:rsidR="00384CC1" w:rsidRPr="00384CC1">
        <w:fldChar w:fldCharType="separate"/>
      </w:r>
      <w:r w:rsidRPr="00384CC1">
        <w:rPr>
          <w:rStyle w:val="Hyperlink"/>
          <w:rFonts w:ascii="Arial" w:hAnsi="Arial" w:cs="Arial"/>
          <w:b/>
          <w:u w:val="none"/>
          <w:lang w:val="da-DK"/>
        </w:rPr>
        <w:t>k.gould@imperial.ac.uk</w:t>
      </w:r>
      <w:r w:rsidR="00384CC1" w:rsidRPr="00384CC1">
        <w:rPr>
          <w:rStyle w:val="Hyperlink"/>
          <w:rFonts w:ascii="Arial" w:hAnsi="Arial" w:cs="Arial"/>
          <w:b/>
          <w:u w:val="none"/>
          <w:lang w:val="da-DK"/>
        </w:rPr>
        <w:fldChar w:fldCharType="end"/>
      </w:r>
      <w:r w:rsidRPr="00384CC1">
        <w:rPr>
          <w:rFonts w:ascii="Arial" w:hAnsi="Arial" w:cs="Arial"/>
          <w:b/>
          <w:lang w:val="da-DK"/>
        </w:rPr>
        <w:t xml:space="preserve"> )</w:t>
      </w:r>
    </w:p>
    <w:p w:rsidR="001F603C" w:rsidRPr="00384CC1" w:rsidRDefault="001F603C" w:rsidP="001F603C">
      <w:pPr>
        <w:rPr>
          <w:rFonts w:ascii="Arial" w:hAnsi="Arial" w:cs="Arial"/>
          <w:b/>
          <w:sz w:val="22"/>
          <w:szCs w:val="22"/>
          <w:lang w:val="da-DK"/>
        </w:rPr>
      </w:pPr>
    </w:p>
    <w:p w:rsidR="001F603C" w:rsidRPr="00384CC1" w:rsidRDefault="001F603C" w:rsidP="001F603C">
      <w:pPr>
        <w:rPr>
          <w:rFonts w:ascii="Arial" w:hAnsi="Arial" w:cs="Arial"/>
          <w:b/>
          <w:sz w:val="22"/>
          <w:szCs w:val="22"/>
          <w:lang w:val="da-DK"/>
        </w:rPr>
      </w:pPr>
    </w:p>
    <w:p w:rsidR="001F603C" w:rsidRPr="00384CC1" w:rsidRDefault="001F603C" w:rsidP="001F603C">
      <w:pPr>
        <w:rPr>
          <w:rFonts w:ascii="Arial" w:hAnsi="Arial" w:cs="Arial"/>
          <w:b/>
          <w:sz w:val="22"/>
          <w:szCs w:val="22"/>
        </w:rPr>
      </w:pPr>
      <w:r w:rsidRPr="00384CC1">
        <w:rPr>
          <w:rFonts w:ascii="Arial" w:hAnsi="Arial" w:cs="Arial"/>
          <w:b/>
          <w:sz w:val="22"/>
          <w:szCs w:val="22"/>
        </w:rPr>
        <w:t>Key Developments</w:t>
      </w:r>
    </w:p>
    <w:p w:rsidR="001F603C" w:rsidRPr="00384CC1" w:rsidRDefault="001F603C" w:rsidP="001F603C">
      <w:pPr>
        <w:numPr>
          <w:ilvl w:val="0"/>
          <w:numId w:val="10"/>
        </w:numPr>
        <w:tabs>
          <w:tab w:val="clear" w:pos="720"/>
          <w:tab w:val="num" w:pos="360"/>
        </w:tabs>
        <w:ind w:left="360"/>
        <w:rPr>
          <w:rFonts w:ascii="Arial" w:hAnsi="Arial" w:cs="Arial"/>
          <w:sz w:val="22"/>
          <w:szCs w:val="22"/>
        </w:rPr>
      </w:pPr>
      <w:r w:rsidRPr="00384CC1">
        <w:rPr>
          <w:rFonts w:ascii="Arial" w:hAnsi="Arial" w:cs="Arial"/>
          <w:sz w:val="22"/>
          <w:szCs w:val="22"/>
        </w:rPr>
        <w:t xml:space="preserve">Immunology is a rapidly growing field </w:t>
      </w:r>
    </w:p>
    <w:p w:rsidR="001F603C" w:rsidRPr="00384CC1" w:rsidRDefault="001F603C" w:rsidP="001F603C">
      <w:pPr>
        <w:rPr>
          <w:rFonts w:ascii="Arial" w:hAnsi="Arial" w:cs="Arial"/>
          <w:sz w:val="22"/>
          <w:szCs w:val="22"/>
        </w:rPr>
      </w:pPr>
    </w:p>
    <w:p w:rsidR="001F603C" w:rsidRPr="00384CC1" w:rsidRDefault="001F603C" w:rsidP="001F603C">
      <w:pPr>
        <w:numPr>
          <w:ilvl w:val="0"/>
          <w:numId w:val="11"/>
        </w:numPr>
        <w:tabs>
          <w:tab w:val="clear" w:pos="720"/>
          <w:tab w:val="num" w:pos="360"/>
        </w:tabs>
        <w:ind w:left="360"/>
        <w:rPr>
          <w:rFonts w:ascii="Arial" w:hAnsi="Arial" w:cs="Arial"/>
          <w:sz w:val="22"/>
          <w:szCs w:val="22"/>
        </w:rPr>
      </w:pPr>
      <w:r w:rsidRPr="00384CC1">
        <w:rPr>
          <w:rFonts w:ascii="Arial" w:hAnsi="Arial" w:cs="Arial"/>
          <w:sz w:val="22"/>
          <w:szCs w:val="22"/>
        </w:rPr>
        <w:t xml:space="preserve">Following infections, patients’ sera contain antibodies which </w:t>
      </w:r>
      <w:proofErr w:type="spellStart"/>
      <w:r w:rsidRPr="00384CC1">
        <w:rPr>
          <w:rFonts w:ascii="Arial" w:hAnsi="Arial" w:cs="Arial"/>
          <w:sz w:val="22"/>
          <w:szCs w:val="22"/>
        </w:rPr>
        <w:t>neutralise</w:t>
      </w:r>
      <w:proofErr w:type="spellEnd"/>
      <w:r w:rsidRPr="00384CC1">
        <w:rPr>
          <w:rFonts w:ascii="Arial" w:hAnsi="Arial" w:cs="Arial"/>
          <w:sz w:val="22"/>
          <w:szCs w:val="22"/>
        </w:rPr>
        <w:t xml:space="preserve"> the infective agent</w:t>
      </w:r>
    </w:p>
    <w:p w:rsidR="001F603C" w:rsidRPr="00384CC1" w:rsidRDefault="001F603C" w:rsidP="001F603C">
      <w:pPr>
        <w:rPr>
          <w:rFonts w:ascii="Arial" w:hAnsi="Arial" w:cs="Arial"/>
          <w:sz w:val="22"/>
          <w:szCs w:val="22"/>
        </w:rPr>
      </w:pPr>
    </w:p>
    <w:p w:rsidR="001F603C" w:rsidRPr="00384CC1" w:rsidRDefault="001F603C" w:rsidP="001F603C">
      <w:pPr>
        <w:numPr>
          <w:ilvl w:val="0"/>
          <w:numId w:val="11"/>
        </w:numPr>
        <w:tabs>
          <w:tab w:val="clear" w:pos="720"/>
          <w:tab w:val="num" w:pos="360"/>
        </w:tabs>
        <w:ind w:left="360"/>
        <w:rPr>
          <w:rFonts w:ascii="Arial" w:hAnsi="Arial" w:cs="Arial"/>
          <w:sz w:val="22"/>
          <w:szCs w:val="22"/>
        </w:rPr>
      </w:pPr>
      <w:r w:rsidRPr="00384CC1">
        <w:rPr>
          <w:rFonts w:ascii="Arial" w:hAnsi="Arial" w:cs="Arial"/>
          <w:sz w:val="22"/>
          <w:szCs w:val="22"/>
        </w:rPr>
        <w:t xml:space="preserve">There are different classes of antibody proteins – </w:t>
      </w:r>
      <w:proofErr w:type="spellStart"/>
      <w:r w:rsidRPr="00384CC1">
        <w:rPr>
          <w:rFonts w:ascii="Arial" w:hAnsi="Arial" w:cs="Arial"/>
          <w:sz w:val="22"/>
          <w:szCs w:val="22"/>
        </w:rPr>
        <w:t>immunoglobulins</w:t>
      </w:r>
      <w:proofErr w:type="spellEnd"/>
      <w:r w:rsidRPr="00384CC1">
        <w:rPr>
          <w:rFonts w:ascii="Arial" w:hAnsi="Arial" w:cs="Arial"/>
          <w:sz w:val="22"/>
          <w:szCs w:val="22"/>
        </w:rPr>
        <w:t xml:space="preserve"> (</w:t>
      </w:r>
      <w:proofErr w:type="spellStart"/>
      <w:r w:rsidRPr="00384CC1">
        <w:rPr>
          <w:rFonts w:ascii="Arial" w:hAnsi="Arial" w:cs="Arial"/>
          <w:sz w:val="22"/>
          <w:szCs w:val="22"/>
        </w:rPr>
        <w:t>Igs</w:t>
      </w:r>
      <w:proofErr w:type="spellEnd"/>
      <w:r w:rsidRPr="00384CC1">
        <w:rPr>
          <w:rFonts w:ascii="Arial" w:hAnsi="Arial" w:cs="Arial"/>
          <w:sz w:val="22"/>
          <w:szCs w:val="22"/>
        </w:rPr>
        <w:t>) with overlapping and unique functions</w:t>
      </w:r>
    </w:p>
    <w:p w:rsidR="001F603C" w:rsidRPr="00384CC1" w:rsidRDefault="001F603C" w:rsidP="001F603C">
      <w:pPr>
        <w:rPr>
          <w:rFonts w:ascii="Arial" w:hAnsi="Arial" w:cs="Arial"/>
          <w:sz w:val="22"/>
          <w:szCs w:val="22"/>
        </w:rPr>
      </w:pPr>
    </w:p>
    <w:p w:rsidR="001F603C" w:rsidRPr="00384CC1" w:rsidRDefault="001F603C" w:rsidP="001F603C">
      <w:pPr>
        <w:numPr>
          <w:ilvl w:val="0"/>
          <w:numId w:val="11"/>
        </w:numPr>
        <w:tabs>
          <w:tab w:val="clear" w:pos="720"/>
          <w:tab w:val="num" w:pos="360"/>
        </w:tabs>
        <w:ind w:left="360"/>
        <w:rPr>
          <w:rFonts w:ascii="Arial" w:hAnsi="Arial" w:cs="Arial"/>
          <w:sz w:val="22"/>
          <w:szCs w:val="22"/>
        </w:rPr>
      </w:pPr>
      <w:r w:rsidRPr="00384CC1">
        <w:rPr>
          <w:rFonts w:ascii="Arial" w:hAnsi="Arial" w:cs="Arial"/>
          <w:sz w:val="22"/>
          <w:szCs w:val="22"/>
        </w:rPr>
        <w:t xml:space="preserve">The unique specificity of </w:t>
      </w:r>
      <w:r w:rsidRPr="00384CC1">
        <w:rPr>
          <w:rFonts w:ascii="Arial" w:hAnsi="Arial" w:cs="Arial"/>
          <w:bCs/>
          <w:sz w:val="22"/>
          <w:szCs w:val="22"/>
        </w:rPr>
        <w:t>antibodies</w:t>
      </w:r>
      <w:r w:rsidRPr="00384CC1">
        <w:rPr>
          <w:rFonts w:ascii="Arial" w:hAnsi="Arial" w:cs="Arial"/>
          <w:sz w:val="22"/>
          <w:szCs w:val="22"/>
        </w:rPr>
        <w:t xml:space="preserve"> for their target </w:t>
      </w:r>
      <w:r w:rsidRPr="00384CC1">
        <w:rPr>
          <w:rFonts w:ascii="Arial" w:hAnsi="Arial" w:cs="Arial"/>
          <w:bCs/>
          <w:sz w:val="22"/>
          <w:szCs w:val="22"/>
        </w:rPr>
        <w:t>antigens</w:t>
      </w:r>
      <w:r w:rsidRPr="00384CC1">
        <w:rPr>
          <w:rFonts w:ascii="Arial" w:hAnsi="Arial" w:cs="Arial"/>
          <w:sz w:val="22"/>
          <w:szCs w:val="22"/>
        </w:rPr>
        <w:t xml:space="preserve"> is the basis of many diagnostic tests.</w:t>
      </w:r>
    </w:p>
    <w:p w:rsidR="001F603C" w:rsidRPr="00384CC1" w:rsidRDefault="001F603C" w:rsidP="001F603C">
      <w:pPr>
        <w:rPr>
          <w:rFonts w:ascii="Arial" w:hAnsi="Arial" w:cs="Arial"/>
          <w:sz w:val="22"/>
          <w:szCs w:val="22"/>
        </w:rPr>
      </w:pPr>
    </w:p>
    <w:p w:rsidR="001F603C" w:rsidRPr="00384CC1" w:rsidRDefault="001F603C" w:rsidP="001F603C">
      <w:pPr>
        <w:numPr>
          <w:ilvl w:val="0"/>
          <w:numId w:val="11"/>
        </w:numPr>
        <w:tabs>
          <w:tab w:val="clear" w:pos="720"/>
          <w:tab w:val="num" w:pos="360"/>
        </w:tabs>
        <w:ind w:left="360"/>
        <w:rPr>
          <w:rFonts w:ascii="Arial" w:hAnsi="Arial" w:cs="Arial"/>
          <w:sz w:val="22"/>
          <w:szCs w:val="22"/>
        </w:rPr>
      </w:pPr>
      <w:r w:rsidRPr="00384CC1">
        <w:rPr>
          <w:rFonts w:ascii="Arial" w:hAnsi="Arial" w:cs="Arial"/>
          <w:sz w:val="22"/>
          <w:szCs w:val="22"/>
        </w:rPr>
        <w:t xml:space="preserve">The ability to </w:t>
      </w:r>
      <w:proofErr w:type="spellStart"/>
      <w:r w:rsidRPr="00384CC1">
        <w:rPr>
          <w:rFonts w:ascii="Arial" w:hAnsi="Arial" w:cs="Arial"/>
          <w:sz w:val="22"/>
          <w:szCs w:val="22"/>
        </w:rPr>
        <w:t>immunise</w:t>
      </w:r>
      <w:proofErr w:type="spellEnd"/>
      <w:r w:rsidRPr="00384CC1">
        <w:rPr>
          <w:rFonts w:ascii="Arial" w:hAnsi="Arial" w:cs="Arial"/>
          <w:sz w:val="22"/>
          <w:szCs w:val="22"/>
        </w:rPr>
        <w:t xml:space="preserve"> animals to obtain antibodies with defined specificities </w:t>
      </w:r>
    </w:p>
    <w:p w:rsidR="001F603C" w:rsidRPr="00384CC1" w:rsidRDefault="001F603C" w:rsidP="001F603C">
      <w:pPr>
        <w:rPr>
          <w:rFonts w:ascii="Arial" w:hAnsi="Arial" w:cs="Arial"/>
          <w:sz w:val="22"/>
          <w:szCs w:val="22"/>
        </w:rPr>
      </w:pPr>
    </w:p>
    <w:p w:rsidR="001F603C" w:rsidRPr="00384CC1" w:rsidRDefault="001F603C" w:rsidP="001F603C">
      <w:pPr>
        <w:numPr>
          <w:ilvl w:val="0"/>
          <w:numId w:val="11"/>
        </w:numPr>
        <w:tabs>
          <w:tab w:val="clear" w:pos="720"/>
          <w:tab w:val="num" w:pos="360"/>
        </w:tabs>
        <w:ind w:left="360"/>
        <w:rPr>
          <w:rFonts w:ascii="Arial" w:hAnsi="Arial" w:cs="Arial"/>
          <w:sz w:val="22"/>
          <w:szCs w:val="22"/>
        </w:rPr>
      </w:pPr>
      <w:r w:rsidRPr="00384CC1">
        <w:rPr>
          <w:rFonts w:ascii="Arial" w:hAnsi="Arial" w:cs="Arial"/>
          <w:sz w:val="22"/>
          <w:szCs w:val="22"/>
        </w:rPr>
        <w:t>Coupling of reporter molecules to antibodies</w:t>
      </w:r>
    </w:p>
    <w:p w:rsidR="001F603C" w:rsidRPr="00384CC1" w:rsidRDefault="001F603C" w:rsidP="001F603C">
      <w:pPr>
        <w:rPr>
          <w:rFonts w:ascii="Arial" w:hAnsi="Arial" w:cs="Arial"/>
          <w:sz w:val="22"/>
          <w:szCs w:val="22"/>
        </w:rPr>
      </w:pPr>
    </w:p>
    <w:p w:rsidR="001F603C" w:rsidRPr="00384CC1" w:rsidRDefault="001F603C" w:rsidP="001F603C">
      <w:pPr>
        <w:numPr>
          <w:ilvl w:val="0"/>
          <w:numId w:val="11"/>
        </w:numPr>
        <w:tabs>
          <w:tab w:val="clear" w:pos="720"/>
          <w:tab w:val="num" w:pos="360"/>
        </w:tabs>
        <w:ind w:left="360"/>
        <w:rPr>
          <w:rFonts w:ascii="Arial" w:hAnsi="Arial" w:cs="Arial"/>
          <w:sz w:val="22"/>
          <w:szCs w:val="22"/>
        </w:rPr>
      </w:pPr>
      <w:proofErr w:type="spellStart"/>
      <w:r w:rsidRPr="00384CC1">
        <w:rPr>
          <w:rFonts w:ascii="Arial" w:hAnsi="Arial" w:cs="Arial"/>
          <w:sz w:val="22"/>
          <w:szCs w:val="22"/>
        </w:rPr>
        <w:t>Hybridoma</w:t>
      </w:r>
      <w:proofErr w:type="spellEnd"/>
      <w:r w:rsidRPr="00384CC1">
        <w:rPr>
          <w:rFonts w:ascii="Arial" w:hAnsi="Arial" w:cs="Arial"/>
          <w:sz w:val="22"/>
          <w:szCs w:val="22"/>
        </w:rPr>
        <w:t xml:space="preserve"> technology and monoclonal antibodies</w:t>
      </w:r>
    </w:p>
    <w:p w:rsidR="001F603C" w:rsidRPr="00384CC1" w:rsidRDefault="001F603C" w:rsidP="001F603C">
      <w:pPr>
        <w:rPr>
          <w:rFonts w:ascii="Arial" w:hAnsi="Arial" w:cs="Arial"/>
          <w:sz w:val="22"/>
          <w:szCs w:val="22"/>
        </w:rPr>
      </w:pPr>
    </w:p>
    <w:p w:rsidR="001F603C" w:rsidRPr="00384CC1" w:rsidRDefault="001F603C" w:rsidP="001F603C">
      <w:pPr>
        <w:numPr>
          <w:ilvl w:val="0"/>
          <w:numId w:val="11"/>
        </w:numPr>
        <w:tabs>
          <w:tab w:val="clear" w:pos="720"/>
          <w:tab w:val="num" w:pos="360"/>
        </w:tabs>
        <w:ind w:left="360"/>
        <w:rPr>
          <w:rFonts w:ascii="Arial" w:hAnsi="Arial" w:cs="Arial"/>
          <w:sz w:val="22"/>
          <w:szCs w:val="22"/>
        </w:rPr>
      </w:pPr>
      <w:r w:rsidRPr="00384CC1">
        <w:rPr>
          <w:rFonts w:ascii="Arial" w:hAnsi="Arial" w:cs="Arial"/>
          <w:sz w:val="22"/>
          <w:szCs w:val="22"/>
        </w:rPr>
        <w:t>Genetically engineered antibodies</w:t>
      </w:r>
    </w:p>
    <w:p w:rsidR="001F603C" w:rsidRPr="00384CC1" w:rsidRDefault="001F603C" w:rsidP="001F603C">
      <w:pPr>
        <w:rPr>
          <w:rFonts w:ascii="Arial" w:hAnsi="Arial" w:cs="Arial"/>
          <w:sz w:val="22"/>
          <w:szCs w:val="22"/>
        </w:rPr>
      </w:pPr>
    </w:p>
    <w:p w:rsidR="001F603C" w:rsidRPr="00384CC1" w:rsidRDefault="001F603C" w:rsidP="001F603C">
      <w:pPr>
        <w:numPr>
          <w:ilvl w:val="0"/>
          <w:numId w:val="11"/>
        </w:numPr>
        <w:tabs>
          <w:tab w:val="clear" w:pos="720"/>
          <w:tab w:val="num" w:pos="360"/>
        </w:tabs>
        <w:ind w:left="360"/>
        <w:rPr>
          <w:rFonts w:ascii="Arial" w:hAnsi="Arial" w:cs="Arial"/>
          <w:sz w:val="22"/>
          <w:szCs w:val="22"/>
        </w:rPr>
      </w:pPr>
      <w:r w:rsidRPr="00384CC1">
        <w:rPr>
          <w:rFonts w:ascii="Arial" w:hAnsi="Arial" w:cs="Arial"/>
          <w:sz w:val="22"/>
          <w:szCs w:val="22"/>
        </w:rPr>
        <w:t>Therapeutic antibodies</w:t>
      </w:r>
    </w:p>
    <w:p w:rsidR="001F603C" w:rsidRPr="00384CC1" w:rsidRDefault="001F603C" w:rsidP="001F603C">
      <w:pPr>
        <w:rPr>
          <w:rFonts w:ascii="Arial" w:hAnsi="Arial" w:cs="Arial"/>
          <w:b/>
          <w:sz w:val="22"/>
          <w:szCs w:val="22"/>
        </w:rPr>
      </w:pPr>
    </w:p>
    <w:p w:rsidR="001F603C" w:rsidRPr="00384CC1" w:rsidRDefault="001F603C" w:rsidP="001F603C">
      <w:pPr>
        <w:rPr>
          <w:rFonts w:ascii="Arial" w:hAnsi="Arial" w:cs="Arial"/>
          <w:b/>
          <w:sz w:val="22"/>
          <w:szCs w:val="22"/>
        </w:rPr>
      </w:pPr>
    </w:p>
    <w:p w:rsidR="001F603C" w:rsidRPr="00384CC1" w:rsidRDefault="001F603C" w:rsidP="001F603C">
      <w:pPr>
        <w:rPr>
          <w:rFonts w:ascii="Arial" w:hAnsi="Arial" w:cs="Arial"/>
          <w:b/>
          <w:sz w:val="22"/>
          <w:szCs w:val="22"/>
        </w:rPr>
      </w:pPr>
    </w:p>
    <w:p w:rsidR="001F603C" w:rsidRPr="00384CC1" w:rsidRDefault="001F603C" w:rsidP="001F603C">
      <w:pPr>
        <w:rPr>
          <w:rFonts w:ascii="Arial" w:hAnsi="Arial" w:cs="Arial"/>
          <w:b/>
          <w:sz w:val="22"/>
          <w:szCs w:val="22"/>
        </w:rPr>
      </w:pPr>
      <w:r w:rsidRPr="00384CC1">
        <w:rPr>
          <w:rFonts w:ascii="Arial" w:hAnsi="Arial" w:cs="Arial"/>
          <w:b/>
          <w:sz w:val="22"/>
          <w:szCs w:val="22"/>
        </w:rPr>
        <w:t>TECHNOLOGY</w:t>
      </w:r>
    </w:p>
    <w:p w:rsidR="001F603C" w:rsidRPr="00384CC1" w:rsidRDefault="001F603C" w:rsidP="001F603C">
      <w:pPr>
        <w:numPr>
          <w:ilvl w:val="0"/>
          <w:numId w:val="13"/>
        </w:numPr>
        <w:tabs>
          <w:tab w:val="clear" w:pos="720"/>
          <w:tab w:val="num" w:pos="360"/>
        </w:tabs>
        <w:ind w:left="360"/>
        <w:rPr>
          <w:rFonts w:ascii="Arial" w:hAnsi="Arial" w:cs="Arial"/>
          <w:b/>
          <w:sz w:val="22"/>
          <w:szCs w:val="22"/>
        </w:rPr>
      </w:pPr>
      <w:r w:rsidRPr="00384CC1">
        <w:rPr>
          <w:rFonts w:ascii="Arial" w:hAnsi="Arial" w:cs="Arial"/>
          <w:b/>
          <w:sz w:val="22"/>
          <w:szCs w:val="22"/>
        </w:rPr>
        <w:t>Antibody Manufacture</w:t>
      </w:r>
    </w:p>
    <w:p w:rsidR="001F603C" w:rsidRPr="00384CC1" w:rsidRDefault="001F603C" w:rsidP="001F603C">
      <w:pPr>
        <w:numPr>
          <w:ilvl w:val="1"/>
          <w:numId w:val="13"/>
        </w:numPr>
        <w:tabs>
          <w:tab w:val="clear" w:pos="1440"/>
          <w:tab w:val="num" w:pos="1080"/>
        </w:tabs>
        <w:ind w:left="1080"/>
        <w:rPr>
          <w:rFonts w:ascii="Arial" w:hAnsi="Arial" w:cs="Arial"/>
          <w:sz w:val="22"/>
          <w:szCs w:val="22"/>
        </w:rPr>
      </w:pPr>
      <w:r w:rsidRPr="00384CC1">
        <w:rPr>
          <w:rFonts w:ascii="Arial" w:hAnsi="Arial" w:cs="Arial"/>
          <w:sz w:val="22"/>
          <w:szCs w:val="22"/>
        </w:rPr>
        <w:t>Polyclonal antibody production</w:t>
      </w:r>
    </w:p>
    <w:p w:rsidR="001F603C" w:rsidRPr="00384CC1" w:rsidRDefault="001F603C" w:rsidP="001F603C">
      <w:pPr>
        <w:numPr>
          <w:ilvl w:val="1"/>
          <w:numId w:val="13"/>
        </w:numPr>
        <w:tabs>
          <w:tab w:val="clear" w:pos="1440"/>
          <w:tab w:val="num" w:pos="1080"/>
        </w:tabs>
        <w:ind w:left="1080"/>
        <w:rPr>
          <w:rFonts w:ascii="Arial" w:hAnsi="Arial" w:cs="Arial"/>
          <w:sz w:val="22"/>
          <w:szCs w:val="22"/>
        </w:rPr>
      </w:pPr>
      <w:r w:rsidRPr="00384CC1">
        <w:rPr>
          <w:rFonts w:ascii="Arial" w:hAnsi="Arial" w:cs="Arial"/>
          <w:sz w:val="22"/>
          <w:szCs w:val="22"/>
        </w:rPr>
        <w:t>Monoclonal antibody production</w:t>
      </w:r>
    </w:p>
    <w:p w:rsidR="001F603C" w:rsidRPr="00384CC1" w:rsidRDefault="001F603C" w:rsidP="001F603C">
      <w:pPr>
        <w:numPr>
          <w:ilvl w:val="1"/>
          <w:numId w:val="13"/>
        </w:numPr>
        <w:tabs>
          <w:tab w:val="clear" w:pos="1440"/>
          <w:tab w:val="num" w:pos="1080"/>
        </w:tabs>
        <w:ind w:left="1080"/>
        <w:rPr>
          <w:rFonts w:ascii="Arial" w:hAnsi="Arial" w:cs="Arial"/>
          <w:sz w:val="22"/>
          <w:szCs w:val="22"/>
        </w:rPr>
      </w:pPr>
      <w:r w:rsidRPr="00384CC1">
        <w:rPr>
          <w:rFonts w:ascii="Arial" w:hAnsi="Arial" w:cs="Arial"/>
          <w:sz w:val="22"/>
          <w:szCs w:val="22"/>
        </w:rPr>
        <w:t>Engineered antibodies</w:t>
      </w:r>
    </w:p>
    <w:p w:rsidR="001F603C" w:rsidRPr="00384CC1" w:rsidRDefault="001F603C" w:rsidP="001F603C">
      <w:pPr>
        <w:rPr>
          <w:rFonts w:ascii="Arial" w:hAnsi="Arial" w:cs="Arial"/>
          <w:sz w:val="22"/>
          <w:szCs w:val="22"/>
        </w:rPr>
      </w:pPr>
    </w:p>
    <w:p w:rsidR="001F603C" w:rsidRPr="00384CC1" w:rsidRDefault="001F603C" w:rsidP="001F603C">
      <w:pPr>
        <w:numPr>
          <w:ilvl w:val="0"/>
          <w:numId w:val="12"/>
        </w:numPr>
        <w:tabs>
          <w:tab w:val="clear" w:pos="720"/>
          <w:tab w:val="num" w:pos="360"/>
        </w:tabs>
        <w:ind w:left="360"/>
        <w:rPr>
          <w:rFonts w:ascii="Arial" w:hAnsi="Arial" w:cs="Arial"/>
          <w:b/>
          <w:sz w:val="22"/>
          <w:szCs w:val="22"/>
        </w:rPr>
      </w:pPr>
      <w:r w:rsidRPr="00384CC1">
        <w:rPr>
          <w:rFonts w:ascii="Arial" w:hAnsi="Arial" w:cs="Arial"/>
          <w:b/>
          <w:sz w:val="22"/>
          <w:szCs w:val="22"/>
        </w:rPr>
        <w:t>Antigen-Antibody Interaction</w:t>
      </w:r>
    </w:p>
    <w:p w:rsidR="001F603C" w:rsidRPr="00384CC1" w:rsidRDefault="001F603C" w:rsidP="001F603C">
      <w:pPr>
        <w:numPr>
          <w:ilvl w:val="1"/>
          <w:numId w:val="12"/>
        </w:numPr>
        <w:tabs>
          <w:tab w:val="clear" w:pos="1440"/>
          <w:tab w:val="num" w:pos="1080"/>
        </w:tabs>
        <w:ind w:left="1080"/>
        <w:rPr>
          <w:rFonts w:ascii="Arial" w:hAnsi="Arial" w:cs="Arial"/>
          <w:sz w:val="22"/>
          <w:szCs w:val="22"/>
        </w:rPr>
      </w:pPr>
      <w:proofErr w:type="spellStart"/>
      <w:r w:rsidRPr="00384CC1">
        <w:rPr>
          <w:rFonts w:ascii="Arial" w:hAnsi="Arial" w:cs="Arial"/>
          <w:sz w:val="22"/>
          <w:szCs w:val="22"/>
        </w:rPr>
        <w:t>Immunoprecipitation</w:t>
      </w:r>
      <w:proofErr w:type="spellEnd"/>
    </w:p>
    <w:p w:rsidR="001F603C" w:rsidRPr="00384CC1" w:rsidRDefault="001F603C" w:rsidP="001F603C">
      <w:pPr>
        <w:numPr>
          <w:ilvl w:val="1"/>
          <w:numId w:val="12"/>
        </w:numPr>
        <w:tabs>
          <w:tab w:val="clear" w:pos="1440"/>
          <w:tab w:val="num" w:pos="1080"/>
        </w:tabs>
        <w:ind w:left="1080"/>
        <w:rPr>
          <w:rFonts w:ascii="Arial" w:hAnsi="Arial" w:cs="Arial"/>
          <w:sz w:val="22"/>
          <w:szCs w:val="22"/>
        </w:rPr>
      </w:pPr>
      <w:proofErr w:type="spellStart"/>
      <w:r w:rsidRPr="00384CC1">
        <w:rPr>
          <w:rFonts w:ascii="Arial" w:hAnsi="Arial" w:cs="Arial"/>
          <w:sz w:val="22"/>
          <w:szCs w:val="22"/>
        </w:rPr>
        <w:t>Haemagglutination</w:t>
      </w:r>
      <w:proofErr w:type="spellEnd"/>
    </w:p>
    <w:p w:rsidR="001F603C" w:rsidRPr="00384CC1" w:rsidRDefault="001F603C" w:rsidP="001F603C">
      <w:pPr>
        <w:numPr>
          <w:ilvl w:val="1"/>
          <w:numId w:val="12"/>
        </w:numPr>
        <w:tabs>
          <w:tab w:val="clear" w:pos="1440"/>
          <w:tab w:val="num" w:pos="1080"/>
        </w:tabs>
        <w:ind w:left="1080"/>
        <w:rPr>
          <w:rFonts w:ascii="Arial" w:hAnsi="Arial" w:cs="Arial"/>
          <w:sz w:val="22"/>
          <w:szCs w:val="22"/>
        </w:rPr>
      </w:pPr>
      <w:r w:rsidRPr="00384CC1">
        <w:rPr>
          <w:rFonts w:ascii="Arial" w:hAnsi="Arial" w:cs="Arial"/>
          <w:sz w:val="22"/>
          <w:szCs w:val="22"/>
        </w:rPr>
        <w:t>Agglutination</w:t>
      </w:r>
    </w:p>
    <w:p w:rsidR="001F603C" w:rsidRPr="00384CC1" w:rsidRDefault="001F603C" w:rsidP="001F603C">
      <w:pPr>
        <w:rPr>
          <w:rFonts w:ascii="Arial" w:hAnsi="Arial" w:cs="Arial"/>
          <w:sz w:val="22"/>
          <w:szCs w:val="22"/>
        </w:rPr>
      </w:pPr>
    </w:p>
    <w:p w:rsidR="001F603C" w:rsidRPr="00384CC1" w:rsidRDefault="001F603C" w:rsidP="001F603C">
      <w:pPr>
        <w:numPr>
          <w:ilvl w:val="0"/>
          <w:numId w:val="12"/>
        </w:numPr>
        <w:tabs>
          <w:tab w:val="clear" w:pos="720"/>
          <w:tab w:val="num" w:pos="360"/>
        </w:tabs>
        <w:ind w:left="360"/>
        <w:rPr>
          <w:rFonts w:ascii="Arial" w:hAnsi="Arial" w:cs="Arial"/>
          <w:b/>
          <w:sz w:val="22"/>
          <w:szCs w:val="22"/>
        </w:rPr>
      </w:pPr>
      <w:r w:rsidRPr="00384CC1">
        <w:rPr>
          <w:rFonts w:ascii="Arial" w:hAnsi="Arial" w:cs="Arial"/>
          <w:b/>
          <w:sz w:val="22"/>
          <w:szCs w:val="22"/>
        </w:rPr>
        <w:t>Labeling with reporter molecules</w:t>
      </w:r>
    </w:p>
    <w:p w:rsidR="001F603C" w:rsidRPr="00384CC1" w:rsidRDefault="001F603C" w:rsidP="001F603C">
      <w:pPr>
        <w:numPr>
          <w:ilvl w:val="1"/>
          <w:numId w:val="12"/>
        </w:numPr>
        <w:tabs>
          <w:tab w:val="clear" w:pos="1440"/>
          <w:tab w:val="num" w:pos="1080"/>
        </w:tabs>
        <w:ind w:left="1080"/>
        <w:rPr>
          <w:rFonts w:ascii="Arial" w:hAnsi="Arial" w:cs="Arial"/>
          <w:sz w:val="22"/>
          <w:szCs w:val="22"/>
        </w:rPr>
      </w:pPr>
      <w:r w:rsidRPr="00384CC1">
        <w:rPr>
          <w:rFonts w:ascii="Arial" w:hAnsi="Arial" w:cs="Arial"/>
          <w:sz w:val="22"/>
          <w:szCs w:val="22"/>
        </w:rPr>
        <w:t>Radioisotopes</w:t>
      </w:r>
    </w:p>
    <w:p w:rsidR="001F603C" w:rsidRPr="00384CC1" w:rsidRDefault="001F603C" w:rsidP="001F603C">
      <w:pPr>
        <w:numPr>
          <w:ilvl w:val="2"/>
          <w:numId w:val="12"/>
        </w:numPr>
        <w:tabs>
          <w:tab w:val="clear" w:pos="2160"/>
          <w:tab w:val="num" w:pos="1800"/>
        </w:tabs>
        <w:ind w:left="1800"/>
        <w:rPr>
          <w:rFonts w:ascii="Arial" w:hAnsi="Arial" w:cs="Arial"/>
          <w:sz w:val="22"/>
          <w:szCs w:val="22"/>
        </w:rPr>
      </w:pPr>
      <w:proofErr w:type="spellStart"/>
      <w:r w:rsidRPr="00384CC1">
        <w:rPr>
          <w:rFonts w:ascii="Arial" w:hAnsi="Arial" w:cs="Arial"/>
          <w:sz w:val="22"/>
          <w:szCs w:val="22"/>
        </w:rPr>
        <w:t>Radioimmunoassays</w:t>
      </w:r>
      <w:proofErr w:type="spellEnd"/>
      <w:r w:rsidRPr="00384CC1">
        <w:rPr>
          <w:rFonts w:ascii="Arial" w:hAnsi="Arial" w:cs="Arial"/>
          <w:sz w:val="22"/>
          <w:szCs w:val="22"/>
        </w:rPr>
        <w:t xml:space="preserve"> (RIA)</w:t>
      </w:r>
    </w:p>
    <w:p w:rsidR="001F603C" w:rsidRPr="00384CC1" w:rsidRDefault="001F603C" w:rsidP="001F603C">
      <w:pPr>
        <w:numPr>
          <w:ilvl w:val="2"/>
          <w:numId w:val="12"/>
        </w:numPr>
        <w:tabs>
          <w:tab w:val="clear" w:pos="2160"/>
          <w:tab w:val="num" w:pos="1800"/>
        </w:tabs>
        <w:ind w:left="1800"/>
        <w:rPr>
          <w:rFonts w:ascii="Arial" w:hAnsi="Arial" w:cs="Arial"/>
          <w:sz w:val="22"/>
          <w:szCs w:val="22"/>
        </w:rPr>
      </w:pPr>
      <w:r w:rsidRPr="00384CC1">
        <w:rPr>
          <w:rFonts w:ascii="Arial" w:hAnsi="Arial" w:cs="Arial"/>
          <w:sz w:val="22"/>
          <w:szCs w:val="22"/>
        </w:rPr>
        <w:t>Autoradiography</w:t>
      </w:r>
    </w:p>
    <w:p w:rsidR="001F603C" w:rsidRPr="00384CC1" w:rsidRDefault="001F603C" w:rsidP="001F603C">
      <w:pPr>
        <w:numPr>
          <w:ilvl w:val="1"/>
          <w:numId w:val="12"/>
        </w:numPr>
        <w:tabs>
          <w:tab w:val="clear" w:pos="1440"/>
          <w:tab w:val="num" w:pos="1080"/>
        </w:tabs>
        <w:ind w:left="1080"/>
        <w:rPr>
          <w:rFonts w:ascii="Arial" w:hAnsi="Arial" w:cs="Arial"/>
          <w:sz w:val="22"/>
          <w:szCs w:val="22"/>
        </w:rPr>
      </w:pPr>
      <w:r w:rsidRPr="00384CC1">
        <w:rPr>
          <w:rFonts w:ascii="Arial" w:hAnsi="Arial" w:cs="Arial"/>
          <w:sz w:val="22"/>
          <w:szCs w:val="22"/>
        </w:rPr>
        <w:t>Enzymes</w:t>
      </w:r>
    </w:p>
    <w:p w:rsidR="001F603C" w:rsidRPr="00384CC1" w:rsidRDefault="001F603C" w:rsidP="001F603C">
      <w:pPr>
        <w:numPr>
          <w:ilvl w:val="2"/>
          <w:numId w:val="12"/>
        </w:numPr>
        <w:tabs>
          <w:tab w:val="clear" w:pos="2160"/>
          <w:tab w:val="num" w:pos="1800"/>
        </w:tabs>
        <w:ind w:left="1800"/>
        <w:rPr>
          <w:rFonts w:ascii="Arial" w:hAnsi="Arial" w:cs="Arial"/>
          <w:sz w:val="22"/>
          <w:szCs w:val="22"/>
        </w:rPr>
      </w:pPr>
      <w:r w:rsidRPr="00384CC1">
        <w:rPr>
          <w:rFonts w:ascii="Arial" w:hAnsi="Arial" w:cs="Arial"/>
          <w:sz w:val="22"/>
          <w:szCs w:val="22"/>
        </w:rPr>
        <w:t>Enzyme-linked immunoassays (ELISA)</w:t>
      </w:r>
    </w:p>
    <w:p w:rsidR="001F603C" w:rsidRPr="00384CC1" w:rsidRDefault="001F603C" w:rsidP="001F603C">
      <w:pPr>
        <w:numPr>
          <w:ilvl w:val="2"/>
          <w:numId w:val="12"/>
        </w:numPr>
        <w:tabs>
          <w:tab w:val="clear" w:pos="2160"/>
          <w:tab w:val="num" w:pos="1800"/>
        </w:tabs>
        <w:ind w:left="1800"/>
        <w:rPr>
          <w:rFonts w:ascii="Arial" w:hAnsi="Arial" w:cs="Arial"/>
          <w:sz w:val="22"/>
          <w:szCs w:val="22"/>
        </w:rPr>
      </w:pPr>
      <w:proofErr w:type="spellStart"/>
      <w:r w:rsidRPr="00384CC1">
        <w:rPr>
          <w:rFonts w:ascii="Arial" w:hAnsi="Arial" w:cs="Arial"/>
          <w:sz w:val="22"/>
          <w:szCs w:val="22"/>
        </w:rPr>
        <w:t>Immuno</w:t>
      </w:r>
      <w:proofErr w:type="spellEnd"/>
      <w:r w:rsidRPr="00384CC1">
        <w:rPr>
          <w:rFonts w:ascii="Arial" w:hAnsi="Arial" w:cs="Arial"/>
          <w:sz w:val="22"/>
          <w:szCs w:val="22"/>
        </w:rPr>
        <w:t>-enzyme staining</w:t>
      </w:r>
    </w:p>
    <w:p w:rsidR="001F603C" w:rsidRPr="00384CC1" w:rsidRDefault="001F603C" w:rsidP="001F603C">
      <w:pPr>
        <w:numPr>
          <w:ilvl w:val="1"/>
          <w:numId w:val="12"/>
        </w:numPr>
        <w:tabs>
          <w:tab w:val="clear" w:pos="1440"/>
          <w:tab w:val="num" w:pos="1080"/>
        </w:tabs>
        <w:ind w:left="1080"/>
        <w:rPr>
          <w:rFonts w:ascii="Arial" w:hAnsi="Arial" w:cs="Arial"/>
          <w:sz w:val="22"/>
          <w:szCs w:val="22"/>
        </w:rPr>
      </w:pPr>
      <w:r w:rsidRPr="00384CC1">
        <w:rPr>
          <w:rFonts w:ascii="Arial" w:hAnsi="Arial" w:cs="Arial"/>
          <w:sz w:val="22"/>
          <w:szCs w:val="22"/>
        </w:rPr>
        <w:t>Fluorescent probes</w:t>
      </w:r>
    </w:p>
    <w:p w:rsidR="001F603C" w:rsidRPr="00384CC1" w:rsidRDefault="001F603C" w:rsidP="001F603C">
      <w:pPr>
        <w:numPr>
          <w:ilvl w:val="2"/>
          <w:numId w:val="12"/>
        </w:numPr>
        <w:tabs>
          <w:tab w:val="clear" w:pos="2160"/>
          <w:tab w:val="num" w:pos="1800"/>
        </w:tabs>
        <w:ind w:left="1800"/>
        <w:rPr>
          <w:rFonts w:ascii="Arial" w:hAnsi="Arial" w:cs="Arial"/>
          <w:sz w:val="22"/>
          <w:szCs w:val="22"/>
        </w:rPr>
      </w:pPr>
      <w:r w:rsidRPr="00384CC1">
        <w:rPr>
          <w:rFonts w:ascii="Arial" w:hAnsi="Arial" w:cs="Arial"/>
          <w:sz w:val="22"/>
          <w:szCs w:val="22"/>
        </w:rPr>
        <w:t>Fluorescent microscopy</w:t>
      </w:r>
    </w:p>
    <w:p w:rsidR="001F603C" w:rsidRPr="00384CC1" w:rsidRDefault="001F603C" w:rsidP="001F603C">
      <w:pPr>
        <w:numPr>
          <w:ilvl w:val="2"/>
          <w:numId w:val="12"/>
        </w:numPr>
        <w:tabs>
          <w:tab w:val="clear" w:pos="2160"/>
          <w:tab w:val="num" w:pos="1800"/>
        </w:tabs>
        <w:ind w:left="1800"/>
        <w:rPr>
          <w:rFonts w:ascii="Arial" w:hAnsi="Arial" w:cs="Arial"/>
          <w:sz w:val="22"/>
          <w:szCs w:val="22"/>
        </w:rPr>
      </w:pPr>
      <w:r w:rsidRPr="00384CC1">
        <w:rPr>
          <w:rFonts w:ascii="Arial" w:hAnsi="Arial" w:cs="Arial"/>
          <w:sz w:val="22"/>
          <w:szCs w:val="22"/>
        </w:rPr>
        <w:t xml:space="preserve">Flow </w:t>
      </w:r>
      <w:proofErr w:type="spellStart"/>
      <w:r w:rsidRPr="00384CC1">
        <w:rPr>
          <w:rFonts w:ascii="Arial" w:hAnsi="Arial" w:cs="Arial"/>
          <w:sz w:val="22"/>
          <w:szCs w:val="22"/>
        </w:rPr>
        <w:t>Cytometry</w:t>
      </w:r>
      <w:proofErr w:type="spellEnd"/>
    </w:p>
    <w:p w:rsidR="001F603C" w:rsidRPr="00384CC1" w:rsidRDefault="001F603C" w:rsidP="001F603C">
      <w:pPr>
        <w:numPr>
          <w:ilvl w:val="1"/>
          <w:numId w:val="12"/>
        </w:numPr>
        <w:tabs>
          <w:tab w:val="clear" w:pos="1440"/>
          <w:tab w:val="num" w:pos="1080"/>
        </w:tabs>
        <w:ind w:left="1080"/>
        <w:rPr>
          <w:rFonts w:ascii="Arial" w:hAnsi="Arial" w:cs="Arial"/>
          <w:sz w:val="22"/>
          <w:szCs w:val="22"/>
        </w:rPr>
      </w:pPr>
      <w:r w:rsidRPr="00384CC1">
        <w:rPr>
          <w:rFonts w:ascii="Arial" w:hAnsi="Arial" w:cs="Arial"/>
          <w:sz w:val="22"/>
          <w:szCs w:val="22"/>
        </w:rPr>
        <w:t>Magnetic Beads</w:t>
      </w:r>
    </w:p>
    <w:p w:rsidR="001F603C" w:rsidRPr="00384CC1" w:rsidRDefault="001F603C" w:rsidP="001F603C">
      <w:pPr>
        <w:numPr>
          <w:ilvl w:val="2"/>
          <w:numId w:val="12"/>
        </w:numPr>
        <w:tabs>
          <w:tab w:val="clear" w:pos="2160"/>
          <w:tab w:val="num" w:pos="1800"/>
        </w:tabs>
        <w:ind w:left="1800"/>
        <w:rPr>
          <w:rFonts w:ascii="Arial" w:hAnsi="Arial" w:cs="Arial"/>
          <w:sz w:val="22"/>
          <w:szCs w:val="22"/>
        </w:rPr>
      </w:pPr>
      <w:r w:rsidRPr="00384CC1">
        <w:rPr>
          <w:rFonts w:ascii="Arial" w:hAnsi="Arial" w:cs="Arial"/>
          <w:sz w:val="22"/>
          <w:szCs w:val="22"/>
        </w:rPr>
        <w:t>Cell separation</w:t>
      </w:r>
    </w:p>
    <w:p w:rsidR="001F603C" w:rsidRPr="00384CC1" w:rsidRDefault="001F603C" w:rsidP="001F603C">
      <w:pPr>
        <w:numPr>
          <w:ilvl w:val="1"/>
          <w:numId w:val="12"/>
        </w:numPr>
        <w:tabs>
          <w:tab w:val="clear" w:pos="1440"/>
          <w:tab w:val="num" w:pos="1080"/>
        </w:tabs>
        <w:ind w:left="1080"/>
        <w:rPr>
          <w:rFonts w:ascii="Arial" w:hAnsi="Arial" w:cs="Arial"/>
          <w:sz w:val="22"/>
          <w:szCs w:val="22"/>
        </w:rPr>
      </w:pPr>
      <w:proofErr w:type="spellStart"/>
      <w:r w:rsidRPr="00384CC1">
        <w:rPr>
          <w:rFonts w:ascii="Arial" w:hAnsi="Arial" w:cs="Arial"/>
          <w:sz w:val="22"/>
          <w:szCs w:val="22"/>
        </w:rPr>
        <w:t>Coloured</w:t>
      </w:r>
      <w:proofErr w:type="spellEnd"/>
      <w:r w:rsidRPr="00384CC1">
        <w:rPr>
          <w:rFonts w:ascii="Arial" w:hAnsi="Arial" w:cs="Arial"/>
          <w:sz w:val="22"/>
          <w:szCs w:val="22"/>
        </w:rPr>
        <w:t xml:space="preserve"> Beads</w:t>
      </w:r>
    </w:p>
    <w:p w:rsidR="001F603C" w:rsidRPr="00384CC1" w:rsidRDefault="001F603C" w:rsidP="001F603C">
      <w:pPr>
        <w:numPr>
          <w:ilvl w:val="2"/>
          <w:numId w:val="12"/>
        </w:numPr>
        <w:tabs>
          <w:tab w:val="clear" w:pos="2160"/>
          <w:tab w:val="num" w:pos="1800"/>
        </w:tabs>
        <w:ind w:left="1800"/>
        <w:rPr>
          <w:rFonts w:ascii="Arial" w:hAnsi="Arial" w:cs="Arial"/>
          <w:b/>
          <w:sz w:val="22"/>
          <w:szCs w:val="22"/>
        </w:rPr>
      </w:pPr>
      <w:proofErr w:type="spellStart"/>
      <w:r w:rsidRPr="00384CC1">
        <w:rPr>
          <w:rFonts w:ascii="Arial" w:hAnsi="Arial" w:cs="Arial"/>
          <w:sz w:val="22"/>
          <w:szCs w:val="22"/>
        </w:rPr>
        <w:t>Luminex</w:t>
      </w:r>
      <w:proofErr w:type="spellEnd"/>
      <w:r w:rsidRPr="00384CC1">
        <w:rPr>
          <w:rFonts w:ascii="Arial" w:hAnsi="Arial" w:cs="Arial"/>
          <w:sz w:val="22"/>
          <w:szCs w:val="22"/>
        </w:rPr>
        <w:t xml:space="preserve"> assays</w:t>
      </w:r>
    </w:p>
    <w:p w:rsidR="001F603C" w:rsidRPr="00384CC1" w:rsidRDefault="001F603C" w:rsidP="001F603C">
      <w:pPr>
        <w:jc w:val="both"/>
        <w:rPr>
          <w:rFonts w:ascii="Arial" w:hAnsi="Arial" w:cs="Arial"/>
          <w:sz w:val="22"/>
          <w:szCs w:val="22"/>
        </w:rPr>
      </w:pPr>
    </w:p>
    <w:p w:rsidR="001F603C" w:rsidRPr="00384CC1" w:rsidRDefault="001F603C" w:rsidP="001F603C">
      <w:pPr>
        <w:keepNext/>
        <w:rPr>
          <w:rFonts w:ascii="Arial" w:hAnsi="Arial" w:cs="Arial"/>
          <w:b/>
          <w:sz w:val="22"/>
          <w:szCs w:val="22"/>
        </w:rPr>
      </w:pPr>
      <w:r w:rsidRPr="00384CC1">
        <w:rPr>
          <w:rFonts w:ascii="Arial" w:hAnsi="Arial" w:cs="Arial"/>
          <w:b/>
          <w:sz w:val="22"/>
          <w:szCs w:val="22"/>
        </w:rPr>
        <w:lastRenderedPageBreak/>
        <w:t>USE OF MANUFACTURED ANTIBODIES</w:t>
      </w:r>
    </w:p>
    <w:p w:rsidR="001F603C" w:rsidRPr="00384CC1" w:rsidRDefault="001F603C" w:rsidP="001F603C">
      <w:pPr>
        <w:rPr>
          <w:rFonts w:ascii="Arial" w:hAnsi="Arial" w:cs="Arial"/>
          <w:sz w:val="22"/>
          <w:szCs w:val="22"/>
        </w:rPr>
      </w:pPr>
    </w:p>
    <w:p w:rsidR="001F603C" w:rsidRPr="00384CC1" w:rsidRDefault="001F603C" w:rsidP="001F603C">
      <w:pPr>
        <w:rPr>
          <w:rFonts w:ascii="Arial" w:hAnsi="Arial" w:cs="Arial"/>
          <w:b/>
          <w:sz w:val="22"/>
          <w:szCs w:val="22"/>
        </w:rPr>
      </w:pPr>
      <w:r w:rsidRPr="00384CC1">
        <w:rPr>
          <w:rFonts w:ascii="Arial" w:hAnsi="Arial" w:cs="Arial"/>
          <w:b/>
          <w:sz w:val="22"/>
          <w:szCs w:val="22"/>
        </w:rPr>
        <w:t>Therapeutic</w:t>
      </w:r>
    </w:p>
    <w:p w:rsidR="001F603C" w:rsidRPr="00384CC1" w:rsidRDefault="001F603C" w:rsidP="001F603C">
      <w:pPr>
        <w:numPr>
          <w:ilvl w:val="0"/>
          <w:numId w:val="26"/>
        </w:numPr>
        <w:spacing w:after="120"/>
        <w:rPr>
          <w:rFonts w:ascii="Arial" w:hAnsi="Arial" w:cs="Arial"/>
          <w:sz w:val="22"/>
          <w:szCs w:val="22"/>
        </w:rPr>
      </w:pPr>
      <w:r w:rsidRPr="00384CC1">
        <w:rPr>
          <w:rFonts w:ascii="Arial" w:hAnsi="Arial" w:cs="Arial"/>
          <w:sz w:val="22"/>
          <w:szCs w:val="22"/>
        </w:rPr>
        <w:t>Prophylactic protection against microbial infection</w:t>
      </w:r>
    </w:p>
    <w:p w:rsidR="001F603C" w:rsidRPr="00384CC1" w:rsidRDefault="001F603C" w:rsidP="001F603C">
      <w:pPr>
        <w:numPr>
          <w:ilvl w:val="0"/>
          <w:numId w:val="26"/>
        </w:numPr>
        <w:spacing w:after="120"/>
        <w:rPr>
          <w:rFonts w:ascii="Arial" w:hAnsi="Arial" w:cs="Arial"/>
          <w:sz w:val="22"/>
          <w:szCs w:val="22"/>
        </w:rPr>
      </w:pPr>
      <w:r w:rsidRPr="00384CC1">
        <w:rPr>
          <w:rFonts w:ascii="Arial" w:hAnsi="Arial" w:cs="Arial"/>
          <w:sz w:val="22"/>
          <w:szCs w:val="22"/>
        </w:rPr>
        <w:t>Anti-cancer therapy</w:t>
      </w:r>
    </w:p>
    <w:p w:rsidR="001F603C" w:rsidRPr="00384CC1" w:rsidRDefault="001F603C" w:rsidP="001F603C">
      <w:pPr>
        <w:numPr>
          <w:ilvl w:val="0"/>
          <w:numId w:val="26"/>
        </w:numPr>
        <w:spacing w:after="120"/>
        <w:rPr>
          <w:rFonts w:ascii="Arial" w:hAnsi="Arial" w:cs="Arial"/>
          <w:sz w:val="22"/>
          <w:szCs w:val="22"/>
        </w:rPr>
      </w:pPr>
      <w:r w:rsidRPr="00384CC1">
        <w:rPr>
          <w:rFonts w:ascii="Arial" w:hAnsi="Arial" w:cs="Arial"/>
          <w:sz w:val="22"/>
          <w:szCs w:val="22"/>
        </w:rPr>
        <w:t>Removal of T-cells from bone marrow grafts</w:t>
      </w:r>
    </w:p>
    <w:p w:rsidR="001F603C" w:rsidRPr="00384CC1" w:rsidRDefault="001F603C" w:rsidP="001F603C">
      <w:pPr>
        <w:numPr>
          <w:ilvl w:val="0"/>
          <w:numId w:val="26"/>
        </w:numPr>
        <w:spacing w:after="120"/>
        <w:rPr>
          <w:rFonts w:ascii="Arial" w:hAnsi="Arial" w:cs="Arial"/>
          <w:sz w:val="22"/>
          <w:szCs w:val="22"/>
        </w:rPr>
      </w:pPr>
      <w:r w:rsidRPr="00384CC1">
        <w:rPr>
          <w:rFonts w:ascii="Arial" w:hAnsi="Arial" w:cs="Arial"/>
          <w:sz w:val="22"/>
          <w:szCs w:val="22"/>
        </w:rPr>
        <w:t>Block cytokine activity</w:t>
      </w:r>
    </w:p>
    <w:p w:rsidR="001F603C" w:rsidRPr="00384CC1" w:rsidRDefault="001F603C" w:rsidP="001F603C">
      <w:pPr>
        <w:rPr>
          <w:rFonts w:ascii="Arial" w:hAnsi="Arial" w:cs="Arial"/>
          <w:b/>
          <w:sz w:val="22"/>
          <w:szCs w:val="22"/>
        </w:rPr>
      </w:pPr>
    </w:p>
    <w:p w:rsidR="001F603C" w:rsidRPr="00384CC1" w:rsidRDefault="001F603C" w:rsidP="001F603C">
      <w:pPr>
        <w:rPr>
          <w:rFonts w:ascii="Arial" w:hAnsi="Arial" w:cs="Arial"/>
          <w:b/>
          <w:sz w:val="22"/>
          <w:szCs w:val="22"/>
        </w:rPr>
      </w:pPr>
      <w:r w:rsidRPr="00384CC1">
        <w:rPr>
          <w:rFonts w:ascii="Arial" w:hAnsi="Arial" w:cs="Arial"/>
          <w:b/>
          <w:sz w:val="22"/>
          <w:szCs w:val="22"/>
        </w:rPr>
        <w:t>Diagnostic</w:t>
      </w:r>
    </w:p>
    <w:p w:rsidR="001F603C" w:rsidRPr="00384CC1" w:rsidRDefault="001F603C" w:rsidP="001F603C">
      <w:pPr>
        <w:numPr>
          <w:ilvl w:val="0"/>
          <w:numId w:val="26"/>
        </w:numPr>
        <w:spacing w:after="120"/>
        <w:rPr>
          <w:rFonts w:ascii="Arial" w:hAnsi="Arial" w:cs="Arial"/>
          <w:sz w:val="22"/>
          <w:szCs w:val="22"/>
        </w:rPr>
      </w:pPr>
      <w:r w:rsidRPr="00384CC1">
        <w:rPr>
          <w:rFonts w:ascii="Arial" w:hAnsi="Arial" w:cs="Arial"/>
          <w:sz w:val="22"/>
          <w:szCs w:val="22"/>
        </w:rPr>
        <w:t>Tissue typing</w:t>
      </w:r>
    </w:p>
    <w:p w:rsidR="001F603C" w:rsidRPr="00384CC1" w:rsidRDefault="001F603C" w:rsidP="001F603C">
      <w:pPr>
        <w:numPr>
          <w:ilvl w:val="0"/>
          <w:numId w:val="26"/>
        </w:numPr>
        <w:spacing w:after="120"/>
        <w:rPr>
          <w:rFonts w:ascii="Arial" w:hAnsi="Arial" w:cs="Arial"/>
          <w:sz w:val="22"/>
          <w:szCs w:val="22"/>
        </w:rPr>
      </w:pPr>
      <w:r w:rsidRPr="00384CC1">
        <w:rPr>
          <w:rFonts w:ascii="Arial" w:hAnsi="Arial" w:cs="Arial"/>
          <w:sz w:val="22"/>
          <w:szCs w:val="22"/>
        </w:rPr>
        <w:t>Blood group serology</w:t>
      </w:r>
    </w:p>
    <w:p w:rsidR="001F603C" w:rsidRPr="00384CC1" w:rsidRDefault="001F603C" w:rsidP="001F603C">
      <w:pPr>
        <w:numPr>
          <w:ilvl w:val="0"/>
          <w:numId w:val="26"/>
        </w:numPr>
        <w:rPr>
          <w:rFonts w:ascii="Arial" w:hAnsi="Arial" w:cs="Arial"/>
          <w:sz w:val="22"/>
          <w:szCs w:val="22"/>
        </w:rPr>
      </w:pPr>
      <w:r w:rsidRPr="00384CC1">
        <w:rPr>
          <w:rFonts w:ascii="Arial" w:hAnsi="Arial" w:cs="Arial"/>
          <w:sz w:val="22"/>
          <w:szCs w:val="22"/>
        </w:rPr>
        <w:t>Immunoassays</w:t>
      </w:r>
    </w:p>
    <w:p w:rsidR="001F603C" w:rsidRPr="00384CC1" w:rsidRDefault="001F603C" w:rsidP="001F603C">
      <w:pPr>
        <w:numPr>
          <w:ilvl w:val="1"/>
          <w:numId w:val="26"/>
        </w:numPr>
        <w:tabs>
          <w:tab w:val="clear" w:pos="1440"/>
          <w:tab w:val="num" w:pos="885"/>
        </w:tabs>
        <w:ind w:hanging="838"/>
        <w:rPr>
          <w:rFonts w:ascii="Arial" w:hAnsi="Arial" w:cs="Arial"/>
          <w:sz w:val="22"/>
          <w:szCs w:val="22"/>
        </w:rPr>
      </w:pPr>
      <w:r w:rsidRPr="00384CC1">
        <w:rPr>
          <w:rFonts w:ascii="Arial" w:hAnsi="Arial" w:cs="Arial"/>
          <w:sz w:val="22"/>
          <w:szCs w:val="22"/>
        </w:rPr>
        <w:t>Hormones</w:t>
      </w:r>
    </w:p>
    <w:p w:rsidR="001F603C" w:rsidRPr="00384CC1" w:rsidRDefault="001F603C" w:rsidP="001F603C">
      <w:pPr>
        <w:numPr>
          <w:ilvl w:val="1"/>
          <w:numId w:val="26"/>
        </w:numPr>
        <w:tabs>
          <w:tab w:val="clear" w:pos="1440"/>
          <w:tab w:val="num" w:pos="885"/>
        </w:tabs>
        <w:ind w:hanging="838"/>
        <w:rPr>
          <w:rFonts w:ascii="Arial" w:hAnsi="Arial" w:cs="Arial"/>
          <w:sz w:val="22"/>
          <w:szCs w:val="22"/>
        </w:rPr>
      </w:pPr>
      <w:r w:rsidRPr="00384CC1">
        <w:rPr>
          <w:rFonts w:ascii="Arial" w:hAnsi="Arial" w:cs="Arial"/>
          <w:sz w:val="22"/>
          <w:szCs w:val="22"/>
        </w:rPr>
        <w:t>Antibodies</w:t>
      </w:r>
    </w:p>
    <w:p w:rsidR="001F603C" w:rsidRPr="00384CC1" w:rsidRDefault="001F603C" w:rsidP="001F603C">
      <w:pPr>
        <w:numPr>
          <w:ilvl w:val="1"/>
          <w:numId w:val="26"/>
        </w:numPr>
        <w:tabs>
          <w:tab w:val="clear" w:pos="1440"/>
          <w:tab w:val="num" w:pos="885"/>
        </w:tabs>
        <w:spacing w:after="120"/>
        <w:ind w:left="885" w:hanging="283"/>
        <w:rPr>
          <w:rFonts w:ascii="Arial" w:hAnsi="Arial" w:cs="Arial"/>
          <w:sz w:val="22"/>
          <w:szCs w:val="22"/>
        </w:rPr>
      </w:pPr>
      <w:r w:rsidRPr="00384CC1">
        <w:rPr>
          <w:rFonts w:ascii="Arial" w:hAnsi="Arial" w:cs="Arial"/>
          <w:sz w:val="22"/>
          <w:szCs w:val="22"/>
        </w:rPr>
        <w:t>Antigens</w:t>
      </w:r>
    </w:p>
    <w:p w:rsidR="001F603C" w:rsidRPr="00384CC1" w:rsidRDefault="001F603C" w:rsidP="001F603C">
      <w:pPr>
        <w:numPr>
          <w:ilvl w:val="0"/>
          <w:numId w:val="26"/>
        </w:numPr>
        <w:rPr>
          <w:rFonts w:ascii="Arial" w:hAnsi="Arial" w:cs="Arial"/>
          <w:sz w:val="22"/>
          <w:szCs w:val="22"/>
        </w:rPr>
      </w:pPr>
      <w:proofErr w:type="spellStart"/>
      <w:r w:rsidRPr="00384CC1">
        <w:rPr>
          <w:rFonts w:ascii="Arial" w:hAnsi="Arial" w:cs="Arial"/>
          <w:sz w:val="22"/>
          <w:szCs w:val="22"/>
        </w:rPr>
        <w:t>Immunodiagnosis</w:t>
      </w:r>
      <w:proofErr w:type="spellEnd"/>
    </w:p>
    <w:p w:rsidR="001F603C" w:rsidRPr="00384CC1" w:rsidRDefault="001F603C" w:rsidP="001F603C">
      <w:pPr>
        <w:numPr>
          <w:ilvl w:val="1"/>
          <w:numId w:val="26"/>
        </w:numPr>
        <w:tabs>
          <w:tab w:val="num" w:pos="885"/>
        </w:tabs>
        <w:ind w:hanging="838"/>
        <w:rPr>
          <w:rFonts w:ascii="Arial" w:hAnsi="Arial" w:cs="Arial"/>
          <w:sz w:val="22"/>
          <w:szCs w:val="22"/>
        </w:rPr>
      </w:pPr>
      <w:r w:rsidRPr="00384CC1">
        <w:rPr>
          <w:rFonts w:ascii="Arial" w:hAnsi="Arial" w:cs="Arial"/>
          <w:sz w:val="22"/>
          <w:szCs w:val="22"/>
        </w:rPr>
        <w:t>Infectious diseases</w:t>
      </w:r>
    </w:p>
    <w:p w:rsidR="001F603C" w:rsidRPr="00384CC1" w:rsidRDefault="001F603C" w:rsidP="001F603C"/>
    <w:p w:rsidR="001F603C" w:rsidRPr="00384CC1" w:rsidRDefault="001F603C" w:rsidP="001F603C"/>
    <w:p w:rsidR="001F603C" w:rsidRPr="00384CC1" w:rsidRDefault="001F603C" w:rsidP="001F603C">
      <w:pPr>
        <w:rPr>
          <w:rFonts w:ascii="Arial" w:hAnsi="Arial" w:cs="Arial"/>
          <w:b/>
          <w:sz w:val="22"/>
          <w:szCs w:val="22"/>
        </w:rPr>
      </w:pPr>
      <w:r w:rsidRPr="00384CC1">
        <w:rPr>
          <w:rFonts w:ascii="Arial" w:hAnsi="Arial" w:cs="Arial"/>
          <w:b/>
          <w:sz w:val="22"/>
          <w:szCs w:val="22"/>
        </w:rPr>
        <w:t>ANTIBODIES IN CLINICAL PRACTICE</w:t>
      </w:r>
    </w:p>
    <w:p w:rsidR="001F603C" w:rsidRPr="00384CC1" w:rsidRDefault="001F603C" w:rsidP="001F603C">
      <w:pPr>
        <w:rPr>
          <w:rFonts w:ascii="Arial" w:hAnsi="Arial" w:cs="Arial"/>
          <w:b/>
          <w:sz w:val="22"/>
          <w:szCs w:val="22"/>
        </w:rPr>
      </w:pPr>
    </w:p>
    <w:p w:rsidR="001F603C" w:rsidRPr="00384CC1" w:rsidRDefault="001F603C" w:rsidP="001F603C">
      <w:pPr>
        <w:rPr>
          <w:rFonts w:ascii="Arial" w:hAnsi="Arial" w:cs="Arial"/>
          <w:b/>
          <w:sz w:val="22"/>
          <w:szCs w:val="22"/>
        </w:rPr>
      </w:pPr>
      <w:r w:rsidRPr="00384CC1">
        <w:rPr>
          <w:rFonts w:ascii="Arial" w:hAnsi="Arial" w:cs="Arial"/>
          <w:b/>
          <w:sz w:val="22"/>
          <w:szCs w:val="22"/>
        </w:rPr>
        <w:t>Clinical Immunology</w:t>
      </w:r>
    </w:p>
    <w:p w:rsidR="001F603C" w:rsidRPr="00384CC1" w:rsidRDefault="001F603C" w:rsidP="001F603C">
      <w:pPr>
        <w:numPr>
          <w:ilvl w:val="0"/>
          <w:numId w:val="26"/>
        </w:numPr>
        <w:spacing w:after="120"/>
        <w:rPr>
          <w:rFonts w:ascii="Arial" w:hAnsi="Arial" w:cs="Arial"/>
          <w:sz w:val="22"/>
          <w:szCs w:val="22"/>
        </w:rPr>
      </w:pPr>
      <w:r w:rsidRPr="00384CC1">
        <w:rPr>
          <w:rFonts w:ascii="Arial" w:hAnsi="Arial" w:cs="Arial"/>
          <w:sz w:val="22"/>
          <w:szCs w:val="22"/>
        </w:rPr>
        <w:t>Immunodeficiency</w:t>
      </w:r>
    </w:p>
    <w:p w:rsidR="001F603C" w:rsidRPr="00384CC1" w:rsidRDefault="001F603C" w:rsidP="001F603C">
      <w:pPr>
        <w:numPr>
          <w:ilvl w:val="0"/>
          <w:numId w:val="26"/>
        </w:numPr>
        <w:spacing w:after="120"/>
        <w:rPr>
          <w:rFonts w:ascii="Arial" w:hAnsi="Arial" w:cs="Arial"/>
          <w:sz w:val="22"/>
          <w:szCs w:val="22"/>
        </w:rPr>
      </w:pPr>
      <w:r w:rsidRPr="00384CC1">
        <w:rPr>
          <w:rFonts w:ascii="Arial" w:hAnsi="Arial" w:cs="Arial"/>
          <w:sz w:val="22"/>
          <w:szCs w:val="22"/>
        </w:rPr>
        <w:t>Malignancy</w:t>
      </w:r>
    </w:p>
    <w:p w:rsidR="001F603C" w:rsidRPr="00384CC1" w:rsidRDefault="001F603C" w:rsidP="001F603C">
      <w:pPr>
        <w:numPr>
          <w:ilvl w:val="0"/>
          <w:numId w:val="26"/>
        </w:numPr>
        <w:spacing w:after="120"/>
        <w:rPr>
          <w:rFonts w:ascii="Arial" w:hAnsi="Arial" w:cs="Arial"/>
          <w:sz w:val="22"/>
          <w:szCs w:val="22"/>
        </w:rPr>
      </w:pPr>
      <w:r w:rsidRPr="00384CC1">
        <w:rPr>
          <w:rFonts w:ascii="Arial" w:hAnsi="Arial" w:cs="Arial"/>
          <w:sz w:val="22"/>
          <w:szCs w:val="22"/>
        </w:rPr>
        <w:t>Autoimmunity</w:t>
      </w:r>
    </w:p>
    <w:p w:rsidR="001F603C" w:rsidRPr="00384CC1" w:rsidRDefault="001F603C" w:rsidP="001F603C">
      <w:pPr>
        <w:numPr>
          <w:ilvl w:val="0"/>
          <w:numId w:val="26"/>
        </w:numPr>
        <w:spacing w:after="120"/>
        <w:rPr>
          <w:rFonts w:ascii="Arial" w:hAnsi="Arial" w:cs="Arial"/>
          <w:sz w:val="22"/>
          <w:szCs w:val="22"/>
        </w:rPr>
      </w:pPr>
      <w:r w:rsidRPr="00384CC1">
        <w:rPr>
          <w:rFonts w:ascii="Arial" w:hAnsi="Arial" w:cs="Arial"/>
          <w:sz w:val="22"/>
          <w:szCs w:val="22"/>
        </w:rPr>
        <w:t>Inflammation</w:t>
      </w:r>
    </w:p>
    <w:p w:rsidR="001F603C" w:rsidRPr="00384CC1" w:rsidRDefault="001F603C" w:rsidP="001F603C">
      <w:pPr>
        <w:numPr>
          <w:ilvl w:val="0"/>
          <w:numId w:val="26"/>
        </w:numPr>
        <w:spacing w:after="120"/>
        <w:rPr>
          <w:rFonts w:ascii="Arial" w:hAnsi="Arial" w:cs="Arial"/>
          <w:sz w:val="22"/>
          <w:szCs w:val="22"/>
        </w:rPr>
      </w:pPr>
      <w:r w:rsidRPr="00384CC1">
        <w:rPr>
          <w:rFonts w:ascii="Arial" w:hAnsi="Arial" w:cs="Arial"/>
          <w:sz w:val="22"/>
          <w:szCs w:val="22"/>
        </w:rPr>
        <w:t>Tissue typing and transplantation</w:t>
      </w:r>
    </w:p>
    <w:p w:rsidR="001F603C" w:rsidRPr="00384CC1" w:rsidRDefault="001F603C" w:rsidP="001F603C">
      <w:pPr>
        <w:rPr>
          <w:rFonts w:ascii="Arial" w:hAnsi="Arial" w:cs="Arial"/>
          <w:sz w:val="22"/>
          <w:szCs w:val="22"/>
        </w:rPr>
      </w:pPr>
    </w:p>
    <w:p w:rsidR="001F603C" w:rsidRPr="00384CC1" w:rsidRDefault="001F603C" w:rsidP="001F603C">
      <w:pPr>
        <w:rPr>
          <w:rFonts w:ascii="Arial" w:hAnsi="Arial" w:cs="Arial"/>
          <w:b/>
          <w:sz w:val="22"/>
          <w:szCs w:val="22"/>
        </w:rPr>
      </w:pPr>
      <w:r w:rsidRPr="00384CC1">
        <w:rPr>
          <w:rFonts w:ascii="Arial" w:hAnsi="Arial" w:cs="Arial"/>
          <w:b/>
          <w:sz w:val="22"/>
          <w:szCs w:val="22"/>
        </w:rPr>
        <w:t>Pathology</w:t>
      </w:r>
    </w:p>
    <w:p w:rsidR="001F603C" w:rsidRPr="00384CC1" w:rsidRDefault="001F603C" w:rsidP="001F603C">
      <w:pPr>
        <w:numPr>
          <w:ilvl w:val="0"/>
          <w:numId w:val="26"/>
        </w:numPr>
        <w:spacing w:after="120"/>
        <w:rPr>
          <w:rFonts w:ascii="Arial" w:hAnsi="Arial" w:cs="Arial"/>
          <w:sz w:val="22"/>
          <w:szCs w:val="22"/>
        </w:rPr>
      </w:pPr>
      <w:r w:rsidRPr="00384CC1">
        <w:rPr>
          <w:rFonts w:ascii="Arial" w:hAnsi="Arial" w:cs="Arial"/>
          <w:sz w:val="22"/>
          <w:szCs w:val="22"/>
        </w:rPr>
        <w:t>Clinical Chemistry</w:t>
      </w:r>
    </w:p>
    <w:p w:rsidR="001F603C" w:rsidRPr="00384CC1" w:rsidRDefault="001F603C" w:rsidP="001F603C">
      <w:pPr>
        <w:numPr>
          <w:ilvl w:val="0"/>
          <w:numId w:val="26"/>
        </w:numPr>
        <w:spacing w:after="120"/>
        <w:rPr>
          <w:rFonts w:ascii="Arial" w:hAnsi="Arial" w:cs="Arial"/>
          <w:sz w:val="22"/>
          <w:szCs w:val="22"/>
        </w:rPr>
      </w:pPr>
      <w:proofErr w:type="spellStart"/>
      <w:r w:rsidRPr="00384CC1">
        <w:rPr>
          <w:rFonts w:ascii="Arial" w:hAnsi="Arial" w:cs="Arial"/>
          <w:sz w:val="22"/>
          <w:szCs w:val="22"/>
        </w:rPr>
        <w:t>Haematology</w:t>
      </w:r>
      <w:proofErr w:type="spellEnd"/>
      <w:r w:rsidRPr="00384CC1">
        <w:rPr>
          <w:rFonts w:ascii="Arial" w:hAnsi="Arial" w:cs="Arial"/>
          <w:sz w:val="22"/>
          <w:szCs w:val="22"/>
        </w:rPr>
        <w:t xml:space="preserve"> and Blood Transfusion</w:t>
      </w:r>
    </w:p>
    <w:p w:rsidR="001F603C" w:rsidRPr="00384CC1" w:rsidRDefault="001F603C" w:rsidP="001F603C">
      <w:pPr>
        <w:numPr>
          <w:ilvl w:val="0"/>
          <w:numId w:val="26"/>
        </w:numPr>
        <w:spacing w:after="120"/>
        <w:rPr>
          <w:rFonts w:ascii="Arial" w:hAnsi="Arial" w:cs="Arial"/>
          <w:sz w:val="22"/>
          <w:szCs w:val="22"/>
        </w:rPr>
      </w:pPr>
      <w:r w:rsidRPr="00384CC1">
        <w:rPr>
          <w:rFonts w:ascii="Arial" w:hAnsi="Arial" w:cs="Arial"/>
          <w:sz w:val="22"/>
          <w:szCs w:val="22"/>
        </w:rPr>
        <w:t>Medical Microbiology</w:t>
      </w:r>
    </w:p>
    <w:p w:rsidR="001F603C" w:rsidRPr="00384CC1" w:rsidRDefault="001F603C" w:rsidP="001F603C">
      <w:pPr>
        <w:numPr>
          <w:ilvl w:val="0"/>
          <w:numId w:val="26"/>
        </w:numPr>
        <w:spacing w:after="120"/>
        <w:rPr>
          <w:rFonts w:ascii="Arial" w:hAnsi="Arial" w:cs="Arial"/>
          <w:sz w:val="22"/>
          <w:szCs w:val="22"/>
        </w:rPr>
      </w:pPr>
      <w:r w:rsidRPr="00384CC1">
        <w:rPr>
          <w:rFonts w:ascii="Arial" w:hAnsi="Arial" w:cs="Arial"/>
          <w:sz w:val="22"/>
          <w:szCs w:val="22"/>
        </w:rPr>
        <w:t>Histopathology</w:t>
      </w:r>
    </w:p>
    <w:p w:rsidR="001F603C" w:rsidRPr="00384CC1" w:rsidRDefault="001F603C" w:rsidP="001F603C">
      <w:pPr>
        <w:spacing w:after="120"/>
        <w:rPr>
          <w:rFonts w:ascii="Arial" w:hAnsi="Arial" w:cs="Arial"/>
          <w:sz w:val="22"/>
          <w:szCs w:val="22"/>
        </w:rPr>
      </w:pPr>
    </w:p>
    <w:p w:rsidR="001F603C" w:rsidRPr="00384CC1" w:rsidRDefault="001F603C" w:rsidP="001F603C">
      <w:pPr>
        <w:spacing w:after="120"/>
        <w:rPr>
          <w:rFonts w:ascii="Arial" w:hAnsi="Arial" w:cs="Arial"/>
          <w:b/>
          <w:color w:val="000000" w:themeColor="text1"/>
          <w:sz w:val="22"/>
          <w:szCs w:val="22"/>
        </w:rPr>
      </w:pPr>
      <w:r w:rsidRPr="00384CC1">
        <w:rPr>
          <w:rFonts w:ascii="Arial" w:hAnsi="Arial" w:cs="Arial"/>
          <w:b/>
          <w:color w:val="000000" w:themeColor="text1"/>
          <w:sz w:val="22"/>
          <w:szCs w:val="22"/>
        </w:rPr>
        <w:t>Antibodies produced by the patient</w:t>
      </w:r>
    </w:p>
    <w:p w:rsidR="00F65FFD" w:rsidRPr="00384CC1" w:rsidRDefault="00F65FFD" w:rsidP="001F603C">
      <w:pPr>
        <w:spacing w:after="120"/>
        <w:rPr>
          <w:rFonts w:ascii="Arial" w:hAnsi="Arial" w:cs="Arial"/>
          <w:b/>
          <w:sz w:val="22"/>
          <w:szCs w:val="22"/>
        </w:rPr>
      </w:pPr>
    </w:p>
    <w:p w:rsidR="001F603C" w:rsidRPr="00384CC1" w:rsidRDefault="001F603C" w:rsidP="001F603C">
      <w:pPr>
        <w:spacing w:after="120"/>
        <w:rPr>
          <w:rFonts w:ascii="Arial" w:hAnsi="Arial" w:cs="Arial"/>
          <w:sz w:val="22"/>
          <w:szCs w:val="22"/>
        </w:rPr>
      </w:pPr>
      <w:r w:rsidRPr="00384CC1">
        <w:rPr>
          <w:rFonts w:ascii="Arial" w:hAnsi="Arial" w:cs="Arial"/>
          <w:b/>
          <w:sz w:val="22"/>
          <w:szCs w:val="22"/>
        </w:rPr>
        <w:t>Manufactured antibodies</w:t>
      </w:r>
    </w:p>
    <w:p w:rsidR="001F603C" w:rsidRPr="00384CC1" w:rsidRDefault="001F603C" w:rsidP="001F603C"/>
    <w:p w:rsidR="001F603C" w:rsidRPr="00384CC1" w:rsidRDefault="001F603C" w:rsidP="001F603C"/>
    <w:p w:rsidR="001F603C" w:rsidRPr="00384CC1" w:rsidRDefault="001F603C" w:rsidP="001F603C">
      <w:pPr>
        <w:rPr>
          <w:rFonts w:ascii="Arial" w:hAnsi="Arial" w:cs="Arial"/>
          <w:b/>
          <w:sz w:val="22"/>
          <w:szCs w:val="22"/>
        </w:rPr>
      </w:pPr>
      <w:r w:rsidRPr="00384CC1">
        <w:rPr>
          <w:rFonts w:ascii="Arial" w:hAnsi="Arial" w:cs="Arial"/>
          <w:b/>
          <w:sz w:val="22"/>
          <w:szCs w:val="22"/>
        </w:rPr>
        <w:br w:type="page"/>
      </w:r>
      <w:r w:rsidRPr="00384CC1">
        <w:rPr>
          <w:rFonts w:ascii="Arial" w:hAnsi="Arial" w:cs="Arial"/>
          <w:b/>
          <w:sz w:val="22"/>
          <w:szCs w:val="22"/>
        </w:rPr>
        <w:lastRenderedPageBreak/>
        <w:t>BACK TO THE CASE:-</w:t>
      </w:r>
    </w:p>
    <w:p w:rsidR="001F603C" w:rsidRPr="00384CC1" w:rsidRDefault="001F603C" w:rsidP="001F603C">
      <w:pPr>
        <w:rPr>
          <w:rFonts w:ascii="Arial" w:hAnsi="Arial" w:cs="Arial"/>
          <w:b/>
          <w:sz w:val="22"/>
          <w:szCs w:val="22"/>
        </w:rPr>
      </w:pPr>
    </w:p>
    <w:p w:rsidR="001F603C" w:rsidRPr="00384CC1" w:rsidRDefault="001F603C" w:rsidP="001F603C">
      <w:pPr>
        <w:rPr>
          <w:rFonts w:ascii="Arial" w:hAnsi="Arial" w:cs="Arial"/>
          <w:b/>
          <w:sz w:val="22"/>
          <w:szCs w:val="22"/>
        </w:rPr>
      </w:pPr>
    </w:p>
    <w:tbl>
      <w:tblPr>
        <w:tblW w:w="0" w:type="auto"/>
        <w:tblLook w:val="01E0" w:firstRow="1" w:lastRow="1" w:firstColumn="1" w:lastColumn="1" w:noHBand="0" w:noVBand="0"/>
      </w:tblPr>
      <w:tblGrid>
        <w:gridCol w:w="4261"/>
        <w:gridCol w:w="4261"/>
      </w:tblGrid>
      <w:tr w:rsidR="001F603C" w:rsidRPr="00384CC1" w:rsidTr="000F250D">
        <w:trPr>
          <w:trHeight w:val="407"/>
        </w:trPr>
        <w:tc>
          <w:tcPr>
            <w:tcW w:w="4261" w:type="dxa"/>
          </w:tcPr>
          <w:p w:rsidR="001F603C" w:rsidRPr="00384CC1" w:rsidRDefault="001F603C" w:rsidP="000F250D">
            <w:pPr>
              <w:jc w:val="center"/>
              <w:rPr>
                <w:rFonts w:ascii="Arial" w:hAnsi="Arial" w:cs="Arial"/>
                <w:b/>
                <w:sz w:val="22"/>
                <w:szCs w:val="22"/>
              </w:rPr>
            </w:pPr>
            <w:r w:rsidRPr="00384CC1">
              <w:rPr>
                <w:rFonts w:ascii="Arial" w:hAnsi="Arial" w:cs="Arial"/>
                <w:b/>
                <w:sz w:val="22"/>
                <w:szCs w:val="22"/>
              </w:rPr>
              <w:t xml:space="preserve">Signs &amp; </w:t>
            </w:r>
            <w:proofErr w:type="spellStart"/>
            <w:r w:rsidRPr="00384CC1">
              <w:rPr>
                <w:rFonts w:ascii="Arial" w:hAnsi="Arial" w:cs="Arial"/>
                <w:b/>
                <w:sz w:val="22"/>
                <w:szCs w:val="22"/>
              </w:rPr>
              <w:t>Symtoms</w:t>
            </w:r>
            <w:proofErr w:type="spellEnd"/>
          </w:p>
        </w:tc>
        <w:tc>
          <w:tcPr>
            <w:tcW w:w="4261" w:type="dxa"/>
          </w:tcPr>
          <w:p w:rsidR="001F603C" w:rsidRPr="00384CC1" w:rsidRDefault="001F603C" w:rsidP="000F250D">
            <w:pPr>
              <w:jc w:val="center"/>
              <w:rPr>
                <w:rFonts w:ascii="Arial" w:hAnsi="Arial" w:cs="Arial"/>
                <w:b/>
                <w:sz w:val="22"/>
                <w:szCs w:val="22"/>
              </w:rPr>
            </w:pPr>
            <w:r w:rsidRPr="00384CC1">
              <w:rPr>
                <w:rFonts w:ascii="Arial" w:hAnsi="Arial" w:cs="Arial"/>
                <w:b/>
                <w:sz w:val="22"/>
                <w:szCs w:val="22"/>
              </w:rPr>
              <w:t>Immunological Concerns</w:t>
            </w:r>
          </w:p>
        </w:tc>
      </w:tr>
      <w:tr w:rsidR="001F603C" w:rsidRPr="00384CC1" w:rsidTr="000F250D">
        <w:tc>
          <w:tcPr>
            <w:tcW w:w="4261" w:type="dxa"/>
          </w:tcPr>
          <w:p w:rsidR="001F603C" w:rsidRPr="00384CC1" w:rsidRDefault="001F603C" w:rsidP="000F250D">
            <w:pPr>
              <w:numPr>
                <w:ilvl w:val="0"/>
                <w:numId w:val="14"/>
              </w:numPr>
              <w:spacing w:after="120"/>
              <w:ind w:left="714" w:hanging="357"/>
              <w:rPr>
                <w:rFonts w:ascii="Arial" w:hAnsi="Arial" w:cs="Arial"/>
                <w:sz w:val="22"/>
                <w:szCs w:val="22"/>
              </w:rPr>
            </w:pPr>
            <w:r w:rsidRPr="00384CC1">
              <w:rPr>
                <w:rFonts w:ascii="Arial" w:hAnsi="Arial" w:cs="Arial"/>
                <w:sz w:val="22"/>
                <w:szCs w:val="22"/>
              </w:rPr>
              <w:t>vague aches and pains</w:t>
            </w:r>
          </w:p>
          <w:p w:rsidR="001F603C" w:rsidRPr="00384CC1" w:rsidRDefault="001F603C" w:rsidP="000F250D">
            <w:pPr>
              <w:numPr>
                <w:ilvl w:val="0"/>
                <w:numId w:val="15"/>
              </w:numPr>
              <w:spacing w:after="120"/>
              <w:ind w:left="714" w:hanging="357"/>
              <w:rPr>
                <w:rFonts w:ascii="Arial" w:hAnsi="Arial" w:cs="Arial"/>
                <w:sz w:val="22"/>
                <w:szCs w:val="22"/>
              </w:rPr>
            </w:pPr>
            <w:r w:rsidRPr="00384CC1">
              <w:rPr>
                <w:rFonts w:ascii="Arial" w:hAnsi="Arial" w:cs="Arial"/>
                <w:sz w:val="22"/>
                <w:szCs w:val="22"/>
              </w:rPr>
              <w:t>Loss of appetite</w:t>
            </w:r>
            <w:r w:rsidRPr="00384CC1">
              <w:rPr>
                <w:rFonts w:ascii="Arial" w:hAnsi="Arial" w:cs="Arial"/>
                <w:sz w:val="22"/>
                <w:szCs w:val="22"/>
              </w:rPr>
              <w:br/>
              <w:t>Weight loss</w:t>
            </w:r>
          </w:p>
          <w:p w:rsidR="001F603C" w:rsidRPr="00384CC1" w:rsidRDefault="001F603C" w:rsidP="000F250D">
            <w:pPr>
              <w:numPr>
                <w:ilvl w:val="0"/>
                <w:numId w:val="16"/>
              </w:numPr>
              <w:spacing w:after="120"/>
              <w:ind w:left="714" w:hanging="357"/>
              <w:rPr>
                <w:rFonts w:ascii="Arial" w:hAnsi="Arial" w:cs="Arial"/>
                <w:sz w:val="22"/>
                <w:szCs w:val="22"/>
              </w:rPr>
            </w:pPr>
            <w:r w:rsidRPr="00384CC1">
              <w:rPr>
                <w:rFonts w:ascii="Arial" w:hAnsi="Arial" w:cs="Arial"/>
                <w:sz w:val="22"/>
                <w:szCs w:val="22"/>
              </w:rPr>
              <w:t>“Glands” up in his neck</w:t>
            </w:r>
          </w:p>
          <w:p w:rsidR="001F603C" w:rsidRPr="00384CC1" w:rsidRDefault="001F603C" w:rsidP="000F250D">
            <w:pPr>
              <w:numPr>
                <w:ilvl w:val="0"/>
                <w:numId w:val="17"/>
              </w:numPr>
              <w:spacing w:after="120"/>
              <w:ind w:left="714" w:hanging="357"/>
              <w:rPr>
                <w:rFonts w:ascii="Arial" w:hAnsi="Arial" w:cs="Arial"/>
                <w:sz w:val="22"/>
                <w:szCs w:val="22"/>
              </w:rPr>
            </w:pPr>
            <w:r w:rsidRPr="00384CC1">
              <w:rPr>
                <w:rFonts w:ascii="Arial" w:hAnsi="Arial" w:cs="Arial"/>
                <w:sz w:val="22"/>
                <w:szCs w:val="22"/>
              </w:rPr>
              <w:t>Fever, rash, small red patches, some lumpy</w:t>
            </w:r>
          </w:p>
          <w:p w:rsidR="001F603C" w:rsidRPr="00384CC1" w:rsidRDefault="001F603C" w:rsidP="000F250D">
            <w:pPr>
              <w:numPr>
                <w:ilvl w:val="0"/>
                <w:numId w:val="18"/>
              </w:numPr>
              <w:spacing w:after="120"/>
              <w:ind w:left="714" w:hanging="357"/>
              <w:rPr>
                <w:rFonts w:ascii="Arial" w:hAnsi="Arial" w:cs="Arial"/>
                <w:sz w:val="22"/>
                <w:szCs w:val="22"/>
              </w:rPr>
            </w:pPr>
            <w:proofErr w:type="spellStart"/>
            <w:r w:rsidRPr="00384CC1">
              <w:rPr>
                <w:rFonts w:ascii="Arial" w:hAnsi="Arial" w:cs="Arial"/>
                <w:sz w:val="22"/>
                <w:szCs w:val="22"/>
              </w:rPr>
              <w:t>Diarrhoea</w:t>
            </w:r>
            <w:proofErr w:type="spellEnd"/>
          </w:p>
        </w:tc>
        <w:tc>
          <w:tcPr>
            <w:tcW w:w="4261" w:type="dxa"/>
          </w:tcPr>
          <w:p w:rsidR="001F603C" w:rsidRPr="00384CC1" w:rsidRDefault="001F603C" w:rsidP="000F250D">
            <w:pPr>
              <w:numPr>
                <w:ilvl w:val="0"/>
                <w:numId w:val="19"/>
              </w:numPr>
              <w:spacing w:after="120"/>
              <w:ind w:left="714" w:hanging="357"/>
              <w:rPr>
                <w:rFonts w:ascii="Arial" w:hAnsi="Arial" w:cs="Arial"/>
                <w:sz w:val="22"/>
                <w:szCs w:val="22"/>
              </w:rPr>
            </w:pPr>
            <w:r w:rsidRPr="00384CC1">
              <w:rPr>
                <w:rFonts w:ascii="Arial" w:hAnsi="Arial" w:cs="Arial"/>
                <w:sz w:val="22"/>
                <w:szCs w:val="22"/>
              </w:rPr>
              <w:t>Immune complexes</w:t>
            </w:r>
          </w:p>
          <w:p w:rsidR="001F603C" w:rsidRPr="00384CC1" w:rsidRDefault="001F603C" w:rsidP="000F250D">
            <w:pPr>
              <w:numPr>
                <w:ilvl w:val="0"/>
                <w:numId w:val="20"/>
              </w:numPr>
              <w:spacing w:after="120"/>
              <w:ind w:left="714" w:hanging="357"/>
              <w:rPr>
                <w:rFonts w:ascii="Arial" w:hAnsi="Arial" w:cs="Arial"/>
                <w:sz w:val="22"/>
                <w:szCs w:val="22"/>
              </w:rPr>
            </w:pPr>
            <w:r w:rsidRPr="00384CC1">
              <w:rPr>
                <w:rFonts w:ascii="Arial" w:hAnsi="Arial" w:cs="Arial"/>
                <w:sz w:val="22"/>
                <w:szCs w:val="22"/>
              </w:rPr>
              <w:t>Effect of poor nutrition on bone marrow cells</w:t>
            </w:r>
          </w:p>
          <w:p w:rsidR="001F603C" w:rsidRPr="00384CC1" w:rsidRDefault="001F603C" w:rsidP="000F250D">
            <w:pPr>
              <w:numPr>
                <w:ilvl w:val="0"/>
                <w:numId w:val="21"/>
              </w:numPr>
              <w:spacing w:after="120"/>
              <w:ind w:left="714" w:hanging="357"/>
              <w:rPr>
                <w:rFonts w:ascii="Arial" w:hAnsi="Arial" w:cs="Arial"/>
                <w:sz w:val="22"/>
                <w:szCs w:val="22"/>
              </w:rPr>
            </w:pPr>
            <w:r w:rsidRPr="00384CC1">
              <w:rPr>
                <w:rFonts w:ascii="Arial" w:hAnsi="Arial" w:cs="Arial"/>
                <w:sz w:val="22"/>
                <w:szCs w:val="22"/>
              </w:rPr>
              <w:t>Immune activation</w:t>
            </w:r>
          </w:p>
          <w:p w:rsidR="001F603C" w:rsidRPr="00384CC1" w:rsidRDefault="001F603C" w:rsidP="000F250D">
            <w:pPr>
              <w:numPr>
                <w:ilvl w:val="0"/>
                <w:numId w:val="22"/>
              </w:numPr>
              <w:spacing w:after="120"/>
              <w:ind w:left="714" w:hanging="357"/>
              <w:rPr>
                <w:rFonts w:ascii="Arial" w:hAnsi="Arial" w:cs="Arial"/>
                <w:sz w:val="22"/>
                <w:szCs w:val="22"/>
              </w:rPr>
            </w:pPr>
            <w:r w:rsidRPr="00384CC1">
              <w:rPr>
                <w:rFonts w:ascii="Arial" w:hAnsi="Arial" w:cs="Arial"/>
                <w:sz w:val="22"/>
                <w:szCs w:val="22"/>
              </w:rPr>
              <w:t>Acute Phase, activation, complexes</w:t>
            </w:r>
          </w:p>
          <w:p w:rsidR="001F603C" w:rsidRPr="00384CC1" w:rsidRDefault="001F603C" w:rsidP="000F250D">
            <w:pPr>
              <w:numPr>
                <w:ilvl w:val="0"/>
                <w:numId w:val="22"/>
              </w:numPr>
              <w:spacing w:after="120"/>
              <w:ind w:left="714" w:hanging="357"/>
              <w:rPr>
                <w:rFonts w:ascii="Arial" w:hAnsi="Arial" w:cs="Arial"/>
                <w:sz w:val="22"/>
                <w:szCs w:val="22"/>
              </w:rPr>
            </w:pPr>
            <w:r w:rsidRPr="00384CC1">
              <w:rPr>
                <w:rFonts w:ascii="Arial" w:hAnsi="Arial" w:cs="Arial"/>
                <w:sz w:val="22"/>
                <w:szCs w:val="22"/>
              </w:rPr>
              <w:t xml:space="preserve">Protein-losing </w:t>
            </w:r>
            <w:proofErr w:type="spellStart"/>
            <w:r w:rsidRPr="00384CC1">
              <w:rPr>
                <w:rFonts w:ascii="Arial" w:hAnsi="Arial" w:cs="Arial"/>
                <w:sz w:val="22"/>
                <w:szCs w:val="22"/>
              </w:rPr>
              <w:t>enteropathy</w:t>
            </w:r>
            <w:proofErr w:type="spellEnd"/>
          </w:p>
        </w:tc>
      </w:tr>
    </w:tbl>
    <w:p w:rsidR="001F603C" w:rsidRPr="00384CC1" w:rsidRDefault="001F603C" w:rsidP="001F603C">
      <w:pPr>
        <w:rPr>
          <w:rFonts w:ascii="Arial" w:hAnsi="Arial" w:cs="Arial"/>
          <w:b/>
        </w:rPr>
      </w:pPr>
    </w:p>
    <w:p w:rsidR="001F603C" w:rsidRPr="00384CC1" w:rsidRDefault="001F603C" w:rsidP="001F603C">
      <w:pPr>
        <w:rPr>
          <w:rFonts w:ascii="Arial" w:hAnsi="Arial" w:cs="Arial"/>
          <w:b/>
        </w:rPr>
      </w:pPr>
    </w:p>
    <w:p w:rsidR="001F603C" w:rsidRPr="00384CC1" w:rsidRDefault="001F603C" w:rsidP="001F603C">
      <w:pPr>
        <w:rPr>
          <w:rFonts w:ascii="Arial" w:hAnsi="Arial" w:cs="Arial"/>
          <w:b/>
        </w:rPr>
      </w:pPr>
    </w:p>
    <w:p w:rsidR="001F603C" w:rsidRPr="00384CC1" w:rsidRDefault="001F603C" w:rsidP="001F603C">
      <w:pPr>
        <w:rPr>
          <w:rFonts w:ascii="Arial" w:hAnsi="Arial" w:cs="Arial"/>
          <w:b/>
        </w:rPr>
      </w:pPr>
    </w:p>
    <w:p w:rsidR="001F603C" w:rsidRPr="00384CC1" w:rsidRDefault="001F603C" w:rsidP="001F603C">
      <w:pPr>
        <w:rPr>
          <w:rFonts w:ascii="Arial" w:hAnsi="Arial" w:cs="Arial"/>
          <w:b/>
        </w:rPr>
      </w:pPr>
    </w:p>
    <w:p w:rsidR="001F603C" w:rsidRPr="00384CC1" w:rsidRDefault="001F603C" w:rsidP="001F603C">
      <w:pPr>
        <w:rPr>
          <w:rFonts w:ascii="Arial" w:hAnsi="Arial" w:cs="Arial"/>
          <w:b/>
        </w:rPr>
      </w:pPr>
    </w:p>
    <w:p w:rsidR="001F603C" w:rsidRPr="00384CC1" w:rsidRDefault="001F603C" w:rsidP="001F603C">
      <w:pPr>
        <w:rPr>
          <w:rFonts w:ascii="Arial" w:hAnsi="Arial" w:cs="Arial"/>
          <w:b/>
        </w:rPr>
      </w:pPr>
    </w:p>
    <w:p w:rsidR="001F603C" w:rsidRPr="00384CC1" w:rsidRDefault="001F603C" w:rsidP="001F603C">
      <w:pPr>
        <w:rPr>
          <w:rFonts w:ascii="Arial" w:hAnsi="Arial" w:cs="Arial"/>
          <w:b/>
        </w:rPr>
      </w:pPr>
    </w:p>
    <w:tbl>
      <w:tblPr>
        <w:tblW w:w="0" w:type="auto"/>
        <w:tblLook w:val="01E0" w:firstRow="1" w:lastRow="1" w:firstColumn="1" w:lastColumn="1" w:noHBand="0" w:noVBand="0"/>
      </w:tblPr>
      <w:tblGrid>
        <w:gridCol w:w="4261"/>
        <w:gridCol w:w="4261"/>
      </w:tblGrid>
      <w:tr w:rsidR="001F603C" w:rsidRPr="00384CC1" w:rsidTr="000F250D">
        <w:tc>
          <w:tcPr>
            <w:tcW w:w="8522" w:type="dxa"/>
            <w:gridSpan w:val="2"/>
          </w:tcPr>
          <w:p w:rsidR="001F603C" w:rsidRPr="00384CC1" w:rsidRDefault="001F603C" w:rsidP="000F250D">
            <w:pPr>
              <w:spacing w:after="120"/>
              <w:jc w:val="center"/>
              <w:rPr>
                <w:rFonts w:ascii="Arial" w:hAnsi="Arial" w:cs="Arial"/>
                <w:b/>
                <w:sz w:val="22"/>
                <w:szCs w:val="22"/>
              </w:rPr>
            </w:pPr>
            <w:r w:rsidRPr="00384CC1">
              <w:rPr>
                <w:rFonts w:ascii="Arial" w:hAnsi="Arial" w:cs="Arial"/>
                <w:b/>
                <w:sz w:val="22"/>
                <w:szCs w:val="22"/>
              </w:rPr>
              <w:t>Immunological Work Up</w:t>
            </w:r>
          </w:p>
        </w:tc>
      </w:tr>
      <w:tr w:rsidR="001F603C" w:rsidRPr="00384CC1" w:rsidTr="000F250D">
        <w:tc>
          <w:tcPr>
            <w:tcW w:w="4261" w:type="dxa"/>
          </w:tcPr>
          <w:p w:rsidR="001F603C" w:rsidRPr="00384CC1" w:rsidRDefault="001F603C" w:rsidP="000F250D">
            <w:pPr>
              <w:rPr>
                <w:rFonts w:ascii="Arial" w:hAnsi="Arial" w:cs="Arial"/>
                <w:b/>
                <w:sz w:val="22"/>
                <w:szCs w:val="22"/>
              </w:rPr>
            </w:pPr>
            <w:r w:rsidRPr="00384CC1">
              <w:rPr>
                <w:rFonts w:ascii="Arial" w:hAnsi="Arial" w:cs="Arial"/>
                <w:b/>
                <w:sz w:val="22"/>
                <w:szCs w:val="22"/>
              </w:rPr>
              <w:t>First Line Tests</w:t>
            </w:r>
          </w:p>
          <w:p w:rsidR="001F603C" w:rsidRPr="00384CC1" w:rsidRDefault="001F603C" w:rsidP="000F250D">
            <w:pPr>
              <w:rPr>
                <w:rFonts w:ascii="Arial" w:hAnsi="Arial" w:cs="Arial"/>
                <w:sz w:val="22"/>
                <w:szCs w:val="22"/>
              </w:rPr>
            </w:pPr>
          </w:p>
          <w:p w:rsidR="001F603C" w:rsidRPr="00384CC1" w:rsidRDefault="001F603C" w:rsidP="000F250D">
            <w:pPr>
              <w:numPr>
                <w:ilvl w:val="0"/>
                <w:numId w:val="23"/>
              </w:numPr>
              <w:rPr>
                <w:rFonts w:ascii="Arial" w:hAnsi="Arial" w:cs="Arial"/>
                <w:sz w:val="22"/>
                <w:szCs w:val="22"/>
              </w:rPr>
            </w:pPr>
            <w:r w:rsidRPr="00384CC1">
              <w:rPr>
                <w:rFonts w:ascii="Arial" w:hAnsi="Arial" w:cs="Arial"/>
                <w:sz w:val="22"/>
                <w:szCs w:val="22"/>
              </w:rPr>
              <w:t>FBC and differential</w:t>
            </w:r>
          </w:p>
          <w:p w:rsidR="001F603C" w:rsidRPr="00384CC1" w:rsidRDefault="001F603C" w:rsidP="000F250D">
            <w:pPr>
              <w:numPr>
                <w:ilvl w:val="0"/>
                <w:numId w:val="23"/>
              </w:numPr>
              <w:rPr>
                <w:rFonts w:ascii="Arial" w:hAnsi="Arial" w:cs="Arial"/>
                <w:sz w:val="22"/>
                <w:szCs w:val="22"/>
              </w:rPr>
            </w:pPr>
            <w:r w:rsidRPr="00384CC1">
              <w:rPr>
                <w:rFonts w:ascii="Arial" w:hAnsi="Arial" w:cs="Arial"/>
                <w:sz w:val="22"/>
                <w:szCs w:val="22"/>
              </w:rPr>
              <w:t>CRP, ESR, etc.</w:t>
            </w:r>
          </w:p>
          <w:p w:rsidR="001F603C" w:rsidRPr="00384CC1" w:rsidRDefault="001F603C" w:rsidP="000F250D">
            <w:pPr>
              <w:numPr>
                <w:ilvl w:val="0"/>
                <w:numId w:val="23"/>
              </w:numPr>
              <w:rPr>
                <w:rFonts w:ascii="Arial" w:hAnsi="Arial" w:cs="Arial"/>
                <w:sz w:val="22"/>
                <w:szCs w:val="22"/>
              </w:rPr>
            </w:pPr>
            <w:proofErr w:type="spellStart"/>
            <w:r w:rsidRPr="00384CC1">
              <w:rPr>
                <w:rFonts w:ascii="Arial" w:hAnsi="Arial" w:cs="Arial"/>
                <w:sz w:val="22"/>
                <w:szCs w:val="22"/>
              </w:rPr>
              <w:t>Immunoglobulins</w:t>
            </w:r>
            <w:proofErr w:type="spellEnd"/>
          </w:p>
          <w:p w:rsidR="001F603C" w:rsidRPr="00384CC1" w:rsidRDefault="001F603C" w:rsidP="000F250D">
            <w:pPr>
              <w:numPr>
                <w:ilvl w:val="0"/>
                <w:numId w:val="23"/>
              </w:numPr>
              <w:rPr>
                <w:rFonts w:ascii="Arial" w:hAnsi="Arial" w:cs="Arial"/>
                <w:sz w:val="22"/>
                <w:szCs w:val="22"/>
              </w:rPr>
            </w:pPr>
            <w:r w:rsidRPr="00384CC1">
              <w:rPr>
                <w:rFonts w:ascii="Arial" w:hAnsi="Arial" w:cs="Arial"/>
                <w:sz w:val="22"/>
                <w:szCs w:val="22"/>
              </w:rPr>
              <w:t>Complement C3 &amp; C4</w:t>
            </w:r>
          </w:p>
          <w:p w:rsidR="001F603C" w:rsidRPr="00384CC1" w:rsidRDefault="001F603C" w:rsidP="000F250D">
            <w:pPr>
              <w:numPr>
                <w:ilvl w:val="0"/>
                <w:numId w:val="23"/>
              </w:numPr>
              <w:rPr>
                <w:rFonts w:ascii="Arial" w:hAnsi="Arial" w:cs="Arial"/>
                <w:sz w:val="22"/>
                <w:szCs w:val="22"/>
              </w:rPr>
            </w:pPr>
            <w:r w:rsidRPr="00384CC1">
              <w:rPr>
                <w:rFonts w:ascii="Arial" w:hAnsi="Arial" w:cs="Arial"/>
                <w:sz w:val="22"/>
                <w:szCs w:val="22"/>
              </w:rPr>
              <w:t>Lymphocyte subsets</w:t>
            </w:r>
          </w:p>
          <w:p w:rsidR="001F603C" w:rsidRPr="00384CC1" w:rsidRDefault="001F603C" w:rsidP="000F250D">
            <w:pPr>
              <w:rPr>
                <w:rFonts w:ascii="Arial" w:hAnsi="Arial" w:cs="Arial"/>
                <w:sz w:val="22"/>
                <w:szCs w:val="22"/>
              </w:rPr>
            </w:pPr>
          </w:p>
          <w:p w:rsidR="001F603C" w:rsidRPr="00384CC1" w:rsidRDefault="001F603C" w:rsidP="000F250D">
            <w:pPr>
              <w:numPr>
                <w:ilvl w:val="0"/>
                <w:numId w:val="24"/>
              </w:numPr>
              <w:rPr>
                <w:rFonts w:ascii="Arial" w:hAnsi="Arial" w:cs="Arial"/>
                <w:sz w:val="22"/>
                <w:szCs w:val="22"/>
              </w:rPr>
            </w:pPr>
            <w:r w:rsidRPr="00384CC1">
              <w:rPr>
                <w:rFonts w:ascii="Arial" w:hAnsi="Arial" w:cs="Arial"/>
                <w:sz w:val="22"/>
                <w:szCs w:val="22"/>
              </w:rPr>
              <w:t>Autoantibody screening tests</w:t>
            </w:r>
          </w:p>
          <w:p w:rsidR="001F603C" w:rsidRPr="00384CC1" w:rsidRDefault="001F603C" w:rsidP="000F250D">
            <w:pPr>
              <w:rPr>
                <w:rFonts w:ascii="Arial" w:hAnsi="Arial" w:cs="Arial"/>
                <w:b/>
                <w:sz w:val="22"/>
                <w:szCs w:val="22"/>
              </w:rPr>
            </w:pPr>
          </w:p>
        </w:tc>
        <w:tc>
          <w:tcPr>
            <w:tcW w:w="4261" w:type="dxa"/>
          </w:tcPr>
          <w:p w:rsidR="001F603C" w:rsidRPr="00384CC1" w:rsidRDefault="001F603C" w:rsidP="000F250D">
            <w:pPr>
              <w:rPr>
                <w:rFonts w:ascii="Arial" w:hAnsi="Arial" w:cs="Arial"/>
                <w:b/>
                <w:sz w:val="22"/>
                <w:szCs w:val="22"/>
              </w:rPr>
            </w:pPr>
            <w:r w:rsidRPr="00384CC1">
              <w:rPr>
                <w:rFonts w:ascii="Arial" w:hAnsi="Arial" w:cs="Arial"/>
                <w:b/>
                <w:sz w:val="22"/>
                <w:szCs w:val="22"/>
              </w:rPr>
              <w:t>Second Line Tests</w:t>
            </w:r>
          </w:p>
          <w:p w:rsidR="001F603C" w:rsidRPr="00384CC1" w:rsidRDefault="001F603C" w:rsidP="000F250D">
            <w:pPr>
              <w:rPr>
                <w:rFonts w:ascii="Arial" w:hAnsi="Arial" w:cs="Arial"/>
                <w:sz w:val="22"/>
                <w:szCs w:val="22"/>
              </w:rPr>
            </w:pPr>
          </w:p>
          <w:p w:rsidR="001F603C" w:rsidRPr="00384CC1" w:rsidRDefault="001F603C" w:rsidP="000F250D">
            <w:pPr>
              <w:numPr>
                <w:ilvl w:val="0"/>
                <w:numId w:val="25"/>
              </w:numPr>
              <w:rPr>
                <w:rFonts w:ascii="Arial" w:hAnsi="Arial" w:cs="Arial"/>
                <w:sz w:val="22"/>
                <w:szCs w:val="22"/>
              </w:rPr>
            </w:pPr>
            <w:r w:rsidRPr="00384CC1">
              <w:rPr>
                <w:rFonts w:ascii="Arial" w:hAnsi="Arial" w:cs="Arial"/>
                <w:sz w:val="22"/>
                <w:szCs w:val="22"/>
              </w:rPr>
              <w:t>Complement Functions</w:t>
            </w:r>
          </w:p>
          <w:p w:rsidR="001F603C" w:rsidRPr="00384CC1" w:rsidRDefault="001F603C" w:rsidP="000F250D">
            <w:pPr>
              <w:numPr>
                <w:ilvl w:val="0"/>
                <w:numId w:val="25"/>
              </w:numPr>
              <w:rPr>
                <w:rFonts w:ascii="Arial" w:hAnsi="Arial" w:cs="Arial"/>
                <w:sz w:val="22"/>
                <w:szCs w:val="22"/>
              </w:rPr>
            </w:pPr>
            <w:r w:rsidRPr="00384CC1">
              <w:rPr>
                <w:rFonts w:ascii="Arial" w:hAnsi="Arial" w:cs="Arial"/>
                <w:sz w:val="22"/>
                <w:szCs w:val="22"/>
              </w:rPr>
              <w:t>Specific antibodies</w:t>
            </w:r>
          </w:p>
          <w:p w:rsidR="001F603C" w:rsidRPr="00384CC1" w:rsidRDefault="001F603C" w:rsidP="000F250D">
            <w:pPr>
              <w:numPr>
                <w:ilvl w:val="0"/>
                <w:numId w:val="25"/>
              </w:numPr>
              <w:rPr>
                <w:rFonts w:ascii="Arial" w:hAnsi="Arial" w:cs="Arial"/>
                <w:sz w:val="22"/>
                <w:szCs w:val="22"/>
              </w:rPr>
            </w:pPr>
            <w:r w:rsidRPr="00384CC1">
              <w:rPr>
                <w:rFonts w:ascii="Arial" w:hAnsi="Arial" w:cs="Arial"/>
                <w:sz w:val="22"/>
                <w:szCs w:val="22"/>
              </w:rPr>
              <w:t>Neutrophil functions</w:t>
            </w:r>
          </w:p>
          <w:p w:rsidR="001F603C" w:rsidRPr="00384CC1" w:rsidRDefault="001F603C" w:rsidP="000F250D">
            <w:pPr>
              <w:numPr>
                <w:ilvl w:val="0"/>
                <w:numId w:val="25"/>
              </w:numPr>
              <w:rPr>
                <w:rFonts w:ascii="Arial" w:hAnsi="Arial" w:cs="Arial"/>
                <w:sz w:val="22"/>
                <w:szCs w:val="22"/>
              </w:rPr>
            </w:pPr>
            <w:r w:rsidRPr="00384CC1">
              <w:rPr>
                <w:rFonts w:ascii="Arial" w:hAnsi="Arial" w:cs="Arial"/>
                <w:sz w:val="22"/>
                <w:szCs w:val="22"/>
              </w:rPr>
              <w:t>Lymphocyte functions</w:t>
            </w:r>
          </w:p>
          <w:p w:rsidR="001F603C" w:rsidRPr="00384CC1" w:rsidRDefault="001F603C" w:rsidP="000F250D">
            <w:pPr>
              <w:rPr>
                <w:rFonts w:ascii="Arial" w:hAnsi="Arial" w:cs="Arial"/>
                <w:sz w:val="22"/>
                <w:szCs w:val="22"/>
              </w:rPr>
            </w:pPr>
          </w:p>
          <w:p w:rsidR="001F603C" w:rsidRPr="00384CC1" w:rsidRDefault="001F603C" w:rsidP="000F250D">
            <w:pPr>
              <w:numPr>
                <w:ilvl w:val="0"/>
                <w:numId w:val="25"/>
              </w:numPr>
              <w:rPr>
                <w:rFonts w:ascii="Arial" w:hAnsi="Arial" w:cs="Arial"/>
                <w:sz w:val="22"/>
                <w:szCs w:val="22"/>
              </w:rPr>
            </w:pPr>
            <w:r w:rsidRPr="00384CC1">
              <w:rPr>
                <w:rFonts w:ascii="Arial" w:hAnsi="Arial" w:cs="Arial"/>
                <w:sz w:val="22"/>
                <w:szCs w:val="22"/>
              </w:rPr>
              <w:t>Molecular tests</w:t>
            </w:r>
          </w:p>
          <w:p w:rsidR="001F603C" w:rsidRPr="00384CC1" w:rsidRDefault="001F603C" w:rsidP="000F250D">
            <w:pPr>
              <w:rPr>
                <w:rFonts w:ascii="Arial" w:hAnsi="Arial" w:cs="Arial"/>
                <w:b/>
                <w:sz w:val="22"/>
                <w:szCs w:val="22"/>
              </w:rPr>
            </w:pPr>
          </w:p>
        </w:tc>
      </w:tr>
    </w:tbl>
    <w:p w:rsidR="001F603C" w:rsidRPr="00384CC1" w:rsidRDefault="001F603C" w:rsidP="001F603C">
      <w:pPr>
        <w:ind w:right="172"/>
        <w:jc w:val="right"/>
        <w:rPr>
          <w:rFonts w:ascii="Arial" w:hAnsi="Arial" w:cs="Arial"/>
          <w:bCs/>
        </w:rPr>
      </w:pPr>
    </w:p>
    <w:p w:rsidR="001F603C" w:rsidRPr="00384CC1" w:rsidRDefault="001F603C" w:rsidP="001F603C">
      <w:pPr>
        <w:ind w:right="172"/>
        <w:jc w:val="right"/>
        <w:rPr>
          <w:rFonts w:ascii="Arial" w:hAnsi="Arial" w:cs="Arial"/>
          <w:bCs/>
        </w:rPr>
      </w:pPr>
    </w:p>
    <w:p w:rsidR="001F603C" w:rsidRPr="00384CC1" w:rsidRDefault="001F603C" w:rsidP="001F603C">
      <w:pPr>
        <w:ind w:right="172"/>
        <w:jc w:val="right"/>
        <w:rPr>
          <w:rFonts w:ascii="Arial" w:hAnsi="Arial" w:cs="Arial"/>
          <w:bCs/>
        </w:rPr>
      </w:pPr>
    </w:p>
    <w:p w:rsidR="001F603C" w:rsidRPr="00384CC1" w:rsidRDefault="001F603C" w:rsidP="001F603C">
      <w:pPr>
        <w:ind w:right="172"/>
        <w:jc w:val="right"/>
        <w:rPr>
          <w:rFonts w:ascii="Arial" w:hAnsi="Arial" w:cs="Arial"/>
          <w:bCs/>
        </w:rPr>
      </w:pPr>
    </w:p>
    <w:p w:rsidR="001F603C" w:rsidRPr="00384CC1" w:rsidRDefault="001F603C" w:rsidP="001F603C">
      <w:pPr>
        <w:pStyle w:val="BodyText"/>
        <w:tabs>
          <w:tab w:val="left" w:pos="567"/>
          <w:tab w:val="left" w:pos="7938"/>
        </w:tabs>
        <w:jc w:val="left"/>
        <w:rPr>
          <w:rFonts w:ascii="Arial" w:hAnsi="Arial" w:cs="Arial"/>
          <w:sz w:val="22"/>
        </w:rPr>
      </w:pPr>
    </w:p>
    <w:p w:rsidR="001F603C" w:rsidRPr="00384CC1" w:rsidRDefault="001F603C" w:rsidP="001F603C">
      <w:pPr>
        <w:pStyle w:val="BodyText"/>
        <w:tabs>
          <w:tab w:val="left" w:pos="567"/>
          <w:tab w:val="left" w:pos="7938"/>
        </w:tabs>
        <w:jc w:val="left"/>
        <w:rPr>
          <w:rFonts w:ascii="Arial" w:hAnsi="Arial" w:cs="Arial"/>
          <w:sz w:val="22"/>
        </w:rPr>
      </w:pPr>
      <w:r w:rsidRPr="00384CC1">
        <w:rPr>
          <w:rFonts w:ascii="Arial" w:hAnsi="Arial" w:cs="Arial"/>
          <w:sz w:val="22"/>
        </w:rPr>
        <w:t>Useful links</w:t>
      </w:r>
    </w:p>
    <w:p w:rsidR="001F603C" w:rsidRPr="00384CC1" w:rsidRDefault="001F603C" w:rsidP="001F603C">
      <w:pPr>
        <w:pStyle w:val="BodyText"/>
        <w:tabs>
          <w:tab w:val="left" w:pos="567"/>
          <w:tab w:val="left" w:pos="7938"/>
        </w:tabs>
        <w:jc w:val="left"/>
        <w:rPr>
          <w:rFonts w:ascii="Arial" w:hAnsi="Arial" w:cs="Arial"/>
          <w:b/>
          <w:sz w:val="22"/>
        </w:rPr>
      </w:pPr>
    </w:p>
    <w:p w:rsidR="001F603C" w:rsidRPr="00384CC1" w:rsidRDefault="00384CC1" w:rsidP="001F603C">
      <w:pPr>
        <w:pStyle w:val="BodyText"/>
        <w:tabs>
          <w:tab w:val="left" w:pos="567"/>
          <w:tab w:val="left" w:pos="7938"/>
        </w:tabs>
        <w:jc w:val="left"/>
        <w:rPr>
          <w:rFonts w:ascii="Arial" w:hAnsi="Arial" w:cs="Arial"/>
          <w:b/>
          <w:sz w:val="22"/>
        </w:rPr>
      </w:pPr>
      <w:hyperlink r:id="rId48" w:history="1">
        <w:r w:rsidR="001F603C" w:rsidRPr="00384CC1">
          <w:rPr>
            <w:rStyle w:val="Hyperlink"/>
            <w:rFonts w:ascii="Arial" w:hAnsi="Arial" w:cs="Arial"/>
            <w:sz w:val="22"/>
            <w:u w:val="none"/>
          </w:rPr>
          <w:t>www.science4u.info</w:t>
        </w:r>
      </w:hyperlink>
    </w:p>
    <w:p w:rsidR="001F603C" w:rsidRPr="00384CC1" w:rsidRDefault="001F603C" w:rsidP="001F603C">
      <w:pPr>
        <w:rPr>
          <w:rFonts w:ascii="Arial" w:hAnsi="Arial" w:cs="Arial"/>
          <w:color w:val="333333"/>
          <w:sz w:val="22"/>
          <w:szCs w:val="22"/>
          <w:lang w:eastAsia="en-GB"/>
        </w:rPr>
      </w:pPr>
      <w:r w:rsidRPr="00384CC1">
        <w:rPr>
          <w:rFonts w:ascii="Arial" w:hAnsi="Arial" w:cs="Arial"/>
          <w:color w:val="333333"/>
          <w:sz w:val="22"/>
          <w:szCs w:val="22"/>
          <w:lang w:eastAsia="en-GB"/>
        </w:rPr>
        <w:t xml:space="preserve">a  website created for the annual Schools Science Conference project and showing how a modern Immunology Lab functions. </w:t>
      </w:r>
    </w:p>
    <w:p w:rsidR="001F603C" w:rsidRPr="00384CC1" w:rsidRDefault="001F603C" w:rsidP="001F603C">
      <w:pPr>
        <w:pStyle w:val="BodyText"/>
        <w:tabs>
          <w:tab w:val="left" w:pos="567"/>
          <w:tab w:val="left" w:pos="7938"/>
        </w:tabs>
        <w:jc w:val="left"/>
        <w:rPr>
          <w:rFonts w:ascii="Arial" w:hAnsi="Arial" w:cs="Arial"/>
          <w:b/>
          <w:color w:val="333333"/>
          <w:sz w:val="22"/>
          <w:szCs w:val="22"/>
          <w:lang w:eastAsia="en-GB"/>
        </w:rPr>
      </w:pPr>
      <w:r w:rsidRPr="00384CC1">
        <w:rPr>
          <w:rFonts w:ascii="Arial" w:hAnsi="Arial" w:cs="Arial"/>
          <w:b/>
          <w:color w:val="333333"/>
          <w:sz w:val="22"/>
          <w:szCs w:val="22"/>
          <w:lang w:eastAsia="en-GB"/>
        </w:rPr>
        <w:t xml:space="preserve">Visit the </w:t>
      </w:r>
      <w:hyperlink r:id="rId49" w:history="1">
        <w:r w:rsidRPr="00384CC1">
          <w:rPr>
            <w:rStyle w:val="Hyperlink"/>
            <w:rFonts w:ascii="Arial" w:hAnsi="Arial" w:cs="Arial"/>
            <w:sz w:val="22"/>
            <w:szCs w:val="22"/>
            <w:u w:val="none"/>
            <w:lang w:eastAsia="en-GB"/>
          </w:rPr>
          <w:t>Virtual laboratory (http://www.science4u.info/virtuallab/index.htm)</w:t>
        </w:r>
      </w:hyperlink>
    </w:p>
    <w:p w:rsidR="001F603C" w:rsidRPr="00384CC1" w:rsidRDefault="001F603C" w:rsidP="001F603C">
      <w:pPr>
        <w:pStyle w:val="BodyText"/>
        <w:tabs>
          <w:tab w:val="left" w:pos="567"/>
          <w:tab w:val="left" w:pos="7938"/>
        </w:tabs>
        <w:jc w:val="left"/>
        <w:rPr>
          <w:rFonts w:ascii="Arial" w:hAnsi="Arial" w:cs="Arial"/>
          <w:color w:val="333333"/>
          <w:sz w:val="22"/>
          <w:szCs w:val="22"/>
          <w:lang w:eastAsia="en-GB"/>
        </w:rPr>
      </w:pPr>
    </w:p>
    <w:p w:rsidR="001F603C" w:rsidRPr="00384CC1" w:rsidRDefault="001F603C" w:rsidP="001F603C">
      <w:pPr>
        <w:pStyle w:val="BodyText"/>
        <w:tabs>
          <w:tab w:val="left" w:pos="567"/>
          <w:tab w:val="left" w:pos="7938"/>
        </w:tabs>
        <w:jc w:val="left"/>
        <w:rPr>
          <w:rFonts w:ascii="Arial" w:hAnsi="Arial" w:cs="Arial"/>
          <w:sz w:val="22"/>
        </w:rPr>
      </w:pPr>
    </w:p>
    <w:p w:rsidR="001F603C" w:rsidRPr="00384CC1" w:rsidRDefault="001F603C" w:rsidP="001F603C">
      <w:pPr>
        <w:pStyle w:val="BodyText"/>
        <w:tabs>
          <w:tab w:val="left" w:pos="567"/>
          <w:tab w:val="left" w:pos="7938"/>
        </w:tabs>
        <w:jc w:val="left"/>
        <w:rPr>
          <w:rFonts w:ascii="Arial" w:hAnsi="Arial" w:cs="Arial"/>
          <w:b/>
          <w:sz w:val="22"/>
        </w:rPr>
      </w:pPr>
    </w:p>
    <w:p w:rsidR="001F603C" w:rsidRPr="00384CC1" w:rsidRDefault="001F603C" w:rsidP="001F603C">
      <w:pPr>
        <w:pStyle w:val="BodyText"/>
        <w:tabs>
          <w:tab w:val="left" w:pos="567"/>
          <w:tab w:val="left" w:pos="7938"/>
        </w:tabs>
        <w:jc w:val="left"/>
        <w:rPr>
          <w:rFonts w:ascii="Arial" w:hAnsi="Arial" w:cs="Arial"/>
          <w:b/>
          <w:sz w:val="22"/>
        </w:rPr>
      </w:pPr>
    </w:p>
    <w:p w:rsidR="001F603C" w:rsidRPr="00384CC1" w:rsidRDefault="00384CC1" w:rsidP="001F603C">
      <w:pPr>
        <w:pStyle w:val="BodyText"/>
        <w:tabs>
          <w:tab w:val="left" w:pos="567"/>
          <w:tab w:val="left" w:pos="7938"/>
        </w:tabs>
        <w:jc w:val="left"/>
        <w:rPr>
          <w:rFonts w:ascii="Arial" w:hAnsi="Arial" w:cs="Arial"/>
          <w:b/>
          <w:sz w:val="22"/>
        </w:rPr>
      </w:pPr>
      <w:hyperlink r:id="rId50" w:history="1">
        <w:r w:rsidR="001F603C" w:rsidRPr="00384CC1">
          <w:rPr>
            <w:rStyle w:val="Hyperlink"/>
            <w:rFonts w:ascii="Arial" w:hAnsi="Arial" w:cs="Arial"/>
            <w:sz w:val="22"/>
            <w:u w:val="none"/>
          </w:rPr>
          <w:t>http://www.hfhealth.nhs.uk/pathlab/default.asp</w:t>
        </w:r>
      </w:hyperlink>
      <w:r w:rsidR="001F603C" w:rsidRPr="00384CC1">
        <w:rPr>
          <w:rFonts w:ascii="Arial" w:hAnsi="Arial" w:cs="Arial"/>
          <w:b/>
          <w:sz w:val="22"/>
        </w:rPr>
        <w:t xml:space="preserve"> </w:t>
      </w:r>
    </w:p>
    <w:p w:rsidR="001F603C" w:rsidRPr="00384CC1" w:rsidRDefault="001F603C" w:rsidP="001F603C">
      <w:pPr>
        <w:rPr>
          <w:rFonts w:ascii="Arial" w:hAnsi="Arial" w:cs="Arial"/>
          <w:sz w:val="22"/>
          <w:szCs w:val="22"/>
        </w:rPr>
      </w:pPr>
      <w:r w:rsidRPr="00384CC1">
        <w:rPr>
          <w:rFonts w:ascii="Arial" w:hAnsi="Arial" w:cs="Arial"/>
          <w:b/>
          <w:sz w:val="22"/>
        </w:rPr>
        <w:br w:type="page"/>
      </w:r>
      <w:r w:rsidRPr="00384CC1">
        <w:rPr>
          <w:rFonts w:ascii="Arial" w:hAnsi="Arial" w:cs="Arial"/>
          <w:sz w:val="22"/>
          <w:szCs w:val="22"/>
        </w:rPr>
        <w:lastRenderedPageBreak/>
        <w:t>7</w:t>
      </w:r>
      <w:r w:rsidRPr="00384CC1">
        <w:rPr>
          <w:rFonts w:ascii="Arial" w:hAnsi="Arial" w:cs="Arial"/>
          <w:sz w:val="22"/>
          <w:szCs w:val="22"/>
          <w:vertAlign w:val="superscript"/>
        </w:rPr>
        <w:t>th</w:t>
      </w:r>
      <w:r w:rsidRPr="00384CC1">
        <w:rPr>
          <w:rFonts w:ascii="Arial" w:hAnsi="Arial" w:cs="Arial"/>
          <w:sz w:val="22"/>
          <w:szCs w:val="22"/>
        </w:rPr>
        <w:t xml:space="preserve"> February 2013 – </w:t>
      </w:r>
      <w:proofErr w:type="spellStart"/>
      <w:r w:rsidRPr="00384CC1">
        <w:rPr>
          <w:rFonts w:ascii="Arial" w:hAnsi="Arial" w:cs="Arial"/>
          <w:sz w:val="22"/>
          <w:szCs w:val="22"/>
        </w:rPr>
        <w:t>Wolfson</w:t>
      </w:r>
      <w:proofErr w:type="spellEnd"/>
      <w:r w:rsidRPr="00384CC1">
        <w:rPr>
          <w:rFonts w:ascii="Arial" w:hAnsi="Arial" w:cs="Arial"/>
          <w:sz w:val="22"/>
          <w:szCs w:val="22"/>
        </w:rPr>
        <w:t xml:space="preserve"> Lecture Theatre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5354"/>
        <w:gridCol w:w="2409"/>
      </w:tblGrid>
      <w:tr w:rsidR="001F603C" w:rsidRPr="00384CC1" w:rsidTr="001F603C">
        <w:tc>
          <w:tcPr>
            <w:tcW w:w="1417" w:type="dxa"/>
          </w:tcPr>
          <w:p w:rsidR="001F603C" w:rsidRPr="00384CC1" w:rsidRDefault="001F603C" w:rsidP="000F250D">
            <w:pPr>
              <w:rPr>
                <w:rFonts w:ascii="Arial" w:hAnsi="Arial" w:cs="Arial"/>
                <w:sz w:val="22"/>
                <w:szCs w:val="22"/>
              </w:rPr>
            </w:pPr>
            <w:r w:rsidRPr="00384CC1">
              <w:rPr>
                <w:rFonts w:ascii="Arial" w:hAnsi="Arial" w:cs="Arial"/>
                <w:sz w:val="22"/>
                <w:szCs w:val="22"/>
              </w:rPr>
              <w:t>09.00-10.00</w:t>
            </w:r>
          </w:p>
        </w:tc>
        <w:tc>
          <w:tcPr>
            <w:tcW w:w="5354" w:type="dxa"/>
          </w:tcPr>
          <w:p w:rsidR="001F603C" w:rsidRPr="00384CC1" w:rsidRDefault="001F603C" w:rsidP="000F250D">
            <w:pPr>
              <w:rPr>
                <w:rFonts w:ascii="Arial" w:hAnsi="Arial" w:cs="Arial"/>
                <w:sz w:val="22"/>
                <w:szCs w:val="22"/>
              </w:rPr>
            </w:pPr>
            <w:r w:rsidRPr="00384CC1">
              <w:rPr>
                <w:rFonts w:ascii="Arial" w:hAnsi="Arial" w:cs="Arial"/>
                <w:sz w:val="22"/>
                <w:szCs w:val="22"/>
              </w:rPr>
              <w:t>Fungi and Human Disease</w:t>
            </w:r>
          </w:p>
        </w:tc>
        <w:tc>
          <w:tcPr>
            <w:tcW w:w="2409" w:type="dxa"/>
          </w:tcPr>
          <w:p w:rsidR="001F603C" w:rsidRPr="00384CC1" w:rsidRDefault="001F603C" w:rsidP="000F250D">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Darius Armstrong James</w:t>
            </w:r>
          </w:p>
        </w:tc>
      </w:tr>
      <w:tr w:rsidR="001F603C" w:rsidRPr="00384CC1" w:rsidTr="001F603C">
        <w:tc>
          <w:tcPr>
            <w:tcW w:w="1417" w:type="dxa"/>
          </w:tcPr>
          <w:p w:rsidR="001F603C" w:rsidRPr="00384CC1" w:rsidRDefault="001F603C" w:rsidP="000F250D">
            <w:pPr>
              <w:rPr>
                <w:rFonts w:ascii="Arial" w:hAnsi="Arial" w:cs="Arial"/>
                <w:sz w:val="22"/>
                <w:szCs w:val="22"/>
              </w:rPr>
            </w:pPr>
            <w:r w:rsidRPr="00384CC1">
              <w:rPr>
                <w:rFonts w:ascii="Arial" w:hAnsi="Arial" w:cs="Arial"/>
                <w:sz w:val="22"/>
                <w:szCs w:val="22"/>
              </w:rPr>
              <w:t>10.00-11.00</w:t>
            </w:r>
          </w:p>
        </w:tc>
        <w:tc>
          <w:tcPr>
            <w:tcW w:w="5354" w:type="dxa"/>
          </w:tcPr>
          <w:p w:rsidR="001F603C" w:rsidRPr="00384CC1" w:rsidRDefault="001F603C" w:rsidP="000F250D">
            <w:pPr>
              <w:rPr>
                <w:rFonts w:ascii="Arial" w:hAnsi="Arial" w:cs="Arial"/>
                <w:sz w:val="22"/>
                <w:szCs w:val="22"/>
              </w:rPr>
            </w:pPr>
            <w:proofErr w:type="spellStart"/>
            <w:r w:rsidRPr="00384CC1">
              <w:rPr>
                <w:rFonts w:ascii="Arial" w:hAnsi="Arial" w:cs="Arial"/>
                <w:sz w:val="22"/>
                <w:szCs w:val="22"/>
              </w:rPr>
              <w:t>Helminth</w:t>
            </w:r>
            <w:proofErr w:type="spellEnd"/>
            <w:r w:rsidRPr="00384CC1">
              <w:rPr>
                <w:rFonts w:ascii="Arial" w:hAnsi="Arial" w:cs="Arial"/>
                <w:sz w:val="22"/>
                <w:szCs w:val="22"/>
              </w:rPr>
              <w:t xml:space="preserve"> Infections</w:t>
            </w:r>
          </w:p>
        </w:tc>
        <w:tc>
          <w:tcPr>
            <w:tcW w:w="2409" w:type="dxa"/>
          </w:tcPr>
          <w:p w:rsidR="001F603C" w:rsidRPr="00384CC1" w:rsidRDefault="001F603C" w:rsidP="000F250D">
            <w:pPr>
              <w:rPr>
                <w:rFonts w:ascii="Arial" w:hAnsi="Arial" w:cs="Arial"/>
                <w:sz w:val="22"/>
                <w:szCs w:val="22"/>
              </w:rPr>
            </w:pPr>
            <w:r w:rsidRPr="00384CC1">
              <w:rPr>
                <w:rFonts w:ascii="Arial" w:hAnsi="Arial" w:cs="Arial"/>
                <w:sz w:val="22"/>
                <w:szCs w:val="22"/>
              </w:rPr>
              <w:t>Professor Alan Fenwick O.B.E.</w:t>
            </w:r>
          </w:p>
        </w:tc>
      </w:tr>
      <w:tr w:rsidR="001F603C" w:rsidRPr="00384CC1" w:rsidTr="001F603C">
        <w:tc>
          <w:tcPr>
            <w:tcW w:w="1417" w:type="dxa"/>
          </w:tcPr>
          <w:p w:rsidR="001F603C" w:rsidRPr="00384CC1" w:rsidRDefault="001F603C" w:rsidP="000F250D">
            <w:pPr>
              <w:rPr>
                <w:rFonts w:ascii="Arial" w:hAnsi="Arial" w:cs="Arial"/>
                <w:sz w:val="22"/>
                <w:szCs w:val="22"/>
              </w:rPr>
            </w:pPr>
            <w:r w:rsidRPr="00384CC1">
              <w:rPr>
                <w:rFonts w:ascii="Arial" w:hAnsi="Arial" w:cs="Arial"/>
                <w:sz w:val="22"/>
                <w:szCs w:val="22"/>
              </w:rPr>
              <w:t>11.00-12.00</w:t>
            </w:r>
          </w:p>
        </w:tc>
        <w:tc>
          <w:tcPr>
            <w:tcW w:w="5354" w:type="dxa"/>
          </w:tcPr>
          <w:p w:rsidR="001F603C" w:rsidRPr="00384CC1" w:rsidRDefault="001F603C" w:rsidP="000F250D">
            <w:pPr>
              <w:rPr>
                <w:rFonts w:ascii="Arial" w:hAnsi="Arial" w:cs="Arial"/>
                <w:sz w:val="22"/>
                <w:szCs w:val="22"/>
              </w:rPr>
            </w:pPr>
            <w:r w:rsidRPr="00384CC1">
              <w:rPr>
                <w:rFonts w:ascii="Arial" w:hAnsi="Arial" w:cs="Arial"/>
                <w:sz w:val="22"/>
                <w:szCs w:val="22"/>
              </w:rPr>
              <w:t xml:space="preserve">Malaria </w:t>
            </w:r>
          </w:p>
        </w:tc>
        <w:tc>
          <w:tcPr>
            <w:tcW w:w="2409" w:type="dxa"/>
          </w:tcPr>
          <w:p w:rsidR="001F603C" w:rsidRPr="00384CC1" w:rsidRDefault="001F603C" w:rsidP="003C4373">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w:t>
            </w:r>
            <w:r w:rsidR="003C4373" w:rsidRPr="00384CC1">
              <w:rPr>
                <w:rFonts w:ascii="Arial" w:hAnsi="Arial" w:cs="Arial"/>
                <w:sz w:val="22"/>
                <w:szCs w:val="22"/>
              </w:rPr>
              <w:t>Lucy Lamb</w:t>
            </w:r>
          </w:p>
        </w:tc>
      </w:tr>
    </w:tbl>
    <w:p w:rsidR="001F603C" w:rsidRPr="00384CC1" w:rsidRDefault="001F603C" w:rsidP="001F603C">
      <w:pPr>
        <w:rPr>
          <w:rFonts w:ascii="Arial" w:hAnsi="Arial" w:cs="Arial"/>
          <w:sz w:val="22"/>
          <w:szCs w:val="22"/>
        </w:rPr>
      </w:pPr>
    </w:p>
    <w:p w:rsidR="001F603C" w:rsidRPr="00384CC1" w:rsidRDefault="003E0BBB" w:rsidP="001F603C">
      <w:pPr>
        <w:rPr>
          <w:rFonts w:ascii="Arial" w:hAnsi="Arial" w:cs="Arial"/>
          <w:sz w:val="22"/>
          <w:szCs w:val="22"/>
        </w:rPr>
      </w:pPr>
      <w:r w:rsidRPr="00384CC1">
        <w:rPr>
          <w:rFonts w:ascii="Arial" w:hAnsi="Arial" w:cs="Arial"/>
          <w:sz w:val="22"/>
          <w:szCs w:val="22"/>
        </w:rPr>
        <w:t>The space below is for you to make notes on the above topics</w:t>
      </w:r>
      <w:r w:rsidRPr="00384CC1">
        <w:rPr>
          <w:rFonts w:ascii="Arial" w:hAnsi="Arial" w:cs="Arial"/>
          <w:b/>
          <w:sz w:val="22"/>
          <w:szCs w:val="22"/>
        </w:rPr>
        <w:br w:type="page"/>
      </w:r>
      <w:r w:rsidR="001F603C" w:rsidRPr="00384CC1">
        <w:rPr>
          <w:rFonts w:ascii="Arial" w:hAnsi="Arial" w:cs="Arial"/>
          <w:sz w:val="22"/>
          <w:szCs w:val="22"/>
        </w:rPr>
        <w:lastRenderedPageBreak/>
        <w:t>8</w:t>
      </w:r>
      <w:r w:rsidR="001F603C" w:rsidRPr="00384CC1">
        <w:rPr>
          <w:rFonts w:ascii="Arial" w:hAnsi="Arial" w:cs="Arial"/>
          <w:sz w:val="22"/>
          <w:szCs w:val="22"/>
          <w:vertAlign w:val="superscript"/>
        </w:rPr>
        <w:t>th</w:t>
      </w:r>
      <w:r w:rsidR="001F603C" w:rsidRPr="00384CC1">
        <w:rPr>
          <w:rFonts w:ascii="Arial" w:hAnsi="Arial" w:cs="Arial"/>
          <w:sz w:val="22"/>
          <w:szCs w:val="22"/>
        </w:rPr>
        <w:t xml:space="preserve"> February 2013 - </w:t>
      </w:r>
      <w:proofErr w:type="spellStart"/>
      <w:r w:rsidR="001F603C" w:rsidRPr="00384CC1">
        <w:rPr>
          <w:rFonts w:ascii="Arial" w:hAnsi="Arial" w:cs="Arial"/>
          <w:sz w:val="22"/>
          <w:szCs w:val="22"/>
        </w:rPr>
        <w:t>Wolfson</w:t>
      </w:r>
      <w:proofErr w:type="spellEnd"/>
      <w:r w:rsidR="001F603C" w:rsidRPr="00384CC1">
        <w:rPr>
          <w:rFonts w:ascii="Arial" w:hAnsi="Arial" w:cs="Arial"/>
          <w:sz w:val="22"/>
          <w:szCs w:val="22"/>
        </w:rPr>
        <w:t xml:space="preserve"> Lecture Theatre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5354"/>
        <w:gridCol w:w="2409"/>
      </w:tblGrid>
      <w:tr w:rsidR="001F603C" w:rsidRPr="00384CC1" w:rsidTr="001F603C">
        <w:tc>
          <w:tcPr>
            <w:tcW w:w="1417" w:type="dxa"/>
          </w:tcPr>
          <w:p w:rsidR="001F603C" w:rsidRPr="00384CC1" w:rsidRDefault="001F603C" w:rsidP="000F250D">
            <w:pPr>
              <w:rPr>
                <w:rFonts w:ascii="Arial" w:hAnsi="Arial" w:cs="Arial"/>
                <w:sz w:val="22"/>
                <w:szCs w:val="22"/>
              </w:rPr>
            </w:pPr>
            <w:r w:rsidRPr="00384CC1">
              <w:rPr>
                <w:rFonts w:ascii="Arial" w:hAnsi="Arial" w:cs="Arial"/>
                <w:sz w:val="22"/>
                <w:szCs w:val="22"/>
              </w:rPr>
              <w:t>14.00-15.00</w:t>
            </w:r>
          </w:p>
        </w:tc>
        <w:tc>
          <w:tcPr>
            <w:tcW w:w="5354" w:type="dxa"/>
          </w:tcPr>
          <w:p w:rsidR="001F603C" w:rsidRPr="00384CC1" w:rsidRDefault="001F603C" w:rsidP="000F250D">
            <w:pPr>
              <w:rPr>
                <w:rFonts w:ascii="Arial" w:hAnsi="Arial" w:cs="Arial"/>
                <w:sz w:val="22"/>
                <w:szCs w:val="22"/>
              </w:rPr>
            </w:pPr>
            <w:r w:rsidRPr="00384CC1">
              <w:rPr>
                <w:rFonts w:ascii="Arial" w:hAnsi="Arial" w:cs="Arial"/>
                <w:sz w:val="22"/>
                <w:szCs w:val="22"/>
              </w:rPr>
              <w:t>Gram Positive Bacteria</w:t>
            </w:r>
          </w:p>
        </w:tc>
        <w:tc>
          <w:tcPr>
            <w:tcW w:w="2409" w:type="dxa"/>
          </w:tcPr>
          <w:p w:rsidR="001F603C" w:rsidRPr="00384CC1" w:rsidRDefault="001F603C" w:rsidP="000F250D">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Lionel Tan</w:t>
            </w:r>
          </w:p>
        </w:tc>
      </w:tr>
      <w:tr w:rsidR="001F603C" w:rsidRPr="00384CC1" w:rsidTr="001F603C">
        <w:tc>
          <w:tcPr>
            <w:tcW w:w="1417" w:type="dxa"/>
          </w:tcPr>
          <w:p w:rsidR="001F603C" w:rsidRPr="00384CC1" w:rsidRDefault="001F603C" w:rsidP="000F250D">
            <w:pPr>
              <w:rPr>
                <w:rFonts w:ascii="Arial" w:hAnsi="Arial" w:cs="Arial"/>
                <w:sz w:val="22"/>
                <w:szCs w:val="22"/>
              </w:rPr>
            </w:pPr>
            <w:r w:rsidRPr="00384CC1">
              <w:rPr>
                <w:rFonts w:ascii="Arial" w:hAnsi="Arial" w:cs="Arial"/>
                <w:sz w:val="22"/>
                <w:szCs w:val="22"/>
              </w:rPr>
              <w:t>15.00-16.00</w:t>
            </w:r>
          </w:p>
        </w:tc>
        <w:tc>
          <w:tcPr>
            <w:tcW w:w="5354" w:type="dxa"/>
          </w:tcPr>
          <w:p w:rsidR="001F603C" w:rsidRPr="00384CC1" w:rsidRDefault="001F603C" w:rsidP="000F250D">
            <w:pPr>
              <w:rPr>
                <w:rFonts w:ascii="Arial" w:hAnsi="Arial" w:cs="Arial"/>
                <w:sz w:val="22"/>
                <w:szCs w:val="22"/>
              </w:rPr>
            </w:pPr>
            <w:r w:rsidRPr="00384CC1">
              <w:rPr>
                <w:rFonts w:ascii="Arial" w:hAnsi="Arial" w:cs="Arial"/>
                <w:sz w:val="22"/>
                <w:szCs w:val="22"/>
              </w:rPr>
              <w:t>Gram Negative Bacteria</w:t>
            </w:r>
          </w:p>
        </w:tc>
        <w:tc>
          <w:tcPr>
            <w:tcW w:w="2409" w:type="dxa"/>
          </w:tcPr>
          <w:p w:rsidR="001F603C" w:rsidRPr="00384CC1" w:rsidRDefault="001F603C" w:rsidP="000F250D">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Claire Thomas</w:t>
            </w:r>
          </w:p>
        </w:tc>
      </w:tr>
      <w:tr w:rsidR="001F603C" w:rsidRPr="00384CC1" w:rsidTr="001F603C">
        <w:tc>
          <w:tcPr>
            <w:tcW w:w="1417" w:type="dxa"/>
          </w:tcPr>
          <w:p w:rsidR="001F603C" w:rsidRPr="00384CC1" w:rsidRDefault="001F603C" w:rsidP="000F250D">
            <w:pPr>
              <w:rPr>
                <w:rFonts w:ascii="Arial" w:hAnsi="Arial" w:cs="Arial"/>
                <w:sz w:val="22"/>
                <w:szCs w:val="22"/>
              </w:rPr>
            </w:pPr>
            <w:r w:rsidRPr="00384CC1">
              <w:rPr>
                <w:rFonts w:ascii="Arial" w:hAnsi="Arial" w:cs="Arial"/>
                <w:sz w:val="22"/>
                <w:szCs w:val="22"/>
              </w:rPr>
              <w:t>16.00-17.00</w:t>
            </w:r>
          </w:p>
        </w:tc>
        <w:tc>
          <w:tcPr>
            <w:tcW w:w="5354" w:type="dxa"/>
          </w:tcPr>
          <w:p w:rsidR="001F603C" w:rsidRPr="00384CC1" w:rsidRDefault="001F603C" w:rsidP="000F250D">
            <w:pPr>
              <w:rPr>
                <w:rFonts w:ascii="Arial" w:hAnsi="Arial" w:cs="Arial"/>
                <w:sz w:val="22"/>
                <w:szCs w:val="22"/>
              </w:rPr>
            </w:pPr>
            <w:r w:rsidRPr="00384CC1">
              <w:rPr>
                <w:rFonts w:ascii="Arial" w:hAnsi="Arial" w:cs="Arial"/>
                <w:sz w:val="22"/>
                <w:szCs w:val="22"/>
              </w:rPr>
              <w:t>Diagnostic Tests in Microbiology</w:t>
            </w:r>
          </w:p>
        </w:tc>
        <w:tc>
          <w:tcPr>
            <w:tcW w:w="2409" w:type="dxa"/>
          </w:tcPr>
          <w:p w:rsidR="001F603C" w:rsidRPr="00384CC1" w:rsidRDefault="001F603C" w:rsidP="000F250D">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Annette Jepson</w:t>
            </w:r>
          </w:p>
        </w:tc>
      </w:tr>
    </w:tbl>
    <w:p w:rsidR="001F603C" w:rsidRPr="00384CC1" w:rsidRDefault="001F603C" w:rsidP="001F603C">
      <w:pPr>
        <w:rPr>
          <w:rFonts w:ascii="Arial" w:hAnsi="Arial" w:cs="Arial"/>
          <w:sz w:val="22"/>
          <w:szCs w:val="22"/>
        </w:rPr>
      </w:pPr>
    </w:p>
    <w:p w:rsidR="001F603C" w:rsidRPr="00384CC1" w:rsidRDefault="001F603C" w:rsidP="001F603C"/>
    <w:p w:rsidR="001F603C" w:rsidRPr="00384CC1" w:rsidRDefault="003E0BBB" w:rsidP="003E0BBB">
      <w:pPr>
        <w:ind w:right="-140"/>
        <w:rPr>
          <w:rFonts w:ascii="Arial" w:hAnsi="Arial" w:cs="Arial"/>
          <w:sz w:val="22"/>
          <w:szCs w:val="22"/>
        </w:rPr>
      </w:pPr>
      <w:r w:rsidRPr="00384CC1">
        <w:rPr>
          <w:rFonts w:ascii="Arial" w:hAnsi="Arial" w:cs="Arial"/>
          <w:sz w:val="24"/>
          <w:szCs w:val="24"/>
        </w:rPr>
        <w:t>The space below is for you to make notes on the above topics</w:t>
      </w:r>
    </w:p>
    <w:p w:rsidR="001F603C" w:rsidRPr="00384CC1" w:rsidRDefault="001F603C" w:rsidP="001F603C">
      <w:pPr>
        <w:ind w:right="-140"/>
        <w:rPr>
          <w:rFonts w:ascii="Arial" w:hAnsi="Arial" w:cs="Arial"/>
          <w:sz w:val="22"/>
          <w:szCs w:val="22"/>
        </w:rPr>
      </w:pPr>
    </w:p>
    <w:p w:rsidR="001F603C" w:rsidRPr="00384CC1" w:rsidRDefault="001F603C" w:rsidP="001F603C">
      <w:pPr>
        <w:ind w:right="-140"/>
        <w:rPr>
          <w:rFonts w:ascii="Arial" w:hAnsi="Arial" w:cs="Arial"/>
          <w:sz w:val="22"/>
          <w:szCs w:val="22"/>
        </w:rPr>
      </w:pPr>
    </w:p>
    <w:p w:rsidR="001F603C" w:rsidRPr="00384CC1" w:rsidRDefault="001F603C" w:rsidP="001F603C">
      <w:pPr>
        <w:ind w:right="-140"/>
        <w:rPr>
          <w:rFonts w:ascii="Arial" w:hAnsi="Arial" w:cs="Arial"/>
          <w:sz w:val="22"/>
          <w:szCs w:val="22"/>
        </w:rPr>
        <w:sectPr w:rsidR="001F603C" w:rsidRPr="00384CC1" w:rsidSect="003E2A42">
          <w:type w:val="oddPage"/>
          <w:pgSz w:w="11907" w:h="16840" w:code="9"/>
          <w:pgMar w:top="1134" w:right="1418" w:bottom="1134" w:left="1418" w:header="567" w:footer="567" w:gutter="0"/>
          <w:pgNumType w:start="1"/>
          <w:cols w:space="720"/>
          <w:docGrid w:linePitch="212"/>
        </w:sectPr>
      </w:pPr>
    </w:p>
    <w:p w:rsidR="00B64F6D" w:rsidRPr="00384CC1" w:rsidRDefault="00B64F6D" w:rsidP="00B64F6D">
      <w:pPr>
        <w:rPr>
          <w:rFonts w:ascii="Arial" w:hAnsi="Arial" w:cs="Arial"/>
          <w:sz w:val="22"/>
          <w:szCs w:val="22"/>
        </w:rPr>
      </w:pPr>
      <w:r w:rsidRPr="00384CC1">
        <w:rPr>
          <w:rFonts w:ascii="Arial" w:hAnsi="Arial" w:cs="Arial"/>
          <w:sz w:val="22"/>
          <w:szCs w:val="22"/>
        </w:rPr>
        <w:lastRenderedPageBreak/>
        <w:t xml:space="preserve">Classification of medically important bacteria </w:t>
      </w:r>
    </w:p>
    <w:p w:rsidR="00B64F6D" w:rsidRPr="00384CC1" w:rsidRDefault="00B64F6D" w:rsidP="00B64F6D">
      <w:pPr>
        <w:rPr>
          <w:rFonts w:ascii="Arial" w:hAnsi="Arial" w:cs="Arial"/>
          <w:sz w:val="22"/>
          <w:szCs w:val="22"/>
        </w:rPr>
      </w:pPr>
    </w:p>
    <w:p w:rsidR="00B64F6D" w:rsidRPr="00384CC1" w:rsidRDefault="00384CC1" w:rsidP="00B64F6D">
      <w:pPr>
        <w:rPr>
          <w:rFonts w:ascii="Arial" w:hAnsi="Arial" w:cs="Arial"/>
          <w:sz w:val="22"/>
          <w:szCs w:val="22"/>
        </w:rPr>
      </w:pPr>
      <w:r w:rsidRPr="00384CC1">
        <w:rPr>
          <w:rFonts w:ascii="Arial" w:hAnsi="Arial" w:cs="Arial"/>
          <w:noProof/>
          <w:sz w:val="22"/>
          <w:szCs w:val="22"/>
        </w:rPr>
        <w:pict>
          <v:shape id="_x0000_s1047" type="#_x0000_t75" style="position:absolute;margin-left:31.2pt;margin-top:9.75pt;width:639pt;height:310.05pt;z-index:251655680" o:bwpure="highContrast" o:bwnormal="highContrast" fillcolor="#0c9">
            <v:imagedata r:id="rId51" o:title=""/>
          </v:shape>
          <o:OLEObject Type="Embed" ProgID="OrgPlusWOPX.4" ShapeID="_x0000_s1047" DrawAspect="Content" ObjectID="_1420380044" r:id="rId52"/>
        </w:pict>
      </w: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r w:rsidRPr="00384CC1">
        <w:rPr>
          <w:rFonts w:ascii="Arial" w:hAnsi="Arial" w:cs="Arial"/>
          <w:sz w:val="22"/>
          <w:szCs w:val="22"/>
        </w:rPr>
        <w:br w:type="page"/>
      </w: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384CC1" w:rsidP="00B64F6D">
      <w:pPr>
        <w:rPr>
          <w:rFonts w:ascii="Arial" w:hAnsi="Arial" w:cs="Arial"/>
          <w:sz w:val="22"/>
          <w:szCs w:val="22"/>
        </w:rPr>
      </w:pPr>
      <w:r w:rsidRPr="00384CC1">
        <w:rPr>
          <w:rFonts w:ascii="Arial" w:hAnsi="Arial" w:cs="Arial"/>
          <w:noProof/>
          <w:sz w:val="22"/>
          <w:szCs w:val="22"/>
        </w:rPr>
        <w:pict>
          <v:shape id="_x0000_s1046" type="#_x0000_t75" style="position:absolute;margin-left:3.9pt;margin-top:-21.2pt;width:729.3pt;height:344.2pt;z-index:251656704" o:bwpure="highContrast" o:bwnormal="highContrast" fillcolor="#0c9">
            <v:imagedata r:id="rId53" o:title=""/>
          </v:shape>
          <o:OLEObject Type="Embed" ProgID="OrgPlusWOPX.4" ShapeID="_x0000_s1046" DrawAspect="Content" ObjectID="_1420380045" r:id="rId54"/>
        </w:pict>
      </w: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r w:rsidRPr="00384CC1">
        <w:rPr>
          <w:rFonts w:ascii="Arial" w:hAnsi="Arial" w:cs="Arial"/>
          <w:sz w:val="22"/>
          <w:szCs w:val="22"/>
        </w:rPr>
        <w:br w:type="page"/>
      </w: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384CC1" w:rsidP="00B64F6D">
      <w:pPr>
        <w:rPr>
          <w:rFonts w:ascii="Arial" w:hAnsi="Arial" w:cs="Arial"/>
          <w:sz w:val="22"/>
          <w:szCs w:val="22"/>
        </w:rPr>
      </w:pPr>
      <w:r w:rsidRPr="00384CC1">
        <w:rPr>
          <w:rFonts w:ascii="Arial" w:hAnsi="Arial" w:cs="Arial"/>
          <w:noProof/>
          <w:sz w:val="22"/>
          <w:szCs w:val="22"/>
        </w:rPr>
        <w:pict>
          <v:shape id="_x0000_s1045" type="#_x0000_t75" style="position:absolute;margin-left:40.3pt;margin-top:-47.05pt;width:611pt;height:468.05pt;z-index:251657728" o:bwpure="highContrast" o:bwnormal="highContrast" fillcolor="#0c9">
            <v:imagedata r:id="rId55" o:title=""/>
          </v:shape>
          <o:OLEObject Type="Embed" ProgID="OrgPlusWOPX.4" ShapeID="_x0000_s1045" DrawAspect="Content" ObjectID="_1420380046" r:id="rId56"/>
        </w:pict>
      </w: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B64F6D" w:rsidP="00B64F6D">
      <w:pPr>
        <w:rPr>
          <w:rFonts w:ascii="Arial" w:hAnsi="Arial" w:cs="Arial"/>
          <w:sz w:val="22"/>
          <w:szCs w:val="22"/>
        </w:rPr>
      </w:pPr>
    </w:p>
    <w:p w:rsidR="00B64F6D" w:rsidRPr="00384CC1" w:rsidRDefault="00384CC1" w:rsidP="00B64F6D">
      <w:pPr>
        <w:rPr>
          <w:rFonts w:ascii="Arial" w:hAnsi="Arial" w:cs="Arial"/>
          <w:sz w:val="22"/>
          <w:szCs w:val="22"/>
        </w:rPr>
      </w:pPr>
      <w:r w:rsidRPr="00384CC1">
        <w:rPr>
          <w:rFonts w:ascii="Arial" w:hAnsi="Arial" w:cs="Arial"/>
          <w:noProof/>
          <w:sz w:val="22"/>
          <w:szCs w:val="22"/>
        </w:rPr>
        <w:pict>
          <v:shape id="_x0000_s1044" type="#_x0000_t75" style="position:absolute;margin-left:12.8pt;margin-top:-37.05pt;width:693.1pt;height:328.5pt;z-index:251658752" fillcolor="#0c9">
            <v:imagedata r:id="rId57" o:title=""/>
          </v:shape>
          <o:OLEObject Type="Embed" ProgID="OrgPlusWOPX.4" ShapeID="_x0000_s1044" DrawAspect="Content" ObjectID="_1420380047" r:id="rId58"/>
        </w:pict>
      </w:r>
    </w:p>
    <w:p w:rsidR="00B64F6D" w:rsidRPr="00384CC1" w:rsidRDefault="00FD5AD7" w:rsidP="00B64F6D">
      <w:pPr>
        <w:rPr>
          <w:rFonts w:ascii="Arial" w:hAnsi="Arial" w:cs="Arial"/>
          <w:sz w:val="22"/>
          <w:szCs w:val="22"/>
        </w:rPr>
      </w:pPr>
      <w:r w:rsidRPr="00384CC1">
        <w:rPr>
          <w:rFonts w:ascii="Arial" w:hAnsi="Arial" w:cs="Arial"/>
          <w:noProof/>
          <w:sz w:val="22"/>
          <w:szCs w:val="22"/>
          <w:lang w:val="en-GB" w:eastAsia="en-GB"/>
        </w:rPr>
        <mc:AlternateContent>
          <mc:Choice Requires="wps">
            <w:drawing>
              <wp:anchor distT="0" distB="0" distL="114300" distR="114300" simplePos="0" relativeHeight="251659776" behindDoc="0" locked="0" layoutInCell="1" allowOverlap="1" wp14:anchorId="485B95D6" wp14:editId="7C900203">
                <wp:simplePos x="0" y="0"/>
                <wp:positionH relativeFrom="column">
                  <wp:posOffset>5844540</wp:posOffset>
                </wp:positionH>
                <wp:positionV relativeFrom="paragraph">
                  <wp:posOffset>3339465</wp:posOffset>
                </wp:positionV>
                <wp:extent cx="3665220" cy="2221230"/>
                <wp:effectExtent l="0" t="0" r="11430" b="2667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2221230"/>
                        </a:xfrm>
                        <a:prstGeom prst="rect">
                          <a:avLst/>
                        </a:prstGeom>
                        <a:solidFill>
                          <a:srgbClr val="FFFFFF"/>
                        </a:solidFill>
                        <a:ln w="9525">
                          <a:solidFill>
                            <a:srgbClr val="000000"/>
                          </a:solidFill>
                          <a:miter lim="800000"/>
                          <a:headEnd/>
                          <a:tailEnd/>
                        </a:ln>
                      </wps:spPr>
                      <wps:txbx>
                        <w:txbxContent>
                          <w:p w:rsidR="004E6ED0" w:rsidRPr="00D07C4A" w:rsidRDefault="004E6ED0" w:rsidP="00B64F6D">
                            <w:pPr>
                              <w:jc w:val="center"/>
                              <w:rPr>
                                <w:rFonts w:ascii="Arial" w:hAnsi="Arial" w:cs="Arial"/>
                                <w:b/>
                                <w:bCs/>
                                <w:sz w:val="24"/>
                                <w:szCs w:val="24"/>
                                <w:lang w:val="en-GB"/>
                              </w:rPr>
                            </w:pPr>
                            <w:r w:rsidRPr="00D07C4A">
                              <w:rPr>
                                <w:rFonts w:ascii="Arial" w:hAnsi="Arial" w:cs="Arial"/>
                                <w:b/>
                                <w:bCs/>
                                <w:sz w:val="24"/>
                                <w:szCs w:val="24"/>
                                <w:lang w:val="en-GB"/>
                              </w:rPr>
                              <w:t>Others</w:t>
                            </w:r>
                          </w:p>
                          <w:p w:rsidR="004E6ED0" w:rsidRPr="00D07C4A" w:rsidRDefault="004E6ED0" w:rsidP="00B64F6D">
                            <w:pPr>
                              <w:rPr>
                                <w:rFonts w:ascii="Arial" w:hAnsi="Arial" w:cs="Arial"/>
                                <w:b/>
                                <w:bCs/>
                                <w:sz w:val="24"/>
                                <w:szCs w:val="24"/>
                                <w:lang w:val="en-GB"/>
                              </w:rPr>
                            </w:pPr>
                            <w:r w:rsidRPr="00D07C4A">
                              <w:rPr>
                                <w:rFonts w:ascii="Arial" w:hAnsi="Arial" w:cs="Arial"/>
                                <w:b/>
                                <w:bCs/>
                                <w:sz w:val="24"/>
                                <w:szCs w:val="24"/>
                                <w:lang w:val="en-GB"/>
                              </w:rPr>
                              <w:t xml:space="preserve">Organisms that stain poorly with gram’s stain - </w:t>
                            </w:r>
                          </w:p>
                          <w:p w:rsidR="004E6ED0" w:rsidRDefault="004E6ED0" w:rsidP="00B64F6D">
                            <w:pPr>
                              <w:rPr>
                                <w:rFonts w:ascii="Arial" w:hAnsi="Arial" w:cs="Arial"/>
                                <w:b/>
                                <w:bCs/>
                                <w:sz w:val="24"/>
                                <w:szCs w:val="24"/>
                                <w:lang w:val="en-GB"/>
                              </w:rPr>
                            </w:pPr>
                          </w:p>
                          <w:p w:rsidR="004E6ED0" w:rsidRPr="000915E7" w:rsidRDefault="004E6ED0" w:rsidP="00B64F6D">
                            <w:pPr>
                              <w:rPr>
                                <w:rFonts w:ascii="Arial" w:hAnsi="Arial" w:cs="Arial"/>
                                <w:b/>
                                <w:bCs/>
                                <w:sz w:val="24"/>
                                <w:szCs w:val="24"/>
                                <w:lang w:val="es-ES"/>
                              </w:rPr>
                            </w:pPr>
                            <w:proofErr w:type="spellStart"/>
                            <w:r w:rsidRPr="000915E7">
                              <w:rPr>
                                <w:rFonts w:ascii="Arial" w:hAnsi="Arial" w:cs="Arial"/>
                                <w:b/>
                                <w:bCs/>
                                <w:sz w:val="24"/>
                                <w:szCs w:val="24"/>
                                <w:lang w:val="es-ES"/>
                              </w:rPr>
                              <w:t>Mycobacteria</w:t>
                            </w:r>
                            <w:proofErr w:type="spellEnd"/>
                            <w:r w:rsidRPr="000915E7">
                              <w:rPr>
                                <w:rFonts w:ascii="Arial" w:hAnsi="Arial" w:cs="Arial"/>
                                <w:b/>
                                <w:bCs/>
                                <w:sz w:val="24"/>
                                <w:szCs w:val="24"/>
                                <w:lang w:val="es-ES"/>
                              </w:rPr>
                              <w:t xml:space="preserve"> - </w:t>
                            </w:r>
                            <w:proofErr w:type="spellStart"/>
                            <w:r w:rsidRPr="000915E7">
                              <w:rPr>
                                <w:rFonts w:ascii="Arial" w:hAnsi="Arial" w:cs="Arial"/>
                                <w:b/>
                                <w:bCs/>
                                <w:sz w:val="24"/>
                                <w:szCs w:val="24"/>
                                <w:lang w:val="es-ES"/>
                              </w:rPr>
                              <w:t>Acid</w:t>
                            </w:r>
                            <w:proofErr w:type="spellEnd"/>
                            <w:r w:rsidRPr="000915E7">
                              <w:rPr>
                                <w:rFonts w:ascii="Arial" w:hAnsi="Arial" w:cs="Arial"/>
                                <w:b/>
                                <w:bCs/>
                                <w:sz w:val="24"/>
                                <w:szCs w:val="24"/>
                                <w:lang w:val="es-ES"/>
                              </w:rPr>
                              <w:t xml:space="preserve"> </w:t>
                            </w:r>
                            <w:proofErr w:type="spellStart"/>
                            <w:r w:rsidRPr="000915E7">
                              <w:rPr>
                                <w:rFonts w:ascii="Arial" w:hAnsi="Arial" w:cs="Arial"/>
                                <w:b/>
                                <w:bCs/>
                                <w:sz w:val="24"/>
                                <w:szCs w:val="24"/>
                                <w:lang w:val="es-ES"/>
                              </w:rPr>
                              <w:t>Fast</w:t>
                            </w:r>
                            <w:proofErr w:type="spellEnd"/>
                          </w:p>
                          <w:p w:rsidR="004E6ED0" w:rsidRPr="000915E7" w:rsidRDefault="004E6ED0" w:rsidP="00B64F6D">
                            <w:pPr>
                              <w:rPr>
                                <w:rFonts w:ascii="Arial" w:hAnsi="Arial" w:cs="Arial"/>
                                <w:b/>
                                <w:bCs/>
                                <w:sz w:val="24"/>
                                <w:szCs w:val="24"/>
                                <w:lang w:val="es-ES"/>
                              </w:rPr>
                            </w:pPr>
                          </w:p>
                          <w:p w:rsidR="004E6ED0" w:rsidRPr="000915E7" w:rsidRDefault="004E6ED0" w:rsidP="00B64F6D">
                            <w:pPr>
                              <w:rPr>
                                <w:rFonts w:ascii="Arial" w:hAnsi="Arial" w:cs="Arial"/>
                                <w:b/>
                                <w:bCs/>
                                <w:sz w:val="24"/>
                                <w:szCs w:val="24"/>
                                <w:lang w:val="es-ES"/>
                              </w:rPr>
                            </w:pPr>
                            <w:proofErr w:type="spellStart"/>
                            <w:r w:rsidRPr="000915E7">
                              <w:rPr>
                                <w:rFonts w:ascii="Arial" w:hAnsi="Arial" w:cs="Arial"/>
                                <w:b/>
                                <w:bCs/>
                                <w:sz w:val="24"/>
                                <w:szCs w:val="24"/>
                                <w:lang w:val="es-ES"/>
                              </w:rPr>
                              <w:t>Spiral</w:t>
                            </w:r>
                            <w:proofErr w:type="spellEnd"/>
                            <w:r w:rsidRPr="000915E7">
                              <w:rPr>
                                <w:rFonts w:ascii="Arial" w:hAnsi="Arial" w:cs="Arial"/>
                                <w:b/>
                                <w:bCs/>
                                <w:sz w:val="24"/>
                                <w:szCs w:val="24"/>
                                <w:lang w:val="es-ES"/>
                              </w:rPr>
                              <w:t xml:space="preserve"> bacteria - Treponema, </w:t>
                            </w:r>
                            <w:proofErr w:type="spellStart"/>
                            <w:r w:rsidRPr="000915E7">
                              <w:rPr>
                                <w:rFonts w:ascii="Arial" w:hAnsi="Arial" w:cs="Arial"/>
                                <w:b/>
                                <w:bCs/>
                                <w:sz w:val="24"/>
                                <w:szCs w:val="24"/>
                                <w:lang w:val="es-ES"/>
                              </w:rPr>
                              <w:t>Leptospira</w:t>
                            </w:r>
                            <w:proofErr w:type="spellEnd"/>
                            <w:r w:rsidRPr="000915E7">
                              <w:rPr>
                                <w:rFonts w:ascii="Arial" w:hAnsi="Arial" w:cs="Arial"/>
                                <w:b/>
                                <w:bCs/>
                                <w:sz w:val="24"/>
                                <w:szCs w:val="24"/>
                                <w:lang w:val="es-ES"/>
                              </w:rPr>
                              <w:t xml:space="preserve">, </w:t>
                            </w:r>
                            <w:proofErr w:type="spellStart"/>
                            <w:r w:rsidRPr="000915E7">
                              <w:rPr>
                                <w:rFonts w:ascii="Arial" w:hAnsi="Arial" w:cs="Arial"/>
                                <w:b/>
                                <w:bCs/>
                                <w:sz w:val="24"/>
                                <w:szCs w:val="24"/>
                                <w:lang w:val="es-ES"/>
                              </w:rPr>
                              <w:t>Borrelia</w:t>
                            </w:r>
                            <w:proofErr w:type="spellEnd"/>
                          </w:p>
                          <w:p w:rsidR="004E6ED0" w:rsidRPr="000915E7" w:rsidRDefault="004E6ED0" w:rsidP="00B64F6D">
                            <w:pPr>
                              <w:rPr>
                                <w:rFonts w:ascii="Arial" w:hAnsi="Arial" w:cs="Arial"/>
                                <w:b/>
                                <w:bCs/>
                                <w:sz w:val="24"/>
                                <w:szCs w:val="24"/>
                                <w:lang w:val="es-ES"/>
                              </w:rPr>
                            </w:pPr>
                          </w:p>
                          <w:p w:rsidR="004E6ED0" w:rsidRPr="00D07C4A" w:rsidRDefault="004E6ED0" w:rsidP="00B64F6D">
                            <w:pPr>
                              <w:rPr>
                                <w:rFonts w:ascii="Arial" w:hAnsi="Arial" w:cs="Arial"/>
                                <w:b/>
                                <w:bCs/>
                                <w:sz w:val="24"/>
                                <w:szCs w:val="24"/>
                                <w:lang w:val="en-GB"/>
                              </w:rPr>
                            </w:pPr>
                            <w:r w:rsidRPr="00D07C4A">
                              <w:rPr>
                                <w:rFonts w:ascii="Arial" w:hAnsi="Arial" w:cs="Arial"/>
                                <w:b/>
                                <w:bCs/>
                                <w:sz w:val="24"/>
                                <w:szCs w:val="24"/>
                                <w:lang w:val="en-GB"/>
                              </w:rPr>
                              <w:t>Mycoplasma - lack cell wall</w:t>
                            </w:r>
                          </w:p>
                          <w:p w:rsidR="004E6ED0" w:rsidRDefault="004E6ED0" w:rsidP="00B64F6D">
                            <w:pPr>
                              <w:rPr>
                                <w:rFonts w:ascii="Arial" w:hAnsi="Arial" w:cs="Arial"/>
                                <w:b/>
                                <w:bCs/>
                                <w:sz w:val="24"/>
                                <w:szCs w:val="24"/>
                                <w:lang w:val="en-GB"/>
                              </w:rPr>
                            </w:pPr>
                          </w:p>
                          <w:p w:rsidR="004E6ED0" w:rsidRPr="00D07C4A" w:rsidRDefault="004E6ED0" w:rsidP="00B64F6D">
                            <w:pPr>
                              <w:rPr>
                                <w:rFonts w:ascii="Arial" w:hAnsi="Arial" w:cs="Arial"/>
                                <w:b/>
                                <w:bCs/>
                                <w:sz w:val="24"/>
                                <w:szCs w:val="24"/>
                                <w:lang w:val="en-GB"/>
                              </w:rPr>
                            </w:pPr>
                            <w:r w:rsidRPr="00D07C4A">
                              <w:rPr>
                                <w:rFonts w:ascii="Arial" w:hAnsi="Arial" w:cs="Arial"/>
                                <w:b/>
                                <w:bCs/>
                                <w:sz w:val="24"/>
                                <w:szCs w:val="24"/>
                                <w:lang w:val="en-GB"/>
                              </w:rPr>
                              <w:t xml:space="preserve">Rickettsia, </w:t>
                            </w:r>
                            <w:proofErr w:type="spellStart"/>
                            <w:r w:rsidRPr="00D07C4A">
                              <w:rPr>
                                <w:rFonts w:ascii="Arial" w:hAnsi="Arial" w:cs="Arial"/>
                                <w:b/>
                                <w:bCs/>
                                <w:sz w:val="24"/>
                                <w:szCs w:val="24"/>
                                <w:lang w:val="en-GB"/>
                              </w:rPr>
                              <w:t>Coxiella</w:t>
                            </w:r>
                            <w:proofErr w:type="spellEnd"/>
                            <w:r w:rsidRPr="00D07C4A">
                              <w:rPr>
                                <w:rFonts w:ascii="Arial" w:hAnsi="Arial" w:cs="Arial"/>
                                <w:b/>
                                <w:bCs/>
                                <w:sz w:val="24"/>
                                <w:szCs w:val="24"/>
                                <w:lang w:val="en-GB"/>
                              </w:rPr>
                              <w:t>, Chlamydia - intracellular</w:t>
                            </w:r>
                          </w:p>
                          <w:p w:rsidR="004E6ED0" w:rsidRDefault="004E6ED0" w:rsidP="00B64F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0" type="#_x0000_t202" style="position:absolute;margin-left:460.2pt;margin-top:262.95pt;width:288.6pt;height:174.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">
                <v:textbox>
                  <w:txbxContent>
                    <w:p w:rsidR="004E6ED0" w:rsidRPr="00D07C4A" w:rsidRDefault="004E6ED0" w:rsidP="00B64F6D">
                      <w:pPr>
                        <w:jc w:val="center"/>
                        <w:rPr>
                          <w:rFonts w:ascii="Arial" w:hAnsi="Arial" w:cs="Arial"/>
                          <w:b/>
                          <w:bCs/>
                          <w:sz w:val="24"/>
                          <w:szCs w:val="24"/>
                          <w:lang w:val="en-GB"/>
                        </w:rPr>
                      </w:pPr>
                      <w:r w:rsidRPr="00D07C4A">
                        <w:rPr>
                          <w:rFonts w:ascii="Arial" w:hAnsi="Arial" w:cs="Arial"/>
                          <w:b/>
                          <w:bCs/>
                          <w:sz w:val="24"/>
                          <w:szCs w:val="24"/>
                          <w:lang w:val="en-GB"/>
                        </w:rPr>
                        <w:t>Others</w:t>
                      </w:r>
                    </w:p>
                    <w:p w:rsidR="004E6ED0" w:rsidRPr="00D07C4A" w:rsidRDefault="004E6ED0" w:rsidP="00B64F6D">
                      <w:pPr>
                        <w:rPr>
                          <w:rFonts w:ascii="Arial" w:hAnsi="Arial" w:cs="Arial"/>
                          <w:b/>
                          <w:bCs/>
                          <w:sz w:val="24"/>
                          <w:szCs w:val="24"/>
                          <w:lang w:val="en-GB"/>
                        </w:rPr>
                      </w:pPr>
                      <w:r w:rsidRPr="00D07C4A">
                        <w:rPr>
                          <w:rFonts w:ascii="Arial" w:hAnsi="Arial" w:cs="Arial"/>
                          <w:b/>
                          <w:bCs/>
                          <w:sz w:val="24"/>
                          <w:szCs w:val="24"/>
                          <w:lang w:val="en-GB"/>
                        </w:rPr>
                        <w:t xml:space="preserve">Organisms that stain poorly with gram’s stain - </w:t>
                      </w:r>
                    </w:p>
                    <w:p w:rsidR="004E6ED0" w:rsidRDefault="004E6ED0" w:rsidP="00B64F6D">
                      <w:pPr>
                        <w:rPr>
                          <w:rFonts w:ascii="Arial" w:hAnsi="Arial" w:cs="Arial"/>
                          <w:b/>
                          <w:bCs/>
                          <w:sz w:val="24"/>
                          <w:szCs w:val="24"/>
                          <w:lang w:val="en-GB"/>
                        </w:rPr>
                      </w:pPr>
                    </w:p>
                    <w:p w:rsidR="004E6ED0" w:rsidRPr="000915E7" w:rsidRDefault="004E6ED0" w:rsidP="00B64F6D">
                      <w:pPr>
                        <w:rPr>
                          <w:rFonts w:ascii="Arial" w:hAnsi="Arial" w:cs="Arial"/>
                          <w:b/>
                          <w:bCs/>
                          <w:sz w:val="24"/>
                          <w:szCs w:val="24"/>
                          <w:lang w:val="es-ES"/>
                        </w:rPr>
                      </w:pPr>
                      <w:r w:rsidRPr="000915E7">
                        <w:rPr>
                          <w:rFonts w:ascii="Arial" w:hAnsi="Arial" w:cs="Arial"/>
                          <w:b/>
                          <w:bCs/>
                          <w:sz w:val="24"/>
                          <w:szCs w:val="24"/>
                          <w:lang w:val="es-ES"/>
                        </w:rPr>
                        <w:t>Mycobacteria - Acid Fast</w:t>
                      </w:r>
                    </w:p>
                    <w:p w:rsidR="004E6ED0" w:rsidRPr="000915E7" w:rsidRDefault="004E6ED0" w:rsidP="00B64F6D">
                      <w:pPr>
                        <w:rPr>
                          <w:rFonts w:ascii="Arial" w:hAnsi="Arial" w:cs="Arial"/>
                          <w:b/>
                          <w:bCs/>
                          <w:sz w:val="24"/>
                          <w:szCs w:val="24"/>
                          <w:lang w:val="es-ES"/>
                        </w:rPr>
                      </w:pPr>
                    </w:p>
                    <w:p w:rsidR="004E6ED0" w:rsidRPr="000915E7" w:rsidRDefault="004E6ED0" w:rsidP="00B64F6D">
                      <w:pPr>
                        <w:rPr>
                          <w:rFonts w:ascii="Arial" w:hAnsi="Arial" w:cs="Arial"/>
                          <w:b/>
                          <w:bCs/>
                          <w:sz w:val="24"/>
                          <w:szCs w:val="24"/>
                          <w:lang w:val="es-ES"/>
                        </w:rPr>
                      </w:pPr>
                      <w:r w:rsidRPr="000915E7">
                        <w:rPr>
                          <w:rFonts w:ascii="Arial" w:hAnsi="Arial" w:cs="Arial"/>
                          <w:b/>
                          <w:bCs/>
                          <w:sz w:val="24"/>
                          <w:szCs w:val="24"/>
                          <w:lang w:val="es-ES"/>
                        </w:rPr>
                        <w:t>Spiral bacteria - Treponema, Leptospira, Borrelia</w:t>
                      </w:r>
                    </w:p>
                    <w:p w:rsidR="004E6ED0" w:rsidRPr="000915E7" w:rsidRDefault="004E6ED0" w:rsidP="00B64F6D">
                      <w:pPr>
                        <w:rPr>
                          <w:rFonts w:ascii="Arial" w:hAnsi="Arial" w:cs="Arial"/>
                          <w:b/>
                          <w:bCs/>
                          <w:sz w:val="24"/>
                          <w:szCs w:val="24"/>
                          <w:lang w:val="es-ES"/>
                        </w:rPr>
                      </w:pPr>
                    </w:p>
                    <w:p w:rsidR="004E6ED0" w:rsidRPr="00D07C4A" w:rsidRDefault="004E6ED0" w:rsidP="00B64F6D">
                      <w:pPr>
                        <w:rPr>
                          <w:rFonts w:ascii="Arial" w:hAnsi="Arial" w:cs="Arial"/>
                          <w:b/>
                          <w:bCs/>
                          <w:sz w:val="24"/>
                          <w:szCs w:val="24"/>
                          <w:lang w:val="en-GB"/>
                        </w:rPr>
                      </w:pPr>
                      <w:r w:rsidRPr="00D07C4A">
                        <w:rPr>
                          <w:rFonts w:ascii="Arial" w:hAnsi="Arial" w:cs="Arial"/>
                          <w:b/>
                          <w:bCs/>
                          <w:sz w:val="24"/>
                          <w:szCs w:val="24"/>
                          <w:lang w:val="en-GB"/>
                        </w:rPr>
                        <w:t>Mycoplasma - lack cell wall</w:t>
                      </w:r>
                    </w:p>
                    <w:p w:rsidR="004E6ED0" w:rsidRDefault="004E6ED0" w:rsidP="00B64F6D">
                      <w:pPr>
                        <w:rPr>
                          <w:rFonts w:ascii="Arial" w:hAnsi="Arial" w:cs="Arial"/>
                          <w:b/>
                          <w:bCs/>
                          <w:sz w:val="24"/>
                          <w:szCs w:val="24"/>
                          <w:lang w:val="en-GB"/>
                        </w:rPr>
                      </w:pPr>
                    </w:p>
                    <w:p w:rsidR="004E6ED0" w:rsidRPr="00D07C4A" w:rsidRDefault="004E6ED0" w:rsidP="00B64F6D">
                      <w:pPr>
                        <w:rPr>
                          <w:rFonts w:ascii="Arial" w:hAnsi="Arial" w:cs="Arial"/>
                          <w:b/>
                          <w:bCs/>
                          <w:sz w:val="24"/>
                          <w:szCs w:val="24"/>
                          <w:lang w:val="en-GB"/>
                        </w:rPr>
                      </w:pPr>
                      <w:r w:rsidRPr="00D07C4A">
                        <w:rPr>
                          <w:rFonts w:ascii="Arial" w:hAnsi="Arial" w:cs="Arial"/>
                          <w:b/>
                          <w:bCs/>
                          <w:sz w:val="24"/>
                          <w:szCs w:val="24"/>
                          <w:lang w:val="en-GB"/>
                        </w:rPr>
                        <w:t>Rickettsia, Coxiella, Chlamydia - intracellular</w:t>
                      </w:r>
                    </w:p>
                    <w:p w:rsidR="004E6ED0" w:rsidRDefault="004E6ED0" w:rsidP="00B64F6D"/>
                  </w:txbxContent>
                </v:textbox>
              </v:shape>
            </w:pict>
          </mc:Fallback>
        </mc:AlternateContent>
      </w:r>
    </w:p>
    <w:p w:rsidR="00F92FE0" w:rsidRPr="00384CC1" w:rsidRDefault="00F92FE0" w:rsidP="000D2376">
      <w:pPr>
        <w:numPr>
          <w:ilvl w:val="0"/>
          <w:numId w:val="7"/>
        </w:numPr>
        <w:rPr>
          <w:rFonts w:ascii="Arial" w:hAnsi="Arial" w:cs="Arial"/>
          <w:sz w:val="22"/>
        </w:rPr>
        <w:sectPr w:rsidR="00F92FE0" w:rsidRPr="00384CC1" w:rsidSect="001D73CD">
          <w:footerReference w:type="default" r:id="rId59"/>
          <w:pgSz w:w="16840" w:h="11907" w:orient="landscape" w:code="9"/>
          <w:pgMar w:top="1418" w:right="1134" w:bottom="1418" w:left="1134" w:header="567" w:footer="567" w:gutter="0"/>
          <w:pgNumType w:start="40"/>
          <w:cols w:space="720"/>
          <w:docGrid w:linePitch="272"/>
        </w:sectPr>
      </w:pPr>
    </w:p>
    <w:p w:rsidR="00DC5CC8" w:rsidRPr="00384CC1" w:rsidRDefault="00DC5CC8" w:rsidP="00DC5CC8">
      <w:pPr>
        <w:pStyle w:val="BodyText"/>
        <w:tabs>
          <w:tab w:val="left" w:pos="567"/>
          <w:tab w:val="left" w:pos="7938"/>
        </w:tabs>
        <w:jc w:val="left"/>
        <w:rPr>
          <w:rFonts w:ascii="Arial" w:hAnsi="Arial" w:cs="Arial"/>
          <w:b/>
          <w:sz w:val="22"/>
          <w:szCs w:val="22"/>
        </w:rPr>
      </w:pPr>
      <w:bookmarkStart w:id="8" w:name="h1"/>
      <w:bookmarkStart w:id="9" w:name="intro"/>
      <w:bookmarkStart w:id="10" w:name="h12"/>
      <w:bookmarkEnd w:id="8"/>
      <w:bookmarkEnd w:id="9"/>
      <w:bookmarkEnd w:id="10"/>
    </w:p>
    <w:p w:rsidR="001F603C" w:rsidRPr="00384CC1" w:rsidRDefault="001F603C" w:rsidP="001F603C">
      <w:pPr>
        <w:rPr>
          <w:rFonts w:ascii="Arial" w:hAnsi="Arial" w:cs="Arial"/>
          <w:sz w:val="22"/>
          <w:szCs w:val="22"/>
        </w:rPr>
      </w:pPr>
      <w:r w:rsidRPr="00384CC1">
        <w:rPr>
          <w:rFonts w:ascii="Arial" w:hAnsi="Arial" w:cs="Arial"/>
          <w:sz w:val="22"/>
          <w:szCs w:val="22"/>
        </w:rPr>
        <w:t>12</w:t>
      </w:r>
      <w:r w:rsidRPr="00384CC1">
        <w:rPr>
          <w:rFonts w:ascii="Arial" w:hAnsi="Arial" w:cs="Arial"/>
          <w:sz w:val="22"/>
          <w:szCs w:val="22"/>
          <w:vertAlign w:val="superscript"/>
        </w:rPr>
        <w:t>th</w:t>
      </w:r>
      <w:r w:rsidRPr="00384CC1">
        <w:rPr>
          <w:rFonts w:ascii="Arial" w:hAnsi="Arial" w:cs="Arial"/>
          <w:sz w:val="22"/>
          <w:szCs w:val="22"/>
        </w:rPr>
        <w:t xml:space="preserve"> February 2013 – </w:t>
      </w:r>
      <w:proofErr w:type="spellStart"/>
      <w:r w:rsidRPr="00384CC1">
        <w:rPr>
          <w:rFonts w:ascii="Arial" w:hAnsi="Arial" w:cs="Arial"/>
          <w:sz w:val="22"/>
          <w:szCs w:val="22"/>
        </w:rPr>
        <w:t>Wolfson</w:t>
      </w:r>
      <w:proofErr w:type="spellEnd"/>
      <w:r w:rsidRPr="00384CC1">
        <w:rPr>
          <w:rFonts w:ascii="Arial" w:hAnsi="Arial" w:cs="Arial"/>
          <w:sz w:val="22"/>
          <w:szCs w:val="22"/>
        </w:rPr>
        <w:t xml:space="preserve"> Lecture Theatre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5354"/>
        <w:gridCol w:w="2409"/>
      </w:tblGrid>
      <w:tr w:rsidR="001F603C" w:rsidRPr="00384CC1" w:rsidTr="000F250D">
        <w:tc>
          <w:tcPr>
            <w:tcW w:w="1417" w:type="dxa"/>
          </w:tcPr>
          <w:p w:rsidR="001F603C" w:rsidRPr="00384CC1" w:rsidRDefault="001F603C" w:rsidP="000F250D">
            <w:pPr>
              <w:rPr>
                <w:rFonts w:ascii="Arial" w:hAnsi="Arial" w:cs="Arial"/>
                <w:sz w:val="22"/>
                <w:szCs w:val="22"/>
              </w:rPr>
            </w:pPr>
            <w:r w:rsidRPr="00384CC1">
              <w:rPr>
                <w:rFonts w:ascii="Arial" w:hAnsi="Arial" w:cs="Arial"/>
                <w:sz w:val="22"/>
                <w:szCs w:val="22"/>
              </w:rPr>
              <w:t>14.00-15.00</w:t>
            </w:r>
          </w:p>
        </w:tc>
        <w:tc>
          <w:tcPr>
            <w:tcW w:w="5354" w:type="dxa"/>
          </w:tcPr>
          <w:p w:rsidR="001F603C" w:rsidRPr="00384CC1" w:rsidRDefault="001F603C" w:rsidP="000F250D">
            <w:pPr>
              <w:rPr>
                <w:rFonts w:ascii="Arial" w:hAnsi="Arial" w:cs="Arial"/>
                <w:sz w:val="22"/>
                <w:szCs w:val="22"/>
              </w:rPr>
            </w:pPr>
            <w:r w:rsidRPr="00384CC1">
              <w:rPr>
                <w:rFonts w:ascii="Arial" w:hAnsi="Arial" w:cs="Arial"/>
                <w:sz w:val="22"/>
                <w:szCs w:val="22"/>
              </w:rPr>
              <w:t>Mechanisms of Action of Antibiotics</w:t>
            </w:r>
          </w:p>
        </w:tc>
        <w:tc>
          <w:tcPr>
            <w:tcW w:w="2409" w:type="dxa"/>
          </w:tcPr>
          <w:p w:rsidR="001F603C" w:rsidRPr="00384CC1" w:rsidRDefault="004E6ED0" w:rsidP="000F250D">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w:t>
            </w:r>
            <w:proofErr w:type="spellStart"/>
            <w:r w:rsidRPr="00384CC1">
              <w:rPr>
                <w:rFonts w:ascii="Arial" w:hAnsi="Arial" w:cs="Arial"/>
                <w:sz w:val="22"/>
                <w:szCs w:val="22"/>
              </w:rPr>
              <w:t>Hema</w:t>
            </w:r>
            <w:proofErr w:type="spellEnd"/>
            <w:r w:rsidRPr="00384CC1">
              <w:rPr>
                <w:rFonts w:ascii="Arial" w:hAnsi="Arial" w:cs="Arial"/>
                <w:sz w:val="22"/>
                <w:szCs w:val="22"/>
              </w:rPr>
              <w:t xml:space="preserve"> Sharma</w:t>
            </w:r>
          </w:p>
        </w:tc>
      </w:tr>
      <w:tr w:rsidR="001F603C" w:rsidRPr="00384CC1" w:rsidTr="000F250D">
        <w:tc>
          <w:tcPr>
            <w:tcW w:w="1417" w:type="dxa"/>
          </w:tcPr>
          <w:p w:rsidR="001F603C" w:rsidRPr="00384CC1" w:rsidRDefault="001F603C" w:rsidP="000F250D">
            <w:pPr>
              <w:rPr>
                <w:rFonts w:ascii="Arial" w:hAnsi="Arial" w:cs="Arial"/>
                <w:sz w:val="22"/>
                <w:szCs w:val="22"/>
              </w:rPr>
            </w:pPr>
            <w:r w:rsidRPr="00384CC1">
              <w:rPr>
                <w:rFonts w:ascii="Arial" w:hAnsi="Arial" w:cs="Arial"/>
                <w:sz w:val="22"/>
                <w:szCs w:val="22"/>
              </w:rPr>
              <w:t>15.00-16.00</w:t>
            </w:r>
          </w:p>
        </w:tc>
        <w:tc>
          <w:tcPr>
            <w:tcW w:w="5354" w:type="dxa"/>
          </w:tcPr>
          <w:p w:rsidR="001F603C" w:rsidRPr="00384CC1" w:rsidRDefault="001F603C" w:rsidP="000F250D">
            <w:pPr>
              <w:rPr>
                <w:rFonts w:ascii="Arial" w:hAnsi="Arial" w:cs="Arial"/>
                <w:sz w:val="22"/>
                <w:szCs w:val="22"/>
              </w:rPr>
            </w:pPr>
            <w:r w:rsidRPr="00384CC1">
              <w:rPr>
                <w:rFonts w:ascii="Arial" w:hAnsi="Arial" w:cs="Arial"/>
                <w:sz w:val="22"/>
                <w:szCs w:val="22"/>
              </w:rPr>
              <w:t>Resistance to Antibiotics</w:t>
            </w:r>
          </w:p>
        </w:tc>
        <w:tc>
          <w:tcPr>
            <w:tcW w:w="2409" w:type="dxa"/>
          </w:tcPr>
          <w:p w:rsidR="001F603C" w:rsidRPr="00384CC1" w:rsidRDefault="001F603C" w:rsidP="000F250D">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Luke Moore</w:t>
            </w:r>
          </w:p>
        </w:tc>
      </w:tr>
      <w:tr w:rsidR="001F603C" w:rsidRPr="00384CC1" w:rsidTr="000F250D">
        <w:tc>
          <w:tcPr>
            <w:tcW w:w="1417" w:type="dxa"/>
          </w:tcPr>
          <w:p w:rsidR="001F603C" w:rsidRPr="00384CC1" w:rsidRDefault="001F603C" w:rsidP="000F250D">
            <w:pPr>
              <w:rPr>
                <w:rFonts w:ascii="Arial" w:hAnsi="Arial" w:cs="Arial"/>
                <w:sz w:val="22"/>
                <w:szCs w:val="22"/>
              </w:rPr>
            </w:pPr>
            <w:r w:rsidRPr="00384CC1">
              <w:rPr>
                <w:rFonts w:ascii="Arial" w:hAnsi="Arial" w:cs="Arial"/>
                <w:sz w:val="22"/>
                <w:szCs w:val="22"/>
              </w:rPr>
              <w:t>16.00-17.00</w:t>
            </w:r>
          </w:p>
        </w:tc>
        <w:tc>
          <w:tcPr>
            <w:tcW w:w="5354" w:type="dxa"/>
          </w:tcPr>
          <w:p w:rsidR="001F603C" w:rsidRPr="00384CC1" w:rsidRDefault="001F603C" w:rsidP="000F250D">
            <w:pPr>
              <w:rPr>
                <w:rFonts w:ascii="Arial" w:hAnsi="Arial" w:cs="Arial"/>
                <w:sz w:val="22"/>
                <w:szCs w:val="22"/>
              </w:rPr>
            </w:pPr>
            <w:r w:rsidRPr="00384CC1">
              <w:rPr>
                <w:rFonts w:ascii="Arial" w:hAnsi="Arial" w:cs="Arial"/>
                <w:sz w:val="22"/>
                <w:szCs w:val="22"/>
              </w:rPr>
              <w:t>Principles of Good Antibiotic Prescribing</w:t>
            </w:r>
          </w:p>
        </w:tc>
        <w:tc>
          <w:tcPr>
            <w:tcW w:w="2409" w:type="dxa"/>
          </w:tcPr>
          <w:p w:rsidR="001F603C" w:rsidRPr="00384CC1" w:rsidRDefault="001F603C" w:rsidP="000F250D">
            <w:pPr>
              <w:rPr>
                <w:rFonts w:ascii="Arial" w:hAnsi="Arial" w:cs="Arial"/>
                <w:sz w:val="22"/>
                <w:szCs w:val="22"/>
              </w:rPr>
            </w:pPr>
            <w:proofErr w:type="spellStart"/>
            <w:r w:rsidRPr="00384CC1">
              <w:rPr>
                <w:rFonts w:ascii="Arial" w:hAnsi="Arial" w:cs="Arial"/>
                <w:sz w:val="22"/>
                <w:szCs w:val="22"/>
              </w:rPr>
              <w:t>Mr</w:t>
            </w:r>
            <w:proofErr w:type="spellEnd"/>
            <w:r w:rsidRPr="00384CC1">
              <w:rPr>
                <w:rFonts w:ascii="Arial" w:hAnsi="Arial" w:cs="Arial"/>
                <w:sz w:val="22"/>
                <w:szCs w:val="22"/>
              </w:rPr>
              <w:t xml:space="preserve"> Mark Gilchrist</w:t>
            </w:r>
          </w:p>
        </w:tc>
      </w:tr>
    </w:tbl>
    <w:p w:rsidR="001F603C" w:rsidRPr="00384CC1" w:rsidRDefault="001F603C" w:rsidP="001F603C">
      <w:pPr>
        <w:rPr>
          <w:rFonts w:ascii="Arial" w:hAnsi="Arial" w:cs="Arial"/>
          <w:sz w:val="22"/>
          <w:szCs w:val="22"/>
        </w:rPr>
      </w:pPr>
    </w:p>
    <w:p w:rsidR="00F65FFD" w:rsidRPr="00384CC1" w:rsidRDefault="003E0BBB" w:rsidP="001F603C">
      <w:pPr>
        <w:rPr>
          <w:rFonts w:ascii="Arial" w:hAnsi="Arial" w:cs="Arial"/>
          <w:sz w:val="24"/>
          <w:szCs w:val="24"/>
        </w:rPr>
      </w:pPr>
      <w:r w:rsidRPr="00384CC1">
        <w:rPr>
          <w:rFonts w:ascii="Arial" w:hAnsi="Arial" w:cs="Arial"/>
          <w:sz w:val="24"/>
          <w:szCs w:val="24"/>
        </w:rPr>
        <w:t>The space below is for you to make notes on the above topics</w:t>
      </w:r>
    </w:p>
    <w:p w:rsidR="002435A3" w:rsidRPr="00384CC1" w:rsidRDefault="002435A3" w:rsidP="001F603C">
      <w:r w:rsidRPr="00384CC1">
        <w:br w:type="page"/>
      </w:r>
    </w:p>
    <w:p w:rsidR="001F603C" w:rsidRPr="00384CC1" w:rsidRDefault="001F603C" w:rsidP="001F603C">
      <w:pPr>
        <w:rPr>
          <w:rFonts w:ascii="Arial" w:hAnsi="Arial" w:cs="Arial"/>
          <w:sz w:val="22"/>
          <w:szCs w:val="22"/>
        </w:rPr>
      </w:pPr>
      <w:r w:rsidRPr="00384CC1">
        <w:rPr>
          <w:rFonts w:ascii="Arial" w:hAnsi="Arial" w:cs="Arial"/>
          <w:sz w:val="22"/>
          <w:szCs w:val="22"/>
        </w:rPr>
        <w:lastRenderedPageBreak/>
        <w:t>18</w:t>
      </w:r>
      <w:r w:rsidRPr="00384CC1">
        <w:rPr>
          <w:rFonts w:ascii="Arial" w:hAnsi="Arial" w:cs="Arial"/>
          <w:sz w:val="22"/>
          <w:szCs w:val="22"/>
          <w:vertAlign w:val="superscript"/>
        </w:rPr>
        <w:t>th</w:t>
      </w:r>
      <w:r w:rsidRPr="00384CC1">
        <w:rPr>
          <w:rFonts w:ascii="Arial" w:hAnsi="Arial" w:cs="Arial"/>
          <w:sz w:val="22"/>
          <w:szCs w:val="22"/>
        </w:rPr>
        <w:t xml:space="preserve"> February 2013 – </w:t>
      </w:r>
      <w:proofErr w:type="spellStart"/>
      <w:r w:rsidRPr="00384CC1">
        <w:rPr>
          <w:rFonts w:ascii="Arial" w:hAnsi="Arial" w:cs="Arial"/>
          <w:sz w:val="22"/>
          <w:szCs w:val="22"/>
        </w:rPr>
        <w:t>Wolfson</w:t>
      </w:r>
      <w:proofErr w:type="spellEnd"/>
      <w:r w:rsidRPr="00384CC1">
        <w:rPr>
          <w:rFonts w:ascii="Arial" w:hAnsi="Arial" w:cs="Arial"/>
          <w:sz w:val="22"/>
          <w:szCs w:val="22"/>
        </w:rPr>
        <w:t xml:space="preserve"> Lecture Theatre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5354"/>
        <w:gridCol w:w="2409"/>
      </w:tblGrid>
      <w:tr w:rsidR="001F603C" w:rsidRPr="00384CC1" w:rsidTr="000F250D">
        <w:tc>
          <w:tcPr>
            <w:tcW w:w="1417" w:type="dxa"/>
          </w:tcPr>
          <w:p w:rsidR="001F603C" w:rsidRPr="00384CC1" w:rsidRDefault="001F603C" w:rsidP="000F250D">
            <w:pPr>
              <w:rPr>
                <w:rFonts w:ascii="Arial" w:hAnsi="Arial" w:cs="Arial"/>
                <w:sz w:val="22"/>
                <w:szCs w:val="22"/>
              </w:rPr>
            </w:pPr>
            <w:r w:rsidRPr="00384CC1">
              <w:rPr>
                <w:rFonts w:ascii="Arial" w:hAnsi="Arial" w:cs="Arial"/>
                <w:sz w:val="22"/>
                <w:szCs w:val="22"/>
              </w:rPr>
              <w:t>10.00-11.00</w:t>
            </w:r>
          </w:p>
        </w:tc>
        <w:tc>
          <w:tcPr>
            <w:tcW w:w="5354" w:type="dxa"/>
          </w:tcPr>
          <w:p w:rsidR="001F603C" w:rsidRPr="00384CC1" w:rsidRDefault="001F603C" w:rsidP="000F250D">
            <w:pPr>
              <w:rPr>
                <w:rFonts w:ascii="Arial" w:hAnsi="Arial" w:cs="Arial"/>
                <w:sz w:val="22"/>
                <w:szCs w:val="22"/>
              </w:rPr>
            </w:pPr>
            <w:r w:rsidRPr="00384CC1">
              <w:rPr>
                <w:rFonts w:ascii="Arial" w:hAnsi="Arial" w:cs="Arial"/>
                <w:sz w:val="22"/>
                <w:szCs w:val="22"/>
              </w:rPr>
              <w:t>How Infection Spreads: How it is Interrupted</w:t>
            </w:r>
          </w:p>
        </w:tc>
        <w:tc>
          <w:tcPr>
            <w:tcW w:w="2409" w:type="dxa"/>
          </w:tcPr>
          <w:p w:rsidR="001F603C" w:rsidRPr="00384CC1" w:rsidRDefault="001F603C" w:rsidP="000F250D">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Eimear </w:t>
            </w:r>
            <w:proofErr w:type="spellStart"/>
            <w:r w:rsidRPr="00384CC1">
              <w:rPr>
                <w:rFonts w:ascii="Arial" w:hAnsi="Arial" w:cs="Arial"/>
                <w:sz w:val="22"/>
                <w:szCs w:val="22"/>
              </w:rPr>
              <w:t>Brannigan</w:t>
            </w:r>
            <w:proofErr w:type="spellEnd"/>
          </w:p>
        </w:tc>
      </w:tr>
      <w:tr w:rsidR="001F603C" w:rsidRPr="00384CC1" w:rsidTr="000F250D">
        <w:tc>
          <w:tcPr>
            <w:tcW w:w="1417" w:type="dxa"/>
          </w:tcPr>
          <w:p w:rsidR="001F603C" w:rsidRPr="00384CC1" w:rsidRDefault="001F603C" w:rsidP="000F250D">
            <w:pPr>
              <w:rPr>
                <w:rFonts w:ascii="Arial" w:hAnsi="Arial" w:cs="Arial"/>
                <w:sz w:val="22"/>
                <w:szCs w:val="22"/>
              </w:rPr>
            </w:pPr>
            <w:r w:rsidRPr="00384CC1">
              <w:rPr>
                <w:rFonts w:ascii="Arial" w:hAnsi="Arial" w:cs="Arial"/>
                <w:sz w:val="22"/>
                <w:szCs w:val="22"/>
              </w:rPr>
              <w:t>11.00-12.00</w:t>
            </w:r>
          </w:p>
        </w:tc>
        <w:tc>
          <w:tcPr>
            <w:tcW w:w="5354" w:type="dxa"/>
          </w:tcPr>
          <w:p w:rsidR="001F603C" w:rsidRPr="00384CC1" w:rsidRDefault="001F603C" w:rsidP="000F250D">
            <w:pPr>
              <w:rPr>
                <w:rFonts w:ascii="Arial" w:hAnsi="Arial" w:cs="Arial"/>
                <w:sz w:val="22"/>
                <w:szCs w:val="22"/>
              </w:rPr>
            </w:pPr>
            <w:r w:rsidRPr="00384CC1">
              <w:rPr>
                <w:rFonts w:ascii="Arial" w:hAnsi="Arial" w:cs="Arial"/>
                <w:sz w:val="22"/>
                <w:szCs w:val="22"/>
              </w:rPr>
              <w:t>Principles of Vaccination</w:t>
            </w:r>
          </w:p>
        </w:tc>
        <w:tc>
          <w:tcPr>
            <w:tcW w:w="2409" w:type="dxa"/>
          </w:tcPr>
          <w:p w:rsidR="001F603C" w:rsidRPr="00384CC1" w:rsidRDefault="001F603C" w:rsidP="000F250D">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Mark Atkins</w:t>
            </w:r>
          </w:p>
        </w:tc>
      </w:tr>
    </w:tbl>
    <w:p w:rsidR="001F603C" w:rsidRPr="00384CC1" w:rsidRDefault="001F603C" w:rsidP="001F603C">
      <w:pPr>
        <w:rPr>
          <w:rFonts w:ascii="Arial" w:hAnsi="Arial" w:cs="Arial"/>
          <w:sz w:val="22"/>
          <w:szCs w:val="22"/>
        </w:rPr>
      </w:pPr>
    </w:p>
    <w:p w:rsidR="002435A3" w:rsidRPr="00384CC1" w:rsidRDefault="002435A3" w:rsidP="001F603C">
      <w:pPr>
        <w:rPr>
          <w:rFonts w:ascii="Arial" w:hAnsi="Arial" w:cs="Arial"/>
          <w:sz w:val="22"/>
          <w:szCs w:val="22"/>
        </w:rPr>
      </w:pPr>
    </w:p>
    <w:p w:rsidR="00F65FFD" w:rsidRPr="00384CC1" w:rsidRDefault="003E0BBB" w:rsidP="001F603C">
      <w:pPr>
        <w:rPr>
          <w:rFonts w:ascii="Arial" w:hAnsi="Arial" w:cs="Arial"/>
          <w:sz w:val="24"/>
          <w:szCs w:val="24"/>
        </w:rPr>
      </w:pPr>
      <w:r w:rsidRPr="00384CC1">
        <w:rPr>
          <w:rFonts w:ascii="Arial" w:hAnsi="Arial" w:cs="Arial"/>
          <w:sz w:val="24"/>
          <w:szCs w:val="24"/>
        </w:rPr>
        <w:t>The space below is for you to make notes on the above topics</w:t>
      </w:r>
    </w:p>
    <w:p w:rsidR="001F603C" w:rsidRPr="00384CC1" w:rsidRDefault="003E0BBB" w:rsidP="001F603C">
      <w:pPr>
        <w:rPr>
          <w:rFonts w:ascii="Arial" w:hAnsi="Arial" w:cs="Arial"/>
          <w:sz w:val="22"/>
          <w:szCs w:val="22"/>
        </w:rPr>
      </w:pPr>
      <w:r w:rsidRPr="00384CC1">
        <w:rPr>
          <w:rFonts w:ascii="Arial" w:hAnsi="Arial" w:cs="Arial"/>
          <w:b/>
          <w:sz w:val="24"/>
          <w:szCs w:val="24"/>
        </w:rPr>
        <w:br w:type="page"/>
      </w:r>
      <w:r w:rsidR="001F603C" w:rsidRPr="00384CC1">
        <w:rPr>
          <w:rFonts w:ascii="Arial" w:hAnsi="Arial" w:cs="Arial"/>
          <w:sz w:val="22"/>
          <w:szCs w:val="22"/>
        </w:rPr>
        <w:lastRenderedPageBreak/>
        <w:t>22</w:t>
      </w:r>
      <w:r w:rsidR="001F603C" w:rsidRPr="00384CC1">
        <w:rPr>
          <w:rFonts w:ascii="Arial" w:hAnsi="Arial" w:cs="Arial"/>
          <w:sz w:val="22"/>
          <w:szCs w:val="22"/>
          <w:vertAlign w:val="superscript"/>
        </w:rPr>
        <w:t>nd</w:t>
      </w:r>
      <w:r w:rsidR="001F603C" w:rsidRPr="00384CC1">
        <w:rPr>
          <w:rFonts w:ascii="Arial" w:hAnsi="Arial" w:cs="Arial"/>
          <w:sz w:val="22"/>
          <w:szCs w:val="22"/>
        </w:rPr>
        <w:t xml:space="preserve"> February 2013 - </w:t>
      </w:r>
      <w:proofErr w:type="spellStart"/>
      <w:r w:rsidR="001F603C" w:rsidRPr="00384CC1">
        <w:rPr>
          <w:rFonts w:ascii="Arial" w:hAnsi="Arial" w:cs="Arial"/>
          <w:sz w:val="22"/>
          <w:szCs w:val="22"/>
        </w:rPr>
        <w:t>Wolfson</w:t>
      </w:r>
      <w:proofErr w:type="spellEnd"/>
      <w:r w:rsidR="001F603C" w:rsidRPr="00384CC1">
        <w:rPr>
          <w:rFonts w:ascii="Arial" w:hAnsi="Arial" w:cs="Arial"/>
          <w:sz w:val="22"/>
          <w:szCs w:val="22"/>
        </w:rPr>
        <w:t xml:space="preserve"> Lecture Theatre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5354"/>
        <w:gridCol w:w="2409"/>
      </w:tblGrid>
      <w:tr w:rsidR="001F603C" w:rsidRPr="00384CC1" w:rsidTr="000F250D">
        <w:tc>
          <w:tcPr>
            <w:tcW w:w="1417" w:type="dxa"/>
          </w:tcPr>
          <w:p w:rsidR="001F603C" w:rsidRPr="00384CC1" w:rsidRDefault="001F603C" w:rsidP="000F250D">
            <w:pPr>
              <w:rPr>
                <w:rFonts w:ascii="Arial" w:hAnsi="Arial" w:cs="Arial"/>
                <w:sz w:val="22"/>
                <w:szCs w:val="22"/>
              </w:rPr>
            </w:pPr>
            <w:r w:rsidRPr="00384CC1">
              <w:rPr>
                <w:rFonts w:ascii="Arial" w:hAnsi="Arial" w:cs="Arial"/>
                <w:sz w:val="22"/>
                <w:szCs w:val="22"/>
              </w:rPr>
              <w:t>09.00-10.00</w:t>
            </w:r>
          </w:p>
        </w:tc>
        <w:tc>
          <w:tcPr>
            <w:tcW w:w="5354" w:type="dxa"/>
          </w:tcPr>
          <w:p w:rsidR="001F603C" w:rsidRPr="00384CC1" w:rsidRDefault="001F603C" w:rsidP="000F250D">
            <w:pPr>
              <w:rPr>
                <w:rFonts w:ascii="Arial" w:hAnsi="Arial" w:cs="Arial"/>
                <w:sz w:val="22"/>
                <w:szCs w:val="22"/>
              </w:rPr>
            </w:pPr>
            <w:r w:rsidRPr="00384CC1">
              <w:rPr>
                <w:rFonts w:ascii="Arial" w:hAnsi="Arial" w:cs="Arial"/>
                <w:sz w:val="22"/>
                <w:szCs w:val="22"/>
              </w:rPr>
              <w:t>Pathogenesis of AIDS</w:t>
            </w:r>
          </w:p>
        </w:tc>
        <w:tc>
          <w:tcPr>
            <w:tcW w:w="2409" w:type="dxa"/>
          </w:tcPr>
          <w:p w:rsidR="001F603C" w:rsidRPr="00384CC1" w:rsidRDefault="001F603C" w:rsidP="000F250D">
            <w:pPr>
              <w:rPr>
                <w:rFonts w:ascii="Arial" w:hAnsi="Arial" w:cs="Arial"/>
                <w:sz w:val="22"/>
                <w:szCs w:val="22"/>
              </w:rPr>
            </w:pPr>
            <w:r w:rsidRPr="00384CC1">
              <w:rPr>
                <w:rFonts w:ascii="Arial" w:hAnsi="Arial" w:cs="Arial"/>
                <w:sz w:val="22"/>
                <w:szCs w:val="22"/>
              </w:rPr>
              <w:t xml:space="preserve">Professor Sunil </w:t>
            </w:r>
            <w:proofErr w:type="spellStart"/>
            <w:r w:rsidRPr="00384CC1">
              <w:rPr>
                <w:rFonts w:ascii="Arial" w:hAnsi="Arial" w:cs="Arial"/>
                <w:sz w:val="22"/>
                <w:szCs w:val="22"/>
              </w:rPr>
              <w:t>Shaunak</w:t>
            </w:r>
            <w:proofErr w:type="spellEnd"/>
          </w:p>
        </w:tc>
      </w:tr>
      <w:tr w:rsidR="001F603C" w:rsidRPr="00384CC1" w:rsidTr="000F250D">
        <w:tc>
          <w:tcPr>
            <w:tcW w:w="1417" w:type="dxa"/>
          </w:tcPr>
          <w:p w:rsidR="001F603C" w:rsidRPr="00384CC1" w:rsidRDefault="001F603C" w:rsidP="000F250D">
            <w:pPr>
              <w:rPr>
                <w:rFonts w:ascii="Arial" w:hAnsi="Arial" w:cs="Arial"/>
                <w:sz w:val="22"/>
                <w:szCs w:val="22"/>
              </w:rPr>
            </w:pPr>
            <w:r w:rsidRPr="00384CC1">
              <w:rPr>
                <w:rFonts w:ascii="Arial" w:hAnsi="Arial" w:cs="Arial"/>
                <w:sz w:val="22"/>
                <w:szCs w:val="22"/>
              </w:rPr>
              <w:t>10.00-11.00</w:t>
            </w:r>
          </w:p>
        </w:tc>
        <w:tc>
          <w:tcPr>
            <w:tcW w:w="5354" w:type="dxa"/>
          </w:tcPr>
          <w:p w:rsidR="001F603C" w:rsidRPr="00384CC1" w:rsidRDefault="001F603C" w:rsidP="000F250D">
            <w:pPr>
              <w:rPr>
                <w:rFonts w:ascii="Arial" w:hAnsi="Arial" w:cs="Arial"/>
                <w:sz w:val="22"/>
                <w:szCs w:val="22"/>
              </w:rPr>
            </w:pPr>
            <w:r w:rsidRPr="00384CC1">
              <w:rPr>
                <w:rFonts w:ascii="Arial" w:hAnsi="Arial" w:cs="Arial"/>
                <w:sz w:val="22"/>
                <w:szCs w:val="22"/>
              </w:rPr>
              <w:t>Tuberculosis</w:t>
            </w:r>
          </w:p>
        </w:tc>
        <w:tc>
          <w:tcPr>
            <w:tcW w:w="2409" w:type="dxa"/>
          </w:tcPr>
          <w:p w:rsidR="001F603C" w:rsidRPr="00384CC1" w:rsidRDefault="001F603C" w:rsidP="000F250D">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w:t>
            </w:r>
            <w:proofErr w:type="spellStart"/>
            <w:r w:rsidRPr="00384CC1">
              <w:rPr>
                <w:rFonts w:ascii="Arial" w:hAnsi="Arial" w:cs="Arial"/>
                <w:sz w:val="22"/>
                <w:szCs w:val="22"/>
              </w:rPr>
              <w:t>Moerida</w:t>
            </w:r>
            <w:proofErr w:type="spellEnd"/>
            <w:r w:rsidRPr="00384CC1">
              <w:rPr>
                <w:rFonts w:ascii="Arial" w:hAnsi="Arial" w:cs="Arial"/>
                <w:sz w:val="22"/>
                <w:szCs w:val="22"/>
              </w:rPr>
              <w:t xml:space="preserve"> Belton</w:t>
            </w:r>
          </w:p>
        </w:tc>
      </w:tr>
      <w:tr w:rsidR="001F603C" w:rsidRPr="00384CC1" w:rsidTr="000F250D">
        <w:tc>
          <w:tcPr>
            <w:tcW w:w="1417" w:type="dxa"/>
          </w:tcPr>
          <w:p w:rsidR="001F603C" w:rsidRPr="00384CC1" w:rsidRDefault="001F603C" w:rsidP="000F250D">
            <w:pPr>
              <w:rPr>
                <w:rFonts w:ascii="Arial" w:hAnsi="Arial" w:cs="Arial"/>
                <w:sz w:val="22"/>
                <w:szCs w:val="22"/>
              </w:rPr>
            </w:pPr>
            <w:r w:rsidRPr="00384CC1">
              <w:rPr>
                <w:rFonts w:ascii="Arial" w:hAnsi="Arial" w:cs="Arial"/>
                <w:sz w:val="22"/>
                <w:szCs w:val="22"/>
              </w:rPr>
              <w:t>11.00-12.00</w:t>
            </w:r>
          </w:p>
        </w:tc>
        <w:tc>
          <w:tcPr>
            <w:tcW w:w="5354" w:type="dxa"/>
          </w:tcPr>
          <w:p w:rsidR="001F603C" w:rsidRPr="00384CC1" w:rsidRDefault="001F603C" w:rsidP="000F250D">
            <w:pPr>
              <w:rPr>
                <w:rFonts w:ascii="Arial" w:hAnsi="Arial" w:cs="Arial"/>
                <w:sz w:val="22"/>
                <w:szCs w:val="22"/>
              </w:rPr>
            </w:pPr>
            <w:r w:rsidRPr="00384CC1">
              <w:rPr>
                <w:rFonts w:ascii="Arial" w:hAnsi="Arial" w:cs="Arial"/>
                <w:sz w:val="22"/>
                <w:szCs w:val="22"/>
              </w:rPr>
              <w:t xml:space="preserve">Fever in the Returning </w:t>
            </w:r>
            <w:proofErr w:type="spellStart"/>
            <w:r w:rsidRPr="00384CC1">
              <w:rPr>
                <w:rFonts w:ascii="Arial" w:hAnsi="Arial" w:cs="Arial"/>
                <w:sz w:val="22"/>
                <w:szCs w:val="22"/>
              </w:rPr>
              <w:t>Traveller</w:t>
            </w:r>
            <w:proofErr w:type="spellEnd"/>
          </w:p>
        </w:tc>
        <w:tc>
          <w:tcPr>
            <w:tcW w:w="2409" w:type="dxa"/>
          </w:tcPr>
          <w:p w:rsidR="001F603C" w:rsidRPr="00384CC1" w:rsidRDefault="001F603C" w:rsidP="000F250D">
            <w:pP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Maria-Cristina Loader</w:t>
            </w:r>
          </w:p>
        </w:tc>
      </w:tr>
    </w:tbl>
    <w:p w:rsidR="003E0BBB" w:rsidRPr="00384CC1" w:rsidRDefault="003E0BBB" w:rsidP="001F603C">
      <w:pPr>
        <w:rPr>
          <w:rFonts w:ascii="Arial" w:hAnsi="Arial" w:cs="Arial"/>
          <w:sz w:val="22"/>
          <w:szCs w:val="22"/>
        </w:rPr>
      </w:pPr>
    </w:p>
    <w:p w:rsidR="002435A3" w:rsidRPr="00384CC1" w:rsidRDefault="003E0BBB" w:rsidP="001F603C">
      <w:r w:rsidRPr="00384CC1">
        <w:rPr>
          <w:rFonts w:ascii="Arial" w:hAnsi="Arial" w:cs="Arial"/>
          <w:sz w:val="24"/>
          <w:szCs w:val="24"/>
        </w:rPr>
        <w:t>The space below is for you to make notes on the above topics</w:t>
      </w:r>
    </w:p>
    <w:p w:rsidR="002435A3" w:rsidRPr="00384CC1" w:rsidRDefault="002435A3" w:rsidP="001F603C"/>
    <w:p w:rsidR="001F603C" w:rsidRPr="00384CC1" w:rsidRDefault="002435A3" w:rsidP="001F603C">
      <w:pPr>
        <w:rPr>
          <w:rFonts w:ascii="Arial" w:hAnsi="Arial" w:cs="Arial"/>
          <w:sz w:val="22"/>
          <w:szCs w:val="22"/>
        </w:rPr>
      </w:pPr>
      <w:r w:rsidRPr="00384CC1">
        <w:br w:type="page"/>
      </w:r>
      <w:r w:rsidR="001F603C" w:rsidRPr="00384CC1">
        <w:rPr>
          <w:rFonts w:ascii="Arial" w:hAnsi="Arial" w:cs="Arial"/>
          <w:sz w:val="22"/>
          <w:szCs w:val="22"/>
        </w:rPr>
        <w:lastRenderedPageBreak/>
        <w:t>25</w:t>
      </w:r>
      <w:r w:rsidR="001F603C" w:rsidRPr="00384CC1">
        <w:rPr>
          <w:rFonts w:ascii="Arial" w:hAnsi="Arial" w:cs="Arial"/>
          <w:sz w:val="22"/>
          <w:szCs w:val="22"/>
          <w:vertAlign w:val="superscript"/>
        </w:rPr>
        <w:t>th</w:t>
      </w:r>
      <w:r w:rsidR="001F603C" w:rsidRPr="00384CC1">
        <w:rPr>
          <w:rFonts w:ascii="Arial" w:hAnsi="Arial" w:cs="Arial"/>
          <w:sz w:val="22"/>
          <w:szCs w:val="22"/>
        </w:rPr>
        <w:t xml:space="preserve"> February 2013 - </w:t>
      </w:r>
      <w:proofErr w:type="spellStart"/>
      <w:r w:rsidR="001F603C" w:rsidRPr="00384CC1">
        <w:rPr>
          <w:rFonts w:ascii="Arial" w:hAnsi="Arial" w:cs="Arial"/>
          <w:sz w:val="22"/>
          <w:szCs w:val="22"/>
        </w:rPr>
        <w:t>Wolfson</w:t>
      </w:r>
      <w:proofErr w:type="spellEnd"/>
      <w:r w:rsidR="001F603C" w:rsidRPr="00384CC1">
        <w:rPr>
          <w:rFonts w:ascii="Arial" w:hAnsi="Arial" w:cs="Arial"/>
          <w:sz w:val="22"/>
          <w:szCs w:val="22"/>
        </w:rPr>
        <w:t xml:space="preserve"> Lecture Theatre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5354"/>
        <w:gridCol w:w="2409"/>
      </w:tblGrid>
      <w:tr w:rsidR="001F603C" w:rsidRPr="00384CC1" w:rsidTr="000F250D">
        <w:tc>
          <w:tcPr>
            <w:tcW w:w="1417" w:type="dxa"/>
          </w:tcPr>
          <w:p w:rsidR="001F603C" w:rsidRPr="00384CC1" w:rsidRDefault="001F603C" w:rsidP="000F250D">
            <w:pPr>
              <w:rPr>
                <w:rFonts w:ascii="Arial" w:hAnsi="Arial" w:cs="Arial"/>
                <w:sz w:val="22"/>
                <w:szCs w:val="22"/>
              </w:rPr>
            </w:pPr>
            <w:r w:rsidRPr="00384CC1">
              <w:rPr>
                <w:rFonts w:ascii="Arial" w:hAnsi="Arial" w:cs="Arial"/>
                <w:sz w:val="22"/>
                <w:szCs w:val="22"/>
              </w:rPr>
              <w:t>11.00-12.30</w:t>
            </w:r>
          </w:p>
        </w:tc>
        <w:tc>
          <w:tcPr>
            <w:tcW w:w="5354" w:type="dxa"/>
          </w:tcPr>
          <w:p w:rsidR="001F603C" w:rsidRPr="00384CC1" w:rsidRDefault="001F603C" w:rsidP="000F250D">
            <w:pPr>
              <w:rPr>
                <w:rFonts w:ascii="Arial" w:hAnsi="Arial" w:cs="Arial"/>
                <w:sz w:val="22"/>
                <w:szCs w:val="22"/>
              </w:rPr>
            </w:pPr>
            <w:r w:rsidRPr="00384CC1">
              <w:rPr>
                <w:rFonts w:ascii="Arial" w:hAnsi="Arial" w:cs="Arial"/>
                <w:sz w:val="22"/>
                <w:szCs w:val="22"/>
              </w:rPr>
              <w:t>Physiological and Immunological Changes in Sepsis</w:t>
            </w:r>
          </w:p>
        </w:tc>
        <w:tc>
          <w:tcPr>
            <w:tcW w:w="2409" w:type="dxa"/>
          </w:tcPr>
          <w:p w:rsidR="001F603C" w:rsidRPr="00384CC1" w:rsidRDefault="001F603C" w:rsidP="000F250D">
            <w:pPr>
              <w:tabs>
                <w:tab w:val="right" w:pos="2193"/>
              </w:tabs>
              <w:rPr>
                <w:rFonts w:ascii="Arial" w:hAnsi="Arial" w:cs="Arial"/>
                <w:sz w:val="22"/>
                <w:szCs w:val="22"/>
              </w:rPr>
            </w:pPr>
            <w:r w:rsidRPr="00384CC1">
              <w:rPr>
                <w:rFonts w:ascii="Arial" w:hAnsi="Arial" w:cs="Arial"/>
                <w:sz w:val="22"/>
                <w:szCs w:val="22"/>
              </w:rPr>
              <w:t xml:space="preserve">Professor </w:t>
            </w:r>
            <w:proofErr w:type="spellStart"/>
            <w:r w:rsidRPr="00384CC1">
              <w:rPr>
                <w:rFonts w:ascii="Arial" w:hAnsi="Arial" w:cs="Arial"/>
                <w:sz w:val="22"/>
                <w:szCs w:val="22"/>
              </w:rPr>
              <w:t>Shiranee</w:t>
            </w:r>
            <w:proofErr w:type="spellEnd"/>
            <w:r w:rsidRPr="00384CC1">
              <w:rPr>
                <w:rFonts w:ascii="Arial" w:hAnsi="Arial" w:cs="Arial"/>
                <w:sz w:val="22"/>
                <w:szCs w:val="22"/>
              </w:rPr>
              <w:t xml:space="preserve"> </w:t>
            </w:r>
            <w:proofErr w:type="spellStart"/>
            <w:r w:rsidRPr="00384CC1">
              <w:rPr>
                <w:rFonts w:ascii="Arial" w:hAnsi="Arial" w:cs="Arial"/>
                <w:sz w:val="22"/>
                <w:szCs w:val="22"/>
              </w:rPr>
              <w:t>Sriskandan</w:t>
            </w:r>
            <w:proofErr w:type="spellEnd"/>
          </w:p>
        </w:tc>
      </w:tr>
    </w:tbl>
    <w:p w:rsidR="001F603C" w:rsidRPr="00384CC1" w:rsidRDefault="001F603C" w:rsidP="001F603C">
      <w:pPr>
        <w:rPr>
          <w:rFonts w:ascii="Arial" w:hAnsi="Arial" w:cs="Arial"/>
          <w:sz w:val="22"/>
          <w:szCs w:val="22"/>
        </w:rPr>
      </w:pPr>
    </w:p>
    <w:p w:rsidR="001F603C" w:rsidRPr="00384CC1" w:rsidRDefault="001F603C" w:rsidP="001F603C">
      <w:pPr>
        <w:pStyle w:val="BodyText"/>
        <w:tabs>
          <w:tab w:val="left" w:pos="567"/>
          <w:tab w:val="left" w:pos="7938"/>
        </w:tabs>
        <w:jc w:val="left"/>
        <w:rPr>
          <w:rFonts w:ascii="Arial" w:hAnsi="Arial" w:cs="Arial"/>
          <w:b/>
          <w:sz w:val="22"/>
          <w:szCs w:val="22"/>
        </w:rPr>
      </w:pPr>
    </w:p>
    <w:p w:rsidR="005E3034" w:rsidRPr="00384CC1" w:rsidRDefault="003E0BBB" w:rsidP="003E0BBB">
      <w:pPr>
        <w:pStyle w:val="Heading1"/>
        <w:spacing w:after="100"/>
        <w:jc w:val="left"/>
        <w:rPr>
          <w:rFonts w:ascii="Arial" w:hAnsi="Arial" w:cs="Arial"/>
          <w:b w:val="0"/>
          <w:sz w:val="24"/>
          <w:szCs w:val="24"/>
        </w:rPr>
      </w:pPr>
      <w:r w:rsidRPr="00384CC1">
        <w:rPr>
          <w:rFonts w:ascii="Arial" w:hAnsi="Arial" w:cs="Arial"/>
          <w:b w:val="0"/>
          <w:sz w:val="24"/>
          <w:szCs w:val="24"/>
        </w:rPr>
        <w:t>The space below is for you to make notes on the above topics</w:t>
      </w:r>
    </w:p>
    <w:p w:rsidR="00F65FFD" w:rsidRPr="00384CC1" w:rsidRDefault="005E3034" w:rsidP="009A7A45">
      <w:pPr>
        <w:tabs>
          <w:tab w:val="left" w:pos="1418"/>
          <w:tab w:val="left" w:pos="3261"/>
          <w:tab w:val="left" w:pos="3686"/>
          <w:tab w:val="left" w:pos="3744"/>
          <w:tab w:val="left" w:pos="6630"/>
          <w:tab w:val="left" w:pos="6804"/>
          <w:tab w:val="left" w:pos="6864"/>
          <w:tab w:val="left" w:pos="7644"/>
          <w:tab w:val="left" w:pos="7722"/>
          <w:tab w:val="left" w:pos="9214"/>
        </w:tabs>
        <w:spacing w:after="180"/>
        <w:jc w:val="center"/>
        <w:rPr>
          <w:rFonts w:ascii="Arial" w:hAnsi="Arial" w:cs="Arial"/>
          <w:b/>
          <w:sz w:val="22"/>
          <w:szCs w:val="22"/>
        </w:rPr>
      </w:pPr>
      <w:r w:rsidRPr="00384CC1">
        <w:rPr>
          <w:b/>
        </w:rPr>
        <w:br w:type="page"/>
      </w:r>
    </w:p>
    <w:p w:rsidR="00437555" w:rsidRPr="00384CC1" w:rsidRDefault="00437555" w:rsidP="00FC4FA0">
      <w:pPr>
        <w:jc w:val="center"/>
        <w:rPr>
          <w:rFonts w:ascii="Arial" w:hAnsi="Arial" w:cs="Arial"/>
          <w:b/>
          <w:sz w:val="22"/>
          <w:szCs w:val="22"/>
        </w:rPr>
      </w:pPr>
      <w:r w:rsidRPr="00384CC1">
        <w:rPr>
          <w:rFonts w:ascii="Arial" w:hAnsi="Arial" w:cs="Arial"/>
          <w:b/>
          <w:sz w:val="22"/>
          <w:szCs w:val="22"/>
        </w:rPr>
        <w:lastRenderedPageBreak/>
        <w:t xml:space="preserve">Important note for students. </w:t>
      </w:r>
    </w:p>
    <w:p w:rsidR="00437555" w:rsidRPr="00384CC1" w:rsidRDefault="00437555" w:rsidP="00FC4FA0">
      <w:pPr>
        <w:jc w:val="center"/>
        <w:rPr>
          <w:rFonts w:ascii="Arial" w:hAnsi="Arial" w:cs="Arial"/>
          <w:b/>
          <w:sz w:val="22"/>
          <w:szCs w:val="22"/>
        </w:rPr>
      </w:pPr>
    </w:p>
    <w:p w:rsidR="009A7A45" w:rsidRPr="00384CC1" w:rsidRDefault="00437555" w:rsidP="00437555">
      <w:pPr>
        <w:rPr>
          <w:rFonts w:ascii="Arial" w:hAnsi="Arial" w:cs="Arial"/>
          <w:b/>
          <w:sz w:val="22"/>
          <w:szCs w:val="22"/>
        </w:rPr>
      </w:pPr>
      <w:r w:rsidRPr="00384CC1">
        <w:rPr>
          <w:rFonts w:ascii="Arial" w:hAnsi="Arial" w:cs="Arial"/>
          <w:b/>
          <w:sz w:val="22"/>
          <w:szCs w:val="22"/>
        </w:rPr>
        <w:t>The papers below (cases 1-5) are reviews that will be discussed in the session on March 15</w:t>
      </w:r>
      <w:r w:rsidRPr="00384CC1">
        <w:rPr>
          <w:rFonts w:ascii="Arial" w:hAnsi="Arial" w:cs="Arial"/>
          <w:b/>
          <w:sz w:val="22"/>
          <w:szCs w:val="22"/>
          <w:vertAlign w:val="superscript"/>
        </w:rPr>
        <w:t>th</w:t>
      </w:r>
      <w:r w:rsidRPr="00384CC1">
        <w:rPr>
          <w:rFonts w:ascii="Arial" w:hAnsi="Arial" w:cs="Arial"/>
          <w:b/>
          <w:sz w:val="22"/>
          <w:szCs w:val="22"/>
        </w:rPr>
        <w:t>. Please read these papers and write short notes on the cases 1-5 for that interactive session. You have some white space time this afternoon to do this.</w:t>
      </w:r>
    </w:p>
    <w:p w:rsidR="009A7A45" w:rsidRPr="00384CC1" w:rsidRDefault="00384CC1" w:rsidP="00437555">
      <w:pPr>
        <w:rPr>
          <w:rFonts w:ascii="Arial" w:hAnsi="Arial" w:cs="Arial"/>
          <w:b/>
          <w:sz w:val="24"/>
          <w:szCs w:val="24"/>
        </w:rPr>
      </w:pPr>
      <w:r w:rsidRPr="00384CC1">
        <w:rPr>
          <w:rFonts w:ascii="Arial" w:hAnsi="Arial" w:cs="Arial"/>
          <w:sz w:val="22"/>
          <w:szCs w:val="22"/>
        </w:rPr>
        <w:pict>
          <v:rect id="_x0000_i1034" style="width:0;height:1.5pt" o:hralign="center" o:hrstd="t" o:hr="t" fillcolor="gray" stroked="f"/>
        </w:pict>
      </w:r>
    </w:p>
    <w:p w:rsidR="005E3034" w:rsidRPr="00384CC1" w:rsidRDefault="005E3034" w:rsidP="00437555">
      <w:pPr>
        <w:rPr>
          <w:rFonts w:ascii="Arial" w:hAnsi="Arial" w:cs="Arial"/>
          <w:b/>
          <w:color w:val="000000"/>
          <w:sz w:val="24"/>
          <w:szCs w:val="24"/>
          <w:lang w:val="en-GB"/>
        </w:rPr>
      </w:pPr>
      <w:r w:rsidRPr="00384CC1">
        <w:rPr>
          <w:rFonts w:ascii="Arial" w:hAnsi="Arial" w:cs="Arial"/>
          <w:b/>
          <w:sz w:val="24"/>
          <w:szCs w:val="24"/>
        </w:rPr>
        <w:t>Case study tutorials:</w:t>
      </w:r>
      <w:r w:rsidRPr="00384CC1">
        <w:rPr>
          <w:rFonts w:ascii="Arial" w:hAnsi="Arial" w:cs="Arial"/>
          <w:b/>
          <w:color w:val="000000"/>
          <w:sz w:val="24"/>
          <w:szCs w:val="24"/>
          <w:lang w:val="en-GB"/>
        </w:rPr>
        <w:t xml:space="preserve">  Pathophysiology of Infection</w:t>
      </w:r>
    </w:p>
    <w:p w:rsidR="005E3034" w:rsidRPr="00384CC1" w:rsidRDefault="005E3034" w:rsidP="005E3034">
      <w:pPr>
        <w:tabs>
          <w:tab w:val="left" w:pos="2700"/>
        </w:tabs>
        <w:autoSpaceDE w:val="0"/>
        <w:autoSpaceDN w:val="0"/>
        <w:adjustRightInd w:val="0"/>
        <w:rPr>
          <w:rFonts w:ascii="Arial" w:hAnsi="Arial" w:cs="Arial"/>
          <w:color w:val="000000"/>
          <w:sz w:val="24"/>
          <w:szCs w:val="24"/>
        </w:rPr>
      </w:pPr>
    </w:p>
    <w:p w:rsidR="005E3034" w:rsidRPr="00384CC1" w:rsidRDefault="005E3034" w:rsidP="005E3034">
      <w:pPr>
        <w:tabs>
          <w:tab w:val="left" w:pos="2700"/>
        </w:tabs>
        <w:autoSpaceDE w:val="0"/>
        <w:autoSpaceDN w:val="0"/>
        <w:adjustRightInd w:val="0"/>
        <w:rPr>
          <w:rFonts w:ascii="Arial" w:hAnsi="Arial" w:cs="Arial"/>
          <w:b/>
          <w:color w:val="000000"/>
          <w:sz w:val="24"/>
          <w:szCs w:val="24"/>
        </w:rPr>
      </w:pPr>
      <w:r w:rsidRPr="00384CC1">
        <w:rPr>
          <w:rFonts w:ascii="Arial" w:hAnsi="Arial" w:cs="Arial"/>
          <w:b/>
          <w:color w:val="000000"/>
          <w:sz w:val="24"/>
          <w:szCs w:val="24"/>
        </w:rPr>
        <w:t>Microbiology Case 1</w:t>
      </w:r>
    </w:p>
    <w:p w:rsidR="005E3034" w:rsidRPr="00384CC1" w:rsidRDefault="005E3034" w:rsidP="005E3034">
      <w:pPr>
        <w:tabs>
          <w:tab w:val="left" w:pos="2700"/>
        </w:tabs>
        <w:autoSpaceDE w:val="0"/>
        <w:autoSpaceDN w:val="0"/>
        <w:adjustRightInd w:val="0"/>
        <w:rPr>
          <w:rFonts w:ascii="Arial" w:hAnsi="Arial" w:cs="Arial"/>
          <w:color w:val="000000"/>
          <w:sz w:val="24"/>
          <w:szCs w:val="24"/>
        </w:rPr>
      </w:pPr>
      <w:r w:rsidRPr="00384CC1">
        <w:rPr>
          <w:rFonts w:ascii="Arial" w:hAnsi="Arial" w:cs="Arial"/>
          <w:color w:val="000000"/>
          <w:sz w:val="24"/>
          <w:szCs w:val="24"/>
        </w:rPr>
        <w:t xml:space="preserve">An elderly woman, with a background history of type 2 diabetes mellitus, is  readmitted  one  week after discharge from the Care of the Elderly   ward,  where she was  treated for an infective exacerbation  of COPD (airways disease).  She has profuse </w:t>
      </w:r>
      <w:proofErr w:type="spellStart"/>
      <w:r w:rsidRPr="00384CC1">
        <w:rPr>
          <w:rFonts w:ascii="Arial" w:hAnsi="Arial" w:cs="Arial"/>
          <w:color w:val="000000"/>
          <w:sz w:val="24"/>
          <w:szCs w:val="24"/>
        </w:rPr>
        <w:t>diarrhoea</w:t>
      </w:r>
      <w:proofErr w:type="spellEnd"/>
      <w:r w:rsidRPr="00384CC1">
        <w:rPr>
          <w:rFonts w:ascii="Arial" w:hAnsi="Arial" w:cs="Arial"/>
          <w:color w:val="000000"/>
          <w:sz w:val="24"/>
          <w:szCs w:val="24"/>
        </w:rPr>
        <w:t>, abdominal pain, and a white cell count of 40 x10</w:t>
      </w:r>
      <w:r w:rsidRPr="00384CC1">
        <w:rPr>
          <w:rFonts w:ascii="Arial" w:hAnsi="Arial" w:cs="Arial"/>
          <w:color w:val="000000"/>
          <w:sz w:val="24"/>
          <w:szCs w:val="24"/>
          <w:vertAlign w:val="superscript"/>
        </w:rPr>
        <w:t>9</w:t>
      </w:r>
      <w:r w:rsidRPr="00384CC1">
        <w:rPr>
          <w:rFonts w:ascii="Arial" w:hAnsi="Arial" w:cs="Arial"/>
          <w:color w:val="000000"/>
          <w:sz w:val="24"/>
          <w:szCs w:val="24"/>
        </w:rPr>
        <w:t>/L (normal   4-9   x10</w:t>
      </w:r>
      <w:r w:rsidRPr="00384CC1">
        <w:rPr>
          <w:rFonts w:ascii="Arial" w:hAnsi="Arial" w:cs="Arial"/>
          <w:color w:val="000000"/>
          <w:sz w:val="24"/>
          <w:szCs w:val="24"/>
          <w:vertAlign w:val="superscript"/>
        </w:rPr>
        <w:t>9</w:t>
      </w:r>
      <w:r w:rsidRPr="00384CC1">
        <w:rPr>
          <w:rFonts w:ascii="Arial" w:hAnsi="Arial" w:cs="Arial"/>
          <w:color w:val="000000"/>
          <w:sz w:val="24"/>
          <w:szCs w:val="24"/>
        </w:rPr>
        <w:t xml:space="preserve">/L). Abdominal </w:t>
      </w:r>
      <w:proofErr w:type="spellStart"/>
      <w:r w:rsidRPr="00384CC1">
        <w:rPr>
          <w:rFonts w:ascii="Arial" w:hAnsi="Arial" w:cs="Arial"/>
          <w:color w:val="000000"/>
          <w:sz w:val="24"/>
          <w:szCs w:val="24"/>
        </w:rPr>
        <w:t>xrays</w:t>
      </w:r>
      <w:proofErr w:type="spellEnd"/>
      <w:r w:rsidRPr="00384CC1">
        <w:rPr>
          <w:rFonts w:ascii="Arial" w:hAnsi="Arial" w:cs="Arial"/>
          <w:color w:val="000000"/>
          <w:sz w:val="24"/>
          <w:szCs w:val="24"/>
        </w:rPr>
        <w:t xml:space="preserve"> reveal </w:t>
      </w:r>
      <w:proofErr w:type="spellStart"/>
      <w:r w:rsidRPr="00384CC1">
        <w:rPr>
          <w:rFonts w:ascii="Arial" w:hAnsi="Arial" w:cs="Arial"/>
          <w:color w:val="000000"/>
          <w:sz w:val="24"/>
          <w:szCs w:val="24"/>
        </w:rPr>
        <w:t>megacolon</w:t>
      </w:r>
      <w:proofErr w:type="spellEnd"/>
      <w:r w:rsidRPr="00384CC1">
        <w:rPr>
          <w:rFonts w:ascii="Arial" w:hAnsi="Arial" w:cs="Arial"/>
          <w:color w:val="000000"/>
          <w:sz w:val="24"/>
          <w:szCs w:val="24"/>
        </w:rPr>
        <w:t xml:space="preserve"> and </w:t>
      </w:r>
      <w:proofErr w:type="spellStart"/>
      <w:r w:rsidRPr="00384CC1">
        <w:rPr>
          <w:rFonts w:ascii="Arial" w:hAnsi="Arial" w:cs="Arial"/>
          <w:color w:val="000000"/>
          <w:sz w:val="24"/>
          <w:szCs w:val="24"/>
        </w:rPr>
        <w:t>faecal</w:t>
      </w:r>
      <w:proofErr w:type="spellEnd"/>
      <w:r w:rsidRPr="00384CC1">
        <w:rPr>
          <w:rFonts w:ascii="Arial" w:hAnsi="Arial" w:cs="Arial"/>
          <w:color w:val="000000"/>
          <w:sz w:val="24"/>
          <w:szCs w:val="24"/>
        </w:rPr>
        <w:t xml:space="preserve"> testing demonstrates presence of Clostridium </w:t>
      </w:r>
      <w:proofErr w:type="spellStart"/>
      <w:r w:rsidRPr="00384CC1">
        <w:rPr>
          <w:rFonts w:ascii="Arial" w:hAnsi="Arial" w:cs="Arial"/>
          <w:color w:val="000000"/>
          <w:sz w:val="24"/>
          <w:szCs w:val="24"/>
        </w:rPr>
        <w:t>difficile</w:t>
      </w:r>
      <w:proofErr w:type="spellEnd"/>
      <w:r w:rsidRPr="00384CC1">
        <w:rPr>
          <w:rFonts w:ascii="Arial" w:hAnsi="Arial" w:cs="Arial"/>
          <w:color w:val="000000"/>
          <w:sz w:val="24"/>
          <w:szCs w:val="24"/>
        </w:rPr>
        <w:t xml:space="preserve"> toxin A and B.  Despite treatment for Clostridium </w:t>
      </w:r>
      <w:proofErr w:type="spellStart"/>
      <w:r w:rsidRPr="00384CC1">
        <w:rPr>
          <w:rFonts w:ascii="Arial" w:hAnsi="Arial" w:cs="Arial"/>
          <w:color w:val="000000"/>
          <w:sz w:val="24"/>
          <w:szCs w:val="24"/>
        </w:rPr>
        <w:t>difficile</w:t>
      </w:r>
      <w:proofErr w:type="spellEnd"/>
      <w:r w:rsidRPr="00384CC1">
        <w:rPr>
          <w:rFonts w:ascii="Arial" w:hAnsi="Arial" w:cs="Arial"/>
          <w:color w:val="000000"/>
          <w:sz w:val="24"/>
          <w:szCs w:val="24"/>
        </w:rPr>
        <w:t xml:space="preserve"> (metronidazole),  2d after admission the patient suffers a sudden deterioration due  to large bowel perforation. </w:t>
      </w:r>
      <w:proofErr w:type="spellStart"/>
      <w:r w:rsidRPr="00384CC1">
        <w:rPr>
          <w:rFonts w:ascii="Arial" w:hAnsi="Arial" w:cs="Arial"/>
          <w:color w:val="000000"/>
          <w:sz w:val="24"/>
          <w:szCs w:val="24"/>
        </w:rPr>
        <w:t>Faecal</w:t>
      </w:r>
      <w:proofErr w:type="spellEnd"/>
      <w:r w:rsidRPr="00384CC1">
        <w:rPr>
          <w:rFonts w:ascii="Arial" w:hAnsi="Arial" w:cs="Arial"/>
          <w:color w:val="000000"/>
          <w:sz w:val="24"/>
          <w:szCs w:val="24"/>
        </w:rPr>
        <w:t xml:space="preserve"> culture confirms Clostridium </w:t>
      </w:r>
      <w:proofErr w:type="spellStart"/>
      <w:r w:rsidRPr="00384CC1">
        <w:rPr>
          <w:rFonts w:ascii="Arial" w:hAnsi="Arial" w:cs="Arial"/>
          <w:color w:val="000000"/>
          <w:sz w:val="24"/>
          <w:szCs w:val="24"/>
        </w:rPr>
        <w:t>difficile</w:t>
      </w:r>
      <w:proofErr w:type="spellEnd"/>
      <w:r w:rsidRPr="00384CC1">
        <w:rPr>
          <w:rFonts w:ascii="Arial" w:hAnsi="Arial" w:cs="Arial"/>
          <w:color w:val="000000"/>
          <w:sz w:val="24"/>
          <w:szCs w:val="24"/>
        </w:rPr>
        <w:t xml:space="preserve">, strain type  027. The patient develops overt septic shock with hypotension, renal impairment, acidosis, and acute respiratory distress syndrome.  </w:t>
      </w:r>
    </w:p>
    <w:p w:rsidR="005E3034" w:rsidRPr="00384CC1" w:rsidRDefault="005E3034" w:rsidP="005E3034">
      <w:pPr>
        <w:tabs>
          <w:tab w:val="left" w:pos="2700"/>
        </w:tabs>
        <w:autoSpaceDE w:val="0"/>
        <w:autoSpaceDN w:val="0"/>
        <w:adjustRightInd w:val="0"/>
        <w:ind w:left="360"/>
        <w:rPr>
          <w:rFonts w:ascii="Arial" w:hAnsi="Arial" w:cs="Arial"/>
          <w:color w:val="000000"/>
          <w:sz w:val="24"/>
          <w:szCs w:val="24"/>
        </w:rPr>
      </w:pPr>
    </w:p>
    <w:p w:rsidR="005E3034" w:rsidRPr="00384CC1" w:rsidRDefault="005E3034" w:rsidP="005E3034">
      <w:pPr>
        <w:numPr>
          <w:ilvl w:val="0"/>
          <w:numId w:val="49"/>
        </w:numPr>
        <w:tabs>
          <w:tab w:val="left" w:pos="2700"/>
        </w:tabs>
        <w:autoSpaceDE w:val="0"/>
        <w:autoSpaceDN w:val="0"/>
        <w:adjustRightInd w:val="0"/>
        <w:rPr>
          <w:rFonts w:ascii="Arial" w:hAnsi="Arial" w:cs="Arial"/>
          <w:color w:val="000000"/>
          <w:sz w:val="24"/>
          <w:szCs w:val="24"/>
        </w:rPr>
      </w:pPr>
      <w:r w:rsidRPr="00384CC1">
        <w:rPr>
          <w:rFonts w:ascii="Arial" w:hAnsi="Arial" w:cs="Arial"/>
          <w:color w:val="000000"/>
          <w:sz w:val="24"/>
          <w:szCs w:val="24"/>
        </w:rPr>
        <w:t xml:space="preserve">What are the factors contributing to the illness leading to this patient’s re-admission and its severity?  </w:t>
      </w:r>
    </w:p>
    <w:p w:rsidR="005E3034" w:rsidRPr="00384CC1" w:rsidRDefault="005E3034" w:rsidP="005E3034">
      <w:pPr>
        <w:numPr>
          <w:ilvl w:val="0"/>
          <w:numId w:val="49"/>
        </w:numPr>
        <w:tabs>
          <w:tab w:val="left" w:pos="2700"/>
        </w:tabs>
        <w:autoSpaceDE w:val="0"/>
        <w:autoSpaceDN w:val="0"/>
        <w:adjustRightInd w:val="0"/>
        <w:rPr>
          <w:rFonts w:ascii="Arial" w:hAnsi="Arial" w:cs="Arial"/>
          <w:color w:val="000000"/>
          <w:sz w:val="24"/>
          <w:szCs w:val="24"/>
        </w:rPr>
      </w:pPr>
      <w:r w:rsidRPr="00384CC1">
        <w:rPr>
          <w:rFonts w:ascii="Arial" w:hAnsi="Arial" w:cs="Arial"/>
          <w:color w:val="000000"/>
          <w:sz w:val="24"/>
          <w:szCs w:val="24"/>
        </w:rPr>
        <w:t xml:space="preserve">What aspects might be amenable to therapy? </w:t>
      </w:r>
    </w:p>
    <w:p w:rsidR="005E3034" w:rsidRPr="00384CC1" w:rsidRDefault="005E3034" w:rsidP="005E3034">
      <w:pPr>
        <w:numPr>
          <w:ilvl w:val="0"/>
          <w:numId w:val="49"/>
        </w:numPr>
        <w:tabs>
          <w:tab w:val="left" w:pos="2700"/>
        </w:tabs>
        <w:autoSpaceDE w:val="0"/>
        <w:autoSpaceDN w:val="0"/>
        <w:adjustRightInd w:val="0"/>
        <w:rPr>
          <w:rFonts w:ascii="Arial" w:hAnsi="Arial" w:cs="Arial"/>
          <w:color w:val="000000"/>
          <w:sz w:val="24"/>
          <w:szCs w:val="24"/>
        </w:rPr>
      </w:pPr>
      <w:r w:rsidRPr="00384CC1">
        <w:rPr>
          <w:rFonts w:ascii="Arial" w:hAnsi="Arial" w:cs="Arial"/>
          <w:color w:val="000000"/>
          <w:sz w:val="24"/>
          <w:szCs w:val="24"/>
        </w:rPr>
        <w:t>What are the factors (microbial and others) contributing to her secondary illness?</w:t>
      </w:r>
    </w:p>
    <w:p w:rsidR="005E3034" w:rsidRPr="00384CC1" w:rsidRDefault="005E3034" w:rsidP="005E3034">
      <w:pPr>
        <w:tabs>
          <w:tab w:val="left" w:pos="2700"/>
        </w:tabs>
        <w:autoSpaceDE w:val="0"/>
        <w:autoSpaceDN w:val="0"/>
        <w:adjustRightInd w:val="0"/>
        <w:rPr>
          <w:rFonts w:ascii="Arial" w:hAnsi="Arial" w:cs="Arial"/>
          <w:b/>
          <w:color w:val="000000"/>
          <w:sz w:val="24"/>
          <w:szCs w:val="24"/>
        </w:rPr>
      </w:pPr>
    </w:p>
    <w:p w:rsidR="005E3034" w:rsidRPr="00384CC1" w:rsidRDefault="005E3034" w:rsidP="005E3034">
      <w:pPr>
        <w:tabs>
          <w:tab w:val="left" w:pos="2700"/>
        </w:tabs>
        <w:autoSpaceDE w:val="0"/>
        <w:autoSpaceDN w:val="0"/>
        <w:adjustRightInd w:val="0"/>
        <w:rPr>
          <w:rFonts w:ascii="Arial" w:hAnsi="Arial" w:cs="Arial"/>
          <w:b/>
          <w:color w:val="000000"/>
          <w:sz w:val="24"/>
          <w:szCs w:val="24"/>
        </w:rPr>
      </w:pPr>
      <w:r w:rsidRPr="00384CC1">
        <w:rPr>
          <w:rFonts w:ascii="Arial" w:hAnsi="Arial" w:cs="Arial"/>
          <w:b/>
          <w:color w:val="000000"/>
          <w:sz w:val="24"/>
          <w:szCs w:val="24"/>
        </w:rPr>
        <w:t>Case 2</w:t>
      </w:r>
    </w:p>
    <w:p w:rsidR="005E3034" w:rsidRPr="00384CC1" w:rsidRDefault="005E3034" w:rsidP="005E3034">
      <w:pPr>
        <w:tabs>
          <w:tab w:val="left" w:pos="2700"/>
        </w:tabs>
        <w:autoSpaceDE w:val="0"/>
        <w:autoSpaceDN w:val="0"/>
        <w:adjustRightInd w:val="0"/>
        <w:rPr>
          <w:rFonts w:ascii="Arial" w:hAnsi="Arial" w:cs="Arial"/>
          <w:color w:val="000000"/>
          <w:sz w:val="24"/>
          <w:szCs w:val="24"/>
        </w:rPr>
      </w:pPr>
      <w:r w:rsidRPr="00384CC1">
        <w:rPr>
          <w:rFonts w:ascii="Arial" w:hAnsi="Arial" w:cs="Arial"/>
          <w:color w:val="000000"/>
          <w:sz w:val="24"/>
          <w:szCs w:val="24"/>
        </w:rPr>
        <w:t xml:space="preserve">An 85 year old man with congestive cardiac failure develops a suppurating  wound infection overlying a total knee replacement. Cultures of pus yield Staphylococcus </w:t>
      </w:r>
      <w:proofErr w:type="spellStart"/>
      <w:r w:rsidRPr="00384CC1">
        <w:rPr>
          <w:rFonts w:ascii="Arial" w:hAnsi="Arial" w:cs="Arial"/>
          <w:color w:val="000000"/>
          <w:sz w:val="24"/>
          <w:szCs w:val="24"/>
        </w:rPr>
        <w:t>aureus</w:t>
      </w:r>
      <w:proofErr w:type="spellEnd"/>
      <w:r w:rsidRPr="00384CC1">
        <w:rPr>
          <w:rFonts w:ascii="Arial" w:hAnsi="Arial" w:cs="Arial"/>
          <w:color w:val="000000"/>
          <w:sz w:val="24"/>
          <w:szCs w:val="24"/>
        </w:rPr>
        <w:t xml:space="preserve">, and oral </w:t>
      </w:r>
      <w:proofErr w:type="spellStart"/>
      <w:r w:rsidRPr="00384CC1">
        <w:rPr>
          <w:rFonts w:ascii="Arial" w:hAnsi="Arial" w:cs="Arial"/>
          <w:color w:val="000000"/>
          <w:sz w:val="24"/>
          <w:szCs w:val="24"/>
        </w:rPr>
        <w:t>flucloxacillin</w:t>
      </w:r>
      <w:proofErr w:type="spellEnd"/>
      <w:r w:rsidRPr="00384CC1">
        <w:rPr>
          <w:rFonts w:ascii="Arial" w:hAnsi="Arial" w:cs="Arial"/>
          <w:color w:val="000000"/>
          <w:sz w:val="24"/>
          <w:szCs w:val="24"/>
        </w:rPr>
        <w:t xml:space="preserve"> therapy is commenced. The infection continues with a  rising CRP although the wound appears to heal over and he is sent home to complete a 2 week course . Two months later he is re-admitted with an apparent acute stroke, but blood cultures show S. </w:t>
      </w:r>
      <w:proofErr w:type="spellStart"/>
      <w:r w:rsidRPr="00384CC1">
        <w:rPr>
          <w:rFonts w:ascii="Arial" w:hAnsi="Arial" w:cs="Arial"/>
          <w:color w:val="000000"/>
          <w:sz w:val="24"/>
          <w:szCs w:val="24"/>
        </w:rPr>
        <w:t>aureus</w:t>
      </w:r>
      <w:proofErr w:type="spellEnd"/>
      <w:r w:rsidRPr="00384CC1">
        <w:rPr>
          <w:rFonts w:ascii="Arial" w:hAnsi="Arial" w:cs="Arial"/>
          <w:color w:val="000000"/>
          <w:sz w:val="24"/>
          <w:szCs w:val="24"/>
        </w:rPr>
        <w:t xml:space="preserve"> in multiple bottles. Echocardiography shows a large vegetation on the aortic valve and a CT head scan shows a lesion compatible with a brain abscess . </w:t>
      </w:r>
    </w:p>
    <w:p w:rsidR="005E3034" w:rsidRPr="00384CC1" w:rsidRDefault="005E3034" w:rsidP="005E3034">
      <w:pPr>
        <w:tabs>
          <w:tab w:val="left" w:pos="2700"/>
        </w:tabs>
        <w:autoSpaceDE w:val="0"/>
        <w:autoSpaceDN w:val="0"/>
        <w:adjustRightInd w:val="0"/>
        <w:ind w:left="360"/>
        <w:rPr>
          <w:rFonts w:ascii="Arial" w:hAnsi="Arial" w:cs="Arial"/>
          <w:color w:val="000000"/>
          <w:sz w:val="24"/>
          <w:szCs w:val="24"/>
        </w:rPr>
      </w:pPr>
    </w:p>
    <w:p w:rsidR="005E3034" w:rsidRPr="00384CC1" w:rsidRDefault="005E3034" w:rsidP="005E3034">
      <w:pPr>
        <w:numPr>
          <w:ilvl w:val="0"/>
          <w:numId w:val="50"/>
        </w:numPr>
        <w:tabs>
          <w:tab w:val="left" w:pos="2700"/>
        </w:tabs>
        <w:autoSpaceDE w:val="0"/>
        <w:autoSpaceDN w:val="0"/>
        <w:adjustRightInd w:val="0"/>
        <w:rPr>
          <w:rFonts w:ascii="Arial" w:hAnsi="Arial" w:cs="Arial"/>
          <w:color w:val="000000"/>
          <w:sz w:val="24"/>
          <w:szCs w:val="24"/>
        </w:rPr>
      </w:pPr>
      <w:r w:rsidRPr="00384CC1">
        <w:rPr>
          <w:rFonts w:ascii="Arial" w:hAnsi="Arial" w:cs="Arial"/>
          <w:color w:val="000000"/>
          <w:sz w:val="24"/>
          <w:szCs w:val="24"/>
        </w:rPr>
        <w:t>What are the bacterial factors which have allowed this i</w:t>
      </w:r>
      <w:r w:rsidR="009A7A45" w:rsidRPr="00384CC1">
        <w:rPr>
          <w:rFonts w:ascii="Arial" w:hAnsi="Arial" w:cs="Arial"/>
          <w:color w:val="000000"/>
          <w:sz w:val="24"/>
          <w:szCs w:val="24"/>
        </w:rPr>
        <w:t xml:space="preserve">nfection to start and progress </w:t>
      </w:r>
      <w:r w:rsidRPr="00384CC1">
        <w:rPr>
          <w:rFonts w:ascii="Arial" w:hAnsi="Arial" w:cs="Arial"/>
          <w:color w:val="000000"/>
          <w:sz w:val="24"/>
          <w:szCs w:val="24"/>
        </w:rPr>
        <w:t xml:space="preserve">(biofilm, resistance to immune response)? </w:t>
      </w:r>
    </w:p>
    <w:p w:rsidR="005E3034" w:rsidRPr="00384CC1" w:rsidRDefault="005E3034" w:rsidP="005E3034">
      <w:pPr>
        <w:numPr>
          <w:ilvl w:val="0"/>
          <w:numId w:val="50"/>
        </w:numPr>
        <w:tabs>
          <w:tab w:val="left" w:pos="2700"/>
        </w:tabs>
        <w:autoSpaceDE w:val="0"/>
        <w:autoSpaceDN w:val="0"/>
        <w:adjustRightInd w:val="0"/>
        <w:rPr>
          <w:rFonts w:ascii="Arial" w:hAnsi="Arial" w:cs="Arial"/>
          <w:color w:val="000000"/>
          <w:sz w:val="24"/>
          <w:szCs w:val="24"/>
        </w:rPr>
      </w:pPr>
      <w:r w:rsidRPr="00384CC1">
        <w:rPr>
          <w:rFonts w:ascii="Arial" w:hAnsi="Arial" w:cs="Arial"/>
          <w:color w:val="000000"/>
          <w:sz w:val="24"/>
          <w:szCs w:val="24"/>
        </w:rPr>
        <w:t xml:space="preserve">Why were the antibiotics insufficient (bacterial factors, patient factors)? </w:t>
      </w:r>
    </w:p>
    <w:p w:rsidR="005E3034" w:rsidRPr="00384CC1" w:rsidRDefault="005E3034" w:rsidP="005E3034">
      <w:pPr>
        <w:tabs>
          <w:tab w:val="left" w:pos="2700"/>
        </w:tabs>
        <w:autoSpaceDE w:val="0"/>
        <w:autoSpaceDN w:val="0"/>
        <w:adjustRightInd w:val="0"/>
        <w:rPr>
          <w:rFonts w:ascii="Arial" w:hAnsi="Arial" w:cs="Arial"/>
          <w:b/>
          <w:color w:val="000000"/>
          <w:sz w:val="24"/>
          <w:szCs w:val="24"/>
        </w:rPr>
      </w:pPr>
    </w:p>
    <w:p w:rsidR="005E3034" w:rsidRPr="00384CC1" w:rsidRDefault="005E3034" w:rsidP="005E3034">
      <w:pPr>
        <w:tabs>
          <w:tab w:val="left" w:pos="2700"/>
        </w:tabs>
        <w:autoSpaceDE w:val="0"/>
        <w:autoSpaceDN w:val="0"/>
        <w:adjustRightInd w:val="0"/>
        <w:rPr>
          <w:rFonts w:ascii="Arial" w:hAnsi="Arial" w:cs="Arial"/>
          <w:b/>
          <w:color w:val="000000"/>
          <w:sz w:val="24"/>
          <w:szCs w:val="24"/>
        </w:rPr>
      </w:pPr>
      <w:r w:rsidRPr="00384CC1">
        <w:rPr>
          <w:rFonts w:ascii="Arial" w:hAnsi="Arial" w:cs="Arial"/>
          <w:b/>
          <w:color w:val="000000"/>
          <w:sz w:val="24"/>
          <w:szCs w:val="24"/>
        </w:rPr>
        <w:t>Case 3</w:t>
      </w:r>
    </w:p>
    <w:p w:rsidR="005E3034" w:rsidRPr="00384CC1" w:rsidRDefault="005E3034" w:rsidP="005E3034">
      <w:pPr>
        <w:rPr>
          <w:rFonts w:ascii="Arial" w:hAnsi="Arial" w:cs="Arial"/>
          <w:color w:val="000000"/>
          <w:sz w:val="24"/>
          <w:szCs w:val="24"/>
        </w:rPr>
      </w:pPr>
      <w:r w:rsidRPr="00384CC1">
        <w:rPr>
          <w:rFonts w:ascii="Arial" w:hAnsi="Arial" w:cs="Arial"/>
          <w:color w:val="000000"/>
          <w:sz w:val="24"/>
          <w:szCs w:val="24"/>
        </w:rPr>
        <w:t xml:space="preserve">A 73 year old alcoholic man is brought to casualty unconscious with a high fever, plus a vague history from friends of ‘not being quite right’ for a few days. Examination reveals a high fever, signs of a pneumonia on the left, and hypotension. The patient is confused and disorientated. Blood tests show a neutrophil leukocytosis (high neutrophil count), raised CRP, renal and liver impairment. He is hypoxic, needs oxygen therapy, and a chest x-ray shows consolidation throughout the left lower lobe. He is commenced on broad spectrum antibiotics and initial blood cultures yield Gram positive </w:t>
      </w:r>
      <w:proofErr w:type="spellStart"/>
      <w:r w:rsidRPr="00384CC1">
        <w:rPr>
          <w:rFonts w:ascii="Arial" w:hAnsi="Arial" w:cs="Arial"/>
          <w:color w:val="000000"/>
          <w:sz w:val="24"/>
          <w:szCs w:val="24"/>
        </w:rPr>
        <w:t>cocci</w:t>
      </w:r>
      <w:proofErr w:type="spellEnd"/>
      <w:r w:rsidRPr="00384CC1">
        <w:rPr>
          <w:rFonts w:ascii="Arial" w:hAnsi="Arial" w:cs="Arial"/>
          <w:color w:val="000000"/>
          <w:sz w:val="24"/>
          <w:szCs w:val="24"/>
        </w:rPr>
        <w:t xml:space="preserve"> subsequently identified as Streptococcus </w:t>
      </w:r>
      <w:proofErr w:type="spellStart"/>
      <w:r w:rsidRPr="00384CC1">
        <w:rPr>
          <w:rFonts w:ascii="Arial" w:hAnsi="Arial" w:cs="Arial"/>
          <w:color w:val="000000"/>
          <w:sz w:val="24"/>
          <w:szCs w:val="24"/>
        </w:rPr>
        <w:t>pneumoniae</w:t>
      </w:r>
      <w:proofErr w:type="spellEnd"/>
      <w:r w:rsidRPr="00384CC1">
        <w:rPr>
          <w:rFonts w:ascii="Arial" w:hAnsi="Arial" w:cs="Arial"/>
          <w:color w:val="000000"/>
          <w:sz w:val="24"/>
          <w:szCs w:val="24"/>
        </w:rPr>
        <w:t xml:space="preserve"> . </w:t>
      </w:r>
    </w:p>
    <w:p w:rsidR="005E3034" w:rsidRPr="00384CC1" w:rsidRDefault="005E3034" w:rsidP="005E3034">
      <w:pPr>
        <w:rPr>
          <w:rFonts w:ascii="Arial" w:hAnsi="Arial" w:cs="Arial"/>
          <w:color w:val="000000"/>
          <w:sz w:val="24"/>
          <w:szCs w:val="24"/>
        </w:rPr>
      </w:pPr>
    </w:p>
    <w:p w:rsidR="005E3034" w:rsidRPr="00384CC1" w:rsidRDefault="005E3034" w:rsidP="005E3034">
      <w:pPr>
        <w:rPr>
          <w:rFonts w:ascii="Arial" w:hAnsi="Arial" w:cs="Arial"/>
          <w:color w:val="000000"/>
          <w:sz w:val="24"/>
          <w:szCs w:val="24"/>
        </w:rPr>
      </w:pPr>
      <w:r w:rsidRPr="00384CC1">
        <w:rPr>
          <w:rFonts w:ascii="Arial" w:hAnsi="Arial" w:cs="Arial"/>
          <w:color w:val="000000"/>
          <w:sz w:val="24"/>
          <w:szCs w:val="24"/>
        </w:rPr>
        <w:t xml:space="preserve">1. What are the likeliest mechanisms for confusion in this patient (consider infective or non-infective)? </w:t>
      </w:r>
    </w:p>
    <w:p w:rsidR="005E3034" w:rsidRPr="00384CC1" w:rsidRDefault="005E3034" w:rsidP="009A7A45">
      <w:pPr>
        <w:rPr>
          <w:rFonts w:ascii="Arial" w:hAnsi="Arial" w:cs="Arial"/>
          <w:color w:val="000000"/>
          <w:sz w:val="24"/>
          <w:szCs w:val="24"/>
        </w:rPr>
      </w:pPr>
      <w:r w:rsidRPr="00384CC1">
        <w:rPr>
          <w:rFonts w:ascii="Arial" w:hAnsi="Arial" w:cs="Arial"/>
          <w:color w:val="000000"/>
          <w:sz w:val="24"/>
          <w:szCs w:val="24"/>
        </w:rPr>
        <w:t>2. can you explain how severe disease has developed in this patient?</w:t>
      </w:r>
    </w:p>
    <w:p w:rsidR="005E3034" w:rsidRPr="00384CC1" w:rsidRDefault="005E3034" w:rsidP="005E3034">
      <w:pPr>
        <w:tabs>
          <w:tab w:val="left" w:pos="8715"/>
        </w:tabs>
        <w:rPr>
          <w:rFonts w:ascii="Arial" w:hAnsi="Arial" w:cs="Arial"/>
          <w:b/>
          <w:sz w:val="24"/>
          <w:szCs w:val="24"/>
        </w:rPr>
      </w:pPr>
      <w:r w:rsidRPr="00384CC1">
        <w:rPr>
          <w:rFonts w:ascii="Arial" w:hAnsi="Arial" w:cs="Arial"/>
          <w:b/>
          <w:sz w:val="24"/>
          <w:szCs w:val="24"/>
        </w:rPr>
        <w:lastRenderedPageBreak/>
        <w:t>Case 4</w:t>
      </w:r>
    </w:p>
    <w:p w:rsidR="005E3034" w:rsidRPr="00384CC1" w:rsidRDefault="005E3034" w:rsidP="005E3034">
      <w:pPr>
        <w:tabs>
          <w:tab w:val="left" w:pos="8715"/>
        </w:tabs>
        <w:rPr>
          <w:rFonts w:ascii="Arial" w:hAnsi="Arial" w:cs="Arial"/>
          <w:sz w:val="24"/>
          <w:szCs w:val="24"/>
        </w:rPr>
      </w:pPr>
      <w:r w:rsidRPr="00384CC1">
        <w:rPr>
          <w:rFonts w:ascii="Arial" w:hAnsi="Arial" w:cs="Arial"/>
          <w:sz w:val="24"/>
          <w:szCs w:val="24"/>
        </w:rPr>
        <w:t xml:space="preserve">A previously fit 60 </w:t>
      </w:r>
      <w:proofErr w:type="spellStart"/>
      <w:r w:rsidRPr="00384CC1">
        <w:rPr>
          <w:rFonts w:ascii="Arial" w:hAnsi="Arial" w:cs="Arial"/>
          <w:sz w:val="24"/>
          <w:szCs w:val="24"/>
        </w:rPr>
        <w:t>yr</w:t>
      </w:r>
      <w:proofErr w:type="spellEnd"/>
      <w:r w:rsidRPr="00384CC1">
        <w:rPr>
          <w:rFonts w:ascii="Arial" w:hAnsi="Arial" w:cs="Arial"/>
          <w:sz w:val="24"/>
          <w:szCs w:val="24"/>
        </w:rPr>
        <w:t xml:space="preserve"> old Nigerian postman, who has lived in the </w:t>
      </w:r>
      <w:smartTag w:uri="urn:schemas-microsoft-com:office:smarttags" w:element="country-region">
        <w:r w:rsidRPr="00384CC1">
          <w:rPr>
            <w:rFonts w:ascii="Arial" w:hAnsi="Arial" w:cs="Arial"/>
            <w:sz w:val="24"/>
            <w:szCs w:val="24"/>
          </w:rPr>
          <w:t>UK</w:t>
        </w:r>
      </w:smartTag>
      <w:r w:rsidRPr="00384CC1">
        <w:rPr>
          <w:rFonts w:ascii="Arial" w:hAnsi="Arial" w:cs="Arial"/>
          <w:sz w:val="24"/>
          <w:szCs w:val="24"/>
        </w:rPr>
        <w:t xml:space="preserve"> for 40 years, has just returned from a trip to </w:t>
      </w:r>
      <w:smartTag w:uri="urn:schemas-microsoft-com:office:smarttags" w:element="place">
        <w:smartTag w:uri="urn:schemas-microsoft-com:office:smarttags" w:element="country-region">
          <w:r w:rsidRPr="00384CC1">
            <w:rPr>
              <w:rFonts w:ascii="Arial" w:hAnsi="Arial" w:cs="Arial"/>
              <w:sz w:val="24"/>
              <w:szCs w:val="24"/>
            </w:rPr>
            <w:t>Nigeria</w:t>
          </w:r>
        </w:smartTag>
      </w:smartTag>
      <w:r w:rsidRPr="00384CC1">
        <w:rPr>
          <w:rFonts w:ascii="Arial" w:hAnsi="Arial" w:cs="Arial"/>
          <w:sz w:val="24"/>
          <w:szCs w:val="24"/>
        </w:rPr>
        <w:t xml:space="preserve"> where he stayed for 3 weeks, visiting his brother, who has returned with him.  His friends bring him into hospital with a fever and weakness which is of two days duration; he stopped passing any urine one day ago. His blood film shows 20% falciparum malaria. He also has a severe coagulopathy, severe </w:t>
      </w:r>
      <w:proofErr w:type="spellStart"/>
      <w:r w:rsidRPr="00384CC1">
        <w:rPr>
          <w:rFonts w:ascii="Arial" w:hAnsi="Arial" w:cs="Arial"/>
          <w:sz w:val="24"/>
          <w:szCs w:val="24"/>
        </w:rPr>
        <w:t>anaemia</w:t>
      </w:r>
      <w:proofErr w:type="spellEnd"/>
      <w:r w:rsidRPr="00384CC1">
        <w:rPr>
          <w:rFonts w:ascii="Arial" w:hAnsi="Arial" w:cs="Arial"/>
          <w:sz w:val="24"/>
          <w:szCs w:val="24"/>
        </w:rPr>
        <w:t xml:space="preserve">, renal failure and pulmonary </w:t>
      </w:r>
      <w:proofErr w:type="spellStart"/>
      <w:r w:rsidRPr="00384CC1">
        <w:rPr>
          <w:rFonts w:ascii="Arial" w:hAnsi="Arial" w:cs="Arial"/>
          <w:sz w:val="24"/>
          <w:szCs w:val="24"/>
        </w:rPr>
        <w:t>oedema</w:t>
      </w:r>
      <w:proofErr w:type="spellEnd"/>
      <w:r w:rsidRPr="00384CC1">
        <w:rPr>
          <w:rFonts w:ascii="Arial" w:hAnsi="Arial" w:cs="Arial"/>
          <w:sz w:val="24"/>
          <w:szCs w:val="24"/>
        </w:rPr>
        <w:t>. His brother also has a fever and mild headache but is otherwise well and has only 0.3% falciparum malaria on his blood film.</w:t>
      </w:r>
    </w:p>
    <w:p w:rsidR="005E3034" w:rsidRPr="00384CC1" w:rsidRDefault="005E3034" w:rsidP="005E3034">
      <w:pPr>
        <w:pStyle w:val="Heading1"/>
        <w:tabs>
          <w:tab w:val="left" w:pos="2700"/>
        </w:tabs>
        <w:jc w:val="left"/>
        <w:rPr>
          <w:rFonts w:ascii="Arial" w:hAnsi="Arial" w:cs="Arial"/>
          <w:b w:val="0"/>
          <w:color w:val="000000"/>
          <w:sz w:val="24"/>
          <w:szCs w:val="24"/>
        </w:rPr>
      </w:pPr>
    </w:p>
    <w:p w:rsidR="005E3034" w:rsidRPr="00384CC1" w:rsidRDefault="005E3034" w:rsidP="005E3034">
      <w:pPr>
        <w:pStyle w:val="Heading1"/>
        <w:tabs>
          <w:tab w:val="left" w:pos="2700"/>
        </w:tabs>
        <w:jc w:val="left"/>
        <w:rPr>
          <w:rFonts w:ascii="Arial" w:hAnsi="Arial" w:cs="Arial"/>
          <w:b w:val="0"/>
          <w:color w:val="000000"/>
          <w:sz w:val="24"/>
          <w:szCs w:val="24"/>
        </w:rPr>
      </w:pPr>
      <w:r w:rsidRPr="00384CC1">
        <w:rPr>
          <w:rFonts w:ascii="Arial" w:hAnsi="Arial" w:cs="Arial"/>
          <w:b w:val="0"/>
          <w:color w:val="000000"/>
          <w:sz w:val="24"/>
          <w:szCs w:val="24"/>
        </w:rPr>
        <w:t>1. Discuss what has led to the severe disease in the postman.</w:t>
      </w:r>
    </w:p>
    <w:p w:rsidR="005E3034" w:rsidRPr="00384CC1" w:rsidRDefault="005E3034" w:rsidP="005E3034">
      <w:pPr>
        <w:pStyle w:val="Heading1"/>
        <w:tabs>
          <w:tab w:val="left" w:pos="2700"/>
        </w:tabs>
        <w:jc w:val="left"/>
        <w:rPr>
          <w:rFonts w:ascii="Arial" w:hAnsi="Arial" w:cs="Arial"/>
          <w:b w:val="0"/>
          <w:color w:val="000000"/>
          <w:sz w:val="24"/>
          <w:szCs w:val="24"/>
        </w:rPr>
      </w:pPr>
      <w:r w:rsidRPr="00384CC1">
        <w:rPr>
          <w:rFonts w:ascii="Arial" w:hAnsi="Arial" w:cs="Arial"/>
          <w:b w:val="0"/>
          <w:color w:val="000000"/>
          <w:sz w:val="24"/>
          <w:szCs w:val="24"/>
        </w:rPr>
        <w:t>2. What might be the consequences of these clinical findings?</w:t>
      </w:r>
    </w:p>
    <w:p w:rsidR="005E3034" w:rsidRPr="00384CC1" w:rsidRDefault="005E3034" w:rsidP="005E3034">
      <w:pPr>
        <w:pStyle w:val="Heading1"/>
        <w:tabs>
          <w:tab w:val="left" w:pos="2700"/>
        </w:tabs>
        <w:jc w:val="left"/>
        <w:rPr>
          <w:rFonts w:ascii="Arial" w:hAnsi="Arial" w:cs="Arial"/>
          <w:b w:val="0"/>
          <w:color w:val="000000"/>
          <w:sz w:val="24"/>
          <w:szCs w:val="24"/>
        </w:rPr>
      </w:pPr>
      <w:r w:rsidRPr="00384CC1">
        <w:rPr>
          <w:rFonts w:ascii="Arial" w:hAnsi="Arial" w:cs="Arial"/>
          <w:b w:val="0"/>
          <w:color w:val="000000"/>
          <w:sz w:val="24"/>
          <w:szCs w:val="24"/>
        </w:rPr>
        <w:t>3. Why is his brother so mildly affected?</w:t>
      </w:r>
    </w:p>
    <w:p w:rsidR="005E3034" w:rsidRPr="00384CC1" w:rsidRDefault="005E3034" w:rsidP="005E3034">
      <w:pPr>
        <w:pStyle w:val="Heading1"/>
        <w:tabs>
          <w:tab w:val="left" w:pos="2700"/>
        </w:tabs>
        <w:jc w:val="left"/>
        <w:rPr>
          <w:rFonts w:ascii="Arial" w:hAnsi="Arial" w:cs="Arial"/>
          <w:b w:val="0"/>
          <w:color w:val="000000"/>
          <w:sz w:val="24"/>
          <w:szCs w:val="24"/>
        </w:rPr>
      </w:pPr>
    </w:p>
    <w:p w:rsidR="005E3034" w:rsidRPr="00384CC1" w:rsidRDefault="005E3034" w:rsidP="005E3034">
      <w:pPr>
        <w:pStyle w:val="Heading1"/>
        <w:tabs>
          <w:tab w:val="left" w:pos="2700"/>
        </w:tabs>
        <w:jc w:val="left"/>
        <w:rPr>
          <w:rFonts w:ascii="Arial" w:hAnsi="Arial" w:cs="Arial"/>
          <w:color w:val="000000"/>
          <w:sz w:val="24"/>
          <w:szCs w:val="24"/>
        </w:rPr>
      </w:pPr>
    </w:p>
    <w:p w:rsidR="005E3034" w:rsidRPr="00384CC1" w:rsidRDefault="005E3034" w:rsidP="005E3034">
      <w:pPr>
        <w:rPr>
          <w:lang w:val="en-GB"/>
        </w:rPr>
      </w:pPr>
    </w:p>
    <w:p w:rsidR="005E3034" w:rsidRPr="00384CC1" w:rsidRDefault="005E3034" w:rsidP="005E3034">
      <w:pPr>
        <w:pStyle w:val="Heading1"/>
        <w:tabs>
          <w:tab w:val="left" w:pos="2700"/>
        </w:tabs>
        <w:jc w:val="left"/>
        <w:rPr>
          <w:rFonts w:ascii="Arial" w:hAnsi="Arial" w:cs="Arial"/>
          <w:color w:val="000000"/>
          <w:sz w:val="24"/>
          <w:szCs w:val="24"/>
        </w:rPr>
      </w:pPr>
      <w:r w:rsidRPr="00384CC1">
        <w:rPr>
          <w:rFonts w:ascii="Arial" w:hAnsi="Arial" w:cs="Arial"/>
          <w:color w:val="000000"/>
          <w:sz w:val="24"/>
          <w:szCs w:val="24"/>
        </w:rPr>
        <w:t>Case 5</w:t>
      </w:r>
    </w:p>
    <w:p w:rsidR="005E3034" w:rsidRPr="00384CC1" w:rsidRDefault="005E3034" w:rsidP="005E3034">
      <w:pPr>
        <w:tabs>
          <w:tab w:val="left" w:pos="2700"/>
        </w:tabs>
        <w:rPr>
          <w:rFonts w:ascii="Arial" w:hAnsi="Arial" w:cs="Arial"/>
          <w:color w:val="000000"/>
          <w:sz w:val="24"/>
          <w:szCs w:val="24"/>
        </w:rPr>
      </w:pPr>
      <w:r w:rsidRPr="00384CC1">
        <w:rPr>
          <w:rFonts w:ascii="Arial" w:hAnsi="Arial" w:cs="Arial"/>
          <w:color w:val="000000"/>
          <w:sz w:val="24"/>
          <w:szCs w:val="24"/>
        </w:rPr>
        <w:t>A 29 year old marketing consultant falls ill towards the end of a ski-</w:t>
      </w:r>
      <w:proofErr w:type="spellStart"/>
      <w:r w:rsidRPr="00384CC1">
        <w:rPr>
          <w:rFonts w:ascii="Arial" w:hAnsi="Arial" w:cs="Arial"/>
          <w:color w:val="000000"/>
          <w:sz w:val="24"/>
          <w:szCs w:val="24"/>
        </w:rPr>
        <w:t>ing</w:t>
      </w:r>
      <w:proofErr w:type="spellEnd"/>
      <w:r w:rsidRPr="00384CC1">
        <w:rPr>
          <w:rFonts w:ascii="Arial" w:hAnsi="Arial" w:cs="Arial"/>
          <w:color w:val="000000"/>
          <w:sz w:val="24"/>
          <w:szCs w:val="24"/>
        </w:rPr>
        <w:t xml:space="preserve"> trip, staying in a chalet  with his 20 year old brother and 3 of the brother’s university friends. Despite being unwell with a petechial rash, he travels back to the </w:t>
      </w:r>
      <w:smartTag w:uri="urn:schemas-microsoft-com:office:smarttags" w:element="place">
        <w:smartTag w:uri="urn:schemas-microsoft-com:office:smarttags" w:element="country-region">
          <w:r w:rsidRPr="00384CC1">
            <w:rPr>
              <w:rFonts w:ascii="Arial" w:hAnsi="Arial" w:cs="Arial"/>
              <w:color w:val="000000"/>
              <w:sz w:val="24"/>
              <w:szCs w:val="24"/>
            </w:rPr>
            <w:t>UK</w:t>
          </w:r>
        </w:smartTag>
      </w:smartTag>
      <w:r w:rsidRPr="00384CC1">
        <w:rPr>
          <w:rFonts w:ascii="Arial" w:hAnsi="Arial" w:cs="Arial"/>
          <w:color w:val="000000"/>
          <w:sz w:val="24"/>
          <w:szCs w:val="24"/>
        </w:rPr>
        <w:t xml:space="preserve"> on Eurostar and presents himself to A&amp;E. On examination he has signs of fever, tachycardia, and </w:t>
      </w:r>
      <w:proofErr w:type="spellStart"/>
      <w:r w:rsidRPr="00384CC1">
        <w:rPr>
          <w:rFonts w:ascii="Arial" w:hAnsi="Arial" w:cs="Arial"/>
          <w:color w:val="000000"/>
          <w:sz w:val="24"/>
          <w:szCs w:val="24"/>
        </w:rPr>
        <w:t>meningism</w:t>
      </w:r>
      <w:proofErr w:type="spellEnd"/>
      <w:r w:rsidRPr="00384CC1">
        <w:rPr>
          <w:rFonts w:ascii="Arial" w:hAnsi="Arial" w:cs="Arial"/>
          <w:color w:val="000000"/>
          <w:sz w:val="24"/>
          <w:szCs w:val="24"/>
        </w:rPr>
        <w:t xml:space="preserve"> but is otherwise well. A lumbar puncture shows abundant neutrophils, elevated protein, and Gram negative </w:t>
      </w:r>
      <w:proofErr w:type="spellStart"/>
      <w:r w:rsidRPr="00384CC1">
        <w:rPr>
          <w:rFonts w:ascii="Arial" w:hAnsi="Arial" w:cs="Arial"/>
          <w:color w:val="000000"/>
          <w:sz w:val="24"/>
          <w:szCs w:val="24"/>
        </w:rPr>
        <w:t>diplococci</w:t>
      </w:r>
      <w:proofErr w:type="spellEnd"/>
      <w:r w:rsidRPr="00384CC1">
        <w:rPr>
          <w:rFonts w:ascii="Arial" w:hAnsi="Arial" w:cs="Arial"/>
          <w:color w:val="000000"/>
          <w:sz w:val="24"/>
          <w:szCs w:val="24"/>
        </w:rPr>
        <w:t xml:space="preserve"> in the </w:t>
      </w:r>
      <w:proofErr w:type="spellStart"/>
      <w:r w:rsidRPr="00384CC1">
        <w:rPr>
          <w:rFonts w:ascii="Arial" w:hAnsi="Arial" w:cs="Arial"/>
          <w:color w:val="000000"/>
          <w:sz w:val="24"/>
          <w:szCs w:val="24"/>
        </w:rPr>
        <w:t>csf</w:t>
      </w:r>
      <w:proofErr w:type="spellEnd"/>
      <w:r w:rsidRPr="00384CC1">
        <w:rPr>
          <w:rFonts w:ascii="Arial" w:hAnsi="Arial" w:cs="Arial"/>
          <w:color w:val="000000"/>
          <w:sz w:val="24"/>
          <w:szCs w:val="24"/>
        </w:rPr>
        <w:t xml:space="preserve">. Immediate treatment is commenced with </w:t>
      </w:r>
      <w:proofErr w:type="spellStart"/>
      <w:r w:rsidRPr="00384CC1">
        <w:rPr>
          <w:rFonts w:ascii="Arial" w:hAnsi="Arial" w:cs="Arial"/>
          <w:color w:val="000000"/>
          <w:sz w:val="24"/>
          <w:szCs w:val="24"/>
        </w:rPr>
        <w:t>cefotaxime</w:t>
      </w:r>
      <w:proofErr w:type="spellEnd"/>
      <w:r w:rsidRPr="00384CC1">
        <w:rPr>
          <w:rFonts w:ascii="Arial" w:hAnsi="Arial" w:cs="Arial"/>
          <w:color w:val="000000"/>
          <w:sz w:val="24"/>
          <w:szCs w:val="24"/>
        </w:rPr>
        <w:t xml:space="preserve">, and switched to benzyl penicillin when sensitivities are confirmed. Blood cultures were also positive for </w:t>
      </w:r>
      <w:proofErr w:type="spellStart"/>
      <w:r w:rsidRPr="00384CC1">
        <w:rPr>
          <w:rFonts w:ascii="Arial" w:hAnsi="Arial" w:cs="Arial"/>
          <w:color w:val="000000"/>
          <w:sz w:val="24"/>
          <w:szCs w:val="24"/>
        </w:rPr>
        <w:t>meningococci</w:t>
      </w:r>
      <w:proofErr w:type="spellEnd"/>
      <w:r w:rsidRPr="00384CC1">
        <w:rPr>
          <w:rFonts w:ascii="Arial" w:hAnsi="Arial" w:cs="Arial"/>
          <w:color w:val="000000"/>
          <w:sz w:val="24"/>
          <w:szCs w:val="24"/>
        </w:rPr>
        <w:t xml:space="preserve"> (</w:t>
      </w:r>
      <w:proofErr w:type="spellStart"/>
      <w:r w:rsidRPr="00384CC1">
        <w:rPr>
          <w:rFonts w:ascii="Arial" w:hAnsi="Arial" w:cs="Arial"/>
          <w:color w:val="000000"/>
          <w:sz w:val="24"/>
          <w:szCs w:val="24"/>
        </w:rPr>
        <w:t>serogroup</w:t>
      </w:r>
      <w:proofErr w:type="spellEnd"/>
      <w:r w:rsidRPr="00384CC1">
        <w:rPr>
          <w:rFonts w:ascii="Arial" w:hAnsi="Arial" w:cs="Arial"/>
          <w:color w:val="000000"/>
          <w:sz w:val="24"/>
          <w:szCs w:val="24"/>
        </w:rPr>
        <w:t xml:space="preserve"> C) The patient makes a slow but steady recovery. </w:t>
      </w:r>
    </w:p>
    <w:p w:rsidR="005E3034" w:rsidRPr="00384CC1" w:rsidRDefault="005E3034" w:rsidP="005E3034">
      <w:pPr>
        <w:tabs>
          <w:tab w:val="left" w:pos="2700"/>
        </w:tabs>
        <w:rPr>
          <w:rFonts w:ascii="Arial" w:hAnsi="Arial" w:cs="Arial"/>
          <w:color w:val="000000"/>
          <w:sz w:val="24"/>
          <w:szCs w:val="24"/>
        </w:rPr>
      </w:pPr>
    </w:p>
    <w:p w:rsidR="005E3034" w:rsidRPr="00384CC1" w:rsidRDefault="005E3034" w:rsidP="005E3034">
      <w:pPr>
        <w:tabs>
          <w:tab w:val="left" w:pos="2700"/>
        </w:tabs>
        <w:rPr>
          <w:rFonts w:ascii="Arial" w:hAnsi="Arial" w:cs="Arial"/>
          <w:color w:val="000000"/>
          <w:sz w:val="24"/>
          <w:szCs w:val="24"/>
        </w:rPr>
      </w:pPr>
      <w:r w:rsidRPr="00384CC1">
        <w:rPr>
          <w:rFonts w:ascii="Arial" w:hAnsi="Arial" w:cs="Arial"/>
          <w:color w:val="000000"/>
          <w:sz w:val="24"/>
          <w:szCs w:val="24"/>
        </w:rPr>
        <w:t xml:space="preserve">1. Briefly discuss how he might have contracted this infection, and what factors may have permitted colonization and development of invasive infection. </w:t>
      </w:r>
    </w:p>
    <w:p w:rsidR="005E3034" w:rsidRPr="00384CC1" w:rsidRDefault="005E3034" w:rsidP="005E3034">
      <w:pPr>
        <w:tabs>
          <w:tab w:val="left" w:pos="2700"/>
        </w:tabs>
        <w:rPr>
          <w:rFonts w:ascii="Arial" w:hAnsi="Arial" w:cs="Arial"/>
          <w:color w:val="000000"/>
          <w:sz w:val="24"/>
          <w:szCs w:val="24"/>
        </w:rPr>
      </w:pPr>
      <w:r w:rsidRPr="00384CC1">
        <w:rPr>
          <w:rFonts w:ascii="Arial" w:hAnsi="Arial" w:cs="Arial"/>
          <w:color w:val="000000"/>
          <w:sz w:val="24"/>
          <w:szCs w:val="24"/>
        </w:rPr>
        <w:t>2. Why did none of his co-</w:t>
      </w:r>
      <w:proofErr w:type="spellStart"/>
      <w:r w:rsidRPr="00384CC1">
        <w:rPr>
          <w:rFonts w:ascii="Arial" w:hAnsi="Arial" w:cs="Arial"/>
          <w:color w:val="000000"/>
          <w:sz w:val="24"/>
          <w:szCs w:val="24"/>
        </w:rPr>
        <w:t>travellers</w:t>
      </w:r>
      <w:proofErr w:type="spellEnd"/>
      <w:r w:rsidRPr="00384CC1">
        <w:rPr>
          <w:rFonts w:ascii="Arial" w:hAnsi="Arial" w:cs="Arial"/>
          <w:color w:val="000000"/>
          <w:sz w:val="24"/>
          <w:szCs w:val="24"/>
        </w:rPr>
        <w:t xml:space="preserve"> fall ill?</w:t>
      </w:r>
    </w:p>
    <w:p w:rsidR="005E3034" w:rsidRPr="00384CC1" w:rsidRDefault="005E3034" w:rsidP="005E3034">
      <w:pPr>
        <w:jc w:val="both"/>
        <w:rPr>
          <w:rFonts w:ascii="Arial" w:hAnsi="Arial" w:cs="Arial"/>
          <w:color w:val="000000"/>
          <w:sz w:val="24"/>
          <w:szCs w:val="24"/>
        </w:rPr>
      </w:pPr>
    </w:p>
    <w:p w:rsidR="005E3034" w:rsidRPr="00384CC1" w:rsidRDefault="005E3034" w:rsidP="005E3034">
      <w:pPr>
        <w:pStyle w:val="Heading1"/>
        <w:jc w:val="both"/>
        <w:rPr>
          <w:rFonts w:ascii="Arial" w:hAnsi="Arial" w:cs="Arial"/>
          <w:color w:val="000000"/>
          <w:sz w:val="24"/>
          <w:szCs w:val="24"/>
        </w:rPr>
      </w:pPr>
    </w:p>
    <w:p w:rsidR="005E3034" w:rsidRPr="00384CC1" w:rsidRDefault="005E3034" w:rsidP="005E3034">
      <w:pPr>
        <w:jc w:val="center"/>
        <w:rPr>
          <w:rFonts w:ascii="Arial" w:hAnsi="Arial" w:cs="Arial"/>
          <w:b/>
          <w:color w:val="000000"/>
          <w:sz w:val="28"/>
          <w:szCs w:val="28"/>
        </w:rPr>
      </w:pPr>
      <w:r w:rsidRPr="00384CC1">
        <w:rPr>
          <w:rFonts w:ascii="Arial" w:hAnsi="Arial" w:cs="Arial"/>
          <w:b/>
          <w:color w:val="000000"/>
          <w:sz w:val="28"/>
          <w:szCs w:val="28"/>
        </w:rPr>
        <w:t>Suggested reading for cases 1-5</w:t>
      </w:r>
    </w:p>
    <w:p w:rsidR="005E3034" w:rsidRPr="00384CC1" w:rsidRDefault="005E3034" w:rsidP="005E3034">
      <w:pPr>
        <w:jc w:val="center"/>
        <w:rPr>
          <w:rFonts w:ascii="Arial" w:hAnsi="Arial" w:cs="Arial"/>
          <w:b/>
          <w:color w:val="000000"/>
          <w:sz w:val="28"/>
          <w:szCs w:val="28"/>
        </w:rPr>
      </w:pPr>
    </w:p>
    <w:p w:rsidR="005E3034" w:rsidRPr="00384CC1" w:rsidRDefault="005E3034" w:rsidP="005E3034">
      <w:pPr>
        <w:rPr>
          <w:rFonts w:ascii="Arial" w:hAnsi="Arial" w:cs="Arial"/>
          <w:color w:val="000000"/>
          <w:sz w:val="24"/>
          <w:szCs w:val="24"/>
        </w:rPr>
      </w:pPr>
      <w:r w:rsidRPr="00384CC1">
        <w:rPr>
          <w:rFonts w:ascii="Arial" w:hAnsi="Arial" w:cs="Arial"/>
          <w:color w:val="000000"/>
          <w:sz w:val="24"/>
          <w:szCs w:val="24"/>
        </w:rPr>
        <w:t xml:space="preserve">All articles should be available either directly via PubMed using a College computer OR via the College electronic journal listing (accessed via the library website). Please notify the module leader if you cannot access an article only after trying both routes (check with colleagues first) As this is a rapidly moving subject and the course brings together several classically ‘separate’ fields there  is no current textbook which is recommended. </w:t>
      </w:r>
    </w:p>
    <w:p w:rsidR="005E3034" w:rsidRPr="00384CC1" w:rsidRDefault="005E3034" w:rsidP="005E3034">
      <w:pPr>
        <w:tabs>
          <w:tab w:val="left" w:pos="2700"/>
        </w:tabs>
        <w:autoSpaceDE w:val="0"/>
        <w:autoSpaceDN w:val="0"/>
        <w:adjustRightInd w:val="0"/>
        <w:rPr>
          <w:rFonts w:ascii="Arial" w:hAnsi="Arial" w:cs="Arial"/>
          <w:color w:val="000000"/>
          <w:sz w:val="24"/>
          <w:szCs w:val="24"/>
        </w:rPr>
      </w:pPr>
    </w:p>
    <w:p w:rsidR="005E3034" w:rsidRPr="00384CC1" w:rsidRDefault="005E3034" w:rsidP="005E3034">
      <w:pPr>
        <w:pStyle w:val="Heading1"/>
        <w:jc w:val="left"/>
        <w:rPr>
          <w:rFonts w:ascii="Arial" w:hAnsi="Arial" w:cs="Arial"/>
          <w:color w:val="000000"/>
          <w:sz w:val="24"/>
          <w:szCs w:val="24"/>
        </w:rPr>
      </w:pPr>
    </w:p>
    <w:p w:rsidR="005E3034" w:rsidRPr="00384CC1" w:rsidRDefault="005E3034" w:rsidP="005E3034">
      <w:pPr>
        <w:pStyle w:val="Heading1"/>
        <w:jc w:val="left"/>
        <w:rPr>
          <w:rFonts w:ascii="Arial" w:hAnsi="Arial" w:cs="Arial"/>
          <w:color w:val="000000"/>
          <w:sz w:val="24"/>
          <w:szCs w:val="24"/>
        </w:rPr>
      </w:pPr>
      <w:r w:rsidRPr="00384CC1">
        <w:rPr>
          <w:rFonts w:ascii="Arial" w:hAnsi="Arial" w:cs="Arial"/>
          <w:color w:val="000000"/>
          <w:sz w:val="24"/>
          <w:szCs w:val="24"/>
        </w:rPr>
        <w:t xml:space="preserve">Clostridium </w:t>
      </w:r>
      <w:proofErr w:type="spellStart"/>
      <w:r w:rsidRPr="00384CC1">
        <w:rPr>
          <w:rFonts w:ascii="Arial" w:hAnsi="Arial" w:cs="Arial"/>
          <w:color w:val="000000"/>
          <w:sz w:val="24"/>
          <w:szCs w:val="24"/>
        </w:rPr>
        <w:t>difficile</w:t>
      </w:r>
      <w:proofErr w:type="spellEnd"/>
      <w:r w:rsidRPr="00384CC1">
        <w:rPr>
          <w:rFonts w:ascii="Arial" w:hAnsi="Arial" w:cs="Arial"/>
          <w:color w:val="000000"/>
          <w:sz w:val="24"/>
          <w:szCs w:val="24"/>
        </w:rPr>
        <w:t xml:space="preserve"> and septic shock (</w:t>
      </w:r>
      <w:r w:rsidR="00FC4FA0" w:rsidRPr="00384CC1">
        <w:rPr>
          <w:rFonts w:ascii="Arial" w:hAnsi="Arial" w:cs="Arial"/>
          <w:color w:val="000000"/>
          <w:sz w:val="24"/>
          <w:szCs w:val="24"/>
        </w:rPr>
        <w:t>C</w:t>
      </w:r>
      <w:r w:rsidRPr="00384CC1">
        <w:rPr>
          <w:rFonts w:ascii="Arial" w:hAnsi="Arial" w:cs="Arial"/>
          <w:color w:val="000000"/>
          <w:sz w:val="24"/>
          <w:szCs w:val="24"/>
        </w:rPr>
        <w:t>ase 1)</w:t>
      </w:r>
    </w:p>
    <w:p w:rsidR="005E3034" w:rsidRPr="00384CC1" w:rsidRDefault="005E3034" w:rsidP="005E3034">
      <w:pPr>
        <w:rPr>
          <w:rFonts w:ascii="Arial" w:hAnsi="Arial" w:cs="Arial"/>
          <w:color w:val="000000"/>
          <w:sz w:val="24"/>
          <w:szCs w:val="24"/>
        </w:rPr>
      </w:pPr>
    </w:p>
    <w:p w:rsidR="005E3034" w:rsidRPr="00384CC1" w:rsidRDefault="005E3034" w:rsidP="005E3034">
      <w:pPr>
        <w:rPr>
          <w:rFonts w:ascii="Arial" w:hAnsi="Arial" w:cs="Arial"/>
          <w:color w:val="000000"/>
          <w:sz w:val="24"/>
          <w:szCs w:val="24"/>
        </w:rPr>
      </w:pPr>
      <w:r w:rsidRPr="00384CC1">
        <w:rPr>
          <w:rFonts w:ascii="Arial" w:hAnsi="Arial" w:cs="Arial"/>
          <w:color w:val="000000"/>
          <w:sz w:val="24"/>
          <w:szCs w:val="24"/>
        </w:rPr>
        <w:t>Hurley BW, Nguyen CC.</w:t>
      </w:r>
      <w:r w:rsidRPr="00384CC1">
        <w:rPr>
          <w:rFonts w:ascii="Arial" w:hAnsi="Arial" w:cs="Arial"/>
          <w:color w:val="000000"/>
          <w:sz w:val="24"/>
          <w:szCs w:val="24"/>
        </w:rPr>
        <w:tab/>
        <w:t xml:space="preserve"> The spectrum of pseudomembranous </w:t>
      </w:r>
      <w:proofErr w:type="spellStart"/>
      <w:r w:rsidRPr="00384CC1">
        <w:rPr>
          <w:rFonts w:ascii="Arial" w:hAnsi="Arial" w:cs="Arial"/>
          <w:color w:val="000000"/>
          <w:sz w:val="24"/>
          <w:szCs w:val="24"/>
        </w:rPr>
        <w:t>enterocolitis</w:t>
      </w:r>
      <w:proofErr w:type="spellEnd"/>
      <w:r w:rsidRPr="00384CC1">
        <w:rPr>
          <w:rFonts w:ascii="Arial" w:hAnsi="Arial" w:cs="Arial"/>
          <w:color w:val="000000"/>
          <w:sz w:val="24"/>
          <w:szCs w:val="24"/>
        </w:rPr>
        <w:t xml:space="preserve"> and antibiotic-associated </w:t>
      </w:r>
      <w:proofErr w:type="spellStart"/>
      <w:r w:rsidRPr="00384CC1">
        <w:rPr>
          <w:rFonts w:ascii="Arial" w:hAnsi="Arial" w:cs="Arial"/>
          <w:color w:val="000000"/>
          <w:sz w:val="24"/>
          <w:szCs w:val="24"/>
        </w:rPr>
        <w:t>diarrhea.Arch</w:t>
      </w:r>
      <w:proofErr w:type="spellEnd"/>
      <w:r w:rsidRPr="00384CC1">
        <w:rPr>
          <w:rFonts w:ascii="Arial" w:hAnsi="Arial" w:cs="Arial"/>
          <w:color w:val="000000"/>
          <w:sz w:val="24"/>
          <w:szCs w:val="24"/>
        </w:rPr>
        <w:t xml:space="preserve"> Intern Med. 2002 Oct 28;162(19):2177-84. Review.</w:t>
      </w:r>
    </w:p>
    <w:p w:rsidR="005E3034" w:rsidRPr="00384CC1" w:rsidRDefault="005E3034" w:rsidP="005E3034">
      <w:pPr>
        <w:rPr>
          <w:rFonts w:ascii="Arial" w:hAnsi="Arial" w:cs="Arial"/>
          <w:color w:val="000000"/>
          <w:sz w:val="24"/>
          <w:szCs w:val="24"/>
        </w:rPr>
      </w:pPr>
    </w:p>
    <w:p w:rsidR="005E3034" w:rsidRPr="00384CC1" w:rsidRDefault="005E3034" w:rsidP="005E3034">
      <w:pPr>
        <w:rPr>
          <w:rFonts w:ascii="Arial" w:hAnsi="Arial" w:cs="Arial"/>
          <w:color w:val="000000"/>
          <w:sz w:val="24"/>
          <w:szCs w:val="24"/>
        </w:rPr>
      </w:pPr>
      <w:proofErr w:type="spellStart"/>
      <w:r w:rsidRPr="00384CC1">
        <w:rPr>
          <w:rFonts w:ascii="Arial" w:hAnsi="Arial" w:cs="Arial"/>
          <w:color w:val="000000"/>
          <w:sz w:val="24"/>
          <w:szCs w:val="24"/>
        </w:rPr>
        <w:t>Voth</w:t>
      </w:r>
      <w:proofErr w:type="spellEnd"/>
      <w:r w:rsidRPr="00384CC1">
        <w:rPr>
          <w:rFonts w:ascii="Arial" w:hAnsi="Arial" w:cs="Arial"/>
          <w:color w:val="000000"/>
          <w:sz w:val="24"/>
          <w:szCs w:val="24"/>
        </w:rPr>
        <w:t xml:space="preserve"> DE, Ballard JD.</w:t>
      </w:r>
      <w:r w:rsidRPr="00384CC1">
        <w:rPr>
          <w:rFonts w:ascii="Arial" w:hAnsi="Arial" w:cs="Arial"/>
          <w:color w:val="000000"/>
          <w:sz w:val="24"/>
          <w:szCs w:val="24"/>
        </w:rPr>
        <w:tab/>
        <w:t xml:space="preserve"> Clostridium </w:t>
      </w:r>
      <w:proofErr w:type="spellStart"/>
      <w:r w:rsidRPr="00384CC1">
        <w:rPr>
          <w:rFonts w:ascii="Arial" w:hAnsi="Arial" w:cs="Arial"/>
          <w:color w:val="000000"/>
          <w:sz w:val="24"/>
          <w:szCs w:val="24"/>
        </w:rPr>
        <w:t>difficile</w:t>
      </w:r>
      <w:proofErr w:type="spellEnd"/>
      <w:r w:rsidRPr="00384CC1">
        <w:rPr>
          <w:rFonts w:ascii="Arial" w:hAnsi="Arial" w:cs="Arial"/>
          <w:color w:val="000000"/>
          <w:sz w:val="24"/>
          <w:szCs w:val="24"/>
        </w:rPr>
        <w:t xml:space="preserve"> toxins: mechanism of action and role in disease. </w:t>
      </w:r>
      <w:proofErr w:type="spellStart"/>
      <w:r w:rsidRPr="00384CC1">
        <w:rPr>
          <w:rFonts w:ascii="Arial" w:hAnsi="Arial" w:cs="Arial"/>
          <w:color w:val="000000"/>
          <w:sz w:val="24"/>
          <w:szCs w:val="24"/>
        </w:rPr>
        <w:t>Clin</w:t>
      </w:r>
      <w:proofErr w:type="spellEnd"/>
      <w:r w:rsidRPr="00384CC1">
        <w:rPr>
          <w:rFonts w:ascii="Arial" w:hAnsi="Arial" w:cs="Arial"/>
          <w:color w:val="000000"/>
          <w:sz w:val="24"/>
          <w:szCs w:val="24"/>
        </w:rPr>
        <w:t xml:space="preserve"> </w:t>
      </w:r>
      <w:proofErr w:type="spellStart"/>
      <w:r w:rsidRPr="00384CC1">
        <w:rPr>
          <w:rFonts w:ascii="Arial" w:hAnsi="Arial" w:cs="Arial"/>
          <w:color w:val="000000"/>
          <w:sz w:val="24"/>
          <w:szCs w:val="24"/>
        </w:rPr>
        <w:t>Microbiol</w:t>
      </w:r>
      <w:proofErr w:type="spellEnd"/>
      <w:r w:rsidRPr="00384CC1">
        <w:rPr>
          <w:rFonts w:ascii="Arial" w:hAnsi="Arial" w:cs="Arial"/>
          <w:color w:val="000000"/>
          <w:sz w:val="24"/>
          <w:szCs w:val="24"/>
        </w:rPr>
        <w:t xml:space="preserve"> Rev. 2005 Apr;18(2):247-63. Review.</w:t>
      </w:r>
    </w:p>
    <w:p w:rsidR="005E3034" w:rsidRPr="00384CC1" w:rsidRDefault="005E3034" w:rsidP="005E3034">
      <w:pPr>
        <w:rPr>
          <w:rFonts w:ascii="Arial" w:hAnsi="Arial" w:cs="Arial"/>
          <w:color w:val="000000"/>
          <w:sz w:val="24"/>
          <w:szCs w:val="24"/>
        </w:rPr>
      </w:pPr>
    </w:p>
    <w:p w:rsidR="005E3034" w:rsidRPr="00384CC1" w:rsidRDefault="005E3034" w:rsidP="005E3034">
      <w:pPr>
        <w:rPr>
          <w:rFonts w:ascii="Arial" w:hAnsi="Arial" w:cs="Arial"/>
          <w:color w:val="000000"/>
          <w:sz w:val="24"/>
          <w:szCs w:val="24"/>
        </w:rPr>
      </w:pPr>
      <w:proofErr w:type="spellStart"/>
      <w:r w:rsidRPr="00384CC1">
        <w:rPr>
          <w:rFonts w:ascii="Arial" w:hAnsi="Arial" w:cs="Arial"/>
          <w:color w:val="000000"/>
          <w:sz w:val="24"/>
          <w:szCs w:val="24"/>
        </w:rPr>
        <w:lastRenderedPageBreak/>
        <w:t>Aslam</w:t>
      </w:r>
      <w:proofErr w:type="spellEnd"/>
      <w:r w:rsidRPr="00384CC1">
        <w:rPr>
          <w:rFonts w:ascii="Arial" w:hAnsi="Arial" w:cs="Arial"/>
          <w:color w:val="000000"/>
          <w:sz w:val="24"/>
          <w:szCs w:val="24"/>
        </w:rPr>
        <w:t xml:space="preserve"> S, Hamill RJ, Musher </w:t>
      </w:r>
      <w:proofErr w:type="spellStart"/>
      <w:r w:rsidRPr="00384CC1">
        <w:rPr>
          <w:rFonts w:ascii="Arial" w:hAnsi="Arial" w:cs="Arial"/>
          <w:color w:val="000000"/>
          <w:sz w:val="24"/>
          <w:szCs w:val="24"/>
        </w:rPr>
        <w:t>DM.Treatment</w:t>
      </w:r>
      <w:proofErr w:type="spellEnd"/>
      <w:r w:rsidRPr="00384CC1">
        <w:rPr>
          <w:rFonts w:ascii="Arial" w:hAnsi="Arial" w:cs="Arial"/>
          <w:color w:val="000000"/>
          <w:sz w:val="24"/>
          <w:szCs w:val="24"/>
        </w:rPr>
        <w:t xml:space="preserve"> of Clostridium </w:t>
      </w:r>
      <w:proofErr w:type="spellStart"/>
      <w:r w:rsidRPr="00384CC1">
        <w:rPr>
          <w:rFonts w:ascii="Arial" w:hAnsi="Arial" w:cs="Arial"/>
          <w:color w:val="000000"/>
          <w:sz w:val="24"/>
          <w:szCs w:val="24"/>
        </w:rPr>
        <w:t>difficile</w:t>
      </w:r>
      <w:proofErr w:type="spellEnd"/>
      <w:r w:rsidRPr="00384CC1">
        <w:rPr>
          <w:rFonts w:ascii="Arial" w:hAnsi="Arial" w:cs="Arial"/>
          <w:color w:val="000000"/>
          <w:sz w:val="24"/>
          <w:szCs w:val="24"/>
        </w:rPr>
        <w:t>-associated disease: old therapies and new strategies. Lancet Infect Dis. 2005 Sep;5(9):549-57. Review.</w:t>
      </w:r>
    </w:p>
    <w:p w:rsidR="005E3034" w:rsidRPr="00384CC1" w:rsidRDefault="005E3034" w:rsidP="005E3034">
      <w:pPr>
        <w:rPr>
          <w:rFonts w:ascii="Arial" w:hAnsi="Arial" w:cs="Arial"/>
          <w:color w:val="000000"/>
          <w:sz w:val="24"/>
          <w:szCs w:val="24"/>
        </w:rPr>
      </w:pPr>
    </w:p>
    <w:p w:rsidR="005E3034" w:rsidRPr="00384CC1" w:rsidRDefault="005E3034" w:rsidP="005E3034">
      <w:pPr>
        <w:rPr>
          <w:rFonts w:ascii="Arial" w:hAnsi="Arial" w:cs="Arial"/>
          <w:i/>
          <w:color w:val="000000"/>
          <w:sz w:val="24"/>
          <w:szCs w:val="24"/>
        </w:rPr>
      </w:pPr>
      <w:r w:rsidRPr="00384CC1">
        <w:rPr>
          <w:rFonts w:ascii="Arial" w:hAnsi="Arial" w:cs="Arial"/>
          <w:i/>
          <w:color w:val="000000"/>
          <w:sz w:val="24"/>
          <w:szCs w:val="24"/>
        </w:rPr>
        <w:t>OPTIONAL (</w:t>
      </w:r>
      <w:proofErr w:type="spellStart"/>
      <w:r w:rsidRPr="00384CC1">
        <w:rPr>
          <w:rFonts w:ascii="Arial" w:hAnsi="Arial" w:cs="Arial"/>
          <w:i/>
          <w:color w:val="000000"/>
          <w:sz w:val="24"/>
          <w:szCs w:val="24"/>
        </w:rPr>
        <w:t>Warny</w:t>
      </w:r>
      <w:proofErr w:type="spellEnd"/>
      <w:r w:rsidRPr="00384CC1">
        <w:rPr>
          <w:rFonts w:ascii="Arial" w:hAnsi="Arial" w:cs="Arial"/>
          <w:i/>
          <w:color w:val="000000"/>
          <w:sz w:val="24"/>
          <w:szCs w:val="24"/>
        </w:rPr>
        <w:t xml:space="preserve"> M, Pepin J, Fang A, </w:t>
      </w:r>
      <w:proofErr w:type="spellStart"/>
      <w:r w:rsidRPr="00384CC1">
        <w:rPr>
          <w:rFonts w:ascii="Arial" w:hAnsi="Arial" w:cs="Arial"/>
          <w:i/>
          <w:color w:val="000000"/>
          <w:sz w:val="24"/>
          <w:szCs w:val="24"/>
        </w:rPr>
        <w:t>Killgore</w:t>
      </w:r>
      <w:proofErr w:type="spellEnd"/>
      <w:r w:rsidRPr="00384CC1">
        <w:rPr>
          <w:rFonts w:ascii="Arial" w:hAnsi="Arial" w:cs="Arial"/>
          <w:i/>
          <w:color w:val="000000"/>
          <w:sz w:val="24"/>
          <w:szCs w:val="24"/>
        </w:rPr>
        <w:t xml:space="preserve"> G, Thompson A, Brazier J, Frost E, McDonald LC.</w:t>
      </w:r>
      <w:r w:rsidRPr="00384CC1">
        <w:rPr>
          <w:rFonts w:ascii="Arial" w:hAnsi="Arial" w:cs="Arial"/>
          <w:i/>
          <w:color w:val="000000"/>
          <w:sz w:val="24"/>
          <w:szCs w:val="24"/>
        </w:rPr>
        <w:tab/>
        <w:t xml:space="preserve"> Toxin production by an emerging strain of Clostridium </w:t>
      </w:r>
      <w:proofErr w:type="spellStart"/>
      <w:r w:rsidRPr="00384CC1">
        <w:rPr>
          <w:rFonts w:ascii="Arial" w:hAnsi="Arial" w:cs="Arial"/>
          <w:i/>
          <w:color w:val="000000"/>
          <w:sz w:val="24"/>
          <w:szCs w:val="24"/>
        </w:rPr>
        <w:t>difficile</w:t>
      </w:r>
      <w:proofErr w:type="spellEnd"/>
      <w:r w:rsidRPr="00384CC1">
        <w:rPr>
          <w:rFonts w:ascii="Arial" w:hAnsi="Arial" w:cs="Arial"/>
          <w:i/>
          <w:color w:val="000000"/>
          <w:sz w:val="24"/>
          <w:szCs w:val="24"/>
        </w:rPr>
        <w:t xml:space="preserve"> associated with outbreaks of severe disease in North America and </w:t>
      </w:r>
      <w:smartTag w:uri="urn:schemas-microsoft-com:office:smarttags" w:element="place">
        <w:r w:rsidRPr="00384CC1">
          <w:rPr>
            <w:rFonts w:ascii="Arial" w:hAnsi="Arial" w:cs="Arial"/>
            <w:i/>
            <w:color w:val="000000"/>
            <w:sz w:val="24"/>
            <w:szCs w:val="24"/>
          </w:rPr>
          <w:t>Europe</w:t>
        </w:r>
      </w:smartTag>
      <w:r w:rsidRPr="00384CC1">
        <w:rPr>
          <w:rFonts w:ascii="Arial" w:hAnsi="Arial" w:cs="Arial"/>
          <w:i/>
          <w:color w:val="000000"/>
          <w:sz w:val="24"/>
          <w:szCs w:val="24"/>
        </w:rPr>
        <w:t xml:space="preserve">. Lancet. 2005 Sep 24-30;366(9491):1079-84). </w:t>
      </w:r>
    </w:p>
    <w:p w:rsidR="005E3034" w:rsidRPr="00384CC1" w:rsidRDefault="005E3034" w:rsidP="005E3034">
      <w:pPr>
        <w:rPr>
          <w:rFonts w:ascii="Arial" w:hAnsi="Arial" w:cs="Arial"/>
          <w:color w:val="000000"/>
          <w:sz w:val="24"/>
          <w:szCs w:val="24"/>
        </w:rPr>
      </w:pPr>
    </w:p>
    <w:p w:rsidR="005E3034" w:rsidRPr="00384CC1" w:rsidRDefault="005E3034" w:rsidP="005E3034">
      <w:pPr>
        <w:rPr>
          <w:rFonts w:ascii="Arial" w:hAnsi="Arial" w:cs="Arial"/>
          <w:color w:val="000000"/>
          <w:sz w:val="24"/>
          <w:szCs w:val="24"/>
        </w:rPr>
      </w:pPr>
      <w:proofErr w:type="spellStart"/>
      <w:r w:rsidRPr="00384CC1">
        <w:rPr>
          <w:rFonts w:ascii="Arial" w:hAnsi="Arial" w:cs="Arial"/>
          <w:color w:val="000000"/>
          <w:sz w:val="24"/>
          <w:szCs w:val="24"/>
        </w:rPr>
        <w:t>Geerlings</w:t>
      </w:r>
      <w:proofErr w:type="spellEnd"/>
      <w:r w:rsidRPr="00384CC1">
        <w:rPr>
          <w:rFonts w:ascii="Arial" w:hAnsi="Arial" w:cs="Arial"/>
          <w:color w:val="000000"/>
          <w:sz w:val="24"/>
          <w:szCs w:val="24"/>
        </w:rPr>
        <w:t xml:space="preserve"> SE, </w:t>
      </w:r>
      <w:proofErr w:type="spellStart"/>
      <w:r w:rsidRPr="00384CC1">
        <w:rPr>
          <w:rFonts w:ascii="Arial" w:hAnsi="Arial" w:cs="Arial"/>
          <w:color w:val="000000"/>
          <w:sz w:val="24"/>
          <w:szCs w:val="24"/>
        </w:rPr>
        <w:t>Hoepelman</w:t>
      </w:r>
      <w:proofErr w:type="spellEnd"/>
      <w:r w:rsidRPr="00384CC1">
        <w:rPr>
          <w:rFonts w:ascii="Arial" w:hAnsi="Arial" w:cs="Arial"/>
          <w:color w:val="000000"/>
          <w:sz w:val="24"/>
          <w:szCs w:val="24"/>
        </w:rPr>
        <w:t xml:space="preserve"> AI.</w:t>
      </w:r>
      <w:r w:rsidRPr="00384CC1">
        <w:rPr>
          <w:rFonts w:ascii="Arial" w:hAnsi="Arial" w:cs="Arial"/>
          <w:color w:val="000000"/>
          <w:sz w:val="24"/>
          <w:szCs w:val="24"/>
        </w:rPr>
        <w:tab/>
        <w:t xml:space="preserve">Immune dysfunction in patients with diabetes mellitus FEMS </w:t>
      </w:r>
      <w:proofErr w:type="spellStart"/>
      <w:r w:rsidRPr="00384CC1">
        <w:rPr>
          <w:rFonts w:ascii="Arial" w:hAnsi="Arial" w:cs="Arial"/>
          <w:color w:val="000000"/>
          <w:sz w:val="24"/>
          <w:szCs w:val="24"/>
        </w:rPr>
        <w:t>Immunol</w:t>
      </w:r>
      <w:proofErr w:type="spellEnd"/>
      <w:r w:rsidRPr="00384CC1">
        <w:rPr>
          <w:rFonts w:ascii="Arial" w:hAnsi="Arial" w:cs="Arial"/>
          <w:color w:val="000000"/>
          <w:sz w:val="24"/>
          <w:szCs w:val="24"/>
        </w:rPr>
        <w:t xml:space="preserve"> Med </w:t>
      </w:r>
      <w:proofErr w:type="spellStart"/>
      <w:r w:rsidRPr="00384CC1">
        <w:rPr>
          <w:rFonts w:ascii="Arial" w:hAnsi="Arial" w:cs="Arial"/>
          <w:color w:val="000000"/>
          <w:sz w:val="24"/>
          <w:szCs w:val="24"/>
        </w:rPr>
        <w:t>Microbiol</w:t>
      </w:r>
      <w:proofErr w:type="spellEnd"/>
      <w:r w:rsidRPr="00384CC1">
        <w:rPr>
          <w:rFonts w:ascii="Arial" w:hAnsi="Arial" w:cs="Arial"/>
          <w:color w:val="000000"/>
          <w:sz w:val="24"/>
          <w:szCs w:val="24"/>
        </w:rPr>
        <w:t>. 1999 Dec;26(3-4):259-65. Review.</w:t>
      </w:r>
    </w:p>
    <w:p w:rsidR="005E3034" w:rsidRPr="00384CC1" w:rsidRDefault="005E3034" w:rsidP="005E3034">
      <w:pPr>
        <w:rPr>
          <w:rFonts w:ascii="Arial" w:hAnsi="Arial" w:cs="Arial"/>
          <w:color w:val="000000"/>
          <w:sz w:val="24"/>
          <w:szCs w:val="24"/>
        </w:rPr>
      </w:pPr>
    </w:p>
    <w:p w:rsidR="005E3034" w:rsidRPr="00384CC1" w:rsidRDefault="00384CC1" w:rsidP="005E30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hyperlink r:id="rId60" w:history="1">
        <w:r w:rsidR="005E3034" w:rsidRPr="00384CC1">
          <w:rPr>
            <w:rFonts w:ascii="Arial" w:hAnsi="Arial" w:cs="Arial"/>
            <w:color w:val="000000"/>
            <w:sz w:val="24"/>
            <w:szCs w:val="24"/>
            <w:lang w:val="nl-NL"/>
          </w:rPr>
          <w:t>Zeerleder S, Hack CE, Wuillemin WA.</w:t>
        </w:r>
      </w:hyperlink>
      <w:r w:rsidR="005E3034" w:rsidRPr="00384CC1">
        <w:rPr>
          <w:rFonts w:ascii="Arial" w:hAnsi="Arial" w:cs="Arial"/>
          <w:color w:val="000000"/>
          <w:sz w:val="24"/>
          <w:szCs w:val="24"/>
        </w:rPr>
        <w:t xml:space="preserve">Disseminated intravascular coagulation in </w:t>
      </w:r>
      <w:proofErr w:type="spellStart"/>
      <w:r w:rsidR="005E3034" w:rsidRPr="00384CC1">
        <w:rPr>
          <w:rFonts w:ascii="Arial" w:hAnsi="Arial" w:cs="Arial"/>
          <w:color w:val="000000"/>
          <w:sz w:val="24"/>
          <w:szCs w:val="24"/>
        </w:rPr>
        <w:t>sepsis.Chest</w:t>
      </w:r>
      <w:proofErr w:type="spellEnd"/>
      <w:r w:rsidR="005E3034" w:rsidRPr="00384CC1">
        <w:rPr>
          <w:rFonts w:ascii="Arial" w:hAnsi="Arial" w:cs="Arial"/>
          <w:color w:val="000000"/>
          <w:sz w:val="24"/>
          <w:szCs w:val="24"/>
        </w:rPr>
        <w:t>. 2005 Oct;128(4):2864-75. Review.</w:t>
      </w:r>
    </w:p>
    <w:p w:rsidR="005E3034" w:rsidRPr="00384CC1" w:rsidRDefault="005E3034" w:rsidP="005E30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p>
    <w:p w:rsidR="005E3034" w:rsidRPr="00384CC1" w:rsidRDefault="005E3034" w:rsidP="005E30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r w:rsidRPr="00384CC1">
        <w:rPr>
          <w:rFonts w:ascii="Arial" w:hAnsi="Arial" w:cs="Arial"/>
          <w:color w:val="000000"/>
          <w:sz w:val="24"/>
          <w:szCs w:val="24"/>
        </w:rPr>
        <w:t xml:space="preserve">Hack CE, </w:t>
      </w:r>
      <w:proofErr w:type="spellStart"/>
      <w:r w:rsidRPr="00384CC1">
        <w:rPr>
          <w:rFonts w:ascii="Arial" w:hAnsi="Arial" w:cs="Arial"/>
          <w:color w:val="000000"/>
          <w:sz w:val="24"/>
          <w:szCs w:val="24"/>
        </w:rPr>
        <w:t>Zeerleder</w:t>
      </w:r>
      <w:proofErr w:type="spellEnd"/>
      <w:r w:rsidRPr="00384CC1">
        <w:rPr>
          <w:rFonts w:ascii="Arial" w:hAnsi="Arial" w:cs="Arial"/>
          <w:color w:val="000000"/>
          <w:sz w:val="24"/>
          <w:szCs w:val="24"/>
        </w:rPr>
        <w:t xml:space="preserve"> S. The endothelium in sepsis: source of and a target for inflammation. </w:t>
      </w:r>
      <w:proofErr w:type="spellStart"/>
      <w:r w:rsidRPr="00384CC1">
        <w:rPr>
          <w:rFonts w:ascii="Arial" w:hAnsi="Arial" w:cs="Arial"/>
          <w:color w:val="000000"/>
          <w:sz w:val="24"/>
          <w:szCs w:val="24"/>
        </w:rPr>
        <w:t>Crit</w:t>
      </w:r>
      <w:proofErr w:type="spellEnd"/>
      <w:r w:rsidRPr="00384CC1">
        <w:rPr>
          <w:rFonts w:ascii="Arial" w:hAnsi="Arial" w:cs="Arial"/>
          <w:color w:val="000000"/>
          <w:sz w:val="24"/>
          <w:szCs w:val="24"/>
        </w:rPr>
        <w:t xml:space="preserve"> Care Med. 2001 Jul;29(7 </w:t>
      </w:r>
      <w:proofErr w:type="spellStart"/>
      <w:r w:rsidRPr="00384CC1">
        <w:rPr>
          <w:rFonts w:ascii="Arial" w:hAnsi="Arial" w:cs="Arial"/>
          <w:color w:val="000000"/>
          <w:sz w:val="24"/>
          <w:szCs w:val="24"/>
        </w:rPr>
        <w:t>Suppl</w:t>
      </w:r>
      <w:proofErr w:type="spellEnd"/>
      <w:r w:rsidRPr="00384CC1">
        <w:rPr>
          <w:rFonts w:ascii="Arial" w:hAnsi="Arial" w:cs="Arial"/>
          <w:color w:val="000000"/>
          <w:sz w:val="24"/>
          <w:szCs w:val="24"/>
        </w:rPr>
        <w:t>):S21-7. Review</w:t>
      </w:r>
    </w:p>
    <w:p w:rsidR="005E3034" w:rsidRPr="00384CC1" w:rsidRDefault="005E3034" w:rsidP="005E3034">
      <w:pPr>
        <w:pStyle w:val="Heading1"/>
        <w:jc w:val="left"/>
        <w:rPr>
          <w:rFonts w:ascii="Arial" w:hAnsi="Arial" w:cs="Arial"/>
          <w:color w:val="000000"/>
          <w:sz w:val="24"/>
          <w:szCs w:val="24"/>
        </w:rPr>
      </w:pPr>
    </w:p>
    <w:p w:rsidR="005E3034" w:rsidRPr="00384CC1" w:rsidRDefault="005E3034" w:rsidP="005E3034">
      <w:pPr>
        <w:pStyle w:val="Heading1"/>
        <w:jc w:val="left"/>
        <w:rPr>
          <w:rFonts w:ascii="Arial" w:hAnsi="Arial" w:cs="Arial"/>
          <w:color w:val="000000"/>
          <w:sz w:val="24"/>
          <w:szCs w:val="24"/>
        </w:rPr>
      </w:pPr>
    </w:p>
    <w:p w:rsidR="005E3034" w:rsidRPr="00384CC1" w:rsidRDefault="005E3034" w:rsidP="005E3034">
      <w:pPr>
        <w:pStyle w:val="Heading1"/>
        <w:jc w:val="left"/>
        <w:rPr>
          <w:rFonts w:ascii="Arial" w:hAnsi="Arial" w:cs="Arial"/>
          <w:color w:val="000000"/>
          <w:sz w:val="24"/>
          <w:szCs w:val="24"/>
        </w:rPr>
      </w:pPr>
      <w:r w:rsidRPr="00384CC1">
        <w:rPr>
          <w:rFonts w:ascii="Arial" w:hAnsi="Arial" w:cs="Arial"/>
          <w:color w:val="000000"/>
          <w:sz w:val="24"/>
          <w:szCs w:val="24"/>
        </w:rPr>
        <w:t xml:space="preserve">Staphylococcus </w:t>
      </w:r>
      <w:proofErr w:type="spellStart"/>
      <w:r w:rsidRPr="00384CC1">
        <w:rPr>
          <w:rFonts w:ascii="Arial" w:hAnsi="Arial" w:cs="Arial"/>
          <w:color w:val="000000"/>
          <w:sz w:val="24"/>
          <w:szCs w:val="24"/>
        </w:rPr>
        <w:t>a</w:t>
      </w:r>
      <w:r w:rsidR="00FC4FA0" w:rsidRPr="00384CC1">
        <w:rPr>
          <w:rFonts w:ascii="Arial" w:hAnsi="Arial" w:cs="Arial"/>
          <w:color w:val="000000"/>
          <w:sz w:val="24"/>
          <w:szCs w:val="24"/>
        </w:rPr>
        <w:t>ureus</w:t>
      </w:r>
      <w:proofErr w:type="spellEnd"/>
      <w:r w:rsidR="00FC4FA0" w:rsidRPr="00384CC1">
        <w:rPr>
          <w:rFonts w:ascii="Arial" w:hAnsi="Arial" w:cs="Arial"/>
          <w:color w:val="000000"/>
          <w:sz w:val="24"/>
          <w:szCs w:val="24"/>
        </w:rPr>
        <w:t xml:space="preserve"> and biofilm (</w:t>
      </w:r>
      <w:r w:rsidRPr="00384CC1">
        <w:rPr>
          <w:rFonts w:ascii="Arial" w:hAnsi="Arial" w:cs="Arial"/>
          <w:color w:val="000000"/>
          <w:sz w:val="24"/>
          <w:szCs w:val="24"/>
        </w:rPr>
        <w:t>case 2)</w:t>
      </w:r>
    </w:p>
    <w:p w:rsidR="005E3034" w:rsidRPr="00384CC1" w:rsidRDefault="005E3034" w:rsidP="005E3034">
      <w:pPr>
        <w:rPr>
          <w:rFonts w:ascii="Arial" w:hAnsi="Arial" w:cs="Arial"/>
          <w:color w:val="000000"/>
          <w:sz w:val="24"/>
          <w:szCs w:val="24"/>
        </w:rPr>
      </w:pPr>
    </w:p>
    <w:p w:rsidR="005E3034" w:rsidRPr="00384CC1" w:rsidRDefault="005E3034" w:rsidP="005E3034">
      <w:pPr>
        <w:rPr>
          <w:rFonts w:ascii="Arial" w:hAnsi="Arial" w:cs="Arial"/>
          <w:color w:val="000000"/>
          <w:sz w:val="24"/>
          <w:szCs w:val="24"/>
        </w:rPr>
      </w:pPr>
      <w:proofErr w:type="spellStart"/>
      <w:r w:rsidRPr="00384CC1">
        <w:rPr>
          <w:rFonts w:ascii="Arial" w:hAnsi="Arial" w:cs="Arial"/>
          <w:color w:val="000000"/>
          <w:sz w:val="24"/>
          <w:szCs w:val="24"/>
        </w:rPr>
        <w:t>Darouiche</w:t>
      </w:r>
      <w:proofErr w:type="spellEnd"/>
      <w:r w:rsidRPr="00384CC1">
        <w:rPr>
          <w:rFonts w:ascii="Arial" w:hAnsi="Arial" w:cs="Arial"/>
          <w:color w:val="000000"/>
          <w:sz w:val="24"/>
          <w:szCs w:val="24"/>
        </w:rPr>
        <w:t xml:space="preserve"> RO. Treatment of infections associated with surgical implants. N </w:t>
      </w:r>
      <w:proofErr w:type="spellStart"/>
      <w:r w:rsidRPr="00384CC1">
        <w:rPr>
          <w:rFonts w:ascii="Arial" w:hAnsi="Arial" w:cs="Arial"/>
          <w:color w:val="000000"/>
          <w:sz w:val="24"/>
          <w:szCs w:val="24"/>
        </w:rPr>
        <w:t>Engl</w:t>
      </w:r>
      <w:proofErr w:type="spellEnd"/>
      <w:r w:rsidRPr="00384CC1">
        <w:rPr>
          <w:rFonts w:ascii="Arial" w:hAnsi="Arial" w:cs="Arial"/>
          <w:color w:val="000000"/>
          <w:sz w:val="24"/>
          <w:szCs w:val="24"/>
        </w:rPr>
        <w:t xml:space="preserve"> J Med. 2004 Apr 1;350(14):1422-9. Review. </w:t>
      </w:r>
    </w:p>
    <w:p w:rsidR="005E3034" w:rsidRPr="00384CC1" w:rsidRDefault="005E3034" w:rsidP="005E3034">
      <w:pPr>
        <w:rPr>
          <w:rFonts w:ascii="Arial" w:hAnsi="Arial" w:cs="Arial"/>
          <w:color w:val="000000"/>
          <w:sz w:val="24"/>
          <w:szCs w:val="24"/>
        </w:rPr>
      </w:pPr>
    </w:p>
    <w:p w:rsidR="005E3034" w:rsidRPr="00384CC1" w:rsidRDefault="005E3034" w:rsidP="005E3034">
      <w:pPr>
        <w:rPr>
          <w:rFonts w:ascii="Arial" w:hAnsi="Arial" w:cs="Arial"/>
          <w:color w:val="000000"/>
          <w:sz w:val="24"/>
          <w:szCs w:val="24"/>
        </w:rPr>
      </w:pPr>
      <w:r w:rsidRPr="00384CC1">
        <w:rPr>
          <w:rFonts w:ascii="Arial" w:hAnsi="Arial" w:cs="Arial"/>
          <w:color w:val="000000"/>
          <w:sz w:val="24"/>
          <w:szCs w:val="24"/>
        </w:rPr>
        <w:t>Dunne WM Jr.</w:t>
      </w:r>
      <w:r w:rsidRPr="00384CC1">
        <w:rPr>
          <w:rFonts w:ascii="Arial" w:hAnsi="Arial" w:cs="Arial"/>
          <w:color w:val="000000"/>
          <w:sz w:val="24"/>
          <w:szCs w:val="24"/>
        </w:rPr>
        <w:tab/>
        <w:t xml:space="preserve">Bacterial adhesion: seen any good biofilms </w:t>
      </w:r>
      <w:proofErr w:type="spellStart"/>
      <w:r w:rsidRPr="00384CC1">
        <w:rPr>
          <w:rFonts w:ascii="Arial" w:hAnsi="Arial" w:cs="Arial"/>
          <w:color w:val="000000"/>
          <w:sz w:val="24"/>
          <w:szCs w:val="24"/>
        </w:rPr>
        <w:t>lately?Clin</w:t>
      </w:r>
      <w:proofErr w:type="spellEnd"/>
      <w:r w:rsidRPr="00384CC1">
        <w:rPr>
          <w:rFonts w:ascii="Arial" w:hAnsi="Arial" w:cs="Arial"/>
          <w:color w:val="000000"/>
          <w:sz w:val="24"/>
          <w:szCs w:val="24"/>
        </w:rPr>
        <w:t xml:space="preserve"> </w:t>
      </w:r>
      <w:proofErr w:type="spellStart"/>
      <w:r w:rsidRPr="00384CC1">
        <w:rPr>
          <w:rFonts w:ascii="Arial" w:hAnsi="Arial" w:cs="Arial"/>
          <w:color w:val="000000"/>
          <w:sz w:val="24"/>
          <w:szCs w:val="24"/>
        </w:rPr>
        <w:t>Microbiol</w:t>
      </w:r>
      <w:proofErr w:type="spellEnd"/>
      <w:r w:rsidRPr="00384CC1">
        <w:rPr>
          <w:rFonts w:ascii="Arial" w:hAnsi="Arial" w:cs="Arial"/>
          <w:color w:val="000000"/>
          <w:sz w:val="24"/>
          <w:szCs w:val="24"/>
        </w:rPr>
        <w:t xml:space="preserve"> Rev. 2002 Apr;15(2):155-66. Review.</w:t>
      </w:r>
    </w:p>
    <w:p w:rsidR="005E3034" w:rsidRPr="00384CC1" w:rsidRDefault="005E3034" w:rsidP="005E3034">
      <w:pPr>
        <w:rPr>
          <w:rFonts w:ascii="Arial" w:hAnsi="Arial" w:cs="Arial"/>
          <w:color w:val="000000"/>
          <w:sz w:val="24"/>
          <w:szCs w:val="24"/>
        </w:rPr>
      </w:pPr>
    </w:p>
    <w:p w:rsidR="005E3034" w:rsidRPr="00384CC1" w:rsidRDefault="00384CC1" w:rsidP="005E3034">
      <w:pPr>
        <w:rPr>
          <w:rFonts w:ascii="Arial" w:hAnsi="Arial" w:cs="Arial"/>
          <w:color w:val="000000"/>
          <w:sz w:val="24"/>
          <w:szCs w:val="24"/>
        </w:rPr>
      </w:pPr>
      <w:hyperlink r:id="rId61" w:history="1">
        <w:r w:rsidR="005E3034" w:rsidRPr="00384CC1">
          <w:rPr>
            <w:rFonts w:ascii="Arial" w:hAnsi="Arial" w:cs="Arial"/>
            <w:color w:val="000000"/>
            <w:sz w:val="24"/>
            <w:szCs w:val="24"/>
            <w:lang w:val="en-GB"/>
          </w:rPr>
          <w:t>Foster TJ.</w:t>
        </w:r>
      </w:hyperlink>
      <w:r w:rsidR="005E3034" w:rsidRPr="00384CC1">
        <w:rPr>
          <w:rFonts w:ascii="Arial" w:hAnsi="Arial" w:cs="Arial"/>
          <w:color w:val="000000"/>
          <w:sz w:val="24"/>
          <w:szCs w:val="24"/>
          <w:lang w:val="en-GB"/>
        </w:rPr>
        <w:t xml:space="preserve"> Immune evasion by </w:t>
      </w:r>
      <w:proofErr w:type="spellStart"/>
      <w:r w:rsidR="005E3034" w:rsidRPr="00384CC1">
        <w:rPr>
          <w:rFonts w:ascii="Arial" w:hAnsi="Arial" w:cs="Arial"/>
          <w:color w:val="000000"/>
          <w:sz w:val="24"/>
          <w:szCs w:val="24"/>
          <w:lang w:val="en-GB"/>
        </w:rPr>
        <w:t>staphylococci.Nat</w:t>
      </w:r>
      <w:proofErr w:type="spellEnd"/>
      <w:r w:rsidR="005E3034" w:rsidRPr="00384CC1">
        <w:rPr>
          <w:rFonts w:ascii="Arial" w:hAnsi="Arial" w:cs="Arial"/>
          <w:color w:val="000000"/>
          <w:sz w:val="24"/>
          <w:szCs w:val="24"/>
          <w:lang w:val="en-GB"/>
        </w:rPr>
        <w:t xml:space="preserve"> Rev </w:t>
      </w:r>
      <w:proofErr w:type="spellStart"/>
      <w:r w:rsidR="005E3034" w:rsidRPr="00384CC1">
        <w:rPr>
          <w:rFonts w:ascii="Arial" w:hAnsi="Arial" w:cs="Arial"/>
          <w:color w:val="000000"/>
          <w:sz w:val="24"/>
          <w:szCs w:val="24"/>
          <w:lang w:val="en-GB"/>
        </w:rPr>
        <w:t>Microbiol</w:t>
      </w:r>
      <w:proofErr w:type="spellEnd"/>
      <w:r w:rsidR="005E3034" w:rsidRPr="00384CC1">
        <w:rPr>
          <w:rFonts w:ascii="Arial" w:hAnsi="Arial" w:cs="Arial"/>
          <w:color w:val="000000"/>
          <w:sz w:val="24"/>
          <w:szCs w:val="24"/>
          <w:lang w:val="en-GB"/>
        </w:rPr>
        <w:t>. 2005 Dec;3(12):948-58. Review</w:t>
      </w:r>
    </w:p>
    <w:p w:rsidR="005E3034" w:rsidRPr="00384CC1" w:rsidDel="0071330B" w:rsidRDefault="005E3034" w:rsidP="005E3034">
      <w:pPr>
        <w:rPr>
          <w:rFonts w:ascii="Arial" w:hAnsi="Arial" w:cs="Arial"/>
          <w:color w:val="000000"/>
          <w:sz w:val="24"/>
          <w:szCs w:val="24"/>
        </w:rPr>
      </w:pPr>
    </w:p>
    <w:p w:rsidR="005E3034" w:rsidRPr="00384CC1" w:rsidRDefault="005E3034" w:rsidP="005E3034">
      <w:pPr>
        <w:tabs>
          <w:tab w:val="left" w:pos="2700"/>
        </w:tabs>
        <w:autoSpaceDE w:val="0"/>
        <w:autoSpaceDN w:val="0"/>
        <w:adjustRightInd w:val="0"/>
        <w:rPr>
          <w:rFonts w:ascii="Arial" w:hAnsi="Arial" w:cs="Arial"/>
          <w:b/>
          <w:color w:val="000000"/>
          <w:sz w:val="24"/>
          <w:szCs w:val="24"/>
        </w:rPr>
      </w:pPr>
    </w:p>
    <w:p w:rsidR="005E3034" w:rsidRPr="00384CC1" w:rsidRDefault="005E3034" w:rsidP="005E3034">
      <w:pPr>
        <w:tabs>
          <w:tab w:val="left" w:pos="2700"/>
        </w:tabs>
        <w:autoSpaceDE w:val="0"/>
        <w:autoSpaceDN w:val="0"/>
        <w:adjustRightInd w:val="0"/>
        <w:rPr>
          <w:rFonts w:ascii="Arial" w:hAnsi="Arial" w:cs="Arial"/>
          <w:b/>
          <w:color w:val="000000"/>
          <w:sz w:val="24"/>
          <w:szCs w:val="24"/>
        </w:rPr>
      </w:pPr>
      <w:r w:rsidRPr="00384CC1">
        <w:rPr>
          <w:rFonts w:ascii="Arial" w:hAnsi="Arial" w:cs="Arial"/>
          <w:b/>
          <w:color w:val="000000"/>
          <w:sz w:val="24"/>
          <w:szCs w:val="24"/>
        </w:rPr>
        <w:t xml:space="preserve">S. </w:t>
      </w:r>
      <w:proofErr w:type="spellStart"/>
      <w:r w:rsidRPr="00384CC1">
        <w:rPr>
          <w:rFonts w:ascii="Arial" w:hAnsi="Arial" w:cs="Arial"/>
          <w:b/>
          <w:color w:val="000000"/>
          <w:sz w:val="24"/>
          <w:szCs w:val="24"/>
        </w:rPr>
        <w:t>pneumoniae</w:t>
      </w:r>
      <w:proofErr w:type="spellEnd"/>
      <w:r w:rsidRPr="00384CC1">
        <w:rPr>
          <w:rFonts w:ascii="Arial" w:hAnsi="Arial" w:cs="Arial"/>
          <w:b/>
          <w:color w:val="000000"/>
          <w:sz w:val="24"/>
          <w:szCs w:val="24"/>
        </w:rPr>
        <w:t xml:space="preserve"> and respiratory tract/CNS infection (case 3)</w:t>
      </w:r>
    </w:p>
    <w:p w:rsidR="005E3034" w:rsidRPr="00384CC1" w:rsidRDefault="005E3034" w:rsidP="005E3034">
      <w:pPr>
        <w:tabs>
          <w:tab w:val="left" w:pos="2700"/>
        </w:tabs>
        <w:autoSpaceDE w:val="0"/>
        <w:autoSpaceDN w:val="0"/>
        <w:adjustRightInd w:val="0"/>
        <w:rPr>
          <w:rFonts w:ascii="Arial" w:hAnsi="Arial" w:cs="Arial"/>
          <w:color w:val="000000"/>
          <w:sz w:val="24"/>
          <w:szCs w:val="24"/>
        </w:rPr>
      </w:pPr>
    </w:p>
    <w:p w:rsidR="005E3034" w:rsidRPr="00384CC1" w:rsidRDefault="005E3034" w:rsidP="005E3034">
      <w:pPr>
        <w:tabs>
          <w:tab w:val="left" w:pos="2700"/>
        </w:tabs>
        <w:autoSpaceDE w:val="0"/>
        <w:autoSpaceDN w:val="0"/>
        <w:adjustRightInd w:val="0"/>
        <w:rPr>
          <w:rFonts w:ascii="Arial" w:hAnsi="Arial" w:cs="Arial"/>
          <w:color w:val="000000"/>
          <w:sz w:val="24"/>
          <w:szCs w:val="24"/>
        </w:rPr>
      </w:pPr>
      <w:r w:rsidRPr="00384CC1">
        <w:rPr>
          <w:rFonts w:ascii="Arial" w:hAnsi="Arial" w:cs="Arial"/>
          <w:color w:val="000000"/>
          <w:sz w:val="24"/>
          <w:szCs w:val="24"/>
        </w:rPr>
        <w:t xml:space="preserve">1. </w:t>
      </w:r>
      <w:hyperlink r:id="rId62" w:history="1">
        <w:r w:rsidRPr="00384CC1">
          <w:rPr>
            <w:rStyle w:val="Hyperlink"/>
            <w:rFonts w:ascii="Arial" w:hAnsi="Arial" w:cs="Arial"/>
            <w:color w:val="000000"/>
            <w:sz w:val="24"/>
            <w:szCs w:val="24"/>
            <w:u w:val="none"/>
          </w:rPr>
          <w:t>http://www.ncl.ac.uk/nsa/coma.html</w:t>
        </w:r>
      </w:hyperlink>
    </w:p>
    <w:p w:rsidR="005E3034" w:rsidRPr="00384CC1" w:rsidRDefault="005E3034" w:rsidP="005E3034">
      <w:pPr>
        <w:tabs>
          <w:tab w:val="left" w:pos="2700"/>
        </w:tabs>
        <w:autoSpaceDE w:val="0"/>
        <w:autoSpaceDN w:val="0"/>
        <w:adjustRightInd w:val="0"/>
        <w:rPr>
          <w:rFonts w:ascii="Arial" w:hAnsi="Arial" w:cs="Arial"/>
          <w:color w:val="000000"/>
          <w:sz w:val="24"/>
          <w:szCs w:val="24"/>
        </w:rPr>
      </w:pPr>
    </w:p>
    <w:p w:rsidR="005E3034" w:rsidRPr="00384CC1" w:rsidRDefault="005E3034" w:rsidP="005E30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r w:rsidRPr="00384CC1">
        <w:rPr>
          <w:rFonts w:ascii="Arial" w:hAnsi="Arial" w:cs="Arial"/>
          <w:color w:val="000000"/>
          <w:sz w:val="24"/>
          <w:szCs w:val="24"/>
        </w:rPr>
        <w:t xml:space="preserve">2. van de </w:t>
      </w:r>
      <w:proofErr w:type="spellStart"/>
      <w:r w:rsidRPr="00384CC1">
        <w:rPr>
          <w:rFonts w:ascii="Arial" w:hAnsi="Arial" w:cs="Arial"/>
          <w:color w:val="000000"/>
          <w:sz w:val="24"/>
          <w:szCs w:val="24"/>
        </w:rPr>
        <w:t>Beek</w:t>
      </w:r>
      <w:proofErr w:type="spellEnd"/>
      <w:r w:rsidRPr="00384CC1">
        <w:rPr>
          <w:rFonts w:ascii="Arial" w:hAnsi="Arial" w:cs="Arial"/>
          <w:color w:val="000000"/>
          <w:sz w:val="24"/>
          <w:szCs w:val="24"/>
        </w:rPr>
        <w:t xml:space="preserve"> D, de </w:t>
      </w:r>
      <w:proofErr w:type="spellStart"/>
      <w:r w:rsidRPr="00384CC1">
        <w:rPr>
          <w:rFonts w:ascii="Arial" w:hAnsi="Arial" w:cs="Arial"/>
          <w:color w:val="000000"/>
          <w:sz w:val="24"/>
          <w:szCs w:val="24"/>
        </w:rPr>
        <w:t>Gans</w:t>
      </w:r>
      <w:proofErr w:type="spellEnd"/>
      <w:r w:rsidRPr="00384CC1">
        <w:rPr>
          <w:rFonts w:ascii="Arial" w:hAnsi="Arial" w:cs="Arial"/>
          <w:color w:val="000000"/>
          <w:sz w:val="24"/>
          <w:szCs w:val="24"/>
        </w:rPr>
        <w:t xml:space="preserve"> J, </w:t>
      </w:r>
      <w:proofErr w:type="spellStart"/>
      <w:r w:rsidRPr="00384CC1">
        <w:rPr>
          <w:rFonts w:ascii="Arial" w:hAnsi="Arial" w:cs="Arial"/>
          <w:color w:val="000000"/>
          <w:sz w:val="24"/>
          <w:szCs w:val="24"/>
        </w:rPr>
        <w:t>Tunkel</w:t>
      </w:r>
      <w:proofErr w:type="spellEnd"/>
      <w:r w:rsidRPr="00384CC1">
        <w:rPr>
          <w:rFonts w:ascii="Arial" w:hAnsi="Arial" w:cs="Arial"/>
          <w:color w:val="000000"/>
          <w:sz w:val="24"/>
          <w:szCs w:val="24"/>
        </w:rPr>
        <w:t xml:space="preserve"> AR, </w:t>
      </w:r>
      <w:proofErr w:type="spellStart"/>
      <w:r w:rsidRPr="00384CC1">
        <w:rPr>
          <w:rFonts w:ascii="Arial" w:hAnsi="Arial" w:cs="Arial"/>
          <w:color w:val="000000"/>
          <w:sz w:val="24"/>
          <w:szCs w:val="24"/>
        </w:rPr>
        <w:t>Wijdicks</w:t>
      </w:r>
      <w:proofErr w:type="spellEnd"/>
      <w:r w:rsidRPr="00384CC1">
        <w:rPr>
          <w:rFonts w:ascii="Arial" w:hAnsi="Arial" w:cs="Arial"/>
          <w:color w:val="000000"/>
          <w:sz w:val="24"/>
          <w:szCs w:val="24"/>
        </w:rPr>
        <w:t xml:space="preserve"> </w:t>
      </w:r>
      <w:proofErr w:type="spellStart"/>
      <w:r w:rsidRPr="00384CC1">
        <w:rPr>
          <w:rFonts w:ascii="Arial" w:hAnsi="Arial" w:cs="Arial"/>
          <w:color w:val="000000"/>
          <w:sz w:val="24"/>
          <w:szCs w:val="24"/>
        </w:rPr>
        <w:t>EF.Community</w:t>
      </w:r>
      <w:proofErr w:type="spellEnd"/>
      <w:r w:rsidRPr="00384CC1">
        <w:rPr>
          <w:rFonts w:ascii="Arial" w:hAnsi="Arial" w:cs="Arial"/>
          <w:color w:val="000000"/>
          <w:sz w:val="24"/>
          <w:szCs w:val="24"/>
        </w:rPr>
        <w:t xml:space="preserve">-acquired bacterial meningitis in adults. N </w:t>
      </w:r>
      <w:proofErr w:type="spellStart"/>
      <w:r w:rsidRPr="00384CC1">
        <w:rPr>
          <w:rFonts w:ascii="Arial" w:hAnsi="Arial" w:cs="Arial"/>
          <w:color w:val="000000"/>
          <w:sz w:val="24"/>
          <w:szCs w:val="24"/>
        </w:rPr>
        <w:t>Engl</w:t>
      </w:r>
      <w:proofErr w:type="spellEnd"/>
      <w:r w:rsidRPr="00384CC1">
        <w:rPr>
          <w:rFonts w:ascii="Arial" w:hAnsi="Arial" w:cs="Arial"/>
          <w:color w:val="000000"/>
          <w:sz w:val="24"/>
          <w:szCs w:val="24"/>
        </w:rPr>
        <w:t xml:space="preserve"> J Med. 2006 Jan 5;354(1):44-53. Review</w:t>
      </w:r>
    </w:p>
    <w:p w:rsidR="005E3034" w:rsidRPr="00384CC1" w:rsidRDefault="005E3034" w:rsidP="005E30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p>
    <w:p w:rsidR="005E3034" w:rsidRPr="00384CC1" w:rsidRDefault="005E3034" w:rsidP="005E30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r w:rsidRPr="00384CC1">
        <w:rPr>
          <w:rFonts w:ascii="Arial" w:hAnsi="Arial" w:cs="Arial"/>
          <w:color w:val="000000"/>
          <w:sz w:val="24"/>
          <w:szCs w:val="24"/>
        </w:rPr>
        <w:t xml:space="preserve">3. </w:t>
      </w:r>
      <w:hyperlink r:id="rId63" w:history="1">
        <w:r w:rsidRPr="00384CC1">
          <w:rPr>
            <w:rFonts w:ascii="Arial" w:hAnsi="Arial" w:cs="Arial"/>
            <w:color w:val="000000"/>
            <w:sz w:val="24"/>
            <w:szCs w:val="24"/>
          </w:rPr>
          <w:t xml:space="preserve">Gillespie SH, </w:t>
        </w:r>
        <w:proofErr w:type="spellStart"/>
        <w:r w:rsidRPr="00384CC1">
          <w:rPr>
            <w:rFonts w:ascii="Arial" w:hAnsi="Arial" w:cs="Arial"/>
            <w:color w:val="000000"/>
            <w:sz w:val="24"/>
            <w:szCs w:val="24"/>
          </w:rPr>
          <w:t>Balakrishnan</w:t>
        </w:r>
        <w:proofErr w:type="spellEnd"/>
        <w:r w:rsidRPr="00384CC1">
          <w:rPr>
            <w:rFonts w:ascii="Arial" w:hAnsi="Arial" w:cs="Arial"/>
            <w:color w:val="000000"/>
            <w:sz w:val="24"/>
            <w:szCs w:val="24"/>
          </w:rPr>
          <w:t xml:space="preserve"> I.</w:t>
        </w:r>
      </w:hyperlink>
      <w:r w:rsidRPr="00384CC1">
        <w:rPr>
          <w:rFonts w:ascii="Arial" w:hAnsi="Arial" w:cs="Arial"/>
          <w:color w:val="000000"/>
          <w:sz w:val="24"/>
          <w:szCs w:val="24"/>
        </w:rPr>
        <w:t xml:space="preserve"> Pathogenesis of pneumococcal infection.</w:t>
      </w:r>
    </w:p>
    <w:p w:rsidR="005E3034" w:rsidRPr="00384CC1" w:rsidRDefault="005E3034" w:rsidP="005E30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4"/>
          <w:szCs w:val="24"/>
        </w:rPr>
      </w:pPr>
      <w:r w:rsidRPr="00384CC1">
        <w:rPr>
          <w:rFonts w:ascii="Arial" w:hAnsi="Arial" w:cs="Arial"/>
          <w:color w:val="000000"/>
          <w:sz w:val="24"/>
          <w:szCs w:val="24"/>
        </w:rPr>
        <w:t>J Med M</w:t>
      </w:r>
      <w:r w:rsidRPr="00384CC1">
        <w:rPr>
          <w:rFonts w:ascii="Arial" w:hAnsi="Arial" w:cs="Arial"/>
          <w:b/>
          <w:color w:val="000000"/>
          <w:sz w:val="24"/>
          <w:szCs w:val="24"/>
        </w:rPr>
        <w:t xml:space="preserve"> </w:t>
      </w:r>
    </w:p>
    <w:p w:rsidR="005E3034" w:rsidRPr="00384CC1" w:rsidRDefault="005E3034" w:rsidP="005E3034">
      <w:pPr>
        <w:tabs>
          <w:tab w:val="left" w:pos="2700"/>
        </w:tabs>
        <w:autoSpaceDE w:val="0"/>
        <w:autoSpaceDN w:val="0"/>
        <w:adjustRightInd w:val="0"/>
        <w:rPr>
          <w:rFonts w:ascii="Arial" w:hAnsi="Arial" w:cs="Arial"/>
          <w:color w:val="000000"/>
          <w:sz w:val="24"/>
          <w:szCs w:val="24"/>
        </w:rPr>
      </w:pPr>
    </w:p>
    <w:p w:rsidR="005E3034" w:rsidRPr="00384CC1" w:rsidRDefault="005E3034" w:rsidP="005E3034">
      <w:pPr>
        <w:rPr>
          <w:rFonts w:ascii="Arial" w:hAnsi="Arial" w:cs="Arial"/>
          <w:b/>
          <w:color w:val="000000"/>
          <w:sz w:val="24"/>
          <w:szCs w:val="24"/>
        </w:rPr>
      </w:pPr>
    </w:p>
    <w:p w:rsidR="005E3034" w:rsidRPr="00384CC1" w:rsidRDefault="005E3034" w:rsidP="005E3034">
      <w:pPr>
        <w:rPr>
          <w:rFonts w:ascii="Arial" w:hAnsi="Arial" w:cs="Arial"/>
          <w:b/>
          <w:color w:val="000000"/>
          <w:sz w:val="24"/>
          <w:szCs w:val="24"/>
        </w:rPr>
      </w:pPr>
      <w:r w:rsidRPr="00384CC1">
        <w:rPr>
          <w:rFonts w:ascii="Arial" w:hAnsi="Arial" w:cs="Arial"/>
          <w:b/>
          <w:color w:val="000000"/>
          <w:sz w:val="24"/>
          <w:szCs w:val="24"/>
        </w:rPr>
        <w:t>Malaria immunity an</w:t>
      </w:r>
      <w:r w:rsidR="00FC4FA0" w:rsidRPr="00384CC1">
        <w:rPr>
          <w:rFonts w:ascii="Arial" w:hAnsi="Arial" w:cs="Arial"/>
          <w:b/>
          <w:color w:val="000000"/>
          <w:sz w:val="24"/>
          <w:szCs w:val="24"/>
        </w:rPr>
        <w:t>d pathophysiology (</w:t>
      </w:r>
      <w:r w:rsidRPr="00384CC1">
        <w:rPr>
          <w:rFonts w:ascii="Arial" w:hAnsi="Arial" w:cs="Arial"/>
          <w:b/>
          <w:color w:val="000000"/>
          <w:sz w:val="24"/>
          <w:szCs w:val="24"/>
        </w:rPr>
        <w:t>case 4)</w:t>
      </w:r>
    </w:p>
    <w:p w:rsidR="005E3034" w:rsidRPr="00384CC1" w:rsidRDefault="005E3034" w:rsidP="005E30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p>
    <w:p w:rsidR="005E3034" w:rsidRPr="00384CC1" w:rsidRDefault="00384CC1" w:rsidP="005E30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hyperlink r:id="rId64" w:history="1">
        <w:proofErr w:type="spellStart"/>
        <w:r w:rsidR="005E3034" w:rsidRPr="00384CC1">
          <w:rPr>
            <w:rFonts w:ascii="Arial" w:hAnsi="Arial" w:cs="Arial"/>
            <w:color w:val="000000"/>
            <w:sz w:val="24"/>
            <w:szCs w:val="24"/>
          </w:rPr>
          <w:t>Planche</w:t>
        </w:r>
        <w:proofErr w:type="spellEnd"/>
        <w:r w:rsidR="005E3034" w:rsidRPr="00384CC1">
          <w:rPr>
            <w:rFonts w:ascii="Arial" w:hAnsi="Arial" w:cs="Arial"/>
            <w:color w:val="000000"/>
            <w:sz w:val="24"/>
            <w:szCs w:val="24"/>
          </w:rPr>
          <w:t xml:space="preserve"> T, Krishna S.</w:t>
        </w:r>
      </w:hyperlink>
      <w:r w:rsidR="005E3034" w:rsidRPr="00384CC1">
        <w:rPr>
          <w:rFonts w:ascii="Arial" w:hAnsi="Arial" w:cs="Arial"/>
          <w:color w:val="000000"/>
          <w:sz w:val="24"/>
          <w:szCs w:val="24"/>
        </w:rPr>
        <w:t xml:space="preserve"> The relevance of malaria pathophysiology to strategies of clinical management. </w:t>
      </w:r>
      <w:proofErr w:type="spellStart"/>
      <w:r w:rsidR="005E3034" w:rsidRPr="00384CC1">
        <w:rPr>
          <w:rFonts w:ascii="Arial" w:hAnsi="Arial" w:cs="Arial"/>
          <w:color w:val="000000"/>
          <w:sz w:val="24"/>
          <w:szCs w:val="24"/>
        </w:rPr>
        <w:t>Curr</w:t>
      </w:r>
      <w:proofErr w:type="spellEnd"/>
      <w:r w:rsidR="005E3034" w:rsidRPr="00384CC1">
        <w:rPr>
          <w:rFonts w:ascii="Arial" w:hAnsi="Arial" w:cs="Arial"/>
          <w:color w:val="000000"/>
          <w:sz w:val="24"/>
          <w:szCs w:val="24"/>
        </w:rPr>
        <w:t xml:space="preserve"> </w:t>
      </w:r>
      <w:proofErr w:type="spellStart"/>
      <w:r w:rsidR="005E3034" w:rsidRPr="00384CC1">
        <w:rPr>
          <w:rFonts w:ascii="Arial" w:hAnsi="Arial" w:cs="Arial"/>
          <w:color w:val="000000"/>
          <w:sz w:val="24"/>
          <w:szCs w:val="24"/>
        </w:rPr>
        <w:t>Opin</w:t>
      </w:r>
      <w:proofErr w:type="spellEnd"/>
      <w:r w:rsidR="005E3034" w:rsidRPr="00384CC1">
        <w:rPr>
          <w:rFonts w:ascii="Arial" w:hAnsi="Arial" w:cs="Arial"/>
          <w:color w:val="000000"/>
          <w:sz w:val="24"/>
          <w:szCs w:val="24"/>
        </w:rPr>
        <w:t xml:space="preserve"> Infect Dis. 2005 Oct;18(5):369-75. Review</w:t>
      </w:r>
    </w:p>
    <w:p w:rsidR="005E3034" w:rsidRPr="00384CC1" w:rsidRDefault="005E3034" w:rsidP="005E3034">
      <w:pPr>
        <w:rPr>
          <w:rFonts w:ascii="Arial" w:hAnsi="Arial" w:cs="Arial"/>
          <w:color w:val="000000"/>
          <w:sz w:val="24"/>
          <w:szCs w:val="24"/>
        </w:rPr>
      </w:pPr>
    </w:p>
    <w:p w:rsidR="005E3034" w:rsidRPr="00384CC1" w:rsidRDefault="005E3034" w:rsidP="005E30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r w:rsidRPr="00384CC1">
        <w:rPr>
          <w:rFonts w:ascii="Arial" w:hAnsi="Arial" w:cs="Arial"/>
          <w:color w:val="000000"/>
          <w:sz w:val="24"/>
          <w:szCs w:val="24"/>
        </w:rPr>
        <w:t xml:space="preserve">Marsh K, </w:t>
      </w:r>
      <w:proofErr w:type="spellStart"/>
      <w:r w:rsidRPr="00384CC1">
        <w:rPr>
          <w:rFonts w:ascii="Arial" w:hAnsi="Arial" w:cs="Arial"/>
          <w:color w:val="000000"/>
          <w:sz w:val="24"/>
          <w:szCs w:val="24"/>
        </w:rPr>
        <w:t>Kinyanjui</w:t>
      </w:r>
      <w:proofErr w:type="spellEnd"/>
      <w:r w:rsidRPr="00384CC1">
        <w:rPr>
          <w:rFonts w:ascii="Arial" w:hAnsi="Arial" w:cs="Arial"/>
          <w:color w:val="000000"/>
          <w:sz w:val="24"/>
          <w:szCs w:val="24"/>
        </w:rPr>
        <w:t xml:space="preserve"> S. Immune effector mechanisms in malaria.</w:t>
      </w:r>
    </w:p>
    <w:p w:rsidR="005E3034" w:rsidRPr="00384CC1" w:rsidRDefault="005E3034" w:rsidP="005E3034">
      <w:pPr>
        <w:rPr>
          <w:rFonts w:ascii="Arial" w:hAnsi="Arial" w:cs="Arial"/>
          <w:color w:val="000000"/>
          <w:sz w:val="24"/>
          <w:szCs w:val="24"/>
        </w:rPr>
      </w:pPr>
      <w:r w:rsidRPr="00384CC1">
        <w:rPr>
          <w:rFonts w:ascii="Arial" w:hAnsi="Arial" w:cs="Arial"/>
          <w:color w:val="000000"/>
          <w:sz w:val="24"/>
          <w:szCs w:val="24"/>
        </w:rPr>
        <w:t xml:space="preserve">Parasite </w:t>
      </w:r>
      <w:proofErr w:type="spellStart"/>
      <w:r w:rsidRPr="00384CC1">
        <w:rPr>
          <w:rFonts w:ascii="Arial" w:hAnsi="Arial" w:cs="Arial"/>
          <w:color w:val="000000"/>
          <w:sz w:val="24"/>
          <w:szCs w:val="24"/>
        </w:rPr>
        <w:t>Immunol</w:t>
      </w:r>
      <w:proofErr w:type="spellEnd"/>
      <w:r w:rsidRPr="00384CC1">
        <w:rPr>
          <w:rFonts w:ascii="Arial" w:hAnsi="Arial" w:cs="Arial"/>
          <w:color w:val="000000"/>
          <w:sz w:val="24"/>
          <w:szCs w:val="24"/>
        </w:rPr>
        <w:t>. 2006 Jan-Feb;28(1-2):51-60. Review.</w:t>
      </w:r>
    </w:p>
    <w:p w:rsidR="005E3034" w:rsidRPr="00384CC1" w:rsidRDefault="005E3034" w:rsidP="005E3034">
      <w:pPr>
        <w:rPr>
          <w:rFonts w:ascii="Arial" w:hAnsi="Arial" w:cs="Arial"/>
          <w:color w:val="000000"/>
          <w:sz w:val="24"/>
          <w:szCs w:val="24"/>
        </w:rPr>
      </w:pPr>
    </w:p>
    <w:p w:rsidR="005E3034" w:rsidRPr="00384CC1" w:rsidRDefault="005E3034" w:rsidP="005E3034">
      <w:pPr>
        <w:rPr>
          <w:rFonts w:ascii="Arial" w:hAnsi="Arial" w:cs="Arial"/>
          <w:color w:val="000000"/>
          <w:sz w:val="24"/>
          <w:szCs w:val="24"/>
          <w:lang w:val="en-GB"/>
        </w:rPr>
      </w:pPr>
      <w:r w:rsidRPr="00384CC1">
        <w:rPr>
          <w:rFonts w:ascii="Arial" w:hAnsi="Arial" w:cs="Arial"/>
          <w:color w:val="000000"/>
          <w:sz w:val="24"/>
          <w:szCs w:val="24"/>
          <w:lang w:val="fr-FR"/>
        </w:rPr>
        <w:t xml:space="preserve">Holmes CL et al: </w:t>
      </w:r>
      <w:proofErr w:type="spellStart"/>
      <w:r w:rsidRPr="00384CC1">
        <w:rPr>
          <w:rFonts w:ascii="Arial" w:hAnsi="Arial" w:cs="Arial"/>
          <w:color w:val="000000"/>
          <w:sz w:val="24"/>
          <w:szCs w:val="24"/>
          <w:lang w:val="fr-FR"/>
        </w:rPr>
        <w:t>Chest</w:t>
      </w:r>
      <w:proofErr w:type="spellEnd"/>
      <w:r w:rsidRPr="00384CC1">
        <w:rPr>
          <w:rFonts w:ascii="Arial" w:hAnsi="Arial" w:cs="Arial"/>
          <w:color w:val="000000"/>
          <w:sz w:val="24"/>
          <w:szCs w:val="24"/>
          <w:lang w:val="fr-FR"/>
        </w:rPr>
        <w:t xml:space="preserve">. </w:t>
      </w:r>
      <w:r w:rsidRPr="00384CC1">
        <w:rPr>
          <w:rFonts w:ascii="Arial" w:hAnsi="Arial" w:cs="Arial"/>
          <w:color w:val="000000"/>
          <w:sz w:val="24"/>
          <w:szCs w:val="24"/>
          <w:lang w:val="en-GB"/>
        </w:rPr>
        <w:t>2003 Sep;124(3):1103-15.</w:t>
      </w:r>
    </w:p>
    <w:p w:rsidR="005E3034" w:rsidRPr="00384CC1" w:rsidRDefault="005E3034" w:rsidP="005E3034">
      <w:pPr>
        <w:rPr>
          <w:rFonts w:ascii="Arial" w:hAnsi="Arial" w:cs="Arial"/>
          <w:color w:val="000000"/>
          <w:sz w:val="24"/>
          <w:szCs w:val="24"/>
        </w:rPr>
      </w:pPr>
    </w:p>
    <w:p w:rsidR="005E3034" w:rsidRPr="00384CC1" w:rsidRDefault="005E3034" w:rsidP="005E3034">
      <w:pPr>
        <w:jc w:val="both"/>
        <w:rPr>
          <w:rFonts w:ascii="Arial" w:hAnsi="Arial" w:cs="Arial"/>
          <w:b/>
          <w:color w:val="000000"/>
          <w:sz w:val="24"/>
          <w:szCs w:val="24"/>
        </w:rPr>
      </w:pPr>
    </w:p>
    <w:p w:rsidR="005E3034" w:rsidRPr="00384CC1" w:rsidRDefault="005E3034" w:rsidP="005E3034">
      <w:pPr>
        <w:jc w:val="both"/>
        <w:rPr>
          <w:rFonts w:ascii="Arial" w:hAnsi="Arial" w:cs="Arial"/>
          <w:b/>
          <w:color w:val="000000"/>
          <w:sz w:val="24"/>
          <w:szCs w:val="24"/>
        </w:rPr>
      </w:pPr>
    </w:p>
    <w:p w:rsidR="005E3034" w:rsidRPr="00384CC1" w:rsidRDefault="005E3034" w:rsidP="005E3034">
      <w:pPr>
        <w:jc w:val="both"/>
        <w:rPr>
          <w:rFonts w:ascii="Arial" w:hAnsi="Arial" w:cs="Arial"/>
          <w:b/>
          <w:color w:val="000000"/>
          <w:sz w:val="24"/>
          <w:szCs w:val="24"/>
        </w:rPr>
      </w:pPr>
      <w:r w:rsidRPr="00384CC1">
        <w:rPr>
          <w:rFonts w:ascii="Arial" w:hAnsi="Arial" w:cs="Arial"/>
          <w:b/>
          <w:color w:val="000000"/>
          <w:sz w:val="24"/>
          <w:szCs w:val="24"/>
        </w:rPr>
        <w:t>Inherited and acquired influences on meningococcal infection (groups doing case 5)</w:t>
      </w:r>
    </w:p>
    <w:p w:rsidR="005E3034" w:rsidRPr="00384CC1" w:rsidRDefault="005E3034" w:rsidP="005E30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p>
    <w:p w:rsidR="005E3034" w:rsidRPr="00384CC1" w:rsidRDefault="00384CC1" w:rsidP="005E30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hyperlink r:id="rId65" w:history="1">
        <w:r w:rsidR="005E3034" w:rsidRPr="00384CC1">
          <w:rPr>
            <w:rFonts w:ascii="Arial" w:hAnsi="Arial" w:cs="Arial"/>
            <w:color w:val="000000"/>
            <w:sz w:val="24"/>
            <w:szCs w:val="24"/>
          </w:rPr>
          <w:t xml:space="preserve">MacLennan J, </w:t>
        </w:r>
        <w:proofErr w:type="spellStart"/>
        <w:r w:rsidR="005E3034" w:rsidRPr="00384CC1">
          <w:rPr>
            <w:rFonts w:ascii="Arial" w:hAnsi="Arial" w:cs="Arial"/>
            <w:color w:val="000000"/>
            <w:sz w:val="24"/>
            <w:szCs w:val="24"/>
          </w:rPr>
          <w:t>Kafatos</w:t>
        </w:r>
        <w:proofErr w:type="spellEnd"/>
        <w:r w:rsidR="005E3034" w:rsidRPr="00384CC1">
          <w:rPr>
            <w:rFonts w:ascii="Arial" w:hAnsi="Arial" w:cs="Arial"/>
            <w:color w:val="000000"/>
            <w:sz w:val="24"/>
            <w:szCs w:val="24"/>
          </w:rPr>
          <w:t xml:space="preserve"> G, Neal K, Andrews N, Cameron JC, Roberts R, Evans MR, </w:t>
        </w:r>
        <w:proofErr w:type="spellStart"/>
        <w:r w:rsidR="005E3034" w:rsidRPr="00384CC1">
          <w:rPr>
            <w:rFonts w:ascii="Arial" w:hAnsi="Arial" w:cs="Arial"/>
            <w:color w:val="000000"/>
            <w:sz w:val="24"/>
            <w:szCs w:val="24"/>
          </w:rPr>
          <w:t>Cann</w:t>
        </w:r>
        <w:proofErr w:type="spellEnd"/>
        <w:r w:rsidR="005E3034" w:rsidRPr="00384CC1">
          <w:rPr>
            <w:rFonts w:ascii="Arial" w:hAnsi="Arial" w:cs="Arial"/>
            <w:color w:val="000000"/>
            <w:sz w:val="24"/>
            <w:szCs w:val="24"/>
          </w:rPr>
          <w:t xml:space="preserve"> K, Baxter DN, Maiden MC, Stuart JM; United Kingdom Meningococcal Carriage </w:t>
        </w:r>
        <w:proofErr w:type="spellStart"/>
        <w:r w:rsidR="005E3034" w:rsidRPr="00384CC1">
          <w:rPr>
            <w:rFonts w:ascii="Arial" w:hAnsi="Arial" w:cs="Arial"/>
            <w:color w:val="000000"/>
            <w:sz w:val="24"/>
            <w:szCs w:val="24"/>
          </w:rPr>
          <w:t>Group.</w:t>
        </w:r>
      </w:hyperlink>
      <w:r w:rsidR="005E3034" w:rsidRPr="00384CC1">
        <w:rPr>
          <w:rFonts w:ascii="Arial" w:hAnsi="Arial" w:cs="Arial"/>
          <w:color w:val="000000"/>
          <w:sz w:val="24"/>
          <w:szCs w:val="24"/>
        </w:rPr>
        <w:t>Social</w:t>
      </w:r>
      <w:proofErr w:type="spellEnd"/>
      <w:r w:rsidR="005E3034" w:rsidRPr="00384CC1">
        <w:rPr>
          <w:rFonts w:ascii="Arial" w:hAnsi="Arial" w:cs="Arial"/>
          <w:color w:val="000000"/>
          <w:sz w:val="24"/>
          <w:szCs w:val="24"/>
        </w:rPr>
        <w:t xml:space="preserve"> behavior and meningococcal carriage in British </w:t>
      </w:r>
      <w:proofErr w:type="spellStart"/>
      <w:r w:rsidR="005E3034" w:rsidRPr="00384CC1">
        <w:rPr>
          <w:rFonts w:ascii="Arial" w:hAnsi="Arial" w:cs="Arial"/>
          <w:color w:val="000000"/>
          <w:sz w:val="24"/>
          <w:szCs w:val="24"/>
        </w:rPr>
        <w:t>teenagers.Emerg</w:t>
      </w:r>
      <w:proofErr w:type="spellEnd"/>
      <w:r w:rsidR="005E3034" w:rsidRPr="00384CC1">
        <w:rPr>
          <w:rFonts w:ascii="Arial" w:hAnsi="Arial" w:cs="Arial"/>
          <w:color w:val="000000"/>
          <w:sz w:val="24"/>
          <w:szCs w:val="24"/>
        </w:rPr>
        <w:t xml:space="preserve"> Infect Dis. 2006 Jun;12(6):950-7</w:t>
      </w:r>
    </w:p>
    <w:p w:rsidR="005E3034" w:rsidRPr="00384CC1" w:rsidRDefault="005E3034" w:rsidP="005E30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p>
    <w:p w:rsidR="005E3034" w:rsidRPr="00384CC1" w:rsidRDefault="005E3034" w:rsidP="005E30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r w:rsidRPr="00384CC1">
        <w:rPr>
          <w:rFonts w:ascii="Arial" w:hAnsi="Arial" w:cs="Arial"/>
          <w:color w:val="000000"/>
          <w:sz w:val="24"/>
          <w:szCs w:val="24"/>
          <w:lang w:val="de-DE"/>
        </w:rPr>
        <w:t xml:space="preserve">Vermont CL, de Groot R, Hazelzet JA. </w:t>
      </w:r>
      <w:r w:rsidRPr="00384CC1">
        <w:rPr>
          <w:rFonts w:ascii="Arial" w:hAnsi="Arial" w:cs="Arial"/>
          <w:color w:val="000000"/>
          <w:sz w:val="24"/>
          <w:szCs w:val="24"/>
        </w:rPr>
        <w:t xml:space="preserve">Bench-to-bedside review: genetic influences on meningococcal disease. </w:t>
      </w:r>
      <w:proofErr w:type="spellStart"/>
      <w:r w:rsidRPr="00384CC1">
        <w:rPr>
          <w:rFonts w:ascii="Arial" w:hAnsi="Arial" w:cs="Arial"/>
          <w:color w:val="000000"/>
          <w:sz w:val="24"/>
          <w:szCs w:val="24"/>
        </w:rPr>
        <w:t>Crit</w:t>
      </w:r>
      <w:proofErr w:type="spellEnd"/>
      <w:r w:rsidRPr="00384CC1">
        <w:rPr>
          <w:rFonts w:ascii="Arial" w:hAnsi="Arial" w:cs="Arial"/>
          <w:color w:val="000000"/>
          <w:sz w:val="24"/>
          <w:szCs w:val="24"/>
        </w:rPr>
        <w:t xml:space="preserve"> Care. 2002 Feb;6(1):60-5. </w:t>
      </w:r>
      <w:proofErr w:type="spellStart"/>
      <w:r w:rsidRPr="00384CC1">
        <w:rPr>
          <w:rFonts w:ascii="Arial" w:hAnsi="Arial" w:cs="Arial"/>
          <w:color w:val="000000"/>
          <w:sz w:val="24"/>
          <w:szCs w:val="24"/>
        </w:rPr>
        <w:t>Epub</w:t>
      </w:r>
      <w:proofErr w:type="spellEnd"/>
      <w:r w:rsidRPr="00384CC1">
        <w:rPr>
          <w:rFonts w:ascii="Arial" w:hAnsi="Arial" w:cs="Arial"/>
          <w:color w:val="000000"/>
          <w:sz w:val="24"/>
          <w:szCs w:val="24"/>
        </w:rPr>
        <w:t xml:space="preserve"> 2001 Nov 26. Review</w:t>
      </w:r>
    </w:p>
    <w:p w:rsidR="005E3034" w:rsidRPr="00384CC1" w:rsidRDefault="005E3034" w:rsidP="005E30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p>
    <w:p w:rsidR="005E3034" w:rsidRPr="00384CC1" w:rsidRDefault="005E3034" w:rsidP="005E30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p>
    <w:p w:rsidR="005E3034" w:rsidRPr="00384CC1" w:rsidRDefault="005E3034" w:rsidP="005E30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p>
    <w:p w:rsidR="005E3034" w:rsidRPr="00384CC1" w:rsidRDefault="005E3034" w:rsidP="005E3034">
      <w:pPr>
        <w:rPr>
          <w:rFonts w:ascii="Arial" w:hAnsi="Arial" w:cs="Arial"/>
          <w:b/>
          <w:color w:val="000000"/>
          <w:sz w:val="24"/>
          <w:szCs w:val="24"/>
        </w:rPr>
      </w:pPr>
      <w:r w:rsidRPr="00384CC1">
        <w:rPr>
          <w:rFonts w:ascii="Arial" w:hAnsi="Arial" w:cs="Arial"/>
          <w:b/>
          <w:color w:val="000000"/>
          <w:sz w:val="24"/>
          <w:szCs w:val="24"/>
        </w:rPr>
        <w:t xml:space="preserve">Non-essential additional reading for those who are interested </w:t>
      </w:r>
    </w:p>
    <w:p w:rsidR="005E3034" w:rsidRPr="00384CC1" w:rsidRDefault="005E3034" w:rsidP="005E3034">
      <w:pPr>
        <w:rPr>
          <w:rFonts w:ascii="Arial" w:hAnsi="Arial" w:cs="Arial"/>
          <w:color w:val="000000"/>
          <w:sz w:val="24"/>
          <w:szCs w:val="24"/>
        </w:rPr>
      </w:pPr>
    </w:p>
    <w:p w:rsidR="005E3034" w:rsidRPr="00384CC1" w:rsidRDefault="005E3034" w:rsidP="005E3034">
      <w:pPr>
        <w:rPr>
          <w:rFonts w:ascii="Arial" w:hAnsi="Arial" w:cs="Arial"/>
          <w:color w:val="000000"/>
          <w:sz w:val="24"/>
          <w:szCs w:val="24"/>
        </w:rPr>
      </w:pPr>
    </w:p>
    <w:p w:rsidR="005E3034" w:rsidRPr="00384CC1" w:rsidRDefault="005E3034" w:rsidP="005E3034">
      <w:pPr>
        <w:rPr>
          <w:rFonts w:ascii="Arial" w:hAnsi="Arial" w:cs="Arial"/>
          <w:b/>
          <w:i/>
          <w:color w:val="000000"/>
          <w:sz w:val="24"/>
          <w:szCs w:val="24"/>
        </w:rPr>
      </w:pPr>
      <w:r w:rsidRPr="00384CC1">
        <w:rPr>
          <w:rFonts w:ascii="Arial" w:hAnsi="Arial" w:cs="Arial"/>
          <w:b/>
          <w:i/>
          <w:color w:val="000000"/>
          <w:sz w:val="24"/>
          <w:szCs w:val="24"/>
        </w:rPr>
        <w:t xml:space="preserve">Innate immune response to infection </w:t>
      </w:r>
    </w:p>
    <w:p w:rsidR="005E3034" w:rsidRPr="00384CC1" w:rsidRDefault="005E3034" w:rsidP="005E3034">
      <w:pPr>
        <w:rPr>
          <w:rFonts w:ascii="Arial" w:hAnsi="Arial" w:cs="Arial"/>
          <w:color w:val="000000"/>
          <w:sz w:val="24"/>
          <w:szCs w:val="24"/>
        </w:rPr>
      </w:pPr>
    </w:p>
    <w:p w:rsidR="005E3034" w:rsidRPr="00384CC1" w:rsidRDefault="005E3034" w:rsidP="005E3034">
      <w:pPr>
        <w:rPr>
          <w:rFonts w:ascii="Arial" w:hAnsi="Arial" w:cs="Arial"/>
          <w:color w:val="000000"/>
          <w:sz w:val="24"/>
          <w:szCs w:val="24"/>
        </w:rPr>
      </w:pPr>
      <w:r w:rsidRPr="00384CC1">
        <w:rPr>
          <w:rFonts w:ascii="Arial" w:hAnsi="Arial" w:cs="Arial"/>
          <w:color w:val="000000"/>
          <w:sz w:val="24"/>
          <w:szCs w:val="24"/>
        </w:rPr>
        <w:t xml:space="preserve">Toll receptors Akira S, </w:t>
      </w:r>
      <w:proofErr w:type="spellStart"/>
      <w:r w:rsidRPr="00384CC1">
        <w:rPr>
          <w:rFonts w:ascii="Arial" w:hAnsi="Arial" w:cs="Arial"/>
          <w:color w:val="000000"/>
          <w:sz w:val="24"/>
          <w:szCs w:val="24"/>
        </w:rPr>
        <w:t>Uematsu</w:t>
      </w:r>
      <w:proofErr w:type="spellEnd"/>
      <w:r w:rsidRPr="00384CC1">
        <w:rPr>
          <w:rFonts w:ascii="Arial" w:hAnsi="Arial" w:cs="Arial"/>
          <w:color w:val="000000"/>
          <w:sz w:val="24"/>
          <w:szCs w:val="24"/>
        </w:rPr>
        <w:t xml:space="preserve"> S, Takeuchi </w:t>
      </w:r>
      <w:proofErr w:type="spellStart"/>
      <w:r w:rsidRPr="00384CC1">
        <w:rPr>
          <w:rFonts w:ascii="Arial" w:hAnsi="Arial" w:cs="Arial"/>
          <w:color w:val="000000"/>
          <w:sz w:val="24"/>
          <w:szCs w:val="24"/>
        </w:rPr>
        <w:t>O.Pathogen</w:t>
      </w:r>
      <w:proofErr w:type="spellEnd"/>
      <w:r w:rsidRPr="00384CC1">
        <w:rPr>
          <w:rFonts w:ascii="Arial" w:hAnsi="Arial" w:cs="Arial"/>
          <w:color w:val="000000"/>
          <w:sz w:val="24"/>
          <w:szCs w:val="24"/>
        </w:rPr>
        <w:t xml:space="preserve"> recognition and innate immunity. Cell. 2006 Feb 24;124(4):783-801. Review. </w:t>
      </w:r>
    </w:p>
    <w:p w:rsidR="005E3034" w:rsidRPr="00384CC1" w:rsidRDefault="005E3034" w:rsidP="005E30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p>
    <w:p w:rsidR="005E3034" w:rsidRPr="00384CC1" w:rsidRDefault="005E3034" w:rsidP="005E3034">
      <w:pPr>
        <w:rPr>
          <w:rFonts w:ascii="Arial" w:hAnsi="Arial" w:cs="Arial"/>
          <w:color w:val="000000"/>
          <w:sz w:val="24"/>
          <w:szCs w:val="24"/>
          <w:lang w:val="fr-FR"/>
        </w:rPr>
      </w:pPr>
      <w:proofErr w:type="spellStart"/>
      <w:r w:rsidRPr="00384CC1">
        <w:rPr>
          <w:rFonts w:ascii="Arial" w:hAnsi="Arial" w:cs="Arial"/>
          <w:color w:val="000000"/>
          <w:sz w:val="24"/>
          <w:szCs w:val="24"/>
          <w:lang w:val="en-GB"/>
        </w:rPr>
        <w:t>Defensins</w:t>
      </w:r>
      <w:proofErr w:type="spellEnd"/>
      <w:r w:rsidRPr="00384CC1">
        <w:rPr>
          <w:rFonts w:ascii="Arial" w:hAnsi="Arial" w:cs="Arial"/>
          <w:color w:val="000000"/>
          <w:sz w:val="24"/>
          <w:szCs w:val="24"/>
          <w:lang w:val="en-GB"/>
        </w:rPr>
        <w:t xml:space="preserve">/antimicrobial peptides  </w:t>
      </w:r>
      <w:proofErr w:type="spellStart"/>
      <w:r w:rsidRPr="00384CC1">
        <w:rPr>
          <w:rFonts w:ascii="Arial" w:hAnsi="Arial" w:cs="Arial"/>
          <w:color w:val="000000"/>
          <w:sz w:val="24"/>
          <w:szCs w:val="24"/>
          <w:lang w:val="en-GB"/>
        </w:rPr>
        <w:t>Ganz</w:t>
      </w:r>
      <w:proofErr w:type="spellEnd"/>
      <w:r w:rsidRPr="00384CC1">
        <w:rPr>
          <w:rFonts w:ascii="Arial" w:hAnsi="Arial" w:cs="Arial"/>
          <w:color w:val="000000"/>
          <w:sz w:val="24"/>
          <w:szCs w:val="24"/>
          <w:lang w:val="en-GB"/>
        </w:rPr>
        <w:t xml:space="preserve"> T. Nat Rev </w:t>
      </w:r>
      <w:proofErr w:type="spellStart"/>
      <w:r w:rsidRPr="00384CC1">
        <w:rPr>
          <w:rFonts w:ascii="Arial" w:hAnsi="Arial" w:cs="Arial"/>
          <w:color w:val="000000"/>
          <w:sz w:val="24"/>
          <w:szCs w:val="24"/>
          <w:lang w:val="en-GB"/>
        </w:rPr>
        <w:t>Immunol</w:t>
      </w:r>
      <w:proofErr w:type="spellEnd"/>
      <w:r w:rsidRPr="00384CC1">
        <w:rPr>
          <w:rFonts w:ascii="Arial" w:hAnsi="Arial" w:cs="Arial"/>
          <w:color w:val="000000"/>
          <w:sz w:val="24"/>
          <w:szCs w:val="24"/>
          <w:lang w:val="en-GB"/>
        </w:rPr>
        <w:t xml:space="preserve">. </w:t>
      </w:r>
      <w:r w:rsidRPr="00384CC1">
        <w:rPr>
          <w:rFonts w:ascii="Arial" w:hAnsi="Arial" w:cs="Arial"/>
          <w:color w:val="000000"/>
          <w:sz w:val="24"/>
          <w:szCs w:val="24"/>
          <w:lang w:val="fr-FR"/>
        </w:rPr>
        <w:t>2003 Sep;3(9):710-20.</w:t>
      </w:r>
    </w:p>
    <w:p w:rsidR="005E3034" w:rsidRPr="00384CC1" w:rsidRDefault="005E3034" w:rsidP="005E3034">
      <w:pPr>
        <w:rPr>
          <w:rFonts w:ascii="Arial" w:hAnsi="Arial" w:cs="Arial"/>
          <w:color w:val="000000"/>
          <w:sz w:val="24"/>
          <w:szCs w:val="24"/>
          <w:lang w:val="fr-FR"/>
        </w:rPr>
      </w:pPr>
    </w:p>
    <w:p w:rsidR="005E3034" w:rsidRPr="00384CC1" w:rsidRDefault="005E3034" w:rsidP="005E3034">
      <w:pPr>
        <w:rPr>
          <w:rFonts w:ascii="Arial" w:hAnsi="Arial" w:cs="Arial"/>
          <w:color w:val="000000"/>
          <w:sz w:val="24"/>
          <w:szCs w:val="24"/>
          <w:lang w:val="en-GB"/>
        </w:rPr>
      </w:pPr>
      <w:proofErr w:type="spellStart"/>
      <w:r w:rsidRPr="00384CC1">
        <w:rPr>
          <w:rFonts w:ascii="Arial" w:hAnsi="Arial" w:cs="Arial"/>
          <w:color w:val="000000"/>
          <w:sz w:val="24"/>
          <w:szCs w:val="24"/>
          <w:lang w:val="fr-FR"/>
        </w:rPr>
        <w:t>Complement</w:t>
      </w:r>
      <w:proofErr w:type="spellEnd"/>
      <w:r w:rsidRPr="00384CC1">
        <w:rPr>
          <w:rFonts w:ascii="Arial" w:hAnsi="Arial" w:cs="Arial"/>
          <w:color w:val="000000"/>
          <w:sz w:val="24"/>
          <w:szCs w:val="24"/>
          <w:lang w:val="fr-FR"/>
        </w:rPr>
        <w:t xml:space="preserve">  </w:t>
      </w:r>
      <w:proofErr w:type="spellStart"/>
      <w:r w:rsidRPr="00384CC1">
        <w:rPr>
          <w:rFonts w:ascii="Arial" w:hAnsi="Arial" w:cs="Arial"/>
          <w:color w:val="000000"/>
          <w:sz w:val="24"/>
          <w:szCs w:val="24"/>
          <w:lang w:val="fr-FR"/>
        </w:rPr>
        <w:t>Gasque</w:t>
      </w:r>
      <w:proofErr w:type="spellEnd"/>
      <w:r w:rsidRPr="00384CC1">
        <w:rPr>
          <w:rFonts w:ascii="Arial" w:hAnsi="Arial" w:cs="Arial"/>
          <w:color w:val="000000"/>
          <w:sz w:val="24"/>
          <w:szCs w:val="24"/>
          <w:lang w:val="fr-FR"/>
        </w:rPr>
        <w:t xml:space="preserve"> P. Mol </w:t>
      </w:r>
      <w:proofErr w:type="spellStart"/>
      <w:r w:rsidRPr="00384CC1">
        <w:rPr>
          <w:rFonts w:ascii="Arial" w:hAnsi="Arial" w:cs="Arial"/>
          <w:color w:val="000000"/>
          <w:sz w:val="24"/>
          <w:szCs w:val="24"/>
          <w:lang w:val="fr-FR"/>
        </w:rPr>
        <w:t>Immunol</w:t>
      </w:r>
      <w:proofErr w:type="spellEnd"/>
      <w:r w:rsidRPr="00384CC1">
        <w:rPr>
          <w:rFonts w:ascii="Arial" w:hAnsi="Arial" w:cs="Arial"/>
          <w:color w:val="000000"/>
          <w:sz w:val="24"/>
          <w:szCs w:val="24"/>
          <w:lang w:val="fr-FR"/>
        </w:rPr>
        <w:t xml:space="preserve">. </w:t>
      </w:r>
      <w:r w:rsidRPr="00384CC1">
        <w:rPr>
          <w:rFonts w:ascii="Arial" w:hAnsi="Arial" w:cs="Arial"/>
          <w:color w:val="000000"/>
          <w:sz w:val="24"/>
          <w:szCs w:val="24"/>
          <w:lang w:val="en-GB"/>
        </w:rPr>
        <w:t>2004 Nov;41(11):1089-98</w:t>
      </w:r>
    </w:p>
    <w:p w:rsidR="005E3034" w:rsidRPr="00384CC1" w:rsidRDefault="005E3034" w:rsidP="005E3034">
      <w:pPr>
        <w:rPr>
          <w:rFonts w:ascii="Arial" w:hAnsi="Arial" w:cs="Arial"/>
          <w:color w:val="000000"/>
          <w:sz w:val="24"/>
          <w:szCs w:val="24"/>
          <w:lang w:val="en-GB"/>
        </w:rPr>
      </w:pPr>
    </w:p>
    <w:p w:rsidR="005E3034" w:rsidRPr="00384CC1" w:rsidRDefault="005E3034" w:rsidP="005E3034">
      <w:pPr>
        <w:rPr>
          <w:rFonts w:ascii="Arial" w:hAnsi="Arial" w:cs="Arial"/>
          <w:color w:val="000000"/>
          <w:sz w:val="24"/>
          <w:szCs w:val="24"/>
          <w:lang w:val="en-GB"/>
        </w:rPr>
      </w:pPr>
    </w:p>
    <w:p w:rsidR="005E3034" w:rsidRPr="00384CC1" w:rsidRDefault="005E3034" w:rsidP="005E3034">
      <w:pPr>
        <w:pStyle w:val="Heading2"/>
        <w:rPr>
          <w:rFonts w:ascii="Arial" w:hAnsi="Arial" w:cs="Arial"/>
          <w:i w:val="0"/>
          <w:color w:val="000000"/>
          <w:sz w:val="24"/>
          <w:szCs w:val="24"/>
        </w:rPr>
      </w:pPr>
      <w:r w:rsidRPr="00384CC1">
        <w:rPr>
          <w:rFonts w:ascii="Arial" w:hAnsi="Arial" w:cs="Arial"/>
          <w:i w:val="0"/>
          <w:color w:val="000000"/>
          <w:sz w:val="24"/>
          <w:szCs w:val="24"/>
        </w:rPr>
        <w:t>Neutrophils and bacterial clearance</w:t>
      </w:r>
    </w:p>
    <w:p w:rsidR="005E3034" w:rsidRPr="00384CC1" w:rsidRDefault="005E3034" w:rsidP="005E3034">
      <w:pPr>
        <w:rPr>
          <w:rFonts w:ascii="Arial" w:hAnsi="Arial" w:cs="Arial"/>
          <w:color w:val="000000"/>
          <w:sz w:val="24"/>
          <w:szCs w:val="24"/>
        </w:rPr>
      </w:pPr>
    </w:p>
    <w:p w:rsidR="005E3034" w:rsidRPr="00384CC1" w:rsidRDefault="00384CC1" w:rsidP="005E30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hyperlink r:id="rId66" w:history="1">
        <w:proofErr w:type="spellStart"/>
        <w:r w:rsidR="005E3034" w:rsidRPr="00384CC1">
          <w:rPr>
            <w:rFonts w:ascii="Arial" w:hAnsi="Arial" w:cs="Arial"/>
            <w:color w:val="000000"/>
            <w:sz w:val="24"/>
            <w:szCs w:val="24"/>
          </w:rPr>
          <w:t>Nourshargh</w:t>
        </w:r>
        <w:proofErr w:type="spellEnd"/>
        <w:r w:rsidR="005E3034" w:rsidRPr="00384CC1">
          <w:rPr>
            <w:rFonts w:ascii="Arial" w:hAnsi="Arial" w:cs="Arial"/>
            <w:color w:val="000000"/>
            <w:sz w:val="24"/>
            <w:szCs w:val="24"/>
          </w:rPr>
          <w:t xml:space="preserve"> S, </w:t>
        </w:r>
        <w:proofErr w:type="spellStart"/>
        <w:r w:rsidR="005E3034" w:rsidRPr="00384CC1">
          <w:rPr>
            <w:rFonts w:ascii="Arial" w:hAnsi="Arial" w:cs="Arial"/>
            <w:color w:val="000000"/>
            <w:sz w:val="24"/>
            <w:szCs w:val="24"/>
          </w:rPr>
          <w:t>Marelli</w:t>
        </w:r>
        <w:proofErr w:type="spellEnd"/>
        <w:r w:rsidR="005E3034" w:rsidRPr="00384CC1">
          <w:rPr>
            <w:rFonts w:ascii="Arial" w:hAnsi="Arial" w:cs="Arial"/>
            <w:color w:val="000000"/>
            <w:sz w:val="24"/>
            <w:szCs w:val="24"/>
          </w:rPr>
          <w:t xml:space="preserve">-Berg </w:t>
        </w:r>
        <w:proofErr w:type="spellStart"/>
        <w:r w:rsidR="005E3034" w:rsidRPr="00384CC1">
          <w:rPr>
            <w:rFonts w:ascii="Arial" w:hAnsi="Arial" w:cs="Arial"/>
            <w:color w:val="000000"/>
            <w:sz w:val="24"/>
            <w:szCs w:val="24"/>
          </w:rPr>
          <w:t>FM.</w:t>
        </w:r>
      </w:hyperlink>
      <w:r w:rsidR="005E3034" w:rsidRPr="00384CC1">
        <w:rPr>
          <w:rFonts w:ascii="Arial" w:hAnsi="Arial" w:cs="Arial"/>
          <w:color w:val="000000"/>
          <w:sz w:val="24"/>
          <w:szCs w:val="24"/>
        </w:rPr>
        <w:t>Transmigration</w:t>
      </w:r>
      <w:proofErr w:type="spellEnd"/>
      <w:r w:rsidR="005E3034" w:rsidRPr="00384CC1">
        <w:rPr>
          <w:rFonts w:ascii="Arial" w:hAnsi="Arial" w:cs="Arial"/>
          <w:color w:val="000000"/>
          <w:sz w:val="24"/>
          <w:szCs w:val="24"/>
        </w:rPr>
        <w:t xml:space="preserve"> through </w:t>
      </w:r>
      <w:proofErr w:type="spellStart"/>
      <w:r w:rsidR="005E3034" w:rsidRPr="00384CC1">
        <w:rPr>
          <w:rFonts w:ascii="Arial" w:hAnsi="Arial" w:cs="Arial"/>
          <w:color w:val="000000"/>
          <w:sz w:val="24"/>
          <w:szCs w:val="24"/>
        </w:rPr>
        <w:t>venular</w:t>
      </w:r>
      <w:proofErr w:type="spellEnd"/>
      <w:r w:rsidR="005E3034" w:rsidRPr="00384CC1">
        <w:rPr>
          <w:rFonts w:ascii="Arial" w:hAnsi="Arial" w:cs="Arial"/>
          <w:color w:val="000000"/>
          <w:sz w:val="24"/>
          <w:szCs w:val="24"/>
        </w:rPr>
        <w:t xml:space="preserve"> walls: a key regulator of leukocyte phenotype and </w:t>
      </w:r>
      <w:proofErr w:type="spellStart"/>
      <w:r w:rsidR="005E3034" w:rsidRPr="00384CC1">
        <w:rPr>
          <w:rFonts w:ascii="Arial" w:hAnsi="Arial" w:cs="Arial"/>
          <w:color w:val="000000"/>
          <w:sz w:val="24"/>
          <w:szCs w:val="24"/>
        </w:rPr>
        <w:t>function.Trends</w:t>
      </w:r>
      <w:proofErr w:type="spellEnd"/>
      <w:r w:rsidR="005E3034" w:rsidRPr="00384CC1">
        <w:rPr>
          <w:rFonts w:ascii="Arial" w:hAnsi="Arial" w:cs="Arial"/>
          <w:color w:val="000000"/>
          <w:sz w:val="24"/>
          <w:szCs w:val="24"/>
        </w:rPr>
        <w:t xml:space="preserve"> </w:t>
      </w:r>
      <w:proofErr w:type="spellStart"/>
      <w:r w:rsidR="005E3034" w:rsidRPr="00384CC1">
        <w:rPr>
          <w:rFonts w:ascii="Arial" w:hAnsi="Arial" w:cs="Arial"/>
          <w:color w:val="000000"/>
          <w:sz w:val="24"/>
          <w:szCs w:val="24"/>
        </w:rPr>
        <w:t>Immunol</w:t>
      </w:r>
      <w:proofErr w:type="spellEnd"/>
      <w:r w:rsidR="005E3034" w:rsidRPr="00384CC1">
        <w:rPr>
          <w:rFonts w:ascii="Arial" w:hAnsi="Arial" w:cs="Arial"/>
          <w:color w:val="000000"/>
          <w:sz w:val="24"/>
          <w:szCs w:val="24"/>
        </w:rPr>
        <w:t>. 2005 Mar;26(3):157-65. Review.</w:t>
      </w:r>
    </w:p>
    <w:p w:rsidR="005E3034" w:rsidRPr="00384CC1" w:rsidRDefault="005E3034" w:rsidP="005E30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p>
    <w:p w:rsidR="005E3034" w:rsidRPr="00384CC1" w:rsidRDefault="005E3034" w:rsidP="005E30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r w:rsidRPr="00384CC1">
        <w:rPr>
          <w:rFonts w:ascii="Arial" w:hAnsi="Arial" w:cs="Arial"/>
          <w:color w:val="000000"/>
          <w:sz w:val="24"/>
          <w:szCs w:val="24"/>
        </w:rPr>
        <w:t xml:space="preserve">Underhill DM, </w:t>
      </w:r>
      <w:proofErr w:type="spellStart"/>
      <w:r w:rsidRPr="00384CC1">
        <w:rPr>
          <w:rFonts w:ascii="Arial" w:hAnsi="Arial" w:cs="Arial"/>
          <w:color w:val="000000"/>
          <w:sz w:val="24"/>
          <w:szCs w:val="24"/>
        </w:rPr>
        <w:t>Gantner</w:t>
      </w:r>
      <w:proofErr w:type="spellEnd"/>
      <w:r w:rsidRPr="00384CC1">
        <w:rPr>
          <w:rFonts w:ascii="Arial" w:hAnsi="Arial" w:cs="Arial"/>
          <w:color w:val="000000"/>
          <w:sz w:val="24"/>
          <w:szCs w:val="24"/>
        </w:rPr>
        <w:t xml:space="preserve"> B. Integration of Toll-like receptor and phagocytic signaling for tailored immunity. Microbes Infect. 2004 Dec;6(15):1368-73. Review. </w:t>
      </w:r>
    </w:p>
    <w:p w:rsidR="005E3034" w:rsidRPr="00384CC1" w:rsidRDefault="005E3034" w:rsidP="005E30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p>
    <w:p w:rsidR="005E3034" w:rsidRPr="00384CC1" w:rsidRDefault="005E3034" w:rsidP="005E30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4"/>
          <w:szCs w:val="24"/>
        </w:rPr>
      </w:pPr>
      <w:r w:rsidRPr="00384CC1">
        <w:rPr>
          <w:rFonts w:ascii="Arial" w:hAnsi="Arial" w:cs="Arial"/>
          <w:color w:val="000000"/>
          <w:sz w:val="24"/>
          <w:szCs w:val="24"/>
        </w:rPr>
        <w:t xml:space="preserve">Segal </w:t>
      </w:r>
      <w:proofErr w:type="spellStart"/>
      <w:r w:rsidRPr="00384CC1">
        <w:rPr>
          <w:rFonts w:ascii="Arial" w:hAnsi="Arial" w:cs="Arial"/>
          <w:color w:val="000000"/>
          <w:sz w:val="24"/>
          <w:szCs w:val="24"/>
        </w:rPr>
        <w:t>AW.How</w:t>
      </w:r>
      <w:proofErr w:type="spellEnd"/>
      <w:r w:rsidRPr="00384CC1">
        <w:rPr>
          <w:rFonts w:ascii="Arial" w:hAnsi="Arial" w:cs="Arial"/>
          <w:color w:val="000000"/>
          <w:sz w:val="24"/>
          <w:szCs w:val="24"/>
        </w:rPr>
        <w:t xml:space="preserve"> neutrophils kill microbes. </w:t>
      </w:r>
      <w:proofErr w:type="spellStart"/>
      <w:r w:rsidRPr="00384CC1">
        <w:rPr>
          <w:rFonts w:ascii="Arial" w:hAnsi="Arial" w:cs="Arial"/>
          <w:color w:val="000000"/>
          <w:sz w:val="24"/>
          <w:szCs w:val="24"/>
        </w:rPr>
        <w:t>Annu</w:t>
      </w:r>
      <w:proofErr w:type="spellEnd"/>
      <w:r w:rsidRPr="00384CC1">
        <w:rPr>
          <w:rFonts w:ascii="Arial" w:hAnsi="Arial" w:cs="Arial"/>
          <w:color w:val="000000"/>
          <w:sz w:val="24"/>
          <w:szCs w:val="24"/>
        </w:rPr>
        <w:t xml:space="preserve"> Rev </w:t>
      </w:r>
      <w:proofErr w:type="spellStart"/>
      <w:r w:rsidRPr="00384CC1">
        <w:rPr>
          <w:rFonts w:ascii="Arial" w:hAnsi="Arial" w:cs="Arial"/>
          <w:color w:val="000000"/>
          <w:sz w:val="24"/>
          <w:szCs w:val="24"/>
        </w:rPr>
        <w:t>Immunol</w:t>
      </w:r>
      <w:proofErr w:type="spellEnd"/>
      <w:r w:rsidRPr="00384CC1">
        <w:rPr>
          <w:rFonts w:ascii="Arial" w:hAnsi="Arial" w:cs="Arial"/>
          <w:color w:val="000000"/>
          <w:sz w:val="24"/>
          <w:szCs w:val="24"/>
        </w:rPr>
        <w:t>. 2005;23:197-223. Review.</w:t>
      </w:r>
    </w:p>
    <w:p w:rsidR="005E3034" w:rsidRPr="00384CC1" w:rsidRDefault="005E3034" w:rsidP="005E3034">
      <w:pPr>
        <w:rPr>
          <w:rFonts w:ascii="Arial" w:hAnsi="Arial" w:cs="Arial"/>
          <w:color w:val="000000"/>
          <w:sz w:val="24"/>
          <w:szCs w:val="24"/>
        </w:rPr>
      </w:pPr>
    </w:p>
    <w:p w:rsidR="005E3034" w:rsidRPr="00384CC1" w:rsidRDefault="005E3034" w:rsidP="005E3034">
      <w:pPr>
        <w:rPr>
          <w:rFonts w:ascii="Arial" w:hAnsi="Arial" w:cs="Arial"/>
          <w:i/>
          <w:color w:val="000000"/>
          <w:sz w:val="24"/>
          <w:szCs w:val="24"/>
        </w:rPr>
      </w:pPr>
      <w:r w:rsidRPr="00384CC1">
        <w:rPr>
          <w:rFonts w:ascii="Arial" w:hAnsi="Arial" w:cs="Arial"/>
          <w:i/>
          <w:color w:val="000000"/>
          <w:sz w:val="24"/>
          <w:szCs w:val="24"/>
        </w:rPr>
        <w:t xml:space="preserve">Evasion of the innate host immune response by pathogens </w:t>
      </w:r>
    </w:p>
    <w:p w:rsidR="005E3034" w:rsidRPr="00384CC1" w:rsidRDefault="005E3034" w:rsidP="005E3034">
      <w:pPr>
        <w:rPr>
          <w:rFonts w:ascii="Arial" w:hAnsi="Arial" w:cs="Arial"/>
          <w:i/>
          <w:color w:val="000000"/>
          <w:sz w:val="24"/>
          <w:szCs w:val="24"/>
        </w:rPr>
      </w:pPr>
    </w:p>
    <w:p w:rsidR="005E3034" w:rsidRPr="00384CC1" w:rsidRDefault="005E3034" w:rsidP="005E3034">
      <w:pPr>
        <w:rPr>
          <w:rFonts w:ascii="Arial" w:hAnsi="Arial" w:cs="Arial"/>
          <w:color w:val="000000"/>
          <w:sz w:val="24"/>
          <w:szCs w:val="24"/>
        </w:rPr>
      </w:pPr>
      <w:proofErr w:type="spellStart"/>
      <w:r w:rsidRPr="00384CC1">
        <w:rPr>
          <w:rFonts w:ascii="Arial" w:hAnsi="Arial" w:cs="Arial"/>
          <w:color w:val="000000"/>
          <w:sz w:val="24"/>
          <w:szCs w:val="24"/>
        </w:rPr>
        <w:t>Coombes</w:t>
      </w:r>
      <w:proofErr w:type="spellEnd"/>
      <w:r w:rsidRPr="00384CC1">
        <w:rPr>
          <w:rFonts w:ascii="Arial" w:hAnsi="Arial" w:cs="Arial"/>
          <w:color w:val="000000"/>
          <w:sz w:val="24"/>
          <w:szCs w:val="24"/>
        </w:rPr>
        <w:t xml:space="preserve"> BK. </w:t>
      </w:r>
      <w:proofErr w:type="spellStart"/>
      <w:r w:rsidRPr="00384CC1">
        <w:rPr>
          <w:rFonts w:ascii="Arial" w:hAnsi="Arial" w:cs="Arial"/>
          <w:color w:val="000000"/>
          <w:sz w:val="24"/>
          <w:szCs w:val="24"/>
        </w:rPr>
        <w:t>Curr</w:t>
      </w:r>
      <w:proofErr w:type="spellEnd"/>
      <w:r w:rsidRPr="00384CC1">
        <w:rPr>
          <w:rFonts w:ascii="Arial" w:hAnsi="Arial" w:cs="Arial"/>
          <w:color w:val="000000"/>
          <w:sz w:val="24"/>
          <w:szCs w:val="24"/>
        </w:rPr>
        <w:t xml:space="preserve"> Biol. 2004 Oct 5;14(19):R856-67.</w:t>
      </w:r>
    </w:p>
    <w:p w:rsidR="00E22C63" w:rsidRPr="00384CC1" w:rsidRDefault="005E3034" w:rsidP="005E3034">
      <w:pPr>
        <w:rPr>
          <w:rFonts w:ascii="Arial" w:hAnsi="Arial" w:cs="Arial"/>
          <w:color w:val="000000"/>
          <w:sz w:val="24"/>
          <w:szCs w:val="24"/>
        </w:rPr>
      </w:pPr>
      <w:proofErr w:type="spellStart"/>
      <w:r w:rsidRPr="00384CC1">
        <w:rPr>
          <w:rFonts w:ascii="Arial" w:hAnsi="Arial" w:cs="Arial"/>
          <w:color w:val="000000"/>
          <w:sz w:val="24"/>
          <w:szCs w:val="24"/>
        </w:rPr>
        <w:t>Voyich</w:t>
      </w:r>
      <w:proofErr w:type="spellEnd"/>
      <w:r w:rsidRPr="00384CC1">
        <w:rPr>
          <w:rFonts w:ascii="Arial" w:hAnsi="Arial" w:cs="Arial"/>
          <w:color w:val="000000"/>
          <w:sz w:val="24"/>
          <w:szCs w:val="24"/>
        </w:rPr>
        <w:t>. Microbes Infect. 2004 Oct;6(12):1117-23. Review.</w:t>
      </w:r>
    </w:p>
    <w:p w:rsidR="00E22C63" w:rsidRPr="00384CC1" w:rsidRDefault="00E22C63" w:rsidP="00DC75B2">
      <w:pPr>
        <w:rPr>
          <w:rFonts w:ascii="Arial" w:hAnsi="Arial" w:cs="Arial"/>
          <w:b/>
          <w:sz w:val="22"/>
        </w:rPr>
      </w:pPr>
    </w:p>
    <w:p w:rsidR="005E3034" w:rsidRPr="00384CC1" w:rsidRDefault="005E3034" w:rsidP="005E3034">
      <w:pPr>
        <w:rPr>
          <w:rFonts w:ascii="Arial" w:hAnsi="Arial" w:cs="Arial"/>
          <w:color w:val="000000"/>
          <w:sz w:val="24"/>
          <w:szCs w:val="24"/>
        </w:rPr>
        <w:sectPr w:rsidR="005E3034" w:rsidRPr="00384CC1" w:rsidSect="00A17CD5">
          <w:type w:val="oddPage"/>
          <w:pgSz w:w="11907" w:h="16840" w:code="9"/>
          <w:pgMar w:top="1134" w:right="1418" w:bottom="1134" w:left="1418" w:header="567" w:footer="567" w:gutter="0"/>
          <w:cols w:space="720"/>
          <w:docGrid w:linePitch="212"/>
        </w:sectPr>
      </w:pPr>
    </w:p>
    <w:p w:rsidR="00B768F8" w:rsidRPr="00384CC1" w:rsidRDefault="00B768F8" w:rsidP="00B768F8">
      <w:pPr>
        <w:tabs>
          <w:tab w:val="left" w:pos="1418"/>
          <w:tab w:val="left" w:pos="3261"/>
          <w:tab w:val="left" w:pos="3686"/>
          <w:tab w:val="left" w:pos="3744"/>
          <w:tab w:val="left" w:pos="6630"/>
          <w:tab w:val="left" w:pos="6804"/>
          <w:tab w:val="left" w:pos="6864"/>
          <w:tab w:val="left" w:pos="7644"/>
          <w:tab w:val="left" w:pos="7722"/>
          <w:tab w:val="left" w:pos="9214"/>
        </w:tabs>
        <w:spacing w:after="180"/>
        <w:jc w:val="center"/>
        <w:rPr>
          <w:rFonts w:ascii="Arial" w:hAnsi="Arial" w:cs="Arial"/>
          <w:b/>
          <w:sz w:val="22"/>
          <w:szCs w:val="22"/>
        </w:rPr>
      </w:pPr>
      <w:r w:rsidRPr="00384CC1">
        <w:rPr>
          <w:rFonts w:ascii="Arial" w:hAnsi="Arial" w:cs="Arial"/>
          <w:b/>
          <w:sz w:val="22"/>
          <w:szCs w:val="22"/>
        </w:rPr>
        <w:lastRenderedPageBreak/>
        <w:t>CONTROL OF CALCIUM AND PHOSPHATE: VITAMIN D, PTH AND THE KIDNEY</w:t>
      </w:r>
    </w:p>
    <w:p w:rsidR="00B768F8" w:rsidRPr="00384CC1" w:rsidRDefault="00B768F8" w:rsidP="00B768F8">
      <w:pPr>
        <w:tabs>
          <w:tab w:val="left" w:pos="1985"/>
          <w:tab w:val="left" w:pos="3544"/>
          <w:tab w:val="left" w:pos="3686"/>
          <w:tab w:val="left" w:pos="4253"/>
        </w:tabs>
        <w:jc w:val="center"/>
        <w:rPr>
          <w:rFonts w:ascii="Arial" w:hAnsi="Arial" w:cs="Arial"/>
          <w:sz w:val="22"/>
          <w:szCs w:val="22"/>
        </w:rPr>
      </w:pPr>
      <w:r w:rsidRPr="00384CC1">
        <w:rPr>
          <w:rFonts w:ascii="Arial" w:hAnsi="Arial" w:cs="Arial"/>
          <w:sz w:val="22"/>
          <w:szCs w:val="22"/>
        </w:rPr>
        <w:t xml:space="preserve">Prof </w:t>
      </w:r>
      <w:proofErr w:type="spellStart"/>
      <w:r w:rsidRPr="00384CC1">
        <w:rPr>
          <w:rFonts w:ascii="Arial" w:hAnsi="Arial" w:cs="Arial"/>
          <w:sz w:val="22"/>
          <w:szCs w:val="22"/>
        </w:rPr>
        <w:t>Karim</w:t>
      </w:r>
      <w:proofErr w:type="spellEnd"/>
      <w:r w:rsidRPr="00384CC1">
        <w:rPr>
          <w:rFonts w:ascii="Arial" w:hAnsi="Arial" w:cs="Arial"/>
          <w:sz w:val="22"/>
          <w:szCs w:val="22"/>
        </w:rPr>
        <w:t xml:space="preserve"> </w:t>
      </w:r>
      <w:proofErr w:type="spellStart"/>
      <w:r w:rsidRPr="00384CC1">
        <w:rPr>
          <w:rFonts w:ascii="Arial" w:hAnsi="Arial" w:cs="Arial"/>
          <w:sz w:val="22"/>
          <w:szCs w:val="22"/>
        </w:rPr>
        <w:t>Meeran</w:t>
      </w:r>
      <w:proofErr w:type="spellEnd"/>
    </w:p>
    <w:p w:rsidR="00B768F8" w:rsidRPr="00384CC1" w:rsidRDefault="00B768F8" w:rsidP="00B768F8">
      <w:pPr>
        <w:tabs>
          <w:tab w:val="left" w:pos="1985"/>
          <w:tab w:val="left" w:pos="3544"/>
          <w:tab w:val="left" w:pos="3686"/>
          <w:tab w:val="left" w:pos="4253"/>
        </w:tabs>
        <w:jc w:val="center"/>
        <w:rPr>
          <w:rFonts w:ascii="Arial" w:hAnsi="Arial" w:cs="Arial"/>
          <w:sz w:val="22"/>
          <w:szCs w:val="22"/>
        </w:rPr>
      </w:pPr>
    </w:p>
    <w:p w:rsidR="00B768F8" w:rsidRPr="00384CC1" w:rsidRDefault="00B768F8" w:rsidP="00B768F8">
      <w:pPr>
        <w:tabs>
          <w:tab w:val="left" w:pos="1985"/>
          <w:tab w:val="left" w:pos="3544"/>
          <w:tab w:val="left" w:pos="3686"/>
          <w:tab w:val="left" w:pos="4253"/>
        </w:tabs>
        <w:jc w:val="center"/>
        <w:rPr>
          <w:rFonts w:ascii="Arial" w:hAnsi="Arial" w:cs="Arial"/>
          <w:sz w:val="22"/>
          <w:szCs w:val="22"/>
        </w:rPr>
      </w:pPr>
      <w:r w:rsidRPr="00384CC1">
        <w:rPr>
          <w:rFonts w:ascii="Arial" w:hAnsi="Arial" w:cs="Arial"/>
          <w:sz w:val="22"/>
          <w:szCs w:val="22"/>
        </w:rPr>
        <w:t>(</w:t>
      </w:r>
      <w:hyperlink r:id="rId67" w:history="1">
        <w:r w:rsidRPr="00384CC1">
          <w:rPr>
            <w:rStyle w:val="Hyperlink"/>
            <w:rFonts w:ascii="Arial" w:hAnsi="Arial" w:cs="Arial"/>
            <w:sz w:val="22"/>
            <w:szCs w:val="22"/>
            <w:u w:val="none"/>
          </w:rPr>
          <w:t>k.meeran@imperial.nhs.uk</w:t>
        </w:r>
      </w:hyperlink>
      <w:r w:rsidRPr="00384CC1">
        <w:rPr>
          <w:rFonts w:ascii="Arial" w:hAnsi="Arial" w:cs="Arial"/>
          <w:sz w:val="22"/>
          <w:szCs w:val="22"/>
        </w:rPr>
        <w:t xml:space="preserve">) </w:t>
      </w:r>
    </w:p>
    <w:p w:rsidR="00B768F8" w:rsidRPr="00384CC1" w:rsidRDefault="00B768F8" w:rsidP="00B768F8"/>
    <w:p w:rsidR="00B768F8" w:rsidRPr="00384CC1" w:rsidRDefault="00B768F8" w:rsidP="00B768F8">
      <w:pPr>
        <w:rPr>
          <w:lang w:val="en-GB"/>
        </w:rPr>
      </w:pPr>
    </w:p>
    <w:p w:rsidR="00B768F8" w:rsidRPr="00384CC1" w:rsidRDefault="00B768F8" w:rsidP="00B768F8">
      <w:pPr>
        <w:rPr>
          <w:rFonts w:ascii="Arial" w:hAnsi="Arial" w:cs="Arial"/>
          <w:sz w:val="22"/>
          <w:szCs w:val="22"/>
          <w:lang w:val="en-GB"/>
        </w:rPr>
      </w:pPr>
      <w:r w:rsidRPr="00384CC1">
        <w:rPr>
          <w:rFonts w:ascii="Arial" w:hAnsi="Arial" w:cs="Arial"/>
          <w:sz w:val="22"/>
          <w:szCs w:val="22"/>
          <w:lang w:val="en-GB"/>
        </w:rPr>
        <w:t>Calcium, phosphate, vitamin D and parathyroid hormone.</w:t>
      </w:r>
    </w:p>
    <w:p w:rsidR="00B768F8" w:rsidRPr="00384CC1" w:rsidRDefault="00B768F8" w:rsidP="00B768F8">
      <w:pPr>
        <w:rPr>
          <w:rFonts w:ascii="Arial" w:hAnsi="Arial" w:cs="Arial"/>
          <w:sz w:val="22"/>
          <w:szCs w:val="22"/>
          <w:lang w:val="en-GB"/>
        </w:rPr>
      </w:pPr>
    </w:p>
    <w:p w:rsidR="00B768F8" w:rsidRPr="00384CC1" w:rsidRDefault="00B768F8" w:rsidP="00B768F8">
      <w:pPr>
        <w:tabs>
          <w:tab w:val="num" w:pos="720"/>
        </w:tabs>
        <w:rPr>
          <w:rFonts w:ascii="Arial" w:hAnsi="Arial" w:cs="Arial"/>
          <w:sz w:val="22"/>
          <w:szCs w:val="22"/>
        </w:rPr>
      </w:pPr>
      <w:r w:rsidRPr="00384CC1">
        <w:rPr>
          <w:rFonts w:ascii="Arial" w:hAnsi="Arial" w:cs="Arial"/>
          <w:sz w:val="22"/>
          <w:szCs w:val="22"/>
        </w:rPr>
        <w:t xml:space="preserve">99 % of the calcium in a human is in his or her skeleton. The plasma calcium is tightly controlled to remain between 2.2 and 2.6 </w:t>
      </w:r>
      <w:proofErr w:type="spellStart"/>
      <w:r w:rsidRPr="00384CC1">
        <w:rPr>
          <w:rFonts w:ascii="Arial" w:hAnsi="Arial" w:cs="Arial"/>
          <w:sz w:val="22"/>
          <w:szCs w:val="22"/>
        </w:rPr>
        <w:t>mM</w:t>
      </w:r>
      <w:proofErr w:type="spellEnd"/>
      <w:r w:rsidRPr="00384CC1">
        <w:rPr>
          <w:rFonts w:ascii="Arial" w:hAnsi="Arial" w:cs="Arial"/>
          <w:sz w:val="22"/>
          <w:szCs w:val="22"/>
        </w:rPr>
        <w:t xml:space="preserve"> and represents a tiny proportion of the total body calcium. Circulating calcium important in the control of nerve and muscle and changes cause muscle </w:t>
      </w:r>
      <w:proofErr w:type="spellStart"/>
      <w:r w:rsidRPr="00384CC1">
        <w:rPr>
          <w:rFonts w:ascii="Arial" w:hAnsi="Arial" w:cs="Arial"/>
          <w:sz w:val="22"/>
          <w:szCs w:val="22"/>
        </w:rPr>
        <w:t>depolarisation</w:t>
      </w:r>
      <w:proofErr w:type="spellEnd"/>
      <w:r w:rsidRPr="00384CC1">
        <w:rPr>
          <w:rFonts w:ascii="Arial" w:hAnsi="Arial" w:cs="Arial"/>
          <w:sz w:val="22"/>
          <w:szCs w:val="22"/>
        </w:rPr>
        <w:t xml:space="preserve"> .</w:t>
      </w:r>
    </w:p>
    <w:p w:rsidR="00B768F8" w:rsidRPr="00384CC1" w:rsidRDefault="00B768F8" w:rsidP="00B768F8">
      <w:pPr>
        <w:tabs>
          <w:tab w:val="num" w:pos="720"/>
        </w:tabs>
      </w:pPr>
      <w:r w:rsidRPr="00384CC1">
        <w:rPr>
          <w:noProof/>
          <w:lang w:val="en-GB" w:eastAsia="en-GB"/>
        </w:rPr>
        <w:drawing>
          <wp:inline distT="0" distB="0" distL="0" distR="0" wp14:anchorId="3BAA3409" wp14:editId="0B9B1C5B">
            <wp:extent cx="5902325" cy="6863715"/>
            <wp:effectExtent l="0" t="0" r="3175" b="0"/>
            <wp:docPr id="3" name="Picture 1" descr="I:\KARIM\pg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ARIM\pg17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02325" cy="6863715"/>
                    </a:xfrm>
                    <a:prstGeom prst="rect">
                      <a:avLst/>
                    </a:prstGeom>
                    <a:noFill/>
                    <a:ln>
                      <a:noFill/>
                    </a:ln>
                  </pic:spPr>
                </pic:pic>
              </a:graphicData>
            </a:graphic>
          </wp:inline>
        </w:drawing>
      </w:r>
    </w:p>
    <w:p w:rsidR="00B768F8" w:rsidRPr="00384CC1" w:rsidRDefault="00B768F8" w:rsidP="00B768F8">
      <w:pPr>
        <w:tabs>
          <w:tab w:val="num" w:pos="720"/>
        </w:tabs>
      </w:pPr>
    </w:p>
    <w:p w:rsidR="00B768F8" w:rsidRPr="00384CC1" w:rsidRDefault="00B768F8" w:rsidP="00B768F8">
      <w:pPr>
        <w:tabs>
          <w:tab w:val="num" w:pos="720"/>
        </w:tabs>
      </w:pPr>
    </w:p>
    <w:p w:rsidR="00B768F8" w:rsidRPr="00384CC1" w:rsidRDefault="00B768F8" w:rsidP="00B768F8">
      <w:pPr>
        <w:tabs>
          <w:tab w:val="num" w:pos="720"/>
        </w:tabs>
        <w:rPr>
          <w:rFonts w:ascii="Arial" w:hAnsi="Arial" w:cs="Arial"/>
          <w:sz w:val="22"/>
          <w:szCs w:val="22"/>
        </w:rPr>
      </w:pPr>
      <w:r w:rsidRPr="00384CC1">
        <w:rPr>
          <w:rFonts w:ascii="Arial" w:hAnsi="Arial" w:cs="Arial"/>
          <w:sz w:val="22"/>
          <w:szCs w:val="22"/>
        </w:rPr>
        <w:lastRenderedPageBreak/>
        <w:t>The control of calcium is mainly through PTH, which in turn is regulated by the plasma calcium. When the calcium falls, the parathyroid glands detect this, and PTH is released. This in turn has effects to liberate some calcium from bone, and to reabsorb calcium from the kidneys. In addition the renal enzyme 1-alpha hydroxylase is turned on. This is the rate-limiting step in vitamin D activation.</w:t>
      </w:r>
    </w:p>
    <w:p w:rsidR="00B768F8" w:rsidRPr="00384CC1" w:rsidRDefault="00B768F8" w:rsidP="00B768F8">
      <w:pPr>
        <w:tabs>
          <w:tab w:val="num" w:pos="720"/>
        </w:tabs>
        <w:rPr>
          <w:rFonts w:ascii="Arial" w:hAnsi="Arial" w:cs="Arial"/>
          <w:sz w:val="22"/>
          <w:szCs w:val="22"/>
        </w:rPr>
      </w:pPr>
    </w:p>
    <w:p w:rsidR="00B768F8" w:rsidRPr="00384CC1" w:rsidRDefault="00B768F8" w:rsidP="00B768F8">
      <w:pPr>
        <w:tabs>
          <w:tab w:val="num" w:pos="720"/>
        </w:tabs>
        <w:rPr>
          <w:rFonts w:ascii="Arial" w:hAnsi="Arial" w:cs="Arial"/>
          <w:sz w:val="22"/>
          <w:szCs w:val="22"/>
        </w:rPr>
      </w:pPr>
      <w:r w:rsidRPr="00384CC1">
        <w:rPr>
          <w:rFonts w:ascii="Arial" w:hAnsi="Arial" w:cs="Arial"/>
          <w:sz w:val="22"/>
          <w:szCs w:val="22"/>
        </w:rPr>
        <w:t xml:space="preserve">List four features of </w:t>
      </w:r>
      <w:proofErr w:type="spellStart"/>
      <w:r w:rsidRPr="00384CC1">
        <w:rPr>
          <w:rFonts w:ascii="Arial" w:hAnsi="Arial" w:cs="Arial"/>
          <w:sz w:val="22"/>
          <w:szCs w:val="22"/>
        </w:rPr>
        <w:t>hypercalcaemia</w:t>
      </w:r>
      <w:proofErr w:type="spellEnd"/>
      <w:r w:rsidRPr="00384CC1">
        <w:rPr>
          <w:rFonts w:ascii="Arial" w:hAnsi="Arial" w:cs="Arial"/>
          <w:sz w:val="22"/>
          <w:szCs w:val="22"/>
        </w:rPr>
        <w:t>.</w:t>
      </w:r>
    </w:p>
    <w:p w:rsidR="00B768F8" w:rsidRPr="00384CC1" w:rsidRDefault="00B768F8" w:rsidP="00B768F8">
      <w:pPr>
        <w:tabs>
          <w:tab w:val="num" w:pos="720"/>
        </w:tabs>
        <w:rPr>
          <w:rFonts w:ascii="Arial" w:hAnsi="Arial" w:cs="Arial"/>
        </w:rPr>
      </w:pPr>
    </w:p>
    <w:p w:rsidR="00B768F8" w:rsidRPr="00384CC1" w:rsidRDefault="00B768F8" w:rsidP="00B768F8">
      <w:pPr>
        <w:tabs>
          <w:tab w:val="num" w:pos="720"/>
        </w:tabs>
        <w:rPr>
          <w:rFonts w:ascii="Arial" w:hAnsi="Arial" w:cs="Arial"/>
        </w:rPr>
      </w:pPr>
    </w:p>
    <w:p w:rsidR="00B768F8" w:rsidRPr="00384CC1" w:rsidRDefault="00B768F8" w:rsidP="00B768F8">
      <w:pPr>
        <w:tabs>
          <w:tab w:val="num" w:pos="720"/>
        </w:tabs>
        <w:rPr>
          <w:rFonts w:ascii="Arial" w:hAnsi="Arial" w:cs="Arial"/>
        </w:rPr>
      </w:pPr>
    </w:p>
    <w:p w:rsidR="00B768F8" w:rsidRPr="00384CC1" w:rsidRDefault="00B768F8" w:rsidP="00B768F8">
      <w:pPr>
        <w:tabs>
          <w:tab w:val="num" w:pos="720"/>
        </w:tabs>
        <w:rPr>
          <w:rFonts w:ascii="Arial" w:hAnsi="Arial" w:cs="Arial"/>
        </w:rPr>
      </w:pPr>
    </w:p>
    <w:p w:rsidR="00B768F8" w:rsidRPr="00384CC1" w:rsidRDefault="00B768F8" w:rsidP="00B768F8">
      <w:pPr>
        <w:tabs>
          <w:tab w:val="num" w:pos="720"/>
        </w:tabs>
        <w:rPr>
          <w:rFonts w:ascii="Arial" w:hAnsi="Arial" w:cs="Arial"/>
        </w:rPr>
      </w:pPr>
      <w:r w:rsidRPr="00384CC1">
        <w:rPr>
          <w:rFonts w:ascii="Arial" w:hAnsi="Arial" w:cs="Arial"/>
          <w:noProof/>
          <w:lang w:val="en-GB" w:eastAsia="en-GB"/>
        </w:rPr>
        <w:drawing>
          <wp:inline distT="0" distB="0" distL="0" distR="0" wp14:anchorId="589B95CA" wp14:editId="63CE5234">
            <wp:extent cx="2244725" cy="260985"/>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l="62897" t="38385" r="14069" b="57014"/>
                    <a:stretch>
                      <a:fillRect/>
                    </a:stretch>
                  </pic:blipFill>
                  <pic:spPr bwMode="auto">
                    <a:xfrm>
                      <a:off x="0" y="0"/>
                      <a:ext cx="2244725" cy="260985"/>
                    </a:xfrm>
                    <a:prstGeom prst="rect">
                      <a:avLst/>
                    </a:prstGeom>
                    <a:noFill/>
                    <a:ln>
                      <a:noFill/>
                    </a:ln>
                  </pic:spPr>
                </pic:pic>
              </a:graphicData>
            </a:graphic>
          </wp:inline>
        </w:drawing>
      </w:r>
    </w:p>
    <w:p w:rsidR="00B768F8" w:rsidRPr="00384CC1" w:rsidRDefault="00B768F8" w:rsidP="00B768F8">
      <w:pPr>
        <w:tabs>
          <w:tab w:val="num" w:pos="720"/>
        </w:tabs>
        <w:rPr>
          <w:rFonts w:ascii="Arial" w:hAnsi="Arial" w:cs="Arial"/>
        </w:rPr>
      </w:pPr>
      <w:r w:rsidRPr="00384CC1">
        <w:rPr>
          <w:rFonts w:ascii="Arial" w:hAnsi="Arial" w:cs="Arial"/>
          <w:noProof/>
          <w:lang w:val="en-GB" w:eastAsia="en-GB"/>
        </w:rPr>
        <w:drawing>
          <wp:inline distT="0" distB="0" distL="0" distR="0" wp14:anchorId="7D347D56" wp14:editId="61B95463">
            <wp:extent cx="2351405" cy="336042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l="62897" t="42055" r="18863" b="26651"/>
                    <a:stretch>
                      <a:fillRect/>
                    </a:stretch>
                  </pic:blipFill>
                  <pic:spPr bwMode="auto">
                    <a:xfrm>
                      <a:off x="0" y="0"/>
                      <a:ext cx="2351405" cy="3360420"/>
                    </a:xfrm>
                    <a:prstGeom prst="rect">
                      <a:avLst/>
                    </a:prstGeom>
                    <a:noFill/>
                    <a:ln>
                      <a:noFill/>
                    </a:ln>
                  </pic:spPr>
                </pic:pic>
              </a:graphicData>
            </a:graphic>
          </wp:inline>
        </w:drawing>
      </w:r>
      <w:r w:rsidRPr="00384CC1">
        <w:rPr>
          <w:rFonts w:ascii="Arial" w:hAnsi="Arial" w:cs="Arial"/>
          <w:noProof/>
          <w:lang w:val="en-GB" w:eastAsia="en-GB"/>
        </w:rPr>
        <w:drawing>
          <wp:inline distT="0" distB="0" distL="0" distR="0" wp14:anchorId="1DE73574" wp14:editId="49FA74AA">
            <wp:extent cx="2719705" cy="3503295"/>
            <wp:effectExtent l="0" t="0" r="4445" b="190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l="77168" t="45274" r="1569" b="16925"/>
                    <a:stretch>
                      <a:fillRect/>
                    </a:stretch>
                  </pic:blipFill>
                  <pic:spPr bwMode="auto">
                    <a:xfrm>
                      <a:off x="0" y="0"/>
                      <a:ext cx="2719705" cy="3503295"/>
                    </a:xfrm>
                    <a:prstGeom prst="rect">
                      <a:avLst/>
                    </a:prstGeom>
                    <a:noFill/>
                    <a:ln>
                      <a:noFill/>
                    </a:ln>
                  </pic:spPr>
                </pic:pic>
              </a:graphicData>
            </a:graphic>
          </wp:inline>
        </w:drawing>
      </w:r>
    </w:p>
    <w:p w:rsidR="00B768F8" w:rsidRPr="00384CC1" w:rsidRDefault="00B768F8" w:rsidP="00B768F8">
      <w:pPr>
        <w:tabs>
          <w:tab w:val="num" w:pos="720"/>
        </w:tabs>
        <w:rPr>
          <w:rFonts w:ascii="Arial" w:hAnsi="Arial" w:cs="Arial"/>
        </w:rPr>
      </w:pPr>
    </w:p>
    <w:p w:rsidR="00B768F8" w:rsidRPr="00384CC1" w:rsidRDefault="00B768F8" w:rsidP="00B768F8">
      <w:pPr>
        <w:rPr>
          <w:rFonts w:ascii="Arial" w:hAnsi="Arial" w:cs="Arial"/>
          <w:sz w:val="22"/>
          <w:szCs w:val="22"/>
          <w:lang w:val="en-GB"/>
        </w:rPr>
      </w:pPr>
      <w:proofErr w:type="spellStart"/>
      <w:r w:rsidRPr="00384CC1">
        <w:rPr>
          <w:rFonts w:ascii="Arial" w:hAnsi="Arial" w:cs="Arial"/>
          <w:sz w:val="22"/>
          <w:szCs w:val="22"/>
          <w:lang w:val="en-GB"/>
        </w:rPr>
        <w:t>Cholecalciferol</w:t>
      </w:r>
      <w:proofErr w:type="spellEnd"/>
      <w:r w:rsidRPr="00384CC1">
        <w:rPr>
          <w:rFonts w:ascii="Arial" w:hAnsi="Arial" w:cs="Arial"/>
          <w:sz w:val="22"/>
          <w:szCs w:val="22"/>
          <w:lang w:val="en-GB"/>
        </w:rPr>
        <w:t xml:space="preserve"> (vitamin D3) comes from animals and </w:t>
      </w:r>
      <w:proofErr w:type="spellStart"/>
      <w:r w:rsidRPr="00384CC1">
        <w:rPr>
          <w:rFonts w:ascii="Arial" w:hAnsi="Arial" w:cs="Arial"/>
          <w:sz w:val="22"/>
          <w:szCs w:val="22"/>
          <w:lang w:val="en-GB"/>
        </w:rPr>
        <w:t>ergocalciferol</w:t>
      </w:r>
      <w:proofErr w:type="spellEnd"/>
      <w:r w:rsidRPr="00384CC1">
        <w:rPr>
          <w:rFonts w:ascii="Arial" w:hAnsi="Arial" w:cs="Arial"/>
          <w:sz w:val="22"/>
          <w:szCs w:val="22"/>
          <w:lang w:val="en-GB"/>
        </w:rPr>
        <w:t xml:space="preserve"> (vitamin D2) comes from plants. Both are activated first by 25 hydroxylation, then by 1 alpha hydroxylation, the latter occurring in the kidney under the control of PTH.</w:t>
      </w:r>
    </w:p>
    <w:p w:rsidR="00B768F8" w:rsidRPr="00384CC1" w:rsidRDefault="00B768F8" w:rsidP="00B768F8">
      <w:pPr>
        <w:rPr>
          <w:rFonts w:ascii="Arial" w:hAnsi="Arial" w:cs="Arial"/>
          <w:sz w:val="22"/>
          <w:szCs w:val="22"/>
          <w:lang w:val="en-GB"/>
        </w:rPr>
      </w:pPr>
    </w:p>
    <w:p w:rsidR="00B768F8" w:rsidRPr="00384CC1" w:rsidRDefault="00B768F8" w:rsidP="00B768F8">
      <w:pPr>
        <w:rPr>
          <w:rFonts w:ascii="Arial" w:hAnsi="Arial" w:cs="Arial"/>
          <w:sz w:val="22"/>
          <w:szCs w:val="22"/>
          <w:lang w:val="en-GB"/>
        </w:rPr>
      </w:pPr>
      <w:r w:rsidRPr="00384CC1">
        <w:rPr>
          <w:rFonts w:ascii="Arial" w:hAnsi="Arial" w:cs="Arial"/>
          <w:sz w:val="22"/>
          <w:szCs w:val="22"/>
          <w:lang w:val="en-GB"/>
        </w:rPr>
        <w:t>Active vitamin D increases the absorption of calcium and phosphate from the gut. In the absence of vitamin D, calcium levels fall, and secondary hyperparathyroidism results.</w:t>
      </w:r>
    </w:p>
    <w:p w:rsidR="00B768F8" w:rsidRPr="00384CC1" w:rsidRDefault="00B768F8" w:rsidP="00B768F8">
      <w:pPr>
        <w:jc w:val="center"/>
        <w:rPr>
          <w:rFonts w:ascii="Arial" w:hAnsi="Arial" w:cs="Arial"/>
          <w:b/>
          <w:sz w:val="22"/>
          <w:szCs w:val="22"/>
        </w:rPr>
      </w:pPr>
    </w:p>
    <w:p w:rsidR="00B768F8" w:rsidRPr="00384CC1" w:rsidRDefault="00B768F8" w:rsidP="00B768F8">
      <w:pPr>
        <w:rPr>
          <w:rFonts w:ascii="Arial" w:hAnsi="Arial" w:cs="Arial"/>
          <w:b/>
          <w:sz w:val="24"/>
          <w:szCs w:val="24"/>
        </w:rPr>
      </w:pPr>
      <w:r w:rsidRPr="00384CC1">
        <w:rPr>
          <w:rFonts w:ascii="Arial" w:hAnsi="Arial" w:cs="Arial"/>
          <w:b/>
          <w:sz w:val="24"/>
          <w:szCs w:val="24"/>
        </w:rPr>
        <w:br w:type="page"/>
      </w:r>
    </w:p>
    <w:p w:rsidR="005E3034" w:rsidRPr="00384CC1" w:rsidRDefault="005E3034" w:rsidP="005E3034">
      <w:pPr>
        <w:jc w:val="center"/>
        <w:rPr>
          <w:rFonts w:ascii="Arial" w:hAnsi="Arial" w:cs="Arial"/>
          <w:b/>
          <w:sz w:val="32"/>
          <w:szCs w:val="32"/>
        </w:rPr>
      </w:pPr>
      <w:r w:rsidRPr="00384CC1">
        <w:rPr>
          <w:rFonts w:ascii="Arial" w:hAnsi="Arial" w:cs="Arial"/>
          <w:b/>
          <w:sz w:val="32"/>
          <w:szCs w:val="32"/>
        </w:rPr>
        <w:lastRenderedPageBreak/>
        <w:t>Histopathology</w:t>
      </w:r>
    </w:p>
    <w:p w:rsidR="00B768F8" w:rsidRPr="00384CC1" w:rsidRDefault="00B768F8" w:rsidP="005E3034">
      <w:pPr>
        <w:jc w:val="center"/>
        <w:rPr>
          <w:rFonts w:ascii="Arial" w:hAnsi="Arial" w:cs="Arial"/>
          <w:b/>
          <w:sz w:val="32"/>
          <w:szCs w:val="32"/>
        </w:rPr>
      </w:pPr>
    </w:p>
    <w:p w:rsidR="00072655" w:rsidRPr="00384CC1" w:rsidRDefault="00072655" w:rsidP="005E3034">
      <w:pPr>
        <w:jc w:val="center"/>
        <w:rPr>
          <w:rFonts w:ascii="Arial" w:hAnsi="Arial" w:cs="Arial"/>
          <w:b/>
          <w:sz w:val="28"/>
          <w:szCs w:val="28"/>
        </w:rPr>
      </w:pPr>
      <w:r w:rsidRPr="00384CC1">
        <w:rPr>
          <w:rFonts w:ascii="Arial" w:hAnsi="Arial" w:cs="Arial"/>
          <w:b/>
          <w:sz w:val="28"/>
          <w:szCs w:val="28"/>
        </w:rPr>
        <w:t>ACUTE INFLAMMATION</w:t>
      </w:r>
    </w:p>
    <w:p w:rsidR="00D66EB4" w:rsidRPr="00384CC1" w:rsidRDefault="00A9407F" w:rsidP="00D66EB4">
      <w:pPr>
        <w:tabs>
          <w:tab w:val="left" w:pos="1985"/>
          <w:tab w:val="left" w:pos="3544"/>
          <w:tab w:val="left" w:pos="3686"/>
          <w:tab w:val="left" w:pos="4253"/>
        </w:tabs>
        <w:spacing w:after="100"/>
        <w:jc w:val="cente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w:t>
      </w:r>
      <w:r w:rsidR="00072655" w:rsidRPr="00384CC1">
        <w:rPr>
          <w:rFonts w:ascii="Arial" w:hAnsi="Arial" w:cs="Arial"/>
          <w:sz w:val="22"/>
          <w:szCs w:val="22"/>
        </w:rPr>
        <w:t>Justin Weir</w:t>
      </w:r>
    </w:p>
    <w:p w:rsidR="00072655" w:rsidRPr="00384CC1" w:rsidRDefault="00384CC1" w:rsidP="00D66EB4">
      <w:pPr>
        <w:tabs>
          <w:tab w:val="left" w:pos="1985"/>
          <w:tab w:val="left" w:pos="3544"/>
          <w:tab w:val="left" w:pos="3686"/>
          <w:tab w:val="left" w:pos="4253"/>
        </w:tabs>
        <w:spacing w:after="100"/>
        <w:jc w:val="center"/>
        <w:rPr>
          <w:rFonts w:ascii="Arial" w:hAnsi="Arial" w:cs="Arial"/>
          <w:sz w:val="22"/>
          <w:szCs w:val="22"/>
        </w:rPr>
      </w:pPr>
      <w:hyperlink r:id="rId71" w:history="1">
        <w:r w:rsidR="00503B94" w:rsidRPr="00384CC1">
          <w:rPr>
            <w:rStyle w:val="Hyperlink"/>
            <w:rFonts w:ascii="Arial" w:hAnsi="Arial" w:cs="Arial"/>
            <w:sz w:val="22"/>
            <w:szCs w:val="22"/>
            <w:u w:val="none"/>
          </w:rPr>
          <w:t>Justin.Weir@imperial.nhs.uk</w:t>
        </w:r>
      </w:hyperlink>
    </w:p>
    <w:p w:rsidR="00072655" w:rsidRPr="00384CC1" w:rsidRDefault="00072655" w:rsidP="00C84D9B">
      <w:pPr>
        <w:pStyle w:val="Heading7"/>
        <w:tabs>
          <w:tab w:val="clear" w:pos="1276"/>
          <w:tab w:val="clear" w:pos="1843"/>
          <w:tab w:val="clear" w:pos="2268"/>
          <w:tab w:val="clear" w:pos="2694"/>
          <w:tab w:val="clear" w:pos="2835"/>
        </w:tabs>
        <w:jc w:val="left"/>
        <w:rPr>
          <w:rFonts w:ascii="Arial" w:hAnsi="Arial" w:cs="Arial"/>
          <w:b/>
          <w:sz w:val="22"/>
          <w:szCs w:val="22"/>
        </w:rPr>
      </w:pPr>
      <w:r w:rsidRPr="00384CC1">
        <w:rPr>
          <w:rFonts w:ascii="Arial" w:hAnsi="Arial" w:cs="Arial"/>
          <w:b/>
          <w:sz w:val="22"/>
          <w:szCs w:val="22"/>
        </w:rPr>
        <w:t>Learning Objectives</w:t>
      </w:r>
    </w:p>
    <w:p w:rsidR="00A9407F" w:rsidRPr="00384CC1" w:rsidRDefault="00A9407F" w:rsidP="00A9407F"/>
    <w:p w:rsidR="00072655" w:rsidRPr="00384CC1" w:rsidRDefault="00072655" w:rsidP="001A24A7">
      <w:pPr>
        <w:autoSpaceDE w:val="0"/>
        <w:autoSpaceDN w:val="0"/>
        <w:adjustRightInd w:val="0"/>
        <w:rPr>
          <w:rFonts w:ascii="Arial" w:hAnsi="Arial" w:cs="Arial"/>
          <w:bCs/>
          <w:sz w:val="22"/>
          <w:szCs w:val="22"/>
        </w:rPr>
      </w:pPr>
      <w:r w:rsidRPr="00384CC1">
        <w:rPr>
          <w:rFonts w:ascii="Arial" w:hAnsi="Arial" w:cs="Arial"/>
          <w:bCs/>
          <w:sz w:val="22"/>
          <w:szCs w:val="22"/>
        </w:rPr>
        <w:t>1. To understand the purpose, the causes and mechanisms of acute inflammation</w:t>
      </w:r>
    </w:p>
    <w:p w:rsidR="00072655" w:rsidRPr="00384CC1" w:rsidRDefault="00072655" w:rsidP="001A24A7">
      <w:pPr>
        <w:autoSpaceDE w:val="0"/>
        <w:autoSpaceDN w:val="0"/>
        <w:adjustRightInd w:val="0"/>
        <w:rPr>
          <w:rFonts w:ascii="Arial" w:hAnsi="Arial" w:cs="Arial"/>
          <w:bCs/>
          <w:sz w:val="22"/>
          <w:szCs w:val="22"/>
        </w:rPr>
      </w:pPr>
    </w:p>
    <w:p w:rsidR="00072655" w:rsidRPr="00384CC1" w:rsidRDefault="00072655" w:rsidP="001A24A7">
      <w:pPr>
        <w:autoSpaceDE w:val="0"/>
        <w:autoSpaceDN w:val="0"/>
        <w:adjustRightInd w:val="0"/>
        <w:rPr>
          <w:rFonts w:ascii="Arial" w:hAnsi="Arial" w:cs="Arial"/>
          <w:bCs/>
          <w:sz w:val="22"/>
          <w:szCs w:val="22"/>
        </w:rPr>
      </w:pPr>
      <w:r w:rsidRPr="00384CC1">
        <w:rPr>
          <w:rFonts w:ascii="Arial" w:hAnsi="Arial" w:cs="Arial"/>
          <w:bCs/>
          <w:sz w:val="22"/>
          <w:szCs w:val="22"/>
        </w:rPr>
        <w:t>2. To understand the clinical manifestations of acute inflammation</w:t>
      </w:r>
    </w:p>
    <w:p w:rsidR="00072655" w:rsidRPr="00384CC1" w:rsidRDefault="00384CC1" w:rsidP="00C84D9B">
      <w:pPr>
        <w:rPr>
          <w:rFonts w:ascii="Arial" w:hAnsi="Arial" w:cs="Arial"/>
          <w:sz w:val="22"/>
          <w:szCs w:val="22"/>
        </w:rPr>
      </w:pPr>
      <w:r w:rsidRPr="00384CC1">
        <w:rPr>
          <w:rFonts w:ascii="Arial" w:hAnsi="Arial" w:cs="Arial"/>
          <w:sz w:val="22"/>
          <w:szCs w:val="22"/>
        </w:rPr>
        <w:pict>
          <v:rect id="_x0000_i1035" style="width:0;height:1.5pt" o:hralign="center" o:hrstd="t" o:hr="t" fillcolor="gray" stroked="f">
            <v:imagedata r:id="rId12" o:title=""/>
          </v:rect>
        </w:pict>
      </w:r>
    </w:p>
    <w:p w:rsidR="00072655" w:rsidRPr="00384CC1" w:rsidRDefault="00072655" w:rsidP="00C84D9B">
      <w:pPr>
        <w:outlineLvl w:val="0"/>
        <w:rPr>
          <w:rFonts w:ascii="Arial" w:hAnsi="Arial" w:cs="Arial"/>
          <w:b/>
          <w:sz w:val="22"/>
          <w:szCs w:val="22"/>
        </w:rPr>
      </w:pPr>
    </w:p>
    <w:p w:rsidR="00072655" w:rsidRPr="00384CC1" w:rsidRDefault="00072655" w:rsidP="001A24A7">
      <w:pPr>
        <w:rPr>
          <w:rFonts w:ascii="Arial" w:hAnsi="Arial" w:cs="Arial"/>
          <w:b/>
          <w:sz w:val="22"/>
          <w:szCs w:val="22"/>
        </w:rPr>
      </w:pPr>
      <w:r w:rsidRPr="00384CC1">
        <w:rPr>
          <w:rFonts w:ascii="Arial" w:hAnsi="Arial" w:cs="Arial"/>
          <w:b/>
          <w:sz w:val="22"/>
          <w:szCs w:val="22"/>
        </w:rPr>
        <w:t>I</w:t>
      </w:r>
      <w:r w:rsidR="008F334F" w:rsidRPr="00384CC1">
        <w:rPr>
          <w:rFonts w:ascii="Arial" w:hAnsi="Arial" w:cs="Arial"/>
          <w:b/>
          <w:sz w:val="22"/>
          <w:szCs w:val="22"/>
        </w:rPr>
        <w:t>NTRODUCTION</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A complex reaction of </w:t>
      </w:r>
      <w:proofErr w:type="spellStart"/>
      <w:r w:rsidRPr="00384CC1">
        <w:rPr>
          <w:rFonts w:ascii="Arial" w:hAnsi="Arial" w:cs="Arial"/>
          <w:sz w:val="22"/>
          <w:szCs w:val="22"/>
        </w:rPr>
        <w:t>vascularised</w:t>
      </w:r>
      <w:proofErr w:type="spellEnd"/>
      <w:r w:rsidRPr="00384CC1">
        <w:rPr>
          <w:rFonts w:ascii="Arial" w:hAnsi="Arial" w:cs="Arial"/>
          <w:sz w:val="22"/>
          <w:szCs w:val="22"/>
        </w:rPr>
        <w:t xml:space="preserve"> connective tissue to injurious stimuli.</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Aim of this process is to destroy, dilute or wall off the injurious agent. </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This is fundamentally a protective response whose ultimate goal is to get rid of both, the initial cause of cell injury and the consequence of such injury i.e. Necrotic cells and tissues. </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The process is usually described by the suffix ‘</w:t>
      </w:r>
      <w:proofErr w:type="spellStart"/>
      <w:r w:rsidRPr="00384CC1">
        <w:rPr>
          <w:rFonts w:ascii="Arial" w:hAnsi="Arial" w:cs="Arial"/>
          <w:sz w:val="22"/>
          <w:szCs w:val="22"/>
        </w:rPr>
        <w:t>itis</w:t>
      </w:r>
      <w:proofErr w:type="spellEnd"/>
      <w:r w:rsidRPr="00384CC1">
        <w:rPr>
          <w:rFonts w:ascii="Arial" w:hAnsi="Arial" w:cs="Arial"/>
          <w:sz w:val="22"/>
          <w:szCs w:val="22"/>
        </w:rPr>
        <w:t xml:space="preserve">’ preceded by the name of the organ or tissue involved e.g. appendicitis, arthritis, sinusitis. </w:t>
      </w:r>
    </w:p>
    <w:p w:rsidR="00072655" w:rsidRPr="00384CC1" w:rsidRDefault="00072655" w:rsidP="001A24A7">
      <w:pPr>
        <w:rPr>
          <w:rFonts w:ascii="Arial" w:hAnsi="Arial" w:cs="Arial"/>
          <w:sz w:val="22"/>
          <w:szCs w:val="22"/>
        </w:rPr>
      </w:pPr>
    </w:p>
    <w:p w:rsidR="00072655" w:rsidRPr="00384CC1" w:rsidRDefault="00072655" w:rsidP="001A24A7">
      <w:pPr>
        <w:rPr>
          <w:rFonts w:ascii="Arial" w:hAnsi="Arial" w:cs="Arial"/>
          <w:b/>
          <w:sz w:val="22"/>
          <w:szCs w:val="22"/>
        </w:rPr>
      </w:pPr>
      <w:r w:rsidRPr="00384CC1">
        <w:rPr>
          <w:rFonts w:ascii="Arial" w:hAnsi="Arial" w:cs="Arial"/>
          <w:b/>
          <w:sz w:val="22"/>
          <w:szCs w:val="22"/>
        </w:rPr>
        <w:t>C</w:t>
      </w:r>
      <w:r w:rsidR="008F334F" w:rsidRPr="00384CC1">
        <w:rPr>
          <w:rFonts w:ascii="Arial" w:hAnsi="Arial" w:cs="Arial"/>
          <w:b/>
          <w:sz w:val="22"/>
          <w:szCs w:val="22"/>
        </w:rPr>
        <w:t>LASSIFICATION</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Inflammation is classified according to its time course into;</w:t>
      </w:r>
    </w:p>
    <w:p w:rsidR="00072655" w:rsidRPr="00384CC1" w:rsidRDefault="00072655" w:rsidP="001A24A7">
      <w:pPr>
        <w:ind w:left="360"/>
        <w:rPr>
          <w:rFonts w:ascii="Arial" w:hAnsi="Arial" w:cs="Arial"/>
          <w:sz w:val="22"/>
          <w:szCs w:val="22"/>
        </w:rPr>
      </w:pPr>
      <w:r w:rsidRPr="00384CC1">
        <w:rPr>
          <w:rFonts w:ascii="Arial" w:hAnsi="Arial" w:cs="Arial"/>
          <w:b/>
          <w:sz w:val="22"/>
          <w:szCs w:val="22"/>
        </w:rPr>
        <w:t xml:space="preserve">      -</w:t>
      </w:r>
      <w:r w:rsidRPr="00384CC1">
        <w:rPr>
          <w:rFonts w:ascii="Arial" w:hAnsi="Arial" w:cs="Arial"/>
          <w:sz w:val="22"/>
          <w:szCs w:val="22"/>
        </w:rPr>
        <w:t>Acute inflammation of relatively short duration</w:t>
      </w:r>
    </w:p>
    <w:p w:rsidR="00072655" w:rsidRPr="00384CC1" w:rsidRDefault="00072655" w:rsidP="001A24A7">
      <w:pPr>
        <w:ind w:left="360"/>
        <w:rPr>
          <w:rFonts w:ascii="Arial" w:hAnsi="Arial" w:cs="Arial"/>
          <w:sz w:val="22"/>
          <w:szCs w:val="22"/>
        </w:rPr>
      </w:pPr>
      <w:r w:rsidRPr="00384CC1">
        <w:rPr>
          <w:rFonts w:ascii="Arial" w:hAnsi="Arial" w:cs="Arial"/>
          <w:b/>
          <w:sz w:val="22"/>
          <w:szCs w:val="22"/>
        </w:rPr>
        <w:t xml:space="preserve">      -</w:t>
      </w:r>
      <w:r w:rsidRPr="00384CC1">
        <w:rPr>
          <w:rFonts w:ascii="Arial" w:hAnsi="Arial" w:cs="Arial"/>
          <w:sz w:val="22"/>
          <w:szCs w:val="22"/>
        </w:rPr>
        <w:t>Chronic inflammation of relatively long duration</w:t>
      </w:r>
    </w:p>
    <w:p w:rsidR="00072655" w:rsidRPr="00384CC1" w:rsidRDefault="00072655" w:rsidP="001A24A7">
      <w:pPr>
        <w:ind w:left="360"/>
        <w:rPr>
          <w:rFonts w:ascii="Arial" w:hAnsi="Arial" w:cs="Arial"/>
          <w:sz w:val="22"/>
          <w:szCs w:val="22"/>
        </w:rPr>
      </w:pPr>
    </w:p>
    <w:p w:rsidR="00072655" w:rsidRPr="00384CC1" w:rsidRDefault="00072655" w:rsidP="001A24A7">
      <w:pPr>
        <w:rPr>
          <w:rFonts w:ascii="Arial" w:hAnsi="Arial" w:cs="Arial"/>
          <w:sz w:val="22"/>
          <w:szCs w:val="22"/>
        </w:rPr>
      </w:pPr>
      <w:r w:rsidRPr="00384CC1">
        <w:rPr>
          <w:rFonts w:ascii="Arial" w:hAnsi="Arial" w:cs="Arial"/>
          <w:sz w:val="22"/>
          <w:szCs w:val="22"/>
        </w:rPr>
        <w:t>The processes of inflammation can be studied under following headings:</w:t>
      </w:r>
    </w:p>
    <w:p w:rsidR="00072655" w:rsidRPr="00384CC1" w:rsidRDefault="00072655" w:rsidP="001A24A7">
      <w:pPr>
        <w:rPr>
          <w:rFonts w:ascii="Arial" w:hAnsi="Arial" w:cs="Arial"/>
          <w:sz w:val="22"/>
          <w:szCs w:val="22"/>
        </w:rPr>
      </w:pP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ETIOLOGY</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CLINICAL FEATURES</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PATHOGENESIS</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MORPHOLOGY</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SEQUELAE</w:t>
      </w:r>
    </w:p>
    <w:p w:rsidR="00072655" w:rsidRPr="00384CC1" w:rsidRDefault="00072655" w:rsidP="001A24A7">
      <w:pPr>
        <w:rPr>
          <w:rFonts w:ascii="Arial" w:hAnsi="Arial" w:cs="Arial"/>
          <w:sz w:val="22"/>
          <w:szCs w:val="22"/>
        </w:rPr>
      </w:pPr>
    </w:p>
    <w:p w:rsidR="00072655" w:rsidRPr="00384CC1" w:rsidRDefault="00072655" w:rsidP="001A24A7">
      <w:pPr>
        <w:rPr>
          <w:rFonts w:ascii="Arial" w:hAnsi="Arial" w:cs="Arial"/>
          <w:b/>
          <w:sz w:val="22"/>
          <w:szCs w:val="22"/>
        </w:rPr>
      </w:pPr>
      <w:r w:rsidRPr="00384CC1">
        <w:rPr>
          <w:rFonts w:ascii="Arial" w:hAnsi="Arial" w:cs="Arial"/>
          <w:b/>
          <w:sz w:val="22"/>
          <w:szCs w:val="22"/>
        </w:rPr>
        <w:t>ETIOLOGY</w:t>
      </w:r>
    </w:p>
    <w:p w:rsidR="00072655" w:rsidRPr="00384CC1" w:rsidRDefault="00072655" w:rsidP="001A24A7">
      <w:pPr>
        <w:rPr>
          <w:rFonts w:ascii="Arial" w:hAnsi="Arial" w:cs="Arial"/>
          <w:sz w:val="22"/>
          <w:szCs w:val="22"/>
        </w:rPr>
      </w:pPr>
      <w:r w:rsidRPr="00384CC1">
        <w:rPr>
          <w:rFonts w:ascii="Arial" w:hAnsi="Arial" w:cs="Arial"/>
          <w:b/>
          <w:sz w:val="22"/>
          <w:szCs w:val="22"/>
        </w:rPr>
        <w:t xml:space="preserve"> </w:t>
      </w:r>
      <w:r w:rsidRPr="00384CC1">
        <w:rPr>
          <w:rFonts w:ascii="Arial" w:hAnsi="Arial" w:cs="Arial"/>
          <w:sz w:val="22"/>
          <w:szCs w:val="22"/>
        </w:rPr>
        <w:t>Physical agents</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       - Physical trauma, radiation, extremes of temperature</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Chemical agents </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       - Acids, alkalis, poisons</w:t>
      </w:r>
    </w:p>
    <w:p w:rsidR="00072655" w:rsidRPr="00384CC1" w:rsidRDefault="00072655" w:rsidP="001A24A7">
      <w:pPr>
        <w:rPr>
          <w:rFonts w:ascii="Arial" w:hAnsi="Arial" w:cs="Arial"/>
          <w:sz w:val="22"/>
          <w:szCs w:val="22"/>
        </w:rPr>
      </w:pPr>
      <w:r w:rsidRPr="00384CC1">
        <w:rPr>
          <w:rFonts w:ascii="Arial" w:hAnsi="Arial" w:cs="Arial"/>
          <w:sz w:val="22"/>
          <w:szCs w:val="22"/>
        </w:rPr>
        <w:t>Biological agents</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       - Bacteria, fungi, viruses, parasites </w:t>
      </w:r>
      <w:proofErr w:type="spellStart"/>
      <w:r w:rsidRPr="00384CC1">
        <w:rPr>
          <w:rFonts w:ascii="Arial" w:hAnsi="Arial" w:cs="Arial"/>
          <w:sz w:val="22"/>
          <w:szCs w:val="22"/>
        </w:rPr>
        <w:t>etc</w:t>
      </w:r>
      <w:proofErr w:type="spellEnd"/>
    </w:p>
    <w:p w:rsidR="00072655" w:rsidRPr="00384CC1" w:rsidRDefault="00072655" w:rsidP="001A24A7">
      <w:pPr>
        <w:rPr>
          <w:rFonts w:ascii="Arial" w:hAnsi="Arial" w:cs="Arial"/>
          <w:sz w:val="22"/>
          <w:szCs w:val="22"/>
        </w:rPr>
      </w:pPr>
      <w:r w:rsidRPr="00384CC1">
        <w:rPr>
          <w:rFonts w:ascii="Arial" w:hAnsi="Arial" w:cs="Arial"/>
          <w:sz w:val="22"/>
          <w:szCs w:val="22"/>
        </w:rPr>
        <w:t xml:space="preserve"> Immunologic reactions</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       - Anaphylactic reaction</w:t>
      </w:r>
    </w:p>
    <w:p w:rsidR="00072655" w:rsidRPr="00384CC1" w:rsidRDefault="00072655" w:rsidP="001A24A7">
      <w:pPr>
        <w:rPr>
          <w:rFonts w:ascii="Arial" w:hAnsi="Arial" w:cs="Arial"/>
          <w:sz w:val="22"/>
          <w:szCs w:val="22"/>
        </w:rPr>
      </w:pPr>
      <w:r w:rsidRPr="00384CC1">
        <w:rPr>
          <w:rFonts w:ascii="Arial" w:hAnsi="Arial" w:cs="Arial"/>
          <w:sz w:val="22"/>
          <w:szCs w:val="22"/>
        </w:rPr>
        <w:t>Hypoxia</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       - Loss of blood supply</w:t>
      </w:r>
    </w:p>
    <w:p w:rsidR="00072655" w:rsidRPr="00384CC1" w:rsidRDefault="00072655" w:rsidP="001A24A7">
      <w:pPr>
        <w:rPr>
          <w:rFonts w:ascii="Arial" w:hAnsi="Arial" w:cs="Arial"/>
          <w:sz w:val="22"/>
          <w:szCs w:val="22"/>
        </w:rPr>
      </w:pPr>
    </w:p>
    <w:p w:rsidR="00B768F8" w:rsidRPr="00384CC1" w:rsidRDefault="00B768F8" w:rsidP="001A24A7">
      <w:pPr>
        <w:rPr>
          <w:rFonts w:ascii="Arial" w:hAnsi="Arial" w:cs="Arial"/>
          <w:sz w:val="22"/>
          <w:szCs w:val="22"/>
        </w:rPr>
      </w:pPr>
    </w:p>
    <w:p w:rsidR="00072655" w:rsidRPr="00384CC1" w:rsidRDefault="00072655" w:rsidP="001A24A7">
      <w:pPr>
        <w:rPr>
          <w:rFonts w:ascii="Arial" w:hAnsi="Arial" w:cs="Arial"/>
          <w:b/>
          <w:sz w:val="22"/>
          <w:szCs w:val="22"/>
        </w:rPr>
      </w:pPr>
      <w:r w:rsidRPr="00384CC1">
        <w:rPr>
          <w:rFonts w:ascii="Arial" w:hAnsi="Arial" w:cs="Arial"/>
          <w:b/>
          <w:sz w:val="22"/>
          <w:szCs w:val="22"/>
        </w:rPr>
        <w:t>CLINICAL FEATURES</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Redness – </w:t>
      </w:r>
      <w:proofErr w:type="spellStart"/>
      <w:r w:rsidRPr="00384CC1">
        <w:rPr>
          <w:rFonts w:ascii="Arial" w:hAnsi="Arial" w:cs="Arial"/>
          <w:sz w:val="22"/>
          <w:szCs w:val="22"/>
        </w:rPr>
        <w:t>rubor</w:t>
      </w:r>
      <w:proofErr w:type="spellEnd"/>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Swelling – </w:t>
      </w:r>
      <w:proofErr w:type="spellStart"/>
      <w:r w:rsidRPr="00384CC1">
        <w:rPr>
          <w:rFonts w:ascii="Arial" w:hAnsi="Arial" w:cs="Arial"/>
          <w:sz w:val="22"/>
          <w:szCs w:val="22"/>
        </w:rPr>
        <w:t>tumour</w:t>
      </w:r>
      <w:proofErr w:type="spellEnd"/>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Heat – </w:t>
      </w:r>
      <w:proofErr w:type="spellStart"/>
      <w:r w:rsidRPr="00384CC1">
        <w:rPr>
          <w:rFonts w:ascii="Arial" w:hAnsi="Arial" w:cs="Arial"/>
          <w:sz w:val="22"/>
          <w:szCs w:val="22"/>
        </w:rPr>
        <w:t>colour</w:t>
      </w:r>
      <w:proofErr w:type="spellEnd"/>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Pain – dolor</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Loss of function – </w:t>
      </w:r>
      <w:proofErr w:type="spellStart"/>
      <w:r w:rsidRPr="00384CC1">
        <w:rPr>
          <w:rFonts w:ascii="Arial" w:hAnsi="Arial" w:cs="Arial"/>
          <w:sz w:val="22"/>
          <w:szCs w:val="22"/>
        </w:rPr>
        <w:t>functio</w:t>
      </w:r>
      <w:proofErr w:type="spellEnd"/>
      <w:r w:rsidRPr="00384CC1">
        <w:rPr>
          <w:rFonts w:ascii="Arial" w:hAnsi="Arial" w:cs="Arial"/>
          <w:sz w:val="22"/>
          <w:szCs w:val="22"/>
        </w:rPr>
        <w:t xml:space="preserve"> </w:t>
      </w:r>
      <w:proofErr w:type="spellStart"/>
      <w:r w:rsidRPr="00384CC1">
        <w:rPr>
          <w:rFonts w:ascii="Arial" w:hAnsi="Arial" w:cs="Arial"/>
          <w:sz w:val="22"/>
          <w:szCs w:val="22"/>
        </w:rPr>
        <w:t>laesa</w:t>
      </w:r>
      <w:proofErr w:type="spellEnd"/>
    </w:p>
    <w:p w:rsidR="00072655" w:rsidRPr="00384CC1" w:rsidRDefault="00072655" w:rsidP="001A24A7">
      <w:pPr>
        <w:rPr>
          <w:rFonts w:ascii="Arial" w:hAnsi="Arial" w:cs="Arial"/>
          <w:sz w:val="22"/>
          <w:szCs w:val="22"/>
        </w:rPr>
      </w:pPr>
    </w:p>
    <w:p w:rsidR="00B768F8" w:rsidRPr="00384CC1" w:rsidRDefault="00B768F8">
      <w:pPr>
        <w:rPr>
          <w:rFonts w:ascii="Arial" w:hAnsi="Arial" w:cs="Arial"/>
          <w:b/>
          <w:sz w:val="22"/>
          <w:szCs w:val="22"/>
        </w:rPr>
      </w:pPr>
      <w:r w:rsidRPr="00384CC1">
        <w:rPr>
          <w:rFonts w:ascii="Arial" w:hAnsi="Arial" w:cs="Arial"/>
          <w:b/>
          <w:sz w:val="22"/>
          <w:szCs w:val="22"/>
        </w:rPr>
        <w:br w:type="page"/>
      </w:r>
    </w:p>
    <w:p w:rsidR="00072655" w:rsidRPr="00384CC1" w:rsidRDefault="00072655" w:rsidP="001A24A7">
      <w:pPr>
        <w:rPr>
          <w:rFonts w:ascii="Arial" w:hAnsi="Arial" w:cs="Arial"/>
          <w:b/>
          <w:sz w:val="22"/>
          <w:szCs w:val="22"/>
        </w:rPr>
      </w:pPr>
      <w:r w:rsidRPr="00384CC1">
        <w:rPr>
          <w:rFonts w:ascii="Arial" w:hAnsi="Arial" w:cs="Arial"/>
          <w:b/>
          <w:sz w:val="22"/>
          <w:szCs w:val="22"/>
        </w:rPr>
        <w:lastRenderedPageBreak/>
        <w:t>PATHOGENESIS</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  VASCULAR CHANGES</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  CELLULAR EVENTS</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  CHEMICAL MEDIATORS</w:t>
      </w:r>
    </w:p>
    <w:p w:rsidR="00072655" w:rsidRPr="00384CC1" w:rsidRDefault="00072655" w:rsidP="001A24A7">
      <w:pPr>
        <w:rPr>
          <w:rFonts w:ascii="Arial" w:hAnsi="Arial" w:cs="Arial"/>
          <w:sz w:val="22"/>
          <w:szCs w:val="22"/>
        </w:rPr>
      </w:pPr>
    </w:p>
    <w:p w:rsidR="00072655" w:rsidRPr="00384CC1" w:rsidRDefault="00072655" w:rsidP="001A24A7">
      <w:pPr>
        <w:rPr>
          <w:rFonts w:ascii="Arial" w:hAnsi="Arial" w:cs="Arial"/>
          <w:b/>
          <w:sz w:val="22"/>
          <w:szCs w:val="22"/>
        </w:rPr>
      </w:pPr>
      <w:r w:rsidRPr="00384CC1">
        <w:rPr>
          <w:rFonts w:ascii="Arial" w:hAnsi="Arial" w:cs="Arial"/>
          <w:b/>
          <w:sz w:val="22"/>
          <w:szCs w:val="22"/>
        </w:rPr>
        <w:t>VASCULAR CHANGES</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CHANGES IN VASCULAR CALIBRE</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CHANGES IN BLOOD FLOW</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CHANGES IN VASCULAR PERMEABILITY</w:t>
      </w:r>
    </w:p>
    <w:p w:rsidR="00072655" w:rsidRPr="00384CC1" w:rsidRDefault="00072655" w:rsidP="001A24A7">
      <w:pPr>
        <w:rPr>
          <w:rFonts w:ascii="Arial" w:hAnsi="Arial" w:cs="Arial"/>
          <w:sz w:val="22"/>
          <w:szCs w:val="22"/>
        </w:rPr>
      </w:pPr>
    </w:p>
    <w:p w:rsidR="008F334F" w:rsidRPr="00384CC1" w:rsidRDefault="008F334F" w:rsidP="001A24A7">
      <w:pPr>
        <w:rPr>
          <w:rFonts w:ascii="Arial" w:hAnsi="Arial" w:cs="Arial"/>
          <w:sz w:val="22"/>
          <w:szCs w:val="22"/>
        </w:rPr>
      </w:pPr>
    </w:p>
    <w:p w:rsidR="00072655" w:rsidRPr="00384CC1" w:rsidRDefault="00072655" w:rsidP="001A24A7">
      <w:pPr>
        <w:rPr>
          <w:rFonts w:ascii="Arial" w:hAnsi="Arial" w:cs="Arial"/>
          <w:b/>
          <w:sz w:val="22"/>
          <w:szCs w:val="22"/>
        </w:rPr>
      </w:pPr>
      <w:r w:rsidRPr="00384CC1">
        <w:rPr>
          <w:rFonts w:ascii="Arial" w:hAnsi="Arial" w:cs="Arial"/>
          <w:b/>
          <w:sz w:val="22"/>
          <w:szCs w:val="22"/>
        </w:rPr>
        <w:t>VASCULAR CHANGES</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Initial transient vasoconstriction of arterioles.</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Followed by vasodilatation of arterioles.</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Opening of new capillary bed in the area. </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Increased blood flow</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Increase permeability of microvasculature</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Outpouring of protein rich fluid called exudates</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Increased viscosity of blood</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Slowing of blood flow</w:t>
      </w:r>
    </w:p>
    <w:p w:rsidR="00072655" w:rsidRPr="00384CC1" w:rsidRDefault="00072655" w:rsidP="001A24A7">
      <w:pPr>
        <w:rPr>
          <w:rFonts w:ascii="Arial" w:hAnsi="Arial" w:cs="Arial"/>
          <w:sz w:val="22"/>
          <w:szCs w:val="22"/>
        </w:rPr>
      </w:pPr>
    </w:p>
    <w:p w:rsidR="008F334F" w:rsidRPr="00384CC1" w:rsidRDefault="008F334F" w:rsidP="001A24A7">
      <w:pPr>
        <w:rPr>
          <w:rFonts w:ascii="Arial" w:hAnsi="Arial" w:cs="Arial"/>
          <w:sz w:val="22"/>
          <w:szCs w:val="22"/>
        </w:rPr>
      </w:pPr>
    </w:p>
    <w:p w:rsidR="00F65FFD" w:rsidRPr="00384CC1" w:rsidRDefault="00F65FFD" w:rsidP="001A24A7">
      <w:pPr>
        <w:rPr>
          <w:rFonts w:ascii="Arial" w:hAnsi="Arial" w:cs="Arial"/>
          <w:sz w:val="22"/>
          <w:szCs w:val="22"/>
        </w:rPr>
      </w:pPr>
    </w:p>
    <w:p w:rsidR="00F65FFD" w:rsidRPr="00384CC1" w:rsidRDefault="00F65FFD" w:rsidP="001A24A7">
      <w:pPr>
        <w:rPr>
          <w:rFonts w:ascii="Arial" w:hAnsi="Arial" w:cs="Arial"/>
          <w:sz w:val="22"/>
          <w:szCs w:val="22"/>
        </w:rPr>
      </w:pPr>
    </w:p>
    <w:p w:rsidR="00072655" w:rsidRPr="00384CC1" w:rsidRDefault="00A9407F" w:rsidP="001A24A7">
      <w:pPr>
        <w:rPr>
          <w:rFonts w:ascii="Arial" w:hAnsi="Arial" w:cs="Arial"/>
          <w:b/>
          <w:sz w:val="22"/>
          <w:szCs w:val="22"/>
        </w:rPr>
      </w:pPr>
      <w:r w:rsidRPr="00384CC1">
        <w:rPr>
          <w:rFonts w:ascii="Arial" w:hAnsi="Arial" w:cs="Arial"/>
          <w:b/>
          <w:sz w:val="22"/>
          <w:szCs w:val="22"/>
        </w:rPr>
        <w:t xml:space="preserve">Difference between </w:t>
      </w:r>
      <w:r w:rsidR="00072655" w:rsidRPr="00384CC1">
        <w:rPr>
          <w:rFonts w:ascii="Arial" w:hAnsi="Arial" w:cs="Arial"/>
          <w:b/>
          <w:sz w:val="22"/>
          <w:szCs w:val="22"/>
        </w:rPr>
        <w:t>exudates and transudate</w:t>
      </w:r>
    </w:p>
    <w:p w:rsidR="00072655" w:rsidRPr="00384CC1" w:rsidRDefault="00072655" w:rsidP="001A24A7">
      <w:pPr>
        <w:rPr>
          <w:rFonts w:ascii="Arial" w:hAnsi="Arial" w:cs="Arial"/>
          <w:b/>
          <w:sz w:val="22"/>
          <w:szCs w:val="22"/>
        </w:rPr>
      </w:pPr>
    </w:p>
    <w:p w:rsidR="00072655" w:rsidRPr="00384CC1" w:rsidRDefault="00072655" w:rsidP="001A24A7">
      <w:pPr>
        <w:rPr>
          <w:rFonts w:ascii="Arial" w:hAnsi="Arial" w:cs="Arial"/>
          <w:b/>
          <w:sz w:val="22"/>
          <w:szCs w:val="22"/>
        </w:rPr>
      </w:pPr>
      <w:r w:rsidRPr="00384CC1">
        <w:rPr>
          <w:rFonts w:ascii="Arial" w:hAnsi="Arial" w:cs="Arial"/>
          <w:b/>
          <w:sz w:val="22"/>
          <w:szCs w:val="22"/>
        </w:rPr>
        <w:t>Exudate</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Inflammatory extravascular fluid</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Protein rich</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Sp. Gravity &gt;1.020</w:t>
      </w:r>
    </w:p>
    <w:p w:rsidR="00072655" w:rsidRPr="00384CC1" w:rsidRDefault="00072655" w:rsidP="001A24A7">
      <w:pPr>
        <w:rPr>
          <w:rFonts w:ascii="Arial" w:hAnsi="Arial" w:cs="Arial"/>
          <w:sz w:val="22"/>
          <w:szCs w:val="22"/>
        </w:rPr>
      </w:pPr>
    </w:p>
    <w:p w:rsidR="00072655" w:rsidRPr="00384CC1" w:rsidRDefault="00072655" w:rsidP="001A24A7">
      <w:pPr>
        <w:rPr>
          <w:rFonts w:ascii="Arial" w:hAnsi="Arial" w:cs="Arial"/>
          <w:b/>
          <w:sz w:val="22"/>
          <w:szCs w:val="22"/>
        </w:rPr>
      </w:pPr>
      <w:r w:rsidRPr="00384CC1">
        <w:rPr>
          <w:rFonts w:ascii="Arial" w:hAnsi="Arial" w:cs="Arial"/>
          <w:b/>
          <w:sz w:val="22"/>
          <w:szCs w:val="22"/>
        </w:rPr>
        <w:t xml:space="preserve">Transudate </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Ultra filtrate of blood</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Low protein contents</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Sp. Gravity &lt;1.012</w:t>
      </w:r>
    </w:p>
    <w:p w:rsidR="00072655" w:rsidRPr="00384CC1" w:rsidRDefault="00072655" w:rsidP="001A24A7">
      <w:pPr>
        <w:rPr>
          <w:rFonts w:ascii="Arial" w:hAnsi="Arial" w:cs="Arial"/>
          <w:sz w:val="22"/>
          <w:szCs w:val="22"/>
        </w:rPr>
      </w:pPr>
    </w:p>
    <w:p w:rsidR="00F65FFD" w:rsidRPr="00384CC1" w:rsidRDefault="00F65FFD" w:rsidP="001A24A7">
      <w:pPr>
        <w:rPr>
          <w:rFonts w:ascii="Arial" w:hAnsi="Arial" w:cs="Arial"/>
          <w:sz w:val="22"/>
          <w:szCs w:val="22"/>
        </w:rPr>
      </w:pPr>
    </w:p>
    <w:p w:rsidR="00F65FFD" w:rsidRPr="00384CC1" w:rsidRDefault="00F65FFD" w:rsidP="001A24A7">
      <w:pPr>
        <w:rPr>
          <w:rFonts w:ascii="Arial" w:hAnsi="Arial" w:cs="Arial"/>
          <w:sz w:val="22"/>
          <w:szCs w:val="22"/>
        </w:rPr>
      </w:pPr>
    </w:p>
    <w:p w:rsidR="00072655" w:rsidRPr="00384CC1" w:rsidRDefault="00072655" w:rsidP="001A24A7">
      <w:pPr>
        <w:rPr>
          <w:rFonts w:ascii="Arial" w:hAnsi="Arial" w:cs="Arial"/>
          <w:b/>
          <w:sz w:val="22"/>
          <w:szCs w:val="22"/>
        </w:rPr>
      </w:pPr>
      <w:r w:rsidRPr="00384CC1">
        <w:rPr>
          <w:rFonts w:ascii="Arial" w:hAnsi="Arial" w:cs="Arial"/>
          <w:b/>
          <w:sz w:val="22"/>
          <w:szCs w:val="22"/>
        </w:rPr>
        <w:t>CELLULAR EVENTS</w:t>
      </w:r>
    </w:p>
    <w:p w:rsidR="008F334F" w:rsidRPr="00384CC1" w:rsidRDefault="008F334F" w:rsidP="001A24A7">
      <w:pPr>
        <w:rPr>
          <w:rFonts w:ascii="Arial" w:hAnsi="Arial" w:cs="Arial"/>
          <w:sz w:val="22"/>
          <w:szCs w:val="22"/>
        </w:rPr>
      </w:pPr>
    </w:p>
    <w:p w:rsidR="00072655" w:rsidRPr="00384CC1" w:rsidRDefault="00072655" w:rsidP="001A24A7">
      <w:pPr>
        <w:rPr>
          <w:rFonts w:ascii="Arial" w:hAnsi="Arial" w:cs="Arial"/>
          <w:sz w:val="22"/>
          <w:szCs w:val="22"/>
        </w:rPr>
      </w:pPr>
      <w:r w:rsidRPr="00384CC1">
        <w:rPr>
          <w:rFonts w:ascii="Arial" w:hAnsi="Arial" w:cs="Arial"/>
          <w:sz w:val="22"/>
          <w:szCs w:val="22"/>
        </w:rPr>
        <w:t>These can be divided into following steps:</w:t>
      </w:r>
    </w:p>
    <w:p w:rsidR="00072655" w:rsidRPr="00384CC1" w:rsidRDefault="00072655" w:rsidP="000D2376">
      <w:pPr>
        <w:numPr>
          <w:ilvl w:val="0"/>
          <w:numId w:val="27"/>
        </w:numPr>
        <w:rPr>
          <w:rFonts w:ascii="Arial" w:hAnsi="Arial" w:cs="Arial"/>
          <w:sz w:val="22"/>
          <w:szCs w:val="22"/>
        </w:rPr>
      </w:pPr>
      <w:proofErr w:type="spellStart"/>
      <w:r w:rsidRPr="00384CC1">
        <w:rPr>
          <w:rFonts w:ascii="Arial" w:hAnsi="Arial" w:cs="Arial"/>
          <w:sz w:val="22"/>
          <w:szCs w:val="22"/>
        </w:rPr>
        <w:t>Margination</w:t>
      </w:r>
      <w:proofErr w:type="spellEnd"/>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Rolling </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Adhesions/</w:t>
      </w:r>
      <w:proofErr w:type="spellStart"/>
      <w:r w:rsidRPr="00384CC1">
        <w:rPr>
          <w:rFonts w:ascii="Arial" w:hAnsi="Arial" w:cs="Arial"/>
          <w:sz w:val="22"/>
          <w:szCs w:val="22"/>
        </w:rPr>
        <w:t>pavementation</w:t>
      </w:r>
      <w:proofErr w:type="spellEnd"/>
    </w:p>
    <w:p w:rsidR="00072655" w:rsidRPr="00384CC1" w:rsidRDefault="00072655" w:rsidP="000D2376">
      <w:pPr>
        <w:numPr>
          <w:ilvl w:val="0"/>
          <w:numId w:val="27"/>
        </w:numPr>
        <w:rPr>
          <w:rFonts w:ascii="Arial" w:hAnsi="Arial" w:cs="Arial"/>
          <w:sz w:val="22"/>
          <w:szCs w:val="22"/>
        </w:rPr>
      </w:pPr>
      <w:proofErr w:type="spellStart"/>
      <w:r w:rsidRPr="00384CC1">
        <w:rPr>
          <w:rFonts w:ascii="Arial" w:hAnsi="Arial" w:cs="Arial"/>
          <w:sz w:val="22"/>
          <w:szCs w:val="22"/>
        </w:rPr>
        <w:t>Diapedesis</w:t>
      </w:r>
      <w:proofErr w:type="spellEnd"/>
    </w:p>
    <w:p w:rsidR="00072655" w:rsidRPr="00384CC1" w:rsidRDefault="00072655" w:rsidP="000D2376">
      <w:pPr>
        <w:numPr>
          <w:ilvl w:val="0"/>
          <w:numId w:val="27"/>
        </w:numPr>
        <w:rPr>
          <w:rFonts w:ascii="Arial" w:hAnsi="Arial" w:cs="Arial"/>
          <w:sz w:val="22"/>
          <w:szCs w:val="22"/>
        </w:rPr>
      </w:pPr>
      <w:proofErr w:type="spellStart"/>
      <w:r w:rsidRPr="00384CC1">
        <w:rPr>
          <w:rFonts w:ascii="Arial" w:hAnsi="Arial" w:cs="Arial"/>
          <w:sz w:val="22"/>
          <w:szCs w:val="22"/>
        </w:rPr>
        <w:t>Chemotaxis</w:t>
      </w:r>
      <w:proofErr w:type="spellEnd"/>
      <w:r w:rsidRPr="00384CC1">
        <w:rPr>
          <w:rFonts w:ascii="Arial" w:hAnsi="Arial" w:cs="Arial"/>
          <w:sz w:val="22"/>
          <w:szCs w:val="22"/>
        </w:rPr>
        <w:t xml:space="preserve"> </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Phagocytosis </w:t>
      </w:r>
    </w:p>
    <w:p w:rsidR="008F334F" w:rsidRPr="00384CC1" w:rsidRDefault="008F334F" w:rsidP="001A24A7">
      <w:pPr>
        <w:rPr>
          <w:rFonts w:ascii="Arial" w:hAnsi="Arial" w:cs="Arial"/>
          <w:sz w:val="22"/>
          <w:szCs w:val="22"/>
        </w:rPr>
      </w:pPr>
    </w:p>
    <w:p w:rsidR="00072655" w:rsidRPr="00384CC1" w:rsidRDefault="00072655" w:rsidP="001A24A7">
      <w:pPr>
        <w:rPr>
          <w:rFonts w:ascii="Arial" w:hAnsi="Arial" w:cs="Arial"/>
          <w:b/>
          <w:sz w:val="22"/>
          <w:szCs w:val="22"/>
        </w:rPr>
      </w:pPr>
      <w:proofErr w:type="spellStart"/>
      <w:r w:rsidRPr="00384CC1">
        <w:rPr>
          <w:rFonts w:ascii="Arial" w:hAnsi="Arial" w:cs="Arial"/>
          <w:b/>
          <w:sz w:val="22"/>
          <w:szCs w:val="22"/>
        </w:rPr>
        <w:t>Margination</w:t>
      </w:r>
      <w:proofErr w:type="spellEnd"/>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In normally flowing blood RBCs &amp; WBCs are confined to central axial column</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When flow of blood slows down WBCs fall out of central axial column and assume a peripheral position along the endothelial surface called </w:t>
      </w:r>
      <w:proofErr w:type="spellStart"/>
      <w:r w:rsidRPr="00384CC1">
        <w:rPr>
          <w:rFonts w:ascii="Arial" w:hAnsi="Arial" w:cs="Arial"/>
          <w:sz w:val="22"/>
          <w:szCs w:val="22"/>
        </w:rPr>
        <w:t>margination</w:t>
      </w:r>
      <w:proofErr w:type="spellEnd"/>
      <w:r w:rsidRPr="00384CC1">
        <w:rPr>
          <w:rFonts w:ascii="Arial" w:hAnsi="Arial" w:cs="Arial"/>
          <w:sz w:val="22"/>
          <w:szCs w:val="22"/>
        </w:rPr>
        <w:t xml:space="preserve">. </w:t>
      </w:r>
    </w:p>
    <w:p w:rsidR="00072655" w:rsidRPr="00384CC1" w:rsidRDefault="00072655" w:rsidP="001A24A7">
      <w:pPr>
        <w:rPr>
          <w:rFonts w:ascii="Arial" w:hAnsi="Arial" w:cs="Arial"/>
          <w:b/>
          <w:sz w:val="22"/>
          <w:szCs w:val="22"/>
        </w:rPr>
      </w:pPr>
    </w:p>
    <w:p w:rsidR="00B768F8" w:rsidRPr="00384CC1" w:rsidRDefault="00B768F8">
      <w:pPr>
        <w:rPr>
          <w:rFonts w:ascii="Arial" w:hAnsi="Arial" w:cs="Arial"/>
          <w:b/>
          <w:sz w:val="22"/>
          <w:szCs w:val="22"/>
        </w:rPr>
      </w:pPr>
      <w:r w:rsidRPr="00384CC1">
        <w:rPr>
          <w:rFonts w:ascii="Arial" w:hAnsi="Arial" w:cs="Arial"/>
          <w:b/>
          <w:sz w:val="22"/>
          <w:szCs w:val="22"/>
        </w:rPr>
        <w:br w:type="page"/>
      </w:r>
    </w:p>
    <w:p w:rsidR="00072655" w:rsidRPr="00384CC1" w:rsidRDefault="00072655" w:rsidP="001A24A7">
      <w:pPr>
        <w:rPr>
          <w:rFonts w:ascii="Arial" w:hAnsi="Arial" w:cs="Arial"/>
          <w:b/>
          <w:sz w:val="22"/>
          <w:szCs w:val="22"/>
        </w:rPr>
      </w:pPr>
      <w:r w:rsidRPr="00384CC1">
        <w:rPr>
          <w:rFonts w:ascii="Arial" w:hAnsi="Arial" w:cs="Arial"/>
          <w:b/>
          <w:sz w:val="22"/>
          <w:szCs w:val="22"/>
        </w:rPr>
        <w:lastRenderedPageBreak/>
        <w:t xml:space="preserve">Rolling, adhesions, </w:t>
      </w:r>
      <w:proofErr w:type="spellStart"/>
      <w:r w:rsidRPr="00384CC1">
        <w:rPr>
          <w:rFonts w:ascii="Arial" w:hAnsi="Arial" w:cs="Arial"/>
          <w:b/>
          <w:sz w:val="22"/>
          <w:szCs w:val="22"/>
        </w:rPr>
        <w:t>diapedesis</w:t>
      </w:r>
      <w:proofErr w:type="spellEnd"/>
    </w:p>
    <w:p w:rsidR="00072655" w:rsidRPr="00384CC1" w:rsidRDefault="00072655" w:rsidP="001A24A7">
      <w:pPr>
        <w:rPr>
          <w:rFonts w:ascii="Arial" w:hAnsi="Arial" w:cs="Arial"/>
          <w:sz w:val="22"/>
          <w:szCs w:val="22"/>
        </w:rPr>
      </w:pPr>
      <w:r w:rsidRPr="00384CC1">
        <w:rPr>
          <w:rFonts w:ascii="Arial" w:hAnsi="Arial" w:cs="Arial"/>
          <w:sz w:val="22"/>
          <w:szCs w:val="22"/>
        </w:rPr>
        <w:t xml:space="preserve">Transmigration of leukocytes during inflammation is largely determined by the binding of complementary </w:t>
      </w:r>
      <w:r w:rsidRPr="00384CC1">
        <w:rPr>
          <w:rFonts w:ascii="Arial" w:hAnsi="Arial" w:cs="Arial"/>
          <w:b/>
          <w:sz w:val="22"/>
          <w:szCs w:val="22"/>
        </w:rPr>
        <w:t>Adhesion molecules</w:t>
      </w:r>
      <w:r w:rsidRPr="00384CC1">
        <w:rPr>
          <w:rFonts w:ascii="Arial" w:hAnsi="Arial" w:cs="Arial"/>
          <w:sz w:val="22"/>
          <w:szCs w:val="22"/>
        </w:rPr>
        <w:t xml:space="preserve"> on the leukocytes and endothelial surfaces. These belong to four families:</w:t>
      </w:r>
    </w:p>
    <w:p w:rsidR="00072655" w:rsidRPr="00384CC1" w:rsidRDefault="00072655" w:rsidP="000D2376">
      <w:pPr>
        <w:numPr>
          <w:ilvl w:val="0"/>
          <w:numId w:val="27"/>
        </w:numPr>
        <w:rPr>
          <w:rFonts w:ascii="Arial" w:hAnsi="Arial" w:cs="Arial"/>
          <w:sz w:val="22"/>
          <w:szCs w:val="22"/>
        </w:rPr>
      </w:pPr>
      <w:proofErr w:type="spellStart"/>
      <w:r w:rsidRPr="00384CC1">
        <w:rPr>
          <w:rFonts w:ascii="Arial" w:hAnsi="Arial" w:cs="Arial"/>
          <w:sz w:val="22"/>
          <w:szCs w:val="22"/>
        </w:rPr>
        <w:t>Selectins</w:t>
      </w:r>
      <w:proofErr w:type="spellEnd"/>
    </w:p>
    <w:p w:rsidR="00072655" w:rsidRPr="00384CC1" w:rsidRDefault="00072655" w:rsidP="000D2376">
      <w:pPr>
        <w:numPr>
          <w:ilvl w:val="0"/>
          <w:numId w:val="27"/>
        </w:numPr>
        <w:rPr>
          <w:rFonts w:ascii="Arial" w:hAnsi="Arial" w:cs="Arial"/>
          <w:sz w:val="22"/>
          <w:szCs w:val="22"/>
        </w:rPr>
      </w:pPr>
      <w:proofErr w:type="spellStart"/>
      <w:r w:rsidRPr="00384CC1">
        <w:rPr>
          <w:rFonts w:ascii="Arial" w:hAnsi="Arial" w:cs="Arial"/>
          <w:sz w:val="22"/>
          <w:szCs w:val="22"/>
        </w:rPr>
        <w:t>Immunoglobulins</w:t>
      </w:r>
      <w:proofErr w:type="spellEnd"/>
    </w:p>
    <w:p w:rsidR="00072655" w:rsidRPr="00384CC1" w:rsidRDefault="00072655" w:rsidP="000D2376">
      <w:pPr>
        <w:numPr>
          <w:ilvl w:val="0"/>
          <w:numId w:val="27"/>
        </w:numPr>
        <w:rPr>
          <w:rFonts w:ascii="Arial" w:hAnsi="Arial" w:cs="Arial"/>
          <w:sz w:val="22"/>
          <w:szCs w:val="22"/>
        </w:rPr>
      </w:pPr>
      <w:proofErr w:type="spellStart"/>
      <w:r w:rsidRPr="00384CC1">
        <w:rPr>
          <w:rFonts w:ascii="Arial" w:hAnsi="Arial" w:cs="Arial"/>
          <w:sz w:val="22"/>
          <w:szCs w:val="22"/>
        </w:rPr>
        <w:t>Integrins</w:t>
      </w:r>
      <w:proofErr w:type="spellEnd"/>
    </w:p>
    <w:p w:rsidR="00072655" w:rsidRPr="00384CC1" w:rsidRDefault="00072655" w:rsidP="000D2376">
      <w:pPr>
        <w:numPr>
          <w:ilvl w:val="0"/>
          <w:numId w:val="27"/>
        </w:numPr>
        <w:rPr>
          <w:rFonts w:ascii="Arial" w:hAnsi="Arial" w:cs="Arial"/>
          <w:sz w:val="22"/>
          <w:szCs w:val="22"/>
        </w:rPr>
      </w:pPr>
      <w:proofErr w:type="spellStart"/>
      <w:r w:rsidRPr="00384CC1">
        <w:rPr>
          <w:rFonts w:ascii="Arial" w:hAnsi="Arial" w:cs="Arial"/>
          <w:sz w:val="22"/>
          <w:szCs w:val="22"/>
        </w:rPr>
        <w:t>Mucin</w:t>
      </w:r>
      <w:proofErr w:type="spellEnd"/>
      <w:r w:rsidRPr="00384CC1">
        <w:rPr>
          <w:rFonts w:ascii="Arial" w:hAnsi="Arial" w:cs="Arial"/>
          <w:sz w:val="22"/>
          <w:szCs w:val="22"/>
        </w:rPr>
        <w:t>-like glycoproteins</w:t>
      </w:r>
    </w:p>
    <w:p w:rsidR="00B768F8" w:rsidRPr="00384CC1" w:rsidRDefault="00B768F8" w:rsidP="001A24A7">
      <w:pPr>
        <w:rPr>
          <w:rFonts w:ascii="Arial" w:hAnsi="Arial" w:cs="Arial"/>
          <w:b/>
          <w:sz w:val="22"/>
          <w:szCs w:val="22"/>
        </w:rPr>
      </w:pPr>
    </w:p>
    <w:p w:rsidR="00072655" w:rsidRPr="00384CC1" w:rsidRDefault="00072655" w:rsidP="001A24A7">
      <w:pPr>
        <w:rPr>
          <w:rFonts w:ascii="Arial" w:hAnsi="Arial" w:cs="Arial"/>
          <w:b/>
          <w:sz w:val="22"/>
          <w:szCs w:val="22"/>
        </w:rPr>
      </w:pPr>
      <w:proofErr w:type="spellStart"/>
      <w:r w:rsidRPr="00384CC1">
        <w:rPr>
          <w:rFonts w:ascii="Arial" w:hAnsi="Arial" w:cs="Arial"/>
          <w:b/>
          <w:sz w:val="22"/>
          <w:szCs w:val="22"/>
        </w:rPr>
        <w:t>Selectins</w:t>
      </w:r>
      <w:proofErr w:type="spellEnd"/>
    </w:p>
    <w:p w:rsidR="00072655" w:rsidRPr="00384CC1" w:rsidRDefault="00072655" w:rsidP="001A24A7">
      <w:pPr>
        <w:rPr>
          <w:rFonts w:ascii="Arial" w:hAnsi="Arial" w:cs="Arial"/>
          <w:sz w:val="22"/>
          <w:szCs w:val="22"/>
        </w:rPr>
      </w:pPr>
      <w:r w:rsidRPr="00384CC1">
        <w:rPr>
          <w:rFonts w:ascii="Arial" w:hAnsi="Arial" w:cs="Arial"/>
          <w:sz w:val="22"/>
          <w:szCs w:val="22"/>
        </w:rPr>
        <w:t>Mainly three types:</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   - E </w:t>
      </w:r>
      <w:proofErr w:type="spellStart"/>
      <w:r w:rsidRPr="00384CC1">
        <w:rPr>
          <w:rFonts w:ascii="Arial" w:hAnsi="Arial" w:cs="Arial"/>
          <w:sz w:val="22"/>
          <w:szCs w:val="22"/>
        </w:rPr>
        <w:t>Selectin</w:t>
      </w:r>
      <w:proofErr w:type="spellEnd"/>
      <w:r w:rsidRPr="00384CC1">
        <w:rPr>
          <w:rFonts w:ascii="Arial" w:hAnsi="Arial" w:cs="Arial"/>
          <w:sz w:val="22"/>
          <w:szCs w:val="22"/>
        </w:rPr>
        <w:t xml:space="preserve"> (CD62E) – endothelium</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   - P </w:t>
      </w:r>
      <w:proofErr w:type="spellStart"/>
      <w:r w:rsidRPr="00384CC1">
        <w:rPr>
          <w:rFonts w:ascii="Arial" w:hAnsi="Arial" w:cs="Arial"/>
          <w:sz w:val="22"/>
          <w:szCs w:val="22"/>
        </w:rPr>
        <w:t>Selectin</w:t>
      </w:r>
      <w:proofErr w:type="spellEnd"/>
      <w:r w:rsidRPr="00384CC1">
        <w:rPr>
          <w:rFonts w:ascii="Arial" w:hAnsi="Arial" w:cs="Arial"/>
          <w:sz w:val="22"/>
          <w:szCs w:val="22"/>
        </w:rPr>
        <w:t xml:space="preserve"> (CD62P) – platelets &amp; endothelium</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   - L </w:t>
      </w:r>
      <w:proofErr w:type="spellStart"/>
      <w:r w:rsidRPr="00384CC1">
        <w:rPr>
          <w:rFonts w:ascii="Arial" w:hAnsi="Arial" w:cs="Arial"/>
          <w:sz w:val="22"/>
          <w:szCs w:val="22"/>
        </w:rPr>
        <w:t>Selectin</w:t>
      </w:r>
      <w:proofErr w:type="spellEnd"/>
      <w:r w:rsidRPr="00384CC1">
        <w:rPr>
          <w:rFonts w:ascii="Arial" w:hAnsi="Arial" w:cs="Arial"/>
          <w:sz w:val="22"/>
          <w:szCs w:val="22"/>
        </w:rPr>
        <w:t xml:space="preserve"> (CD62L) – leukocytes</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-Bind through their </w:t>
      </w:r>
      <w:proofErr w:type="spellStart"/>
      <w:r w:rsidRPr="00384CC1">
        <w:rPr>
          <w:rFonts w:ascii="Arial" w:hAnsi="Arial" w:cs="Arial"/>
          <w:sz w:val="22"/>
          <w:szCs w:val="22"/>
        </w:rPr>
        <w:t>lectin</w:t>
      </w:r>
      <w:proofErr w:type="spellEnd"/>
      <w:r w:rsidRPr="00384CC1">
        <w:rPr>
          <w:rFonts w:ascii="Arial" w:hAnsi="Arial" w:cs="Arial"/>
          <w:sz w:val="22"/>
          <w:szCs w:val="22"/>
        </w:rPr>
        <w:t xml:space="preserve"> domain to </w:t>
      </w:r>
      <w:proofErr w:type="spellStart"/>
      <w:r w:rsidRPr="00384CC1">
        <w:rPr>
          <w:rFonts w:ascii="Arial" w:hAnsi="Arial" w:cs="Arial"/>
          <w:sz w:val="22"/>
          <w:szCs w:val="22"/>
        </w:rPr>
        <w:t>sialylated</w:t>
      </w:r>
      <w:proofErr w:type="spellEnd"/>
      <w:r w:rsidRPr="00384CC1">
        <w:rPr>
          <w:rFonts w:ascii="Arial" w:hAnsi="Arial" w:cs="Arial"/>
          <w:sz w:val="22"/>
          <w:szCs w:val="22"/>
        </w:rPr>
        <w:t xml:space="preserve"> form of oligosaccharides e.g. </w:t>
      </w:r>
      <w:proofErr w:type="spellStart"/>
      <w:r w:rsidRPr="00384CC1">
        <w:rPr>
          <w:rFonts w:ascii="Arial" w:hAnsi="Arial" w:cs="Arial"/>
          <w:sz w:val="22"/>
          <w:szCs w:val="22"/>
        </w:rPr>
        <w:t>sialylated</w:t>
      </w:r>
      <w:proofErr w:type="spellEnd"/>
      <w:r w:rsidRPr="00384CC1">
        <w:rPr>
          <w:rFonts w:ascii="Arial" w:hAnsi="Arial" w:cs="Arial"/>
          <w:sz w:val="22"/>
          <w:szCs w:val="22"/>
        </w:rPr>
        <w:t xml:space="preserve">   </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 Lewis X which themselves are covalently bound to various </w:t>
      </w:r>
      <w:proofErr w:type="spellStart"/>
      <w:r w:rsidRPr="00384CC1">
        <w:rPr>
          <w:rFonts w:ascii="Arial" w:hAnsi="Arial" w:cs="Arial"/>
          <w:sz w:val="22"/>
          <w:szCs w:val="22"/>
        </w:rPr>
        <w:t>mucin</w:t>
      </w:r>
      <w:proofErr w:type="spellEnd"/>
      <w:r w:rsidRPr="00384CC1">
        <w:rPr>
          <w:rFonts w:ascii="Arial" w:hAnsi="Arial" w:cs="Arial"/>
          <w:sz w:val="22"/>
          <w:szCs w:val="22"/>
        </w:rPr>
        <w:t>-like glycoproteins (Glycam-1 &amp; CD34)</w:t>
      </w:r>
    </w:p>
    <w:p w:rsidR="00072655" w:rsidRPr="00384CC1" w:rsidRDefault="00072655" w:rsidP="001A24A7">
      <w:pPr>
        <w:rPr>
          <w:rFonts w:ascii="Arial" w:hAnsi="Arial" w:cs="Arial"/>
          <w:sz w:val="22"/>
          <w:szCs w:val="22"/>
        </w:rPr>
      </w:pPr>
    </w:p>
    <w:p w:rsidR="008F334F" w:rsidRPr="00384CC1" w:rsidRDefault="008F334F" w:rsidP="001A24A7">
      <w:pPr>
        <w:rPr>
          <w:rFonts w:ascii="Arial" w:hAnsi="Arial" w:cs="Arial"/>
          <w:sz w:val="22"/>
          <w:szCs w:val="22"/>
        </w:rPr>
      </w:pPr>
    </w:p>
    <w:p w:rsidR="00072655" w:rsidRPr="00384CC1" w:rsidRDefault="00072655" w:rsidP="001A24A7">
      <w:pPr>
        <w:rPr>
          <w:rFonts w:ascii="Arial" w:hAnsi="Arial" w:cs="Arial"/>
          <w:b/>
          <w:sz w:val="22"/>
          <w:szCs w:val="22"/>
        </w:rPr>
      </w:pPr>
      <w:proofErr w:type="spellStart"/>
      <w:r w:rsidRPr="00384CC1">
        <w:rPr>
          <w:rFonts w:ascii="Arial" w:hAnsi="Arial" w:cs="Arial"/>
          <w:b/>
          <w:sz w:val="22"/>
          <w:szCs w:val="22"/>
        </w:rPr>
        <w:t>Immunoglobulins</w:t>
      </w:r>
      <w:proofErr w:type="spellEnd"/>
      <w:r w:rsidRPr="00384CC1">
        <w:rPr>
          <w:rFonts w:ascii="Arial" w:hAnsi="Arial" w:cs="Arial"/>
          <w:b/>
          <w:sz w:val="22"/>
          <w:szCs w:val="22"/>
        </w:rPr>
        <w:t xml:space="preserve"> family</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ICAM-1-β2 </w:t>
      </w:r>
      <w:proofErr w:type="spellStart"/>
      <w:r w:rsidRPr="00384CC1">
        <w:rPr>
          <w:rFonts w:ascii="Arial" w:hAnsi="Arial" w:cs="Arial"/>
          <w:sz w:val="22"/>
          <w:szCs w:val="22"/>
        </w:rPr>
        <w:t>integrins</w:t>
      </w:r>
      <w:proofErr w:type="spellEnd"/>
      <w:r w:rsidRPr="00384CC1">
        <w:rPr>
          <w:rFonts w:ascii="Arial" w:hAnsi="Arial" w:cs="Arial"/>
          <w:sz w:val="22"/>
          <w:szCs w:val="22"/>
        </w:rPr>
        <w:t xml:space="preserve"> (LFA-1 &amp; MAC-1)</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VCAM-1-β1 integrin (VLA4)</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PECAM-1/CD31 – </w:t>
      </w:r>
      <w:proofErr w:type="spellStart"/>
      <w:r w:rsidRPr="00384CC1">
        <w:rPr>
          <w:rFonts w:ascii="Arial" w:hAnsi="Arial" w:cs="Arial"/>
          <w:sz w:val="22"/>
          <w:szCs w:val="22"/>
        </w:rPr>
        <w:t>homophilic</w:t>
      </w:r>
      <w:proofErr w:type="spellEnd"/>
      <w:r w:rsidRPr="00384CC1">
        <w:rPr>
          <w:rFonts w:ascii="Arial" w:hAnsi="Arial" w:cs="Arial"/>
          <w:sz w:val="22"/>
          <w:szCs w:val="22"/>
        </w:rPr>
        <w:t xml:space="preserve"> adhesion molecule</w:t>
      </w:r>
    </w:p>
    <w:p w:rsidR="00072655" w:rsidRPr="00384CC1" w:rsidRDefault="00072655" w:rsidP="001A24A7">
      <w:pPr>
        <w:rPr>
          <w:rFonts w:ascii="Arial" w:hAnsi="Arial" w:cs="Arial"/>
          <w:sz w:val="22"/>
          <w:szCs w:val="22"/>
        </w:rPr>
      </w:pPr>
    </w:p>
    <w:p w:rsidR="008F334F" w:rsidRPr="00384CC1" w:rsidRDefault="008F334F" w:rsidP="001A24A7">
      <w:pPr>
        <w:rPr>
          <w:rFonts w:ascii="Arial" w:hAnsi="Arial" w:cs="Arial"/>
          <w:sz w:val="22"/>
          <w:szCs w:val="22"/>
        </w:rPr>
      </w:pPr>
    </w:p>
    <w:p w:rsidR="00072655" w:rsidRPr="00384CC1" w:rsidRDefault="00072655" w:rsidP="001A24A7">
      <w:pPr>
        <w:rPr>
          <w:rFonts w:ascii="Arial" w:hAnsi="Arial" w:cs="Arial"/>
          <w:b/>
          <w:sz w:val="22"/>
          <w:szCs w:val="22"/>
        </w:rPr>
      </w:pPr>
      <w:proofErr w:type="spellStart"/>
      <w:r w:rsidRPr="00384CC1">
        <w:rPr>
          <w:rFonts w:ascii="Arial" w:hAnsi="Arial" w:cs="Arial"/>
          <w:b/>
          <w:sz w:val="22"/>
          <w:szCs w:val="22"/>
        </w:rPr>
        <w:t>Intergins</w:t>
      </w:r>
      <w:proofErr w:type="spellEnd"/>
    </w:p>
    <w:p w:rsidR="00072655" w:rsidRPr="00384CC1" w:rsidRDefault="00072655" w:rsidP="001A24A7">
      <w:pPr>
        <w:rPr>
          <w:rFonts w:ascii="Arial" w:hAnsi="Arial" w:cs="Arial"/>
          <w:sz w:val="22"/>
          <w:szCs w:val="22"/>
        </w:rPr>
      </w:pPr>
      <w:r w:rsidRPr="00384CC1">
        <w:rPr>
          <w:rFonts w:ascii="Arial" w:hAnsi="Arial" w:cs="Arial"/>
          <w:b/>
          <w:sz w:val="22"/>
          <w:szCs w:val="22"/>
        </w:rPr>
        <w:t xml:space="preserve">- </w:t>
      </w:r>
      <w:r w:rsidRPr="00384CC1">
        <w:rPr>
          <w:rFonts w:ascii="Arial" w:hAnsi="Arial" w:cs="Arial"/>
          <w:sz w:val="22"/>
          <w:szCs w:val="22"/>
        </w:rPr>
        <w:t xml:space="preserve">These are </w:t>
      </w:r>
      <w:proofErr w:type="spellStart"/>
      <w:r w:rsidRPr="00384CC1">
        <w:rPr>
          <w:rFonts w:ascii="Arial" w:hAnsi="Arial" w:cs="Arial"/>
          <w:sz w:val="22"/>
          <w:szCs w:val="22"/>
        </w:rPr>
        <w:t>trasmembrane</w:t>
      </w:r>
      <w:proofErr w:type="spellEnd"/>
      <w:r w:rsidRPr="00384CC1">
        <w:rPr>
          <w:rFonts w:ascii="Arial" w:hAnsi="Arial" w:cs="Arial"/>
          <w:sz w:val="22"/>
          <w:szCs w:val="22"/>
        </w:rPr>
        <w:t xml:space="preserve"> – adhesive </w:t>
      </w:r>
      <w:proofErr w:type="spellStart"/>
      <w:r w:rsidRPr="00384CC1">
        <w:rPr>
          <w:rFonts w:ascii="Arial" w:hAnsi="Arial" w:cs="Arial"/>
          <w:sz w:val="22"/>
          <w:szCs w:val="22"/>
        </w:rPr>
        <w:t>heterodimeric</w:t>
      </w:r>
      <w:proofErr w:type="spellEnd"/>
      <w:r w:rsidRPr="00384CC1">
        <w:rPr>
          <w:rFonts w:ascii="Arial" w:hAnsi="Arial" w:cs="Arial"/>
          <w:sz w:val="22"/>
          <w:szCs w:val="22"/>
        </w:rPr>
        <w:t xml:space="preserve"> glycoproteins made up of α and β </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  chains. It also functions as a receptor for extracellular matrix. </w:t>
      </w:r>
    </w:p>
    <w:p w:rsidR="00072655" w:rsidRPr="00384CC1" w:rsidRDefault="00072655" w:rsidP="001A24A7">
      <w:pPr>
        <w:rPr>
          <w:rFonts w:ascii="Arial" w:hAnsi="Arial" w:cs="Arial"/>
          <w:sz w:val="22"/>
          <w:szCs w:val="22"/>
        </w:rPr>
      </w:pPr>
    </w:p>
    <w:p w:rsidR="008F334F" w:rsidRPr="00384CC1" w:rsidRDefault="008F334F" w:rsidP="001A24A7">
      <w:pPr>
        <w:rPr>
          <w:rFonts w:ascii="Arial" w:hAnsi="Arial" w:cs="Arial"/>
          <w:sz w:val="22"/>
          <w:szCs w:val="22"/>
        </w:rPr>
      </w:pPr>
    </w:p>
    <w:p w:rsidR="00072655" w:rsidRPr="00384CC1" w:rsidRDefault="00072655" w:rsidP="001A24A7">
      <w:pPr>
        <w:rPr>
          <w:rFonts w:ascii="Arial" w:hAnsi="Arial" w:cs="Arial"/>
          <w:b/>
          <w:sz w:val="22"/>
          <w:szCs w:val="22"/>
        </w:rPr>
      </w:pPr>
      <w:r w:rsidRPr="00384CC1">
        <w:rPr>
          <w:rFonts w:ascii="Arial" w:hAnsi="Arial" w:cs="Arial"/>
          <w:b/>
          <w:sz w:val="22"/>
          <w:szCs w:val="22"/>
        </w:rPr>
        <w:t>Modulation of adhesion molecules</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Redistribution of adhesion molecules to the cell surface</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Induction of adhesion molecule to the cell surface</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Increased avidity of binding</w:t>
      </w:r>
    </w:p>
    <w:p w:rsidR="00072655" w:rsidRPr="00384CC1" w:rsidRDefault="00072655" w:rsidP="001A24A7">
      <w:pPr>
        <w:rPr>
          <w:rFonts w:ascii="Arial" w:hAnsi="Arial" w:cs="Arial"/>
          <w:sz w:val="22"/>
          <w:szCs w:val="22"/>
        </w:rPr>
      </w:pPr>
    </w:p>
    <w:p w:rsidR="00072655" w:rsidRPr="00384CC1" w:rsidRDefault="00072655" w:rsidP="001A24A7">
      <w:pPr>
        <w:rPr>
          <w:rFonts w:ascii="Arial" w:hAnsi="Arial" w:cs="Arial"/>
          <w:sz w:val="22"/>
          <w:szCs w:val="22"/>
        </w:rPr>
      </w:pPr>
      <w:r w:rsidRPr="00384CC1">
        <w:rPr>
          <w:rFonts w:ascii="Arial" w:hAnsi="Arial" w:cs="Arial"/>
          <w:sz w:val="22"/>
          <w:szCs w:val="22"/>
        </w:rPr>
        <w:t>a) Redistribution of adhesion molecules to the cell surface</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On stimulation by mediators e.g. histamine P </w:t>
      </w:r>
      <w:proofErr w:type="spellStart"/>
      <w:r w:rsidRPr="00384CC1">
        <w:rPr>
          <w:rFonts w:ascii="Arial" w:hAnsi="Arial" w:cs="Arial"/>
          <w:sz w:val="22"/>
          <w:szCs w:val="22"/>
        </w:rPr>
        <w:t>selectin</w:t>
      </w:r>
      <w:proofErr w:type="spellEnd"/>
      <w:r w:rsidRPr="00384CC1">
        <w:rPr>
          <w:rFonts w:ascii="Arial" w:hAnsi="Arial" w:cs="Arial"/>
          <w:sz w:val="22"/>
          <w:szCs w:val="22"/>
        </w:rPr>
        <w:t xml:space="preserve"> present in </w:t>
      </w:r>
      <w:proofErr w:type="spellStart"/>
      <w:r w:rsidRPr="00384CC1">
        <w:rPr>
          <w:rFonts w:ascii="Arial" w:hAnsi="Arial" w:cs="Arial"/>
          <w:sz w:val="22"/>
          <w:szCs w:val="22"/>
        </w:rPr>
        <w:t>Weible</w:t>
      </w:r>
      <w:proofErr w:type="spellEnd"/>
      <w:r w:rsidRPr="00384CC1">
        <w:rPr>
          <w:rFonts w:ascii="Arial" w:hAnsi="Arial" w:cs="Arial"/>
          <w:sz w:val="22"/>
          <w:szCs w:val="22"/>
        </w:rPr>
        <w:t xml:space="preserve">-Palade bodies are redistributed to the surface. </w:t>
      </w:r>
    </w:p>
    <w:p w:rsidR="00072655" w:rsidRPr="00384CC1" w:rsidRDefault="00072655" w:rsidP="001A24A7">
      <w:pPr>
        <w:rPr>
          <w:rFonts w:ascii="Arial" w:hAnsi="Arial" w:cs="Arial"/>
          <w:sz w:val="22"/>
          <w:szCs w:val="22"/>
        </w:rPr>
      </w:pPr>
    </w:p>
    <w:p w:rsidR="00072655" w:rsidRPr="00384CC1" w:rsidRDefault="00072655" w:rsidP="001A24A7">
      <w:pPr>
        <w:rPr>
          <w:rFonts w:ascii="Arial" w:hAnsi="Arial" w:cs="Arial"/>
          <w:sz w:val="22"/>
          <w:szCs w:val="22"/>
        </w:rPr>
      </w:pPr>
      <w:r w:rsidRPr="00384CC1">
        <w:rPr>
          <w:rFonts w:ascii="Arial" w:hAnsi="Arial" w:cs="Arial"/>
          <w:sz w:val="22"/>
          <w:szCs w:val="22"/>
        </w:rPr>
        <w:t>b) Increased avidity of binding</w:t>
      </w:r>
    </w:p>
    <w:p w:rsidR="00072655" w:rsidRPr="00384CC1" w:rsidRDefault="00072655" w:rsidP="001A24A7">
      <w:pPr>
        <w:rPr>
          <w:rFonts w:ascii="Arial" w:hAnsi="Arial" w:cs="Arial"/>
          <w:sz w:val="22"/>
          <w:szCs w:val="22"/>
        </w:rPr>
      </w:pPr>
      <w:r w:rsidRPr="00384CC1">
        <w:rPr>
          <w:rFonts w:ascii="Arial" w:hAnsi="Arial" w:cs="Arial"/>
          <w:sz w:val="22"/>
          <w:szCs w:val="22"/>
        </w:rPr>
        <w:t>- Normally LFA is present on leukocytes but does not adhere to ICAM-1 on endothelium.</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 Conformational changes occur in LFA molecule under influence of cytokines which leads to increased affinity for ICAM-1. </w:t>
      </w:r>
    </w:p>
    <w:p w:rsidR="00072655" w:rsidRPr="00384CC1" w:rsidRDefault="00072655" w:rsidP="001A24A7">
      <w:pPr>
        <w:rPr>
          <w:rFonts w:ascii="Arial" w:hAnsi="Arial" w:cs="Arial"/>
          <w:sz w:val="22"/>
          <w:szCs w:val="22"/>
        </w:rPr>
      </w:pPr>
    </w:p>
    <w:p w:rsidR="008F334F" w:rsidRPr="00384CC1" w:rsidRDefault="008F334F" w:rsidP="001A24A7">
      <w:pPr>
        <w:rPr>
          <w:rFonts w:ascii="Arial" w:hAnsi="Arial" w:cs="Arial"/>
          <w:sz w:val="22"/>
          <w:szCs w:val="22"/>
        </w:rPr>
      </w:pPr>
    </w:p>
    <w:p w:rsidR="00072655" w:rsidRPr="00384CC1" w:rsidRDefault="00072655" w:rsidP="001A24A7">
      <w:pPr>
        <w:rPr>
          <w:rFonts w:ascii="Arial" w:hAnsi="Arial" w:cs="Arial"/>
          <w:sz w:val="22"/>
          <w:szCs w:val="22"/>
        </w:rPr>
      </w:pPr>
      <w:r w:rsidRPr="00384CC1">
        <w:rPr>
          <w:rFonts w:ascii="Arial" w:hAnsi="Arial" w:cs="Arial"/>
          <w:b/>
          <w:sz w:val="22"/>
          <w:szCs w:val="22"/>
        </w:rPr>
        <w:t>Rolling</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Occurs due to relatively loose adhesion between </w:t>
      </w:r>
      <w:proofErr w:type="spellStart"/>
      <w:r w:rsidRPr="00384CC1">
        <w:rPr>
          <w:rFonts w:ascii="Arial" w:hAnsi="Arial" w:cs="Arial"/>
          <w:sz w:val="22"/>
          <w:szCs w:val="22"/>
        </w:rPr>
        <w:t>selectins</w:t>
      </w:r>
      <w:proofErr w:type="spellEnd"/>
      <w:r w:rsidRPr="00384CC1">
        <w:rPr>
          <w:rFonts w:ascii="Arial" w:hAnsi="Arial" w:cs="Arial"/>
          <w:sz w:val="22"/>
          <w:szCs w:val="22"/>
        </w:rPr>
        <w:t xml:space="preserve"> and their carbohydrate ligands. </w:t>
      </w:r>
    </w:p>
    <w:p w:rsidR="00072655" w:rsidRPr="00384CC1" w:rsidRDefault="00072655" w:rsidP="001A24A7">
      <w:pPr>
        <w:rPr>
          <w:rFonts w:ascii="Arial" w:hAnsi="Arial" w:cs="Arial"/>
          <w:sz w:val="22"/>
          <w:szCs w:val="22"/>
        </w:rPr>
      </w:pPr>
    </w:p>
    <w:p w:rsidR="008F334F" w:rsidRPr="00384CC1" w:rsidRDefault="008F334F" w:rsidP="001A24A7">
      <w:pPr>
        <w:rPr>
          <w:rFonts w:ascii="Arial" w:hAnsi="Arial" w:cs="Arial"/>
          <w:sz w:val="22"/>
          <w:szCs w:val="22"/>
        </w:rPr>
      </w:pPr>
    </w:p>
    <w:p w:rsidR="00072655" w:rsidRPr="00384CC1" w:rsidRDefault="00072655" w:rsidP="001A24A7">
      <w:pPr>
        <w:rPr>
          <w:rFonts w:ascii="Arial" w:hAnsi="Arial" w:cs="Arial"/>
          <w:b/>
          <w:sz w:val="22"/>
          <w:szCs w:val="22"/>
        </w:rPr>
      </w:pPr>
      <w:r w:rsidRPr="00384CC1">
        <w:rPr>
          <w:rFonts w:ascii="Arial" w:hAnsi="Arial" w:cs="Arial"/>
          <w:b/>
          <w:sz w:val="22"/>
          <w:szCs w:val="22"/>
        </w:rPr>
        <w:t>Adhesion/</w:t>
      </w:r>
      <w:proofErr w:type="spellStart"/>
      <w:r w:rsidRPr="00384CC1">
        <w:rPr>
          <w:rFonts w:ascii="Arial" w:hAnsi="Arial" w:cs="Arial"/>
          <w:b/>
          <w:sz w:val="22"/>
          <w:szCs w:val="22"/>
        </w:rPr>
        <w:t>pavementation</w:t>
      </w:r>
      <w:proofErr w:type="spellEnd"/>
    </w:p>
    <w:p w:rsidR="00072655" w:rsidRPr="00384CC1" w:rsidRDefault="00072655" w:rsidP="001A24A7">
      <w:pPr>
        <w:rPr>
          <w:rFonts w:ascii="Arial" w:hAnsi="Arial" w:cs="Arial"/>
          <w:sz w:val="22"/>
          <w:szCs w:val="22"/>
        </w:rPr>
      </w:pPr>
      <w:r w:rsidRPr="00384CC1">
        <w:rPr>
          <w:rFonts w:ascii="Arial" w:hAnsi="Arial" w:cs="Arial"/>
          <w:sz w:val="22"/>
          <w:szCs w:val="22"/>
        </w:rPr>
        <w:t xml:space="preserve">Under the influence of cytokines, LFA-1 on leukocytes develop affinity for ICAM-1 present on endothelial surface, thus resulting in stable binding between leukocytes and endothelium. </w:t>
      </w:r>
    </w:p>
    <w:p w:rsidR="00072655" w:rsidRPr="00384CC1" w:rsidRDefault="00072655" w:rsidP="001A24A7">
      <w:pPr>
        <w:rPr>
          <w:rFonts w:ascii="Arial" w:hAnsi="Arial" w:cs="Arial"/>
          <w:b/>
          <w:sz w:val="22"/>
          <w:szCs w:val="22"/>
        </w:rPr>
      </w:pPr>
    </w:p>
    <w:p w:rsidR="008F334F" w:rsidRPr="00384CC1" w:rsidRDefault="008F334F" w:rsidP="001A24A7">
      <w:pPr>
        <w:rPr>
          <w:rFonts w:ascii="Arial" w:hAnsi="Arial" w:cs="Arial"/>
          <w:b/>
          <w:sz w:val="22"/>
          <w:szCs w:val="22"/>
        </w:rPr>
      </w:pPr>
    </w:p>
    <w:p w:rsidR="00072655" w:rsidRPr="00384CC1" w:rsidRDefault="00072655" w:rsidP="001A24A7">
      <w:pPr>
        <w:rPr>
          <w:rFonts w:ascii="Arial" w:hAnsi="Arial" w:cs="Arial"/>
          <w:b/>
          <w:sz w:val="22"/>
          <w:szCs w:val="22"/>
        </w:rPr>
      </w:pPr>
      <w:proofErr w:type="spellStart"/>
      <w:r w:rsidRPr="00384CC1">
        <w:rPr>
          <w:rFonts w:ascii="Arial" w:hAnsi="Arial" w:cs="Arial"/>
          <w:b/>
          <w:sz w:val="22"/>
          <w:szCs w:val="22"/>
        </w:rPr>
        <w:t>Diapedesis</w:t>
      </w:r>
      <w:proofErr w:type="spellEnd"/>
    </w:p>
    <w:p w:rsidR="00072655" w:rsidRPr="00384CC1" w:rsidRDefault="00072655" w:rsidP="001A24A7">
      <w:pPr>
        <w:rPr>
          <w:rFonts w:ascii="Arial" w:hAnsi="Arial" w:cs="Arial"/>
          <w:sz w:val="22"/>
          <w:szCs w:val="22"/>
        </w:rPr>
      </w:pPr>
      <w:r w:rsidRPr="00384CC1">
        <w:rPr>
          <w:rFonts w:ascii="Arial" w:hAnsi="Arial" w:cs="Arial"/>
          <w:sz w:val="22"/>
          <w:szCs w:val="22"/>
        </w:rPr>
        <w:t xml:space="preserve">Transmigration across the endothelium is mediated by PECAM-1 (CD31) present on leukocytes and endothelial cells. </w:t>
      </w:r>
    </w:p>
    <w:p w:rsidR="00072655" w:rsidRPr="00384CC1" w:rsidRDefault="00072655" w:rsidP="001A24A7">
      <w:pPr>
        <w:rPr>
          <w:rFonts w:ascii="Arial" w:hAnsi="Arial" w:cs="Arial"/>
          <w:sz w:val="22"/>
          <w:szCs w:val="22"/>
        </w:rPr>
      </w:pPr>
    </w:p>
    <w:p w:rsidR="008F334F" w:rsidRPr="00384CC1" w:rsidRDefault="00072655" w:rsidP="001A24A7">
      <w:pPr>
        <w:rPr>
          <w:rFonts w:ascii="Arial" w:hAnsi="Arial" w:cs="Arial"/>
          <w:sz w:val="22"/>
          <w:szCs w:val="22"/>
        </w:rPr>
      </w:pPr>
      <w:r w:rsidRPr="00384CC1">
        <w:rPr>
          <w:rFonts w:ascii="Arial" w:hAnsi="Arial" w:cs="Arial"/>
          <w:sz w:val="22"/>
          <w:szCs w:val="22"/>
        </w:rPr>
        <w:t xml:space="preserve">After traversing the endothelium leukocytes are transiently retarded in their journey by continuous basement membrane but eventually pierce it by secreting collagenase that degrade the basement membrane. </w:t>
      </w:r>
    </w:p>
    <w:p w:rsidR="00072655" w:rsidRPr="00384CC1" w:rsidRDefault="00072655" w:rsidP="001A24A7">
      <w:pPr>
        <w:rPr>
          <w:rFonts w:ascii="Arial" w:hAnsi="Arial" w:cs="Arial"/>
          <w:sz w:val="22"/>
          <w:szCs w:val="22"/>
        </w:rPr>
      </w:pPr>
    </w:p>
    <w:p w:rsidR="00B768F8" w:rsidRPr="00384CC1" w:rsidRDefault="00B768F8" w:rsidP="001A24A7">
      <w:pPr>
        <w:rPr>
          <w:rFonts w:ascii="Arial" w:hAnsi="Arial" w:cs="Arial"/>
          <w:sz w:val="22"/>
          <w:szCs w:val="22"/>
        </w:rPr>
      </w:pPr>
    </w:p>
    <w:p w:rsidR="00072655" w:rsidRPr="00384CC1" w:rsidRDefault="00072655" w:rsidP="001A24A7">
      <w:pPr>
        <w:rPr>
          <w:rFonts w:ascii="Arial" w:hAnsi="Arial" w:cs="Arial"/>
          <w:sz w:val="22"/>
          <w:szCs w:val="22"/>
        </w:rPr>
      </w:pPr>
    </w:p>
    <w:p w:rsidR="00072655" w:rsidRPr="00384CC1" w:rsidRDefault="00072655" w:rsidP="001A24A7">
      <w:pPr>
        <w:rPr>
          <w:rFonts w:ascii="Arial" w:hAnsi="Arial" w:cs="Arial"/>
          <w:b/>
          <w:sz w:val="22"/>
          <w:szCs w:val="22"/>
        </w:rPr>
      </w:pPr>
      <w:proofErr w:type="spellStart"/>
      <w:r w:rsidRPr="00384CC1">
        <w:rPr>
          <w:rFonts w:ascii="Arial" w:hAnsi="Arial" w:cs="Arial"/>
          <w:b/>
          <w:sz w:val="22"/>
          <w:szCs w:val="22"/>
        </w:rPr>
        <w:t>Chemotaxis</w:t>
      </w:r>
      <w:proofErr w:type="spellEnd"/>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Locomotion oriented along a chemical gradient</w:t>
      </w:r>
    </w:p>
    <w:p w:rsidR="00072655" w:rsidRPr="00384CC1" w:rsidRDefault="00072655" w:rsidP="000D2376">
      <w:pPr>
        <w:numPr>
          <w:ilvl w:val="0"/>
          <w:numId w:val="27"/>
        </w:numPr>
        <w:rPr>
          <w:rFonts w:ascii="Arial" w:hAnsi="Arial" w:cs="Arial"/>
          <w:sz w:val="22"/>
          <w:szCs w:val="22"/>
        </w:rPr>
      </w:pPr>
      <w:proofErr w:type="spellStart"/>
      <w:r w:rsidRPr="00384CC1">
        <w:rPr>
          <w:rFonts w:ascii="Arial" w:hAnsi="Arial" w:cs="Arial"/>
          <w:sz w:val="22"/>
          <w:szCs w:val="22"/>
        </w:rPr>
        <w:t>Chemoattractants</w:t>
      </w:r>
      <w:proofErr w:type="spellEnd"/>
      <w:r w:rsidRPr="00384CC1">
        <w:rPr>
          <w:rFonts w:ascii="Arial" w:hAnsi="Arial" w:cs="Arial"/>
          <w:sz w:val="22"/>
          <w:szCs w:val="22"/>
        </w:rPr>
        <w:t xml:space="preserve"> </w:t>
      </w:r>
    </w:p>
    <w:p w:rsidR="00072655" w:rsidRPr="00384CC1" w:rsidRDefault="00072655" w:rsidP="001A24A7">
      <w:pPr>
        <w:rPr>
          <w:rFonts w:ascii="Arial" w:hAnsi="Arial" w:cs="Arial"/>
          <w:sz w:val="22"/>
          <w:szCs w:val="22"/>
        </w:rPr>
      </w:pPr>
      <w:r w:rsidRPr="00384CC1">
        <w:rPr>
          <w:rFonts w:ascii="Arial" w:hAnsi="Arial" w:cs="Arial"/>
          <w:b/>
          <w:sz w:val="22"/>
          <w:szCs w:val="22"/>
        </w:rPr>
        <w:t xml:space="preserve">                     </w:t>
      </w:r>
      <w:r w:rsidRPr="00384CC1">
        <w:rPr>
          <w:rFonts w:ascii="Arial" w:hAnsi="Arial" w:cs="Arial"/>
          <w:sz w:val="22"/>
          <w:szCs w:val="22"/>
        </w:rPr>
        <w:t>a. Exogenous</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                                </w:t>
      </w:r>
      <w:proofErr w:type="spellStart"/>
      <w:r w:rsidRPr="00384CC1">
        <w:rPr>
          <w:rFonts w:ascii="Arial" w:hAnsi="Arial" w:cs="Arial"/>
          <w:sz w:val="22"/>
          <w:szCs w:val="22"/>
        </w:rPr>
        <w:t>i</w:t>
      </w:r>
      <w:proofErr w:type="spellEnd"/>
      <w:r w:rsidRPr="00384CC1">
        <w:rPr>
          <w:rFonts w:ascii="Arial" w:hAnsi="Arial" w:cs="Arial"/>
          <w:sz w:val="22"/>
          <w:szCs w:val="22"/>
        </w:rPr>
        <w:t>. bacterial products</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                     b. Endogenous</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                                </w:t>
      </w:r>
      <w:proofErr w:type="spellStart"/>
      <w:r w:rsidRPr="00384CC1">
        <w:rPr>
          <w:rFonts w:ascii="Arial" w:hAnsi="Arial" w:cs="Arial"/>
          <w:sz w:val="22"/>
          <w:szCs w:val="22"/>
        </w:rPr>
        <w:t>i</w:t>
      </w:r>
      <w:proofErr w:type="spellEnd"/>
      <w:r w:rsidRPr="00384CC1">
        <w:rPr>
          <w:rFonts w:ascii="Arial" w:hAnsi="Arial" w:cs="Arial"/>
          <w:sz w:val="22"/>
          <w:szCs w:val="22"/>
        </w:rPr>
        <w:t>. Complement factor C5a</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                               ii. </w:t>
      </w:r>
      <w:proofErr w:type="spellStart"/>
      <w:r w:rsidRPr="00384CC1">
        <w:rPr>
          <w:rFonts w:ascii="Arial" w:hAnsi="Arial" w:cs="Arial"/>
          <w:sz w:val="22"/>
          <w:szCs w:val="22"/>
        </w:rPr>
        <w:t>Arachidonic</w:t>
      </w:r>
      <w:proofErr w:type="spellEnd"/>
      <w:r w:rsidRPr="00384CC1">
        <w:rPr>
          <w:rFonts w:ascii="Arial" w:hAnsi="Arial" w:cs="Arial"/>
          <w:sz w:val="22"/>
          <w:szCs w:val="22"/>
        </w:rPr>
        <w:t xml:space="preserve"> acid metabolite – </w:t>
      </w:r>
      <w:proofErr w:type="spellStart"/>
      <w:r w:rsidRPr="00384CC1">
        <w:rPr>
          <w:rFonts w:ascii="Arial" w:hAnsi="Arial" w:cs="Arial"/>
          <w:sz w:val="22"/>
          <w:szCs w:val="22"/>
        </w:rPr>
        <w:t>Leukotrine</w:t>
      </w:r>
      <w:proofErr w:type="spellEnd"/>
      <w:r w:rsidRPr="00384CC1">
        <w:rPr>
          <w:rFonts w:ascii="Arial" w:hAnsi="Arial" w:cs="Arial"/>
          <w:sz w:val="22"/>
          <w:szCs w:val="22"/>
        </w:rPr>
        <w:t xml:space="preserve"> B4</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                              iii. Cytokines – IL8</w:t>
      </w:r>
    </w:p>
    <w:p w:rsidR="00072655" w:rsidRPr="00384CC1" w:rsidRDefault="00072655" w:rsidP="001A24A7">
      <w:pPr>
        <w:rPr>
          <w:rFonts w:ascii="Arial" w:hAnsi="Arial" w:cs="Arial"/>
          <w:sz w:val="22"/>
          <w:szCs w:val="22"/>
        </w:rPr>
      </w:pPr>
    </w:p>
    <w:p w:rsidR="00072655" w:rsidRPr="00384CC1" w:rsidRDefault="00072655" w:rsidP="001A24A7">
      <w:pPr>
        <w:rPr>
          <w:rFonts w:ascii="Arial" w:hAnsi="Arial" w:cs="Arial"/>
          <w:b/>
          <w:sz w:val="22"/>
          <w:szCs w:val="22"/>
        </w:rPr>
      </w:pPr>
      <w:r w:rsidRPr="00384CC1">
        <w:rPr>
          <w:rFonts w:ascii="Arial" w:hAnsi="Arial" w:cs="Arial"/>
          <w:b/>
          <w:sz w:val="22"/>
          <w:szCs w:val="22"/>
        </w:rPr>
        <w:t>Phagocytosis</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The process whereby cells ingest solid particles is called phagocytosis </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It occurs in following steps:</w:t>
      </w:r>
    </w:p>
    <w:p w:rsidR="00072655" w:rsidRPr="00384CC1" w:rsidRDefault="00072655" w:rsidP="001A24A7">
      <w:pPr>
        <w:ind w:left="720"/>
        <w:rPr>
          <w:rFonts w:ascii="Arial" w:hAnsi="Arial" w:cs="Arial"/>
          <w:sz w:val="22"/>
          <w:szCs w:val="22"/>
        </w:rPr>
      </w:pPr>
      <w:r w:rsidRPr="00384CC1">
        <w:rPr>
          <w:rFonts w:ascii="Arial" w:hAnsi="Arial" w:cs="Arial"/>
          <w:sz w:val="22"/>
          <w:szCs w:val="22"/>
        </w:rPr>
        <w:t xml:space="preserve">   - Recognition and attachment</w:t>
      </w:r>
    </w:p>
    <w:p w:rsidR="00072655" w:rsidRPr="00384CC1" w:rsidRDefault="00072655" w:rsidP="001A24A7">
      <w:pPr>
        <w:ind w:left="720"/>
        <w:rPr>
          <w:rFonts w:ascii="Arial" w:hAnsi="Arial" w:cs="Arial"/>
          <w:sz w:val="22"/>
          <w:szCs w:val="22"/>
        </w:rPr>
      </w:pPr>
      <w:r w:rsidRPr="00384CC1">
        <w:rPr>
          <w:rFonts w:ascii="Arial" w:hAnsi="Arial" w:cs="Arial"/>
          <w:sz w:val="22"/>
          <w:szCs w:val="22"/>
        </w:rPr>
        <w:t xml:space="preserve">   - Engulfment</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               - Killing or degradation</w:t>
      </w:r>
    </w:p>
    <w:p w:rsidR="00072655" w:rsidRPr="00384CC1" w:rsidRDefault="00072655" w:rsidP="001A24A7">
      <w:pPr>
        <w:rPr>
          <w:rFonts w:ascii="Arial" w:hAnsi="Arial" w:cs="Arial"/>
          <w:sz w:val="22"/>
          <w:szCs w:val="22"/>
        </w:rPr>
      </w:pPr>
    </w:p>
    <w:p w:rsidR="00A9407F" w:rsidRPr="00384CC1" w:rsidRDefault="00A9407F" w:rsidP="001A24A7">
      <w:pPr>
        <w:rPr>
          <w:rFonts w:ascii="Arial" w:hAnsi="Arial" w:cs="Arial"/>
          <w:b/>
          <w:sz w:val="22"/>
          <w:szCs w:val="22"/>
        </w:rPr>
      </w:pPr>
    </w:p>
    <w:p w:rsidR="00072655" w:rsidRPr="00384CC1" w:rsidRDefault="00072655" w:rsidP="001A24A7">
      <w:pPr>
        <w:rPr>
          <w:rFonts w:ascii="Arial" w:hAnsi="Arial" w:cs="Arial"/>
          <w:b/>
          <w:sz w:val="22"/>
          <w:szCs w:val="22"/>
        </w:rPr>
      </w:pPr>
      <w:r w:rsidRPr="00384CC1">
        <w:rPr>
          <w:rFonts w:ascii="Arial" w:hAnsi="Arial" w:cs="Arial"/>
          <w:b/>
          <w:sz w:val="22"/>
          <w:szCs w:val="22"/>
        </w:rPr>
        <w:t>Phagocytosis – Recognition and attachment</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Usually micro-organisms are identified when they are coated by naturally occurring factors called</w:t>
      </w:r>
      <w:r w:rsidRPr="00384CC1">
        <w:rPr>
          <w:rFonts w:ascii="Arial" w:hAnsi="Arial" w:cs="Arial"/>
          <w:b/>
          <w:sz w:val="22"/>
          <w:szCs w:val="22"/>
        </w:rPr>
        <w:t xml:space="preserve"> </w:t>
      </w:r>
      <w:proofErr w:type="spellStart"/>
      <w:r w:rsidRPr="00384CC1">
        <w:rPr>
          <w:rFonts w:ascii="Arial" w:hAnsi="Arial" w:cs="Arial"/>
          <w:b/>
          <w:sz w:val="22"/>
          <w:szCs w:val="22"/>
        </w:rPr>
        <w:t>opsonins</w:t>
      </w:r>
      <w:proofErr w:type="spellEnd"/>
      <w:r w:rsidRPr="00384CC1">
        <w:rPr>
          <w:rFonts w:ascii="Arial" w:hAnsi="Arial" w:cs="Arial"/>
          <w:sz w:val="22"/>
          <w:szCs w:val="22"/>
        </w:rPr>
        <w:t xml:space="preserve">. Major </w:t>
      </w:r>
      <w:proofErr w:type="spellStart"/>
      <w:r w:rsidRPr="00384CC1">
        <w:rPr>
          <w:rFonts w:ascii="Arial" w:hAnsi="Arial" w:cs="Arial"/>
          <w:sz w:val="22"/>
          <w:szCs w:val="22"/>
        </w:rPr>
        <w:t>opsonins</w:t>
      </w:r>
      <w:proofErr w:type="spellEnd"/>
      <w:r w:rsidRPr="00384CC1">
        <w:rPr>
          <w:rFonts w:ascii="Arial" w:hAnsi="Arial" w:cs="Arial"/>
          <w:sz w:val="22"/>
          <w:szCs w:val="22"/>
        </w:rPr>
        <w:t xml:space="preserve"> are:</w:t>
      </w:r>
    </w:p>
    <w:p w:rsidR="00072655" w:rsidRPr="00384CC1" w:rsidRDefault="00072655" w:rsidP="001A24A7">
      <w:pPr>
        <w:ind w:left="720"/>
        <w:rPr>
          <w:rFonts w:ascii="Arial" w:hAnsi="Arial" w:cs="Arial"/>
          <w:sz w:val="22"/>
          <w:szCs w:val="22"/>
        </w:rPr>
      </w:pPr>
      <w:r w:rsidRPr="00384CC1">
        <w:rPr>
          <w:rFonts w:ascii="Arial" w:hAnsi="Arial" w:cs="Arial"/>
          <w:sz w:val="22"/>
          <w:szCs w:val="22"/>
        </w:rPr>
        <w:t xml:space="preserve">- Fc Fragment of </w:t>
      </w:r>
      <w:proofErr w:type="spellStart"/>
      <w:r w:rsidRPr="00384CC1">
        <w:rPr>
          <w:rFonts w:ascii="Arial" w:hAnsi="Arial" w:cs="Arial"/>
          <w:sz w:val="22"/>
          <w:szCs w:val="22"/>
        </w:rPr>
        <w:t>IgG</w:t>
      </w:r>
      <w:proofErr w:type="spellEnd"/>
      <w:r w:rsidRPr="00384CC1">
        <w:rPr>
          <w:rFonts w:ascii="Arial" w:hAnsi="Arial" w:cs="Arial"/>
          <w:sz w:val="22"/>
          <w:szCs w:val="22"/>
        </w:rPr>
        <w:t xml:space="preserve"> - </w:t>
      </w:r>
      <w:proofErr w:type="spellStart"/>
      <w:r w:rsidRPr="00384CC1">
        <w:rPr>
          <w:rFonts w:ascii="Arial" w:hAnsi="Arial" w:cs="Arial"/>
          <w:sz w:val="22"/>
          <w:szCs w:val="22"/>
        </w:rPr>
        <w:t>FcγR</w:t>
      </w:r>
      <w:proofErr w:type="spellEnd"/>
    </w:p>
    <w:p w:rsidR="00072655" w:rsidRPr="00384CC1" w:rsidRDefault="00072655" w:rsidP="001A24A7">
      <w:pPr>
        <w:rPr>
          <w:rFonts w:ascii="Arial" w:hAnsi="Arial" w:cs="Arial"/>
          <w:sz w:val="22"/>
          <w:szCs w:val="22"/>
        </w:rPr>
      </w:pPr>
      <w:r w:rsidRPr="00384CC1">
        <w:rPr>
          <w:rFonts w:ascii="Arial" w:hAnsi="Arial" w:cs="Arial"/>
          <w:sz w:val="22"/>
          <w:szCs w:val="22"/>
        </w:rPr>
        <w:t xml:space="preserve">            - C3b component of complement – CR1-3</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            - </w:t>
      </w:r>
      <w:proofErr w:type="spellStart"/>
      <w:r w:rsidRPr="00384CC1">
        <w:rPr>
          <w:rFonts w:ascii="Arial" w:hAnsi="Arial" w:cs="Arial"/>
          <w:sz w:val="22"/>
          <w:szCs w:val="22"/>
        </w:rPr>
        <w:t>Collectins</w:t>
      </w:r>
      <w:proofErr w:type="spellEnd"/>
      <w:r w:rsidRPr="00384CC1">
        <w:rPr>
          <w:rFonts w:ascii="Arial" w:hAnsi="Arial" w:cs="Arial"/>
          <w:sz w:val="22"/>
          <w:szCs w:val="22"/>
        </w:rPr>
        <w:t xml:space="preserve"> – carbohydrate binding proteins of plasma – C1q receptor</w:t>
      </w:r>
    </w:p>
    <w:p w:rsidR="00072655" w:rsidRPr="00384CC1" w:rsidRDefault="00072655" w:rsidP="001A24A7">
      <w:pPr>
        <w:rPr>
          <w:rFonts w:ascii="Arial" w:hAnsi="Arial" w:cs="Arial"/>
          <w:sz w:val="22"/>
          <w:szCs w:val="22"/>
        </w:rPr>
      </w:pPr>
    </w:p>
    <w:p w:rsidR="00072655" w:rsidRPr="00384CC1" w:rsidRDefault="00072655" w:rsidP="001A24A7">
      <w:pPr>
        <w:rPr>
          <w:rFonts w:ascii="Arial" w:hAnsi="Arial" w:cs="Arial"/>
          <w:b/>
          <w:sz w:val="22"/>
          <w:szCs w:val="22"/>
        </w:rPr>
      </w:pPr>
      <w:r w:rsidRPr="00384CC1">
        <w:rPr>
          <w:rFonts w:ascii="Arial" w:hAnsi="Arial" w:cs="Arial"/>
          <w:b/>
          <w:sz w:val="22"/>
          <w:szCs w:val="22"/>
        </w:rPr>
        <w:t>Phagocytosis – Engulfment</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Binding of opsonized particle to the </w:t>
      </w:r>
      <w:proofErr w:type="spellStart"/>
      <w:r w:rsidRPr="00384CC1">
        <w:rPr>
          <w:rFonts w:ascii="Arial" w:hAnsi="Arial" w:cs="Arial"/>
          <w:sz w:val="22"/>
          <w:szCs w:val="22"/>
        </w:rPr>
        <w:t>FcγR</w:t>
      </w:r>
      <w:proofErr w:type="spellEnd"/>
      <w:r w:rsidRPr="00384CC1">
        <w:rPr>
          <w:rFonts w:ascii="Arial" w:hAnsi="Arial" w:cs="Arial"/>
          <w:sz w:val="22"/>
          <w:szCs w:val="22"/>
        </w:rPr>
        <w:t xml:space="preserve"> trigger engulfment.</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During engulfment pseudopods flow around the object to be engulfed, eventually resulting in complete closure of the particle within a </w:t>
      </w:r>
      <w:proofErr w:type="spellStart"/>
      <w:r w:rsidRPr="00384CC1">
        <w:rPr>
          <w:rFonts w:ascii="Arial" w:hAnsi="Arial" w:cs="Arial"/>
          <w:sz w:val="22"/>
          <w:szCs w:val="22"/>
        </w:rPr>
        <w:t>phagosome</w:t>
      </w:r>
      <w:proofErr w:type="spellEnd"/>
      <w:r w:rsidRPr="00384CC1">
        <w:rPr>
          <w:rFonts w:ascii="Arial" w:hAnsi="Arial" w:cs="Arial"/>
          <w:sz w:val="22"/>
          <w:szCs w:val="22"/>
        </w:rPr>
        <w:t xml:space="preserve"> created by cytoplasmic membrane of the cell. </w:t>
      </w:r>
    </w:p>
    <w:p w:rsidR="00072655" w:rsidRPr="00384CC1" w:rsidRDefault="00072655" w:rsidP="001A24A7">
      <w:pPr>
        <w:rPr>
          <w:rFonts w:ascii="Arial" w:hAnsi="Arial" w:cs="Arial"/>
          <w:sz w:val="22"/>
          <w:szCs w:val="22"/>
        </w:rPr>
      </w:pPr>
    </w:p>
    <w:p w:rsidR="00072655" w:rsidRPr="00384CC1" w:rsidRDefault="00072655" w:rsidP="001A24A7">
      <w:pPr>
        <w:rPr>
          <w:rFonts w:ascii="Arial" w:hAnsi="Arial" w:cs="Arial"/>
          <w:b/>
          <w:sz w:val="22"/>
          <w:szCs w:val="22"/>
        </w:rPr>
      </w:pPr>
      <w:r w:rsidRPr="00384CC1">
        <w:rPr>
          <w:rFonts w:ascii="Arial" w:hAnsi="Arial" w:cs="Arial"/>
          <w:b/>
          <w:sz w:val="22"/>
          <w:szCs w:val="22"/>
        </w:rPr>
        <w:t>Phagocytosis – Killing of degradation</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Fusion of </w:t>
      </w:r>
      <w:proofErr w:type="spellStart"/>
      <w:r w:rsidRPr="00384CC1">
        <w:rPr>
          <w:rFonts w:ascii="Arial" w:hAnsi="Arial" w:cs="Arial"/>
          <w:sz w:val="22"/>
          <w:szCs w:val="22"/>
        </w:rPr>
        <w:t>phagosome</w:t>
      </w:r>
      <w:proofErr w:type="spellEnd"/>
      <w:r w:rsidRPr="00384CC1">
        <w:rPr>
          <w:rFonts w:ascii="Arial" w:hAnsi="Arial" w:cs="Arial"/>
          <w:sz w:val="22"/>
          <w:szCs w:val="22"/>
        </w:rPr>
        <w:t xml:space="preserve"> with lysosomes produces </w:t>
      </w:r>
      <w:proofErr w:type="spellStart"/>
      <w:r w:rsidRPr="00384CC1">
        <w:rPr>
          <w:rFonts w:ascii="Arial" w:hAnsi="Arial" w:cs="Arial"/>
          <w:sz w:val="22"/>
          <w:szCs w:val="22"/>
        </w:rPr>
        <w:t>phagolysosomes</w:t>
      </w:r>
      <w:proofErr w:type="spellEnd"/>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Within </w:t>
      </w:r>
      <w:proofErr w:type="spellStart"/>
      <w:r w:rsidRPr="00384CC1">
        <w:rPr>
          <w:rFonts w:ascii="Arial" w:hAnsi="Arial" w:cs="Arial"/>
          <w:sz w:val="22"/>
          <w:szCs w:val="22"/>
        </w:rPr>
        <w:t>phagolysosome</w:t>
      </w:r>
      <w:proofErr w:type="spellEnd"/>
      <w:r w:rsidRPr="00384CC1">
        <w:rPr>
          <w:rFonts w:ascii="Arial" w:hAnsi="Arial" w:cs="Arial"/>
          <w:sz w:val="22"/>
          <w:szCs w:val="22"/>
        </w:rPr>
        <w:t xml:space="preserve"> killing of micro-organisms take place</w:t>
      </w:r>
    </w:p>
    <w:p w:rsidR="00072655" w:rsidRPr="00384CC1" w:rsidRDefault="00072655" w:rsidP="001A24A7">
      <w:pPr>
        <w:ind w:left="720"/>
        <w:rPr>
          <w:rFonts w:ascii="Arial" w:hAnsi="Arial" w:cs="Arial"/>
          <w:sz w:val="22"/>
          <w:szCs w:val="22"/>
        </w:rPr>
      </w:pPr>
      <w:r w:rsidRPr="00384CC1">
        <w:rPr>
          <w:rFonts w:ascii="Arial" w:hAnsi="Arial" w:cs="Arial"/>
          <w:sz w:val="22"/>
          <w:szCs w:val="22"/>
        </w:rPr>
        <w:t>- Oxygen dependent: with the help of H2O2</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            - Oxygen independent: lysozymes, </w:t>
      </w:r>
      <w:proofErr w:type="spellStart"/>
      <w:r w:rsidRPr="00384CC1">
        <w:rPr>
          <w:rFonts w:ascii="Arial" w:hAnsi="Arial" w:cs="Arial"/>
          <w:sz w:val="22"/>
          <w:szCs w:val="22"/>
        </w:rPr>
        <w:t>lactoferin</w:t>
      </w:r>
      <w:proofErr w:type="spellEnd"/>
      <w:r w:rsidRPr="00384CC1">
        <w:rPr>
          <w:rFonts w:ascii="Arial" w:hAnsi="Arial" w:cs="Arial"/>
          <w:sz w:val="22"/>
          <w:szCs w:val="22"/>
        </w:rPr>
        <w:t xml:space="preserve"> and cationic proteins</w:t>
      </w:r>
    </w:p>
    <w:p w:rsidR="00072655" w:rsidRPr="00384CC1" w:rsidRDefault="00072655" w:rsidP="001A24A7">
      <w:pPr>
        <w:rPr>
          <w:rFonts w:ascii="Arial" w:hAnsi="Arial" w:cs="Arial"/>
          <w:sz w:val="22"/>
          <w:szCs w:val="22"/>
        </w:rPr>
      </w:pPr>
    </w:p>
    <w:p w:rsidR="00072655" w:rsidRPr="00384CC1" w:rsidRDefault="00072655" w:rsidP="001A24A7">
      <w:pPr>
        <w:rPr>
          <w:rFonts w:ascii="Arial" w:hAnsi="Arial" w:cs="Arial"/>
          <w:sz w:val="22"/>
          <w:szCs w:val="22"/>
        </w:rPr>
      </w:pPr>
    </w:p>
    <w:p w:rsidR="008F334F" w:rsidRPr="00384CC1" w:rsidRDefault="008F334F" w:rsidP="001A24A7">
      <w:pPr>
        <w:rPr>
          <w:rFonts w:ascii="Arial" w:hAnsi="Arial" w:cs="Arial"/>
          <w:sz w:val="22"/>
          <w:szCs w:val="22"/>
        </w:rPr>
      </w:pPr>
    </w:p>
    <w:p w:rsidR="00072655" w:rsidRPr="00384CC1" w:rsidRDefault="00072655" w:rsidP="001A24A7">
      <w:pPr>
        <w:jc w:val="center"/>
        <w:rPr>
          <w:rFonts w:ascii="Arial" w:hAnsi="Arial" w:cs="Arial"/>
          <w:b/>
          <w:sz w:val="24"/>
          <w:szCs w:val="24"/>
        </w:rPr>
      </w:pPr>
      <w:r w:rsidRPr="00384CC1">
        <w:rPr>
          <w:rFonts w:ascii="Arial" w:hAnsi="Arial" w:cs="Arial"/>
          <w:b/>
          <w:sz w:val="24"/>
          <w:szCs w:val="24"/>
        </w:rPr>
        <w:t>CHEMICAL MEDIATORS OF INFLAMMATION</w:t>
      </w:r>
    </w:p>
    <w:p w:rsidR="008F334F" w:rsidRPr="00384CC1" w:rsidRDefault="008F334F" w:rsidP="001A24A7">
      <w:pPr>
        <w:jc w:val="center"/>
        <w:rPr>
          <w:rFonts w:ascii="Arial" w:hAnsi="Arial" w:cs="Arial"/>
          <w:b/>
          <w:sz w:val="24"/>
          <w:szCs w:val="24"/>
        </w:rPr>
      </w:pP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Mediators originate whether from plasma or from cells. </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Plasma derived mediators are present in precursor form and needs to be activated. </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Cell derived mediators are normally sequestered in intracellular granules or are synthesized do novo.</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Once activated and released from the cell most of these mediators are short lived. </w:t>
      </w:r>
    </w:p>
    <w:p w:rsidR="00B768F8" w:rsidRPr="00384CC1" w:rsidRDefault="00B768F8">
      <w:pPr>
        <w:rPr>
          <w:rFonts w:ascii="Arial" w:hAnsi="Arial" w:cs="Arial"/>
          <w:b/>
          <w:sz w:val="22"/>
          <w:szCs w:val="22"/>
        </w:rPr>
      </w:pPr>
      <w:r w:rsidRPr="00384CC1">
        <w:rPr>
          <w:rFonts w:ascii="Arial" w:hAnsi="Arial" w:cs="Arial"/>
          <w:b/>
          <w:sz w:val="22"/>
          <w:szCs w:val="22"/>
        </w:rPr>
        <w:br w:type="page"/>
      </w:r>
    </w:p>
    <w:p w:rsidR="00072655" w:rsidRPr="00384CC1" w:rsidRDefault="00072655" w:rsidP="001A24A7">
      <w:pPr>
        <w:rPr>
          <w:rFonts w:ascii="Arial" w:hAnsi="Arial" w:cs="Arial"/>
          <w:b/>
          <w:sz w:val="22"/>
          <w:szCs w:val="22"/>
        </w:rPr>
      </w:pPr>
      <w:r w:rsidRPr="00384CC1">
        <w:rPr>
          <w:rFonts w:ascii="Arial" w:hAnsi="Arial" w:cs="Arial"/>
          <w:b/>
          <w:sz w:val="22"/>
          <w:szCs w:val="22"/>
        </w:rPr>
        <w:lastRenderedPageBreak/>
        <w:t>Chemical Mediators of Inflammation</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Vasoactive amines</w:t>
      </w:r>
    </w:p>
    <w:p w:rsidR="00072655" w:rsidRPr="00384CC1" w:rsidRDefault="00072655" w:rsidP="001A24A7">
      <w:pPr>
        <w:ind w:left="720"/>
        <w:rPr>
          <w:rFonts w:ascii="Arial" w:hAnsi="Arial" w:cs="Arial"/>
          <w:sz w:val="22"/>
          <w:szCs w:val="22"/>
        </w:rPr>
      </w:pPr>
      <w:r w:rsidRPr="00384CC1">
        <w:rPr>
          <w:rFonts w:ascii="Arial" w:hAnsi="Arial" w:cs="Arial"/>
          <w:sz w:val="22"/>
          <w:szCs w:val="22"/>
        </w:rPr>
        <w:t xml:space="preserve"> - Histamine and serotonin</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           Plasma proteases</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 - Complement system</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 - </w:t>
      </w:r>
      <w:proofErr w:type="spellStart"/>
      <w:r w:rsidRPr="00384CC1">
        <w:rPr>
          <w:rFonts w:ascii="Arial" w:hAnsi="Arial" w:cs="Arial"/>
          <w:sz w:val="22"/>
          <w:szCs w:val="22"/>
        </w:rPr>
        <w:t>Kinin</w:t>
      </w:r>
      <w:proofErr w:type="spellEnd"/>
      <w:r w:rsidRPr="00384CC1">
        <w:rPr>
          <w:rFonts w:ascii="Arial" w:hAnsi="Arial" w:cs="Arial"/>
          <w:sz w:val="22"/>
          <w:szCs w:val="22"/>
        </w:rPr>
        <w:t xml:space="preserve"> system</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 - coagulation system</w:t>
      </w:r>
    </w:p>
    <w:p w:rsidR="00072655" w:rsidRPr="00384CC1" w:rsidRDefault="00072655" w:rsidP="000D2376">
      <w:pPr>
        <w:numPr>
          <w:ilvl w:val="0"/>
          <w:numId w:val="27"/>
        </w:numPr>
        <w:rPr>
          <w:rFonts w:ascii="Arial" w:hAnsi="Arial" w:cs="Arial"/>
          <w:sz w:val="22"/>
          <w:szCs w:val="22"/>
        </w:rPr>
      </w:pPr>
      <w:proofErr w:type="spellStart"/>
      <w:r w:rsidRPr="00384CC1">
        <w:rPr>
          <w:rFonts w:ascii="Arial" w:hAnsi="Arial" w:cs="Arial"/>
          <w:sz w:val="22"/>
          <w:szCs w:val="22"/>
        </w:rPr>
        <w:t>Arachidonic</w:t>
      </w:r>
      <w:proofErr w:type="spellEnd"/>
      <w:r w:rsidRPr="00384CC1">
        <w:rPr>
          <w:rFonts w:ascii="Arial" w:hAnsi="Arial" w:cs="Arial"/>
          <w:sz w:val="22"/>
          <w:szCs w:val="22"/>
        </w:rPr>
        <w:t xml:space="preserve"> acid metabolites</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Cytokines and </w:t>
      </w:r>
      <w:proofErr w:type="spellStart"/>
      <w:r w:rsidRPr="00384CC1">
        <w:rPr>
          <w:rFonts w:ascii="Arial" w:hAnsi="Arial" w:cs="Arial"/>
          <w:sz w:val="22"/>
          <w:szCs w:val="22"/>
        </w:rPr>
        <w:t>chemokines</w:t>
      </w:r>
      <w:proofErr w:type="spellEnd"/>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Nitric oxide</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Platelet activating factor</w:t>
      </w:r>
    </w:p>
    <w:p w:rsidR="00072655" w:rsidRPr="00384CC1" w:rsidRDefault="00072655" w:rsidP="000D2376">
      <w:pPr>
        <w:numPr>
          <w:ilvl w:val="0"/>
          <w:numId w:val="27"/>
        </w:numPr>
        <w:rPr>
          <w:rFonts w:ascii="Arial" w:hAnsi="Arial" w:cs="Arial"/>
          <w:sz w:val="22"/>
          <w:szCs w:val="22"/>
        </w:rPr>
      </w:pPr>
      <w:proofErr w:type="spellStart"/>
      <w:r w:rsidRPr="00384CC1">
        <w:rPr>
          <w:rFonts w:ascii="Arial" w:hAnsi="Arial" w:cs="Arial"/>
          <w:sz w:val="22"/>
          <w:szCs w:val="22"/>
        </w:rPr>
        <w:t>Lysosomal</w:t>
      </w:r>
      <w:proofErr w:type="spellEnd"/>
      <w:r w:rsidRPr="00384CC1">
        <w:rPr>
          <w:rFonts w:ascii="Arial" w:hAnsi="Arial" w:cs="Arial"/>
          <w:sz w:val="22"/>
          <w:szCs w:val="22"/>
        </w:rPr>
        <w:t xml:space="preserve"> constituents of leukocytes</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Oxygen derived free radicals</w:t>
      </w:r>
    </w:p>
    <w:p w:rsidR="00072655" w:rsidRPr="00384CC1" w:rsidRDefault="00072655" w:rsidP="000D2376">
      <w:pPr>
        <w:numPr>
          <w:ilvl w:val="0"/>
          <w:numId w:val="27"/>
        </w:numPr>
        <w:rPr>
          <w:rFonts w:ascii="Arial" w:hAnsi="Arial" w:cs="Arial"/>
          <w:sz w:val="22"/>
          <w:szCs w:val="22"/>
        </w:rPr>
      </w:pPr>
      <w:proofErr w:type="spellStart"/>
      <w:r w:rsidRPr="00384CC1">
        <w:rPr>
          <w:rFonts w:ascii="Arial" w:hAnsi="Arial" w:cs="Arial"/>
          <w:sz w:val="22"/>
          <w:szCs w:val="22"/>
        </w:rPr>
        <w:t>Neutropeptides</w:t>
      </w:r>
      <w:proofErr w:type="spellEnd"/>
      <w:r w:rsidRPr="00384CC1">
        <w:rPr>
          <w:rFonts w:ascii="Arial" w:hAnsi="Arial" w:cs="Arial"/>
          <w:sz w:val="22"/>
          <w:szCs w:val="22"/>
        </w:rPr>
        <w:t xml:space="preserve"> </w:t>
      </w:r>
    </w:p>
    <w:p w:rsidR="00072655" w:rsidRPr="00384CC1" w:rsidRDefault="00072655" w:rsidP="001A24A7">
      <w:pPr>
        <w:rPr>
          <w:rFonts w:ascii="Arial" w:hAnsi="Arial" w:cs="Arial"/>
          <w:sz w:val="22"/>
          <w:szCs w:val="22"/>
        </w:rPr>
      </w:pPr>
    </w:p>
    <w:p w:rsidR="008F334F" w:rsidRPr="00384CC1" w:rsidRDefault="008F334F" w:rsidP="001A24A7">
      <w:pPr>
        <w:rPr>
          <w:rFonts w:ascii="Arial" w:hAnsi="Arial" w:cs="Arial"/>
          <w:sz w:val="22"/>
          <w:szCs w:val="22"/>
        </w:rPr>
      </w:pPr>
    </w:p>
    <w:p w:rsidR="00072655" w:rsidRPr="00384CC1" w:rsidRDefault="00072655" w:rsidP="001A24A7">
      <w:pPr>
        <w:rPr>
          <w:rFonts w:ascii="Arial" w:hAnsi="Arial" w:cs="Arial"/>
          <w:b/>
          <w:sz w:val="24"/>
          <w:szCs w:val="24"/>
        </w:rPr>
      </w:pPr>
      <w:r w:rsidRPr="00384CC1">
        <w:rPr>
          <w:rFonts w:ascii="Arial" w:hAnsi="Arial" w:cs="Arial"/>
          <w:b/>
          <w:sz w:val="24"/>
          <w:szCs w:val="24"/>
        </w:rPr>
        <w:t>V</w:t>
      </w:r>
      <w:r w:rsidR="008F334F" w:rsidRPr="00384CC1">
        <w:rPr>
          <w:rFonts w:ascii="Arial" w:hAnsi="Arial" w:cs="Arial"/>
          <w:b/>
          <w:sz w:val="24"/>
          <w:szCs w:val="24"/>
        </w:rPr>
        <w:t>asoactive Amines</w:t>
      </w:r>
    </w:p>
    <w:p w:rsidR="008F334F" w:rsidRPr="00384CC1" w:rsidRDefault="008F334F" w:rsidP="001A24A7">
      <w:pPr>
        <w:rPr>
          <w:rFonts w:ascii="Arial" w:hAnsi="Arial" w:cs="Arial"/>
          <w:b/>
          <w:sz w:val="22"/>
          <w:szCs w:val="22"/>
        </w:rPr>
      </w:pPr>
    </w:p>
    <w:p w:rsidR="00072655" w:rsidRPr="00384CC1" w:rsidRDefault="00072655" w:rsidP="001A24A7">
      <w:pPr>
        <w:rPr>
          <w:rFonts w:ascii="Arial" w:hAnsi="Arial" w:cs="Arial"/>
          <w:sz w:val="22"/>
          <w:szCs w:val="22"/>
        </w:rPr>
      </w:pPr>
      <w:proofErr w:type="spellStart"/>
      <w:r w:rsidRPr="00384CC1">
        <w:rPr>
          <w:rFonts w:ascii="Arial" w:hAnsi="Arial" w:cs="Arial"/>
          <w:b/>
          <w:sz w:val="22"/>
          <w:szCs w:val="22"/>
        </w:rPr>
        <w:t>H</w:t>
      </w:r>
      <w:r w:rsidR="008F334F" w:rsidRPr="00384CC1">
        <w:rPr>
          <w:rFonts w:ascii="Arial" w:hAnsi="Arial" w:cs="Arial"/>
          <w:b/>
          <w:sz w:val="22"/>
          <w:szCs w:val="22"/>
        </w:rPr>
        <w:t>istomine</w:t>
      </w:r>
      <w:proofErr w:type="spellEnd"/>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Widely distributed, present in mast cells, basophils and platelets</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Released by these cells in response to:</w:t>
      </w:r>
    </w:p>
    <w:p w:rsidR="00072655" w:rsidRPr="00384CC1" w:rsidRDefault="00072655" w:rsidP="001A24A7">
      <w:pPr>
        <w:ind w:left="720"/>
        <w:rPr>
          <w:rFonts w:ascii="Arial" w:hAnsi="Arial" w:cs="Arial"/>
          <w:sz w:val="22"/>
          <w:szCs w:val="22"/>
        </w:rPr>
      </w:pPr>
      <w:r w:rsidRPr="00384CC1">
        <w:rPr>
          <w:rFonts w:ascii="Arial" w:hAnsi="Arial" w:cs="Arial"/>
          <w:sz w:val="22"/>
          <w:szCs w:val="22"/>
        </w:rPr>
        <w:t>- Physical injury such as trauma, cold or heat</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            - Immune reaction </w:t>
      </w:r>
      <w:proofErr w:type="spellStart"/>
      <w:r w:rsidRPr="00384CC1">
        <w:rPr>
          <w:rFonts w:ascii="Arial" w:hAnsi="Arial" w:cs="Arial"/>
          <w:sz w:val="22"/>
          <w:szCs w:val="22"/>
        </w:rPr>
        <w:t>etc</w:t>
      </w:r>
      <w:proofErr w:type="spellEnd"/>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Causes dilatation of arterioles and increases vascular permeability of the </w:t>
      </w:r>
      <w:proofErr w:type="spellStart"/>
      <w:r w:rsidRPr="00384CC1">
        <w:rPr>
          <w:rFonts w:ascii="Arial" w:hAnsi="Arial" w:cs="Arial"/>
          <w:sz w:val="22"/>
          <w:szCs w:val="22"/>
        </w:rPr>
        <w:t>venules</w:t>
      </w:r>
      <w:proofErr w:type="spellEnd"/>
    </w:p>
    <w:p w:rsidR="00072655" w:rsidRPr="00384CC1" w:rsidRDefault="00072655" w:rsidP="001A24A7">
      <w:pPr>
        <w:rPr>
          <w:rFonts w:ascii="Arial" w:hAnsi="Arial" w:cs="Arial"/>
          <w:sz w:val="22"/>
          <w:szCs w:val="22"/>
        </w:rPr>
      </w:pPr>
    </w:p>
    <w:p w:rsidR="00072655" w:rsidRPr="00384CC1" w:rsidRDefault="00072655" w:rsidP="001A24A7">
      <w:pPr>
        <w:rPr>
          <w:rFonts w:ascii="Arial" w:hAnsi="Arial" w:cs="Arial"/>
          <w:b/>
          <w:sz w:val="22"/>
          <w:szCs w:val="22"/>
        </w:rPr>
      </w:pPr>
      <w:r w:rsidRPr="00384CC1">
        <w:rPr>
          <w:rFonts w:ascii="Arial" w:hAnsi="Arial" w:cs="Arial"/>
          <w:b/>
          <w:sz w:val="22"/>
          <w:szCs w:val="22"/>
        </w:rPr>
        <w:t>S</w:t>
      </w:r>
      <w:r w:rsidR="008F334F" w:rsidRPr="00384CC1">
        <w:rPr>
          <w:rFonts w:ascii="Arial" w:hAnsi="Arial" w:cs="Arial"/>
          <w:b/>
          <w:sz w:val="22"/>
          <w:szCs w:val="22"/>
        </w:rPr>
        <w:t>erotonin</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Present in platelets and </w:t>
      </w:r>
      <w:proofErr w:type="spellStart"/>
      <w:r w:rsidRPr="00384CC1">
        <w:rPr>
          <w:rFonts w:ascii="Arial" w:hAnsi="Arial" w:cs="Arial"/>
          <w:sz w:val="22"/>
          <w:szCs w:val="22"/>
        </w:rPr>
        <w:t>enterochromaffin</w:t>
      </w:r>
      <w:proofErr w:type="spellEnd"/>
      <w:r w:rsidRPr="00384CC1">
        <w:rPr>
          <w:rFonts w:ascii="Arial" w:hAnsi="Arial" w:cs="Arial"/>
          <w:sz w:val="22"/>
          <w:szCs w:val="22"/>
        </w:rPr>
        <w:t xml:space="preserve"> cells</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Actions are similar to those of histamine.</w:t>
      </w:r>
    </w:p>
    <w:p w:rsidR="00072655" w:rsidRPr="00384CC1" w:rsidRDefault="00072655" w:rsidP="001A24A7">
      <w:pPr>
        <w:rPr>
          <w:rFonts w:ascii="Arial" w:hAnsi="Arial" w:cs="Arial"/>
          <w:sz w:val="22"/>
          <w:szCs w:val="22"/>
        </w:rPr>
      </w:pPr>
    </w:p>
    <w:p w:rsidR="008F334F" w:rsidRPr="00384CC1" w:rsidRDefault="008F334F" w:rsidP="001A24A7">
      <w:pPr>
        <w:rPr>
          <w:rFonts w:ascii="Arial" w:hAnsi="Arial" w:cs="Arial"/>
          <w:sz w:val="22"/>
          <w:szCs w:val="22"/>
        </w:rPr>
      </w:pPr>
    </w:p>
    <w:p w:rsidR="00072655" w:rsidRPr="00384CC1" w:rsidRDefault="00072655" w:rsidP="001A24A7">
      <w:pPr>
        <w:rPr>
          <w:rFonts w:ascii="Arial" w:hAnsi="Arial" w:cs="Arial"/>
          <w:b/>
          <w:sz w:val="24"/>
          <w:szCs w:val="24"/>
        </w:rPr>
      </w:pPr>
      <w:r w:rsidRPr="00384CC1">
        <w:rPr>
          <w:rFonts w:ascii="Arial" w:hAnsi="Arial" w:cs="Arial"/>
          <w:b/>
          <w:sz w:val="24"/>
          <w:szCs w:val="24"/>
        </w:rPr>
        <w:t>Plasma Proteases</w:t>
      </w:r>
    </w:p>
    <w:p w:rsidR="008F334F" w:rsidRPr="00384CC1" w:rsidRDefault="008F334F" w:rsidP="001A24A7">
      <w:pPr>
        <w:rPr>
          <w:rFonts w:ascii="Arial" w:hAnsi="Arial" w:cs="Arial"/>
          <w:b/>
          <w:sz w:val="22"/>
          <w:szCs w:val="22"/>
        </w:rPr>
      </w:pPr>
    </w:p>
    <w:p w:rsidR="00072655" w:rsidRPr="00384CC1" w:rsidRDefault="00072655" w:rsidP="001A24A7">
      <w:pPr>
        <w:rPr>
          <w:rFonts w:ascii="Arial" w:hAnsi="Arial" w:cs="Arial"/>
          <w:b/>
          <w:sz w:val="22"/>
          <w:szCs w:val="22"/>
        </w:rPr>
      </w:pPr>
      <w:r w:rsidRPr="00384CC1">
        <w:rPr>
          <w:rFonts w:ascii="Arial" w:hAnsi="Arial" w:cs="Arial"/>
          <w:b/>
          <w:sz w:val="22"/>
          <w:szCs w:val="22"/>
        </w:rPr>
        <w:t>Complement system</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Found in plasma has 20 components </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Causes </w:t>
      </w:r>
      <w:proofErr w:type="spellStart"/>
      <w:r w:rsidRPr="00384CC1">
        <w:rPr>
          <w:rFonts w:ascii="Arial" w:hAnsi="Arial" w:cs="Arial"/>
          <w:sz w:val="22"/>
          <w:szCs w:val="22"/>
        </w:rPr>
        <w:t>lysis</w:t>
      </w:r>
      <w:proofErr w:type="spellEnd"/>
      <w:r w:rsidRPr="00384CC1">
        <w:rPr>
          <w:rFonts w:ascii="Arial" w:hAnsi="Arial" w:cs="Arial"/>
          <w:sz w:val="22"/>
          <w:szCs w:val="22"/>
        </w:rPr>
        <w:t xml:space="preserve"> of microbes by the so-called membrane attack component (MAC) C5-9. </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Component C3b act as </w:t>
      </w:r>
      <w:proofErr w:type="spellStart"/>
      <w:r w:rsidRPr="00384CC1">
        <w:rPr>
          <w:rFonts w:ascii="Arial" w:hAnsi="Arial" w:cs="Arial"/>
          <w:sz w:val="22"/>
          <w:szCs w:val="22"/>
        </w:rPr>
        <w:t>opsonin</w:t>
      </w:r>
      <w:proofErr w:type="spellEnd"/>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Component C5a is a powerful chemotactic agent </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Component C3a &amp; C5a are called </w:t>
      </w:r>
      <w:proofErr w:type="spellStart"/>
      <w:r w:rsidRPr="00384CC1">
        <w:rPr>
          <w:rFonts w:ascii="Arial" w:hAnsi="Arial" w:cs="Arial"/>
          <w:sz w:val="22"/>
          <w:szCs w:val="22"/>
        </w:rPr>
        <w:t>anaphylotoxins</w:t>
      </w:r>
      <w:proofErr w:type="spellEnd"/>
      <w:r w:rsidRPr="00384CC1">
        <w:rPr>
          <w:rFonts w:ascii="Arial" w:hAnsi="Arial" w:cs="Arial"/>
          <w:sz w:val="22"/>
          <w:szCs w:val="22"/>
        </w:rPr>
        <w:t xml:space="preserve"> as they increase vascular permeability and cause vasodilatation through histamine</w:t>
      </w:r>
    </w:p>
    <w:p w:rsidR="00072655" w:rsidRPr="00384CC1" w:rsidRDefault="00072655" w:rsidP="001A24A7">
      <w:pPr>
        <w:rPr>
          <w:rFonts w:ascii="Arial" w:hAnsi="Arial" w:cs="Arial"/>
          <w:sz w:val="22"/>
          <w:szCs w:val="22"/>
        </w:rPr>
      </w:pPr>
    </w:p>
    <w:p w:rsidR="00072655" w:rsidRPr="00384CC1" w:rsidRDefault="00072655" w:rsidP="001A24A7">
      <w:pPr>
        <w:rPr>
          <w:rFonts w:ascii="Arial" w:hAnsi="Arial" w:cs="Arial"/>
          <w:b/>
          <w:sz w:val="22"/>
          <w:szCs w:val="22"/>
        </w:rPr>
      </w:pPr>
      <w:r w:rsidRPr="00384CC1">
        <w:rPr>
          <w:rFonts w:ascii="Arial" w:hAnsi="Arial" w:cs="Arial"/>
          <w:b/>
          <w:sz w:val="22"/>
          <w:szCs w:val="22"/>
        </w:rPr>
        <w:t>Coagulation system</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The coagulation system is responsible for the conversion of soluble fibrinogen into fibrin.</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Following components of coagulation system play important role in inflammation:</w:t>
      </w:r>
    </w:p>
    <w:p w:rsidR="00072655" w:rsidRPr="00384CC1" w:rsidRDefault="00072655" w:rsidP="001A24A7">
      <w:pPr>
        <w:ind w:left="720"/>
        <w:rPr>
          <w:rFonts w:ascii="Arial" w:hAnsi="Arial" w:cs="Arial"/>
          <w:sz w:val="22"/>
          <w:szCs w:val="22"/>
        </w:rPr>
      </w:pPr>
      <w:r w:rsidRPr="00384CC1">
        <w:rPr>
          <w:rFonts w:ascii="Arial" w:hAnsi="Arial" w:cs="Arial"/>
          <w:sz w:val="22"/>
          <w:szCs w:val="22"/>
        </w:rPr>
        <w:t>- Thrombin – increases leukocyte adhesion and fibroblast proliferation</w:t>
      </w:r>
    </w:p>
    <w:p w:rsidR="00072655" w:rsidRPr="00384CC1" w:rsidRDefault="00072655" w:rsidP="001A24A7">
      <w:pPr>
        <w:ind w:left="720"/>
        <w:rPr>
          <w:rFonts w:ascii="Arial" w:hAnsi="Arial" w:cs="Arial"/>
          <w:sz w:val="22"/>
          <w:szCs w:val="22"/>
        </w:rPr>
      </w:pPr>
      <w:r w:rsidRPr="00384CC1">
        <w:rPr>
          <w:rFonts w:ascii="Arial" w:hAnsi="Arial" w:cs="Arial"/>
          <w:sz w:val="22"/>
          <w:szCs w:val="22"/>
        </w:rPr>
        <w:t xml:space="preserve">- </w:t>
      </w:r>
      <w:proofErr w:type="spellStart"/>
      <w:r w:rsidRPr="00384CC1">
        <w:rPr>
          <w:rFonts w:ascii="Arial" w:hAnsi="Arial" w:cs="Arial"/>
          <w:sz w:val="22"/>
          <w:szCs w:val="22"/>
        </w:rPr>
        <w:t>Fibrinopeptids</w:t>
      </w:r>
      <w:proofErr w:type="spellEnd"/>
      <w:r w:rsidRPr="00384CC1">
        <w:rPr>
          <w:rFonts w:ascii="Arial" w:hAnsi="Arial" w:cs="Arial"/>
          <w:sz w:val="22"/>
          <w:szCs w:val="22"/>
        </w:rPr>
        <w:t xml:space="preserve"> – increases vascular permeability and </w:t>
      </w:r>
      <w:proofErr w:type="spellStart"/>
      <w:r w:rsidRPr="00384CC1">
        <w:rPr>
          <w:rFonts w:ascii="Arial" w:hAnsi="Arial" w:cs="Arial"/>
          <w:sz w:val="22"/>
          <w:szCs w:val="22"/>
        </w:rPr>
        <w:t>chemotaxis</w:t>
      </w:r>
      <w:proofErr w:type="spellEnd"/>
    </w:p>
    <w:p w:rsidR="00072655" w:rsidRPr="00384CC1" w:rsidRDefault="00072655" w:rsidP="001A24A7">
      <w:pPr>
        <w:ind w:left="720"/>
        <w:rPr>
          <w:rFonts w:ascii="Arial" w:hAnsi="Arial" w:cs="Arial"/>
          <w:sz w:val="22"/>
          <w:szCs w:val="22"/>
        </w:rPr>
      </w:pPr>
      <w:r w:rsidRPr="00384CC1">
        <w:rPr>
          <w:rFonts w:ascii="Arial" w:hAnsi="Arial" w:cs="Arial"/>
          <w:sz w:val="22"/>
          <w:szCs w:val="22"/>
        </w:rPr>
        <w:t>- Factor X1 – increases vascular permeability and leukocyte exudation.</w:t>
      </w:r>
    </w:p>
    <w:p w:rsidR="00072655" w:rsidRPr="00384CC1" w:rsidRDefault="00072655" w:rsidP="008F334F">
      <w:pPr>
        <w:rPr>
          <w:rFonts w:ascii="Arial" w:hAnsi="Arial" w:cs="Arial"/>
          <w:sz w:val="22"/>
          <w:szCs w:val="22"/>
        </w:rPr>
      </w:pPr>
    </w:p>
    <w:p w:rsidR="00072655" w:rsidRPr="00384CC1" w:rsidRDefault="00072655" w:rsidP="001A24A7">
      <w:pPr>
        <w:rPr>
          <w:rFonts w:ascii="Arial" w:hAnsi="Arial" w:cs="Arial"/>
          <w:b/>
          <w:sz w:val="22"/>
          <w:szCs w:val="22"/>
        </w:rPr>
      </w:pPr>
      <w:proofErr w:type="spellStart"/>
      <w:r w:rsidRPr="00384CC1">
        <w:rPr>
          <w:rFonts w:ascii="Arial" w:hAnsi="Arial" w:cs="Arial"/>
          <w:b/>
          <w:sz w:val="22"/>
          <w:szCs w:val="22"/>
        </w:rPr>
        <w:t>Kinin</w:t>
      </w:r>
      <w:proofErr w:type="spellEnd"/>
      <w:r w:rsidRPr="00384CC1">
        <w:rPr>
          <w:rFonts w:ascii="Arial" w:hAnsi="Arial" w:cs="Arial"/>
          <w:b/>
          <w:sz w:val="22"/>
          <w:szCs w:val="22"/>
        </w:rPr>
        <w:t xml:space="preserve"> system</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Activation of </w:t>
      </w:r>
      <w:proofErr w:type="spellStart"/>
      <w:r w:rsidRPr="00384CC1">
        <w:rPr>
          <w:rFonts w:ascii="Arial" w:hAnsi="Arial" w:cs="Arial"/>
          <w:sz w:val="22"/>
          <w:szCs w:val="22"/>
        </w:rPr>
        <w:t>kinin</w:t>
      </w:r>
      <w:proofErr w:type="spellEnd"/>
      <w:r w:rsidRPr="00384CC1">
        <w:rPr>
          <w:rFonts w:ascii="Arial" w:hAnsi="Arial" w:cs="Arial"/>
          <w:sz w:val="22"/>
          <w:szCs w:val="22"/>
        </w:rPr>
        <w:t xml:space="preserve"> system results in release of </w:t>
      </w:r>
      <w:proofErr w:type="spellStart"/>
      <w:r w:rsidRPr="00384CC1">
        <w:rPr>
          <w:rFonts w:ascii="Arial" w:hAnsi="Arial" w:cs="Arial"/>
          <w:sz w:val="22"/>
          <w:szCs w:val="22"/>
        </w:rPr>
        <w:t>bradykinin</w:t>
      </w:r>
      <w:proofErr w:type="spellEnd"/>
      <w:r w:rsidRPr="00384CC1">
        <w:rPr>
          <w:rFonts w:ascii="Arial" w:hAnsi="Arial" w:cs="Arial"/>
          <w:sz w:val="22"/>
          <w:szCs w:val="22"/>
        </w:rPr>
        <w:t>. It causes;</w:t>
      </w:r>
    </w:p>
    <w:p w:rsidR="00072655" w:rsidRPr="00384CC1" w:rsidRDefault="00072655" w:rsidP="001A24A7">
      <w:pPr>
        <w:ind w:left="720"/>
        <w:rPr>
          <w:rFonts w:ascii="Arial" w:hAnsi="Arial" w:cs="Arial"/>
          <w:sz w:val="22"/>
          <w:szCs w:val="22"/>
        </w:rPr>
      </w:pPr>
      <w:r w:rsidRPr="00384CC1">
        <w:rPr>
          <w:rFonts w:ascii="Arial" w:hAnsi="Arial" w:cs="Arial"/>
          <w:sz w:val="22"/>
          <w:szCs w:val="22"/>
        </w:rPr>
        <w:t xml:space="preserve">- Increased vascular permeability  </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            - Contraction of smooth muscle</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            - Vasodilatation</w:t>
      </w:r>
    </w:p>
    <w:p w:rsidR="00072655" w:rsidRPr="00384CC1" w:rsidRDefault="00072655" w:rsidP="001A24A7">
      <w:pPr>
        <w:rPr>
          <w:rFonts w:ascii="Arial" w:hAnsi="Arial" w:cs="Arial"/>
          <w:sz w:val="22"/>
          <w:szCs w:val="22"/>
        </w:rPr>
      </w:pPr>
      <w:r w:rsidRPr="00384CC1">
        <w:rPr>
          <w:rFonts w:ascii="Arial" w:hAnsi="Arial" w:cs="Arial"/>
          <w:b/>
          <w:sz w:val="22"/>
          <w:szCs w:val="22"/>
        </w:rPr>
        <w:t xml:space="preserve">            - </w:t>
      </w:r>
      <w:r w:rsidRPr="00384CC1">
        <w:rPr>
          <w:rFonts w:ascii="Arial" w:hAnsi="Arial" w:cs="Arial"/>
          <w:sz w:val="22"/>
          <w:szCs w:val="22"/>
        </w:rPr>
        <w:t>Pain</w:t>
      </w:r>
    </w:p>
    <w:p w:rsidR="00072655" w:rsidRPr="00384CC1" w:rsidRDefault="00072655" w:rsidP="001A24A7">
      <w:pPr>
        <w:rPr>
          <w:rFonts w:ascii="Arial" w:hAnsi="Arial" w:cs="Arial"/>
          <w:b/>
          <w:sz w:val="22"/>
          <w:szCs w:val="22"/>
        </w:rPr>
      </w:pPr>
    </w:p>
    <w:p w:rsidR="00B768F8" w:rsidRPr="00384CC1" w:rsidRDefault="00B768F8">
      <w:pPr>
        <w:rPr>
          <w:rFonts w:ascii="Arial" w:hAnsi="Arial" w:cs="Arial"/>
          <w:b/>
          <w:sz w:val="22"/>
          <w:szCs w:val="22"/>
        </w:rPr>
      </w:pPr>
      <w:r w:rsidRPr="00384CC1">
        <w:rPr>
          <w:rFonts w:ascii="Arial" w:hAnsi="Arial" w:cs="Arial"/>
          <w:b/>
          <w:sz w:val="22"/>
          <w:szCs w:val="22"/>
        </w:rPr>
        <w:br w:type="page"/>
      </w:r>
    </w:p>
    <w:p w:rsidR="00072655" w:rsidRPr="00384CC1" w:rsidRDefault="00072655" w:rsidP="001A24A7">
      <w:pPr>
        <w:rPr>
          <w:rFonts w:ascii="Arial" w:hAnsi="Arial" w:cs="Arial"/>
          <w:b/>
          <w:sz w:val="22"/>
          <w:szCs w:val="22"/>
        </w:rPr>
      </w:pPr>
      <w:proofErr w:type="spellStart"/>
      <w:r w:rsidRPr="00384CC1">
        <w:rPr>
          <w:rFonts w:ascii="Arial" w:hAnsi="Arial" w:cs="Arial"/>
          <w:b/>
          <w:sz w:val="22"/>
          <w:szCs w:val="22"/>
        </w:rPr>
        <w:lastRenderedPageBreak/>
        <w:t>Arachidonic</w:t>
      </w:r>
      <w:proofErr w:type="spellEnd"/>
      <w:r w:rsidRPr="00384CC1">
        <w:rPr>
          <w:rFonts w:ascii="Arial" w:hAnsi="Arial" w:cs="Arial"/>
          <w:b/>
          <w:sz w:val="22"/>
          <w:szCs w:val="22"/>
        </w:rPr>
        <w:t xml:space="preserve"> acid metabolites(AA)</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AA is 20-carbon polyunsaturated fatty acid that is derived directly from dietary sources or by conversion from essential fatty acid </w:t>
      </w:r>
      <w:proofErr w:type="spellStart"/>
      <w:r w:rsidRPr="00384CC1">
        <w:rPr>
          <w:rFonts w:ascii="Arial" w:hAnsi="Arial" w:cs="Arial"/>
          <w:sz w:val="22"/>
          <w:szCs w:val="22"/>
        </w:rPr>
        <w:t>lenoleic</w:t>
      </w:r>
      <w:proofErr w:type="spellEnd"/>
      <w:r w:rsidRPr="00384CC1">
        <w:rPr>
          <w:rFonts w:ascii="Arial" w:hAnsi="Arial" w:cs="Arial"/>
          <w:sz w:val="22"/>
          <w:szCs w:val="22"/>
        </w:rPr>
        <w:t xml:space="preserve"> acid. </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It is normally esterified in membrane phospholipids.</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AA metabolites, also called eicosanoids are synthesized by two major classes of enzymes:</w:t>
      </w:r>
    </w:p>
    <w:p w:rsidR="00072655" w:rsidRPr="00384CC1" w:rsidRDefault="00072655" w:rsidP="001A24A7">
      <w:pPr>
        <w:ind w:left="720"/>
        <w:rPr>
          <w:rFonts w:ascii="Arial" w:hAnsi="Arial" w:cs="Arial"/>
          <w:sz w:val="22"/>
          <w:szCs w:val="22"/>
        </w:rPr>
      </w:pPr>
      <w:r w:rsidRPr="00384CC1">
        <w:rPr>
          <w:rFonts w:ascii="Arial" w:hAnsi="Arial" w:cs="Arial"/>
          <w:sz w:val="22"/>
          <w:szCs w:val="22"/>
        </w:rPr>
        <w:t>- Cyclooxygenase</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            - </w:t>
      </w:r>
      <w:proofErr w:type="spellStart"/>
      <w:r w:rsidRPr="00384CC1">
        <w:rPr>
          <w:rFonts w:ascii="Arial" w:hAnsi="Arial" w:cs="Arial"/>
          <w:sz w:val="22"/>
          <w:szCs w:val="22"/>
        </w:rPr>
        <w:t>Lipooxygenase</w:t>
      </w:r>
      <w:proofErr w:type="spellEnd"/>
    </w:p>
    <w:p w:rsidR="00072655" w:rsidRPr="00384CC1" w:rsidRDefault="00072655" w:rsidP="001A24A7">
      <w:pPr>
        <w:rPr>
          <w:rFonts w:ascii="Arial" w:hAnsi="Arial" w:cs="Arial"/>
          <w:sz w:val="22"/>
          <w:szCs w:val="22"/>
        </w:rPr>
      </w:pPr>
    </w:p>
    <w:p w:rsidR="00D1055E" w:rsidRPr="00384CC1" w:rsidRDefault="00D1055E" w:rsidP="001A24A7">
      <w:pPr>
        <w:rPr>
          <w:rFonts w:ascii="Arial" w:hAnsi="Arial" w:cs="Arial"/>
          <w:sz w:val="22"/>
          <w:szCs w:val="22"/>
        </w:rPr>
      </w:pPr>
    </w:p>
    <w:p w:rsidR="00072655" w:rsidRPr="00384CC1" w:rsidRDefault="00072655" w:rsidP="001A24A7">
      <w:pPr>
        <w:rPr>
          <w:rFonts w:ascii="Arial" w:hAnsi="Arial" w:cs="Arial"/>
          <w:b/>
          <w:sz w:val="22"/>
          <w:szCs w:val="22"/>
        </w:rPr>
      </w:pPr>
      <w:r w:rsidRPr="00384CC1">
        <w:rPr>
          <w:rFonts w:ascii="Arial" w:hAnsi="Arial" w:cs="Arial"/>
          <w:b/>
          <w:sz w:val="22"/>
          <w:szCs w:val="22"/>
        </w:rPr>
        <w:t xml:space="preserve">Cytokines and </w:t>
      </w:r>
      <w:proofErr w:type="spellStart"/>
      <w:r w:rsidRPr="00384CC1">
        <w:rPr>
          <w:rFonts w:ascii="Arial" w:hAnsi="Arial" w:cs="Arial"/>
          <w:b/>
          <w:sz w:val="22"/>
          <w:szCs w:val="22"/>
        </w:rPr>
        <w:t>chemokines</w:t>
      </w:r>
      <w:proofErr w:type="spellEnd"/>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Cytokines are protein mainly produced by lymphocytes and macrophages, that modulates the function of other cell types. </w:t>
      </w:r>
    </w:p>
    <w:p w:rsidR="00072655" w:rsidRPr="00384CC1" w:rsidRDefault="00072655" w:rsidP="001A24A7">
      <w:pPr>
        <w:ind w:left="720"/>
        <w:rPr>
          <w:rFonts w:ascii="Arial" w:hAnsi="Arial" w:cs="Arial"/>
          <w:sz w:val="22"/>
          <w:szCs w:val="22"/>
        </w:rPr>
      </w:pPr>
      <w:r w:rsidRPr="00384CC1">
        <w:rPr>
          <w:rFonts w:ascii="Arial" w:hAnsi="Arial" w:cs="Arial"/>
          <w:sz w:val="22"/>
          <w:szCs w:val="22"/>
        </w:rPr>
        <w:t xml:space="preserve">- </w:t>
      </w:r>
      <w:proofErr w:type="spellStart"/>
      <w:r w:rsidRPr="00384CC1">
        <w:rPr>
          <w:rFonts w:ascii="Arial" w:hAnsi="Arial" w:cs="Arial"/>
          <w:sz w:val="22"/>
          <w:szCs w:val="22"/>
        </w:rPr>
        <w:t>Monokines</w:t>
      </w:r>
      <w:proofErr w:type="spellEnd"/>
      <w:r w:rsidRPr="00384CC1">
        <w:rPr>
          <w:rFonts w:ascii="Arial" w:hAnsi="Arial" w:cs="Arial"/>
          <w:sz w:val="22"/>
          <w:szCs w:val="22"/>
        </w:rPr>
        <w:t xml:space="preserve"> – produced by mononuclear phagocytes</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            - </w:t>
      </w:r>
      <w:proofErr w:type="spellStart"/>
      <w:r w:rsidRPr="00384CC1">
        <w:rPr>
          <w:rFonts w:ascii="Arial" w:hAnsi="Arial" w:cs="Arial"/>
          <w:sz w:val="22"/>
          <w:szCs w:val="22"/>
        </w:rPr>
        <w:t>Lymphokines</w:t>
      </w:r>
      <w:proofErr w:type="spellEnd"/>
      <w:r w:rsidRPr="00384CC1">
        <w:rPr>
          <w:rFonts w:ascii="Arial" w:hAnsi="Arial" w:cs="Arial"/>
          <w:sz w:val="22"/>
          <w:szCs w:val="22"/>
        </w:rPr>
        <w:t xml:space="preserve"> – produced by lymphocytes.</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            - </w:t>
      </w:r>
      <w:proofErr w:type="spellStart"/>
      <w:r w:rsidRPr="00384CC1">
        <w:rPr>
          <w:rFonts w:ascii="Arial" w:hAnsi="Arial" w:cs="Arial"/>
          <w:sz w:val="22"/>
          <w:szCs w:val="22"/>
        </w:rPr>
        <w:t>Chomokines</w:t>
      </w:r>
      <w:proofErr w:type="spellEnd"/>
      <w:r w:rsidRPr="00384CC1">
        <w:rPr>
          <w:rFonts w:ascii="Arial" w:hAnsi="Arial" w:cs="Arial"/>
          <w:sz w:val="22"/>
          <w:szCs w:val="22"/>
        </w:rPr>
        <w:t xml:space="preserve"> are cytokines that share the ability to stimulate leukocyte movement   </w:t>
      </w:r>
    </w:p>
    <w:p w:rsidR="00072655" w:rsidRPr="00384CC1" w:rsidRDefault="00072655" w:rsidP="001A24A7">
      <w:pPr>
        <w:rPr>
          <w:rFonts w:ascii="Arial" w:hAnsi="Arial" w:cs="Arial"/>
          <w:sz w:val="22"/>
          <w:szCs w:val="22"/>
        </w:rPr>
      </w:pPr>
      <w:r w:rsidRPr="00384CC1">
        <w:rPr>
          <w:rFonts w:ascii="Arial" w:hAnsi="Arial" w:cs="Arial"/>
          <w:sz w:val="22"/>
          <w:szCs w:val="22"/>
        </w:rPr>
        <w:t xml:space="preserve">              (</w:t>
      </w:r>
      <w:proofErr w:type="spellStart"/>
      <w:r w:rsidRPr="00384CC1">
        <w:rPr>
          <w:rFonts w:ascii="Arial" w:hAnsi="Arial" w:cs="Arial"/>
          <w:sz w:val="22"/>
          <w:szCs w:val="22"/>
        </w:rPr>
        <w:t>chemokinesis</w:t>
      </w:r>
      <w:proofErr w:type="spellEnd"/>
      <w:r w:rsidRPr="00384CC1">
        <w:rPr>
          <w:rFonts w:ascii="Arial" w:hAnsi="Arial" w:cs="Arial"/>
          <w:sz w:val="22"/>
          <w:szCs w:val="22"/>
        </w:rPr>
        <w:t>) and directed movement (</w:t>
      </w:r>
      <w:proofErr w:type="spellStart"/>
      <w:r w:rsidRPr="00384CC1">
        <w:rPr>
          <w:rFonts w:ascii="Arial" w:hAnsi="Arial" w:cs="Arial"/>
          <w:sz w:val="22"/>
          <w:szCs w:val="22"/>
        </w:rPr>
        <w:t>chemotaxis</w:t>
      </w:r>
      <w:proofErr w:type="spellEnd"/>
      <w:r w:rsidRPr="00384CC1">
        <w:rPr>
          <w:rFonts w:ascii="Arial" w:hAnsi="Arial" w:cs="Arial"/>
          <w:sz w:val="22"/>
          <w:szCs w:val="22"/>
        </w:rPr>
        <w:t>).</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Major cytokines that mediate inflammation are IL1 AND TNF. </w:t>
      </w:r>
    </w:p>
    <w:p w:rsidR="00072655" w:rsidRPr="00384CC1" w:rsidRDefault="00072655" w:rsidP="001A24A7">
      <w:pPr>
        <w:rPr>
          <w:rFonts w:ascii="Arial" w:hAnsi="Arial" w:cs="Arial"/>
          <w:sz w:val="22"/>
          <w:szCs w:val="22"/>
        </w:rPr>
      </w:pPr>
    </w:p>
    <w:p w:rsidR="008F334F" w:rsidRPr="00384CC1" w:rsidRDefault="008F334F" w:rsidP="001A24A7">
      <w:pPr>
        <w:rPr>
          <w:rFonts w:ascii="Arial" w:hAnsi="Arial" w:cs="Arial"/>
          <w:sz w:val="22"/>
          <w:szCs w:val="22"/>
        </w:rPr>
      </w:pPr>
    </w:p>
    <w:p w:rsidR="00072655" w:rsidRPr="00384CC1" w:rsidRDefault="00072655" w:rsidP="001A24A7">
      <w:pPr>
        <w:rPr>
          <w:rFonts w:ascii="Arial" w:hAnsi="Arial" w:cs="Arial"/>
          <w:b/>
          <w:sz w:val="22"/>
          <w:szCs w:val="22"/>
        </w:rPr>
      </w:pPr>
      <w:r w:rsidRPr="00384CC1">
        <w:rPr>
          <w:rFonts w:ascii="Arial" w:hAnsi="Arial" w:cs="Arial"/>
          <w:b/>
          <w:sz w:val="22"/>
          <w:szCs w:val="22"/>
        </w:rPr>
        <w:t>Nitrous oxide (NO)</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NO is a soluble gas produced by endothelial cells, macrophages and specific neurons in the brain. </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Short half-life, therefore paracrine effect.</w:t>
      </w:r>
    </w:p>
    <w:p w:rsidR="008F334F" w:rsidRPr="00384CC1" w:rsidRDefault="008F334F" w:rsidP="001A24A7">
      <w:pPr>
        <w:rPr>
          <w:rFonts w:ascii="Arial" w:hAnsi="Arial" w:cs="Arial"/>
          <w:sz w:val="22"/>
          <w:szCs w:val="22"/>
        </w:rPr>
      </w:pPr>
    </w:p>
    <w:p w:rsidR="00072655" w:rsidRPr="00384CC1" w:rsidRDefault="00072655" w:rsidP="001A24A7">
      <w:pPr>
        <w:rPr>
          <w:rFonts w:ascii="Arial" w:hAnsi="Arial" w:cs="Arial"/>
          <w:sz w:val="22"/>
          <w:szCs w:val="22"/>
        </w:rPr>
      </w:pPr>
      <w:r w:rsidRPr="00384CC1">
        <w:rPr>
          <w:rFonts w:ascii="Arial" w:hAnsi="Arial" w:cs="Arial"/>
          <w:sz w:val="22"/>
          <w:szCs w:val="22"/>
        </w:rPr>
        <w:t>Functions:</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Potent vasodilator</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Involved in pathogenesis of shock</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Takes part in antimicrobial activity</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Reduces platelet aggregation and adhesion</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Reduces leukocyte adhesion and migration</w:t>
      </w:r>
    </w:p>
    <w:p w:rsidR="00072655" w:rsidRPr="00384CC1" w:rsidRDefault="00072655" w:rsidP="001A24A7">
      <w:pPr>
        <w:rPr>
          <w:rFonts w:ascii="Arial" w:hAnsi="Arial" w:cs="Arial"/>
          <w:sz w:val="22"/>
          <w:szCs w:val="22"/>
        </w:rPr>
      </w:pPr>
    </w:p>
    <w:p w:rsidR="008F334F" w:rsidRPr="00384CC1" w:rsidRDefault="008F334F" w:rsidP="001A24A7">
      <w:pPr>
        <w:rPr>
          <w:rFonts w:ascii="Arial" w:hAnsi="Arial" w:cs="Arial"/>
          <w:sz w:val="22"/>
          <w:szCs w:val="22"/>
        </w:rPr>
      </w:pPr>
    </w:p>
    <w:p w:rsidR="00072655" w:rsidRPr="00384CC1" w:rsidRDefault="00072655" w:rsidP="001A24A7">
      <w:pPr>
        <w:rPr>
          <w:rFonts w:ascii="Arial" w:hAnsi="Arial" w:cs="Arial"/>
          <w:b/>
          <w:sz w:val="22"/>
          <w:szCs w:val="22"/>
        </w:rPr>
      </w:pPr>
      <w:r w:rsidRPr="00384CC1">
        <w:rPr>
          <w:rFonts w:ascii="Arial" w:hAnsi="Arial" w:cs="Arial"/>
          <w:b/>
          <w:sz w:val="22"/>
          <w:szCs w:val="22"/>
        </w:rPr>
        <w:t>Platelet Activating Factor (PAF)</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Sources of PAF include platelet, basophils/mast cells, neutrophils, monocytes/macrophages and endothelium. </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Beside platelet activation PAF causes vasoconstriction, bronchoconstriction, leukocyte adhesion, </w:t>
      </w:r>
      <w:proofErr w:type="spellStart"/>
      <w:r w:rsidRPr="00384CC1">
        <w:rPr>
          <w:rFonts w:ascii="Arial" w:hAnsi="Arial" w:cs="Arial"/>
          <w:sz w:val="22"/>
          <w:szCs w:val="22"/>
        </w:rPr>
        <w:t>chemotaxis</w:t>
      </w:r>
      <w:proofErr w:type="spellEnd"/>
      <w:r w:rsidRPr="00384CC1">
        <w:rPr>
          <w:rFonts w:ascii="Arial" w:hAnsi="Arial" w:cs="Arial"/>
          <w:sz w:val="22"/>
          <w:szCs w:val="22"/>
        </w:rPr>
        <w:t xml:space="preserve">, degranulation and oxidative burst. </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In low concentration it is a powerful vasodilator and increase vascular permeability. </w:t>
      </w:r>
    </w:p>
    <w:p w:rsidR="00072655" w:rsidRPr="00384CC1" w:rsidRDefault="00072655" w:rsidP="001A24A7">
      <w:pPr>
        <w:rPr>
          <w:rFonts w:ascii="Arial" w:hAnsi="Arial" w:cs="Arial"/>
          <w:sz w:val="22"/>
          <w:szCs w:val="22"/>
        </w:rPr>
      </w:pPr>
    </w:p>
    <w:p w:rsidR="008F334F" w:rsidRPr="00384CC1" w:rsidRDefault="008F334F" w:rsidP="001A24A7">
      <w:pPr>
        <w:rPr>
          <w:rFonts w:ascii="Arial" w:hAnsi="Arial" w:cs="Arial"/>
          <w:sz w:val="22"/>
          <w:szCs w:val="22"/>
        </w:rPr>
      </w:pPr>
    </w:p>
    <w:p w:rsidR="00072655" w:rsidRPr="00384CC1" w:rsidRDefault="00072655" w:rsidP="001A24A7">
      <w:pPr>
        <w:rPr>
          <w:rFonts w:ascii="Arial" w:hAnsi="Arial" w:cs="Arial"/>
          <w:b/>
          <w:sz w:val="22"/>
          <w:szCs w:val="22"/>
        </w:rPr>
      </w:pPr>
      <w:proofErr w:type="spellStart"/>
      <w:r w:rsidRPr="00384CC1">
        <w:rPr>
          <w:rFonts w:ascii="Arial" w:hAnsi="Arial" w:cs="Arial"/>
          <w:b/>
          <w:sz w:val="22"/>
          <w:szCs w:val="22"/>
        </w:rPr>
        <w:t>Lysosomal</w:t>
      </w:r>
      <w:proofErr w:type="spellEnd"/>
      <w:r w:rsidRPr="00384CC1">
        <w:rPr>
          <w:rFonts w:ascii="Arial" w:hAnsi="Arial" w:cs="Arial"/>
          <w:b/>
          <w:sz w:val="22"/>
          <w:szCs w:val="22"/>
        </w:rPr>
        <w:t xml:space="preserve"> constituents of leukocytes</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Neutrophils and monocytes contain </w:t>
      </w:r>
      <w:proofErr w:type="spellStart"/>
      <w:r w:rsidRPr="00384CC1">
        <w:rPr>
          <w:rFonts w:ascii="Arial" w:hAnsi="Arial" w:cs="Arial"/>
          <w:sz w:val="22"/>
          <w:szCs w:val="22"/>
        </w:rPr>
        <w:t>lysosomal</w:t>
      </w:r>
      <w:proofErr w:type="spellEnd"/>
      <w:r w:rsidRPr="00384CC1">
        <w:rPr>
          <w:rFonts w:ascii="Arial" w:hAnsi="Arial" w:cs="Arial"/>
          <w:sz w:val="22"/>
          <w:szCs w:val="22"/>
        </w:rPr>
        <w:t xml:space="preserve"> granules</w:t>
      </w:r>
    </w:p>
    <w:p w:rsidR="008F334F" w:rsidRPr="00384CC1" w:rsidRDefault="00072655" w:rsidP="000D2376">
      <w:pPr>
        <w:numPr>
          <w:ilvl w:val="0"/>
          <w:numId w:val="27"/>
        </w:numPr>
        <w:rPr>
          <w:rFonts w:ascii="Arial" w:hAnsi="Arial" w:cs="Arial"/>
          <w:sz w:val="22"/>
          <w:szCs w:val="22"/>
        </w:rPr>
      </w:pPr>
      <w:r w:rsidRPr="00384CC1">
        <w:rPr>
          <w:rFonts w:ascii="Arial" w:hAnsi="Arial" w:cs="Arial"/>
          <w:sz w:val="22"/>
          <w:szCs w:val="22"/>
        </w:rPr>
        <w:t>Neutrophils contain two main types of granules:</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 xml:space="preserve">Larger </w:t>
      </w:r>
      <w:proofErr w:type="spellStart"/>
      <w:r w:rsidRPr="00384CC1">
        <w:rPr>
          <w:rFonts w:ascii="Arial" w:hAnsi="Arial" w:cs="Arial"/>
          <w:sz w:val="22"/>
          <w:szCs w:val="22"/>
        </w:rPr>
        <w:t>azurophilic</w:t>
      </w:r>
      <w:proofErr w:type="spellEnd"/>
      <w:r w:rsidRPr="00384CC1">
        <w:rPr>
          <w:rFonts w:ascii="Arial" w:hAnsi="Arial" w:cs="Arial"/>
          <w:sz w:val="22"/>
          <w:szCs w:val="22"/>
        </w:rPr>
        <w:t xml:space="preserve"> or primary granules, contain  </w:t>
      </w:r>
    </w:p>
    <w:p w:rsidR="00072655" w:rsidRPr="00384CC1" w:rsidRDefault="00072655" w:rsidP="001A24A7">
      <w:pPr>
        <w:ind w:left="720"/>
        <w:rPr>
          <w:rFonts w:ascii="Arial" w:hAnsi="Arial" w:cs="Arial"/>
          <w:sz w:val="22"/>
          <w:szCs w:val="22"/>
        </w:rPr>
      </w:pPr>
      <w:r w:rsidRPr="00384CC1">
        <w:rPr>
          <w:rFonts w:ascii="Arial" w:hAnsi="Arial" w:cs="Arial"/>
          <w:sz w:val="22"/>
          <w:szCs w:val="22"/>
        </w:rPr>
        <w:t xml:space="preserve">   - Myeloperoxidase</w:t>
      </w:r>
    </w:p>
    <w:p w:rsidR="00072655" w:rsidRPr="00384CC1" w:rsidRDefault="00072655" w:rsidP="001A24A7">
      <w:pPr>
        <w:ind w:left="720"/>
        <w:rPr>
          <w:rFonts w:ascii="Arial" w:hAnsi="Arial" w:cs="Arial"/>
          <w:sz w:val="22"/>
          <w:szCs w:val="22"/>
        </w:rPr>
      </w:pPr>
      <w:r w:rsidRPr="00384CC1">
        <w:rPr>
          <w:rFonts w:ascii="Arial" w:hAnsi="Arial" w:cs="Arial"/>
          <w:sz w:val="22"/>
          <w:szCs w:val="22"/>
        </w:rPr>
        <w:t xml:space="preserve">   - Bactericidal products – lysozyme and </w:t>
      </w:r>
      <w:proofErr w:type="spellStart"/>
      <w:r w:rsidRPr="00384CC1">
        <w:rPr>
          <w:rFonts w:ascii="Arial" w:hAnsi="Arial" w:cs="Arial"/>
          <w:sz w:val="22"/>
          <w:szCs w:val="22"/>
        </w:rPr>
        <w:t>defensins</w:t>
      </w:r>
      <w:proofErr w:type="spellEnd"/>
    </w:p>
    <w:p w:rsidR="00072655" w:rsidRPr="00384CC1" w:rsidRDefault="00072655" w:rsidP="001A24A7">
      <w:pPr>
        <w:ind w:left="720"/>
        <w:rPr>
          <w:rFonts w:ascii="Arial" w:hAnsi="Arial" w:cs="Arial"/>
          <w:sz w:val="22"/>
          <w:szCs w:val="22"/>
        </w:rPr>
      </w:pPr>
      <w:r w:rsidRPr="00384CC1">
        <w:rPr>
          <w:rFonts w:ascii="Arial" w:hAnsi="Arial" w:cs="Arial"/>
          <w:sz w:val="22"/>
          <w:szCs w:val="22"/>
        </w:rPr>
        <w:t xml:space="preserve">   - Neutral proteases – </w:t>
      </w:r>
      <w:proofErr w:type="spellStart"/>
      <w:r w:rsidRPr="00384CC1">
        <w:rPr>
          <w:rFonts w:ascii="Arial" w:hAnsi="Arial" w:cs="Arial"/>
          <w:sz w:val="22"/>
          <w:szCs w:val="22"/>
        </w:rPr>
        <w:t>elastate</w:t>
      </w:r>
      <w:proofErr w:type="spellEnd"/>
      <w:r w:rsidRPr="00384CC1">
        <w:rPr>
          <w:rFonts w:ascii="Arial" w:hAnsi="Arial" w:cs="Arial"/>
          <w:sz w:val="22"/>
          <w:szCs w:val="22"/>
        </w:rPr>
        <w:t>, collagenase, proteinase 3</w:t>
      </w:r>
    </w:p>
    <w:p w:rsidR="008F334F" w:rsidRPr="00384CC1" w:rsidRDefault="00072655" w:rsidP="001A24A7">
      <w:pPr>
        <w:rPr>
          <w:rFonts w:ascii="Arial" w:hAnsi="Arial" w:cs="Arial"/>
          <w:sz w:val="22"/>
          <w:szCs w:val="22"/>
        </w:rPr>
      </w:pPr>
      <w:r w:rsidRPr="00384CC1">
        <w:rPr>
          <w:rFonts w:ascii="Arial" w:hAnsi="Arial" w:cs="Arial"/>
          <w:sz w:val="22"/>
          <w:szCs w:val="22"/>
        </w:rPr>
        <w:t xml:space="preserve">               - Acid hydrolase</w:t>
      </w:r>
    </w:p>
    <w:p w:rsidR="00072655" w:rsidRPr="00384CC1" w:rsidRDefault="008F334F" w:rsidP="008F334F">
      <w:pPr>
        <w:ind w:firstLine="360"/>
        <w:rPr>
          <w:rFonts w:ascii="Arial" w:hAnsi="Arial" w:cs="Arial"/>
          <w:sz w:val="22"/>
          <w:szCs w:val="22"/>
        </w:rPr>
      </w:pPr>
      <w:r w:rsidRPr="00384CC1">
        <w:rPr>
          <w:rFonts w:ascii="Arial" w:hAnsi="Arial" w:cs="Arial"/>
          <w:sz w:val="22"/>
          <w:szCs w:val="22"/>
        </w:rPr>
        <w:t>-</w:t>
      </w:r>
      <w:r w:rsidRPr="00384CC1">
        <w:rPr>
          <w:rFonts w:ascii="Arial" w:hAnsi="Arial" w:cs="Arial"/>
          <w:sz w:val="22"/>
          <w:szCs w:val="22"/>
        </w:rPr>
        <w:tab/>
      </w:r>
      <w:r w:rsidR="00072655" w:rsidRPr="00384CC1">
        <w:rPr>
          <w:rFonts w:ascii="Arial" w:hAnsi="Arial" w:cs="Arial"/>
          <w:sz w:val="22"/>
          <w:szCs w:val="22"/>
        </w:rPr>
        <w:t xml:space="preserve"> Smaller specific or secondary granules contains</w:t>
      </w:r>
    </w:p>
    <w:p w:rsidR="00072655" w:rsidRPr="00384CC1" w:rsidRDefault="00072655" w:rsidP="001A24A7">
      <w:pPr>
        <w:ind w:left="360"/>
        <w:rPr>
          <w:rFonts w:ascii="Arial" w:hAnsi="Arial" w:cs="Arial"/>
          <w:sz w:val="22"/>
          <w:szCs w:val="22"/>
        </w:rPr>
      </w:pPr>
      <w:r w:rsidRPr="00384CC1">
        <w:rPr>
          <w:rFonts w:ascii="Arial" w:hAnsi="Arial" w:cs="Arial"/>
          <w:b/>
          <w:sz w:val="22"/>
          <w:szCs w:val="22"/>
        </w:rPr>
        <w:t xml:space="preserve">          - </w:t>
      </w:r>
      <w:r w:rsidRPr="00384CC1">
        <w:rPr>
          <w:rFonts w:ascii="Arial" w:hAnsi="Arial" w:cs="Arial"/>
          <w:sz w:val="22"/>
          <w:szCs w:val="22"/>
        </w:rPr>
        <w:t xml:space="preserve">Lysozyme, collagenase, </w:t>
      </w:r>
      <w:proofErr w:type="spellStart"/>
      <w:r w:rsidRPr="00384CC1">
        <w:rPr>
          <w:rFonts w:ascii="Arial" w:hAnsi="Arial" w:cs="Arial"/>
          <w:sz w:val="22"/>
          <w:szCs w:val="22"/>
        </w:rPr>
        <w:t>gelatinase</w:t>
      </w:r>
      <w:proofErr w:type="spellEnd"/>
      <w:r w:rsidRPr="00384CC1">
        <w:rPr>
          <w:rFonts w:ascii="Arial" w:hAnsi="Arial" w:cs="Arial"/>
          <w:sz w:val="22"/>
          <w:szCs w:val="22"/>
        </w:rPr>
        <w:t xml:space="preserve">, </w:t>
      </w:r>
      <w:proofErr w:type="spellStart"/>
      <w:r w:rsidRPr="00384CC1">
        <w:rPr>
          <w:rFonts w:ascii="Arial" w:hAnsi="Arial" w:cs="Arial"/>
          <w:sz w:val="22"/>
          <w:szCs w:val="22"/>
        </w:rPr>
        <w:t>lactoferin</w:t>
      </w:r>
      <w:proofErr w:type="spellEnd"/>
    </w:p>
    <w:p w:rsidR="00072655" w:rsidRPr="00384CC1" w:rsidRDefault="00072655" w:rsidP="001A24A7">
      <w:pPr>
        <w:rPr>
          <w:rFonts w:ascii="Arial" w:hAnsi="Arial" w:cs="Arial"/>
          <w:sz w:val="22"/>
          <w:szCs w:val="22"/>
        </w:rPr>
      </w:pPr>
      <w:r w:rsidRPr="00384CC1">
        <w:rPr>
          <w:rFonts w:ascii="Arial" w:hAnsi="Arial" w:cs="Arial"/>
          <w:sz w:val="22"/>
          <w:szCs w:val="22"/>
        </w:rPr>
        <w:t xml:space="preserve">                - </w:t>
      </w:r>
      <w:proofErr w:type="spellStart"/>
      <w:r w:rsidRPr="00384CC1">
        <w:rPr>
          <w:rFonts w:ascii="Arial" w:hAnsi="Arial" w:cs="Arial"/>
          <w:sz w:val="22"/>
          <w:szCs w:val="22"/>
        </w:rPr>
        <w:t>Histominase</w:t>
      </w:r>
      <w:proofErr w:type="spellEnd"/>
      <w:r w:rsidRPr="00384CC1">
        <w:rPr>
          <w:rFonts w:ascii="Arial" w:hAnsi="Arial" w:cs="Arial"/>
          <w:sz w:val="22"/>
          <w:szCs w:val="22"/>
        </w:rPr>
        <w:t>, alkaline, phosphatase</w:t>
      </w:r>
    </w:p>
    <w:p w:rsidR="00072655" w:rsidRPr="00384CC1" w:rsidRDefault="00072655" w:rsidP="001A24A7">
      <w:pPr>
        <w:rPr>
          <w:rFonts w:ascii="Arial" w:hAnsi="Arial" w:cs="Arial"/>
          <w:sz w:val="22"/>
          <w:szCs w:val="22"/>
        </w:rPr>
      </w:pPr>
    </w:p>
    <w:p w:rsidR="00072655" w:rsidRPr="00384CC1" w:rsidRDefault="008F334F" w:rsidP="001A24A7">
      <w:pPr>
        <w:rPr>
          <w:rFonts w:ascii="Arial" w:hAnsi="Arial" w:cs="Arial"/>
          <w:b/>
          <w:sz w:val="22"/>
          <w:szCs w:val="22"/>
        </w:rPr>
      </w:pPr>
      <w:r w:rsidRPr="00384CC1">
        <w:rPr>
          <w:rFonts w:ascii="Arial" w:hAnsi="Arial" w:cs="Arial"/>
          <w:b/>
          <w:sz w:val="22"/>
          <w:szCs w:val="22"/>
        </w:rPr>
        <w:br w:type="page"/>
      </w:r>
      <w:r w:rsidR="00072655" w:rsidRPr="00384CC1">
        <w:rPr>
          <w:rFonts w:ascii="Arial" w:hAnsi="Arial" w:cs="Arial"/>
          <w:b/>
          <w:sz w:val="22"/>
          <w:szCs w:val="22"/>
        </w:rPr>
        <w:lastRenderedPageBreak/>
        <w:t>S</w:t>
      </w:r>
      <w:r w:rsidRPr="00384CC1">
        <w:rPr>
          <w:rFonts w:ascii="Arial" w:hAnsi="Arial" w:cs="Arial"/>
          <w:b/>
          <w:sz w:val="22"/>
          <w:szCs w:val="22"/>
        </w:rPr>
        <w:t>UMMARY</w:t>
      </w:r>
    </w:p>
    <w:p w:rsidR="008F334F" w:rsidRPr="00384CC1" w:rsidRDefault="008F334F" w:rsidP="001A24A7">
      <w:pPr>
        <w:rPr>
          <w:rFonts w:ascii="Arial" w:hAnsi="Arial" w:cs="Arial"/>
          <w:b/>
          <w:sz w:val="22"/>
          <w:szCs w:val="22"/>
        </w:rPr>
      </w:pPr>
    </w:p>
    <w:p w:rsidR="00072655" w:rsidRPr="00384CC1" w:rsidRDefault="00072655" w:rsidP="000D2376">
      <w:pPr>
        <w:numPr>
          <w:ilvl w:val="0"/>
          <w:numId w:val="27"/>
        </w:numPr>
        <w:rPr>
          <w:rFonts w:ascii="Arial" w:hAnsi="Arial" w:cs="Arial"/>
          <w:b/>
          <w:sz w:val="22"/>
          <w:szCs w:val="22"/>
        </w:rPr>
      </w:pPr>
      <w:r w:rsidRPr="00384CC1">
        <w:rPr>
          <w:rFonts w:ascii="Arial" w:hAnsi="Arial" w:cs="Arial"/>
          <w:b/>
          <w:sz w:val="22"/>
          <w:szCs w:val="22"/>
        </w:rPr>
        <w:t>Vasodilation</w:t>
      </w:r>
    </w:p>
    <w:p w:rsidR="00072655" w:rsidRPr="00384CC1" w:rsidRDefault="00072655" w:rsidP="001A24A7">
      <w:pPr>
        <w:ind w:left="720"/>
        <w:rPr>
          <w:rFonts w:ascii="Arial" w:hAnsi="Arial" w:cs="Arial"/>
          <w:sz w:val="22"/>
          <w:szCs w:val="22"/>
        </w:rPr>
      </w:pPr>
      <w:r w:rsidRPr="00384CC1">
        <w:rPr>
          <w:rFonts w:ascii="Arial" w:hAnsi="Arial" w:cs="Arial"/>
          <w:sz w:val="22"/>
          <w:szCs w:val="22"/>
        </w:rPr>
        <w:t xml:space="preserve">- </w:t>
      </w:r>
      <w:proofErr w:type="spellStart"/>
      <w:r w:rsidRPr="00384CC1">
        <w:rPr>
          <w:rFonts w:ascii="Arial" w:hAnsi="Arial" w:cs="Arial"/>
          <w:sz w:val="22"/>
          <w:szCs w:val="22"/>
        </w:rPr>
        <w:t>Prosaglandins</w:t>
      </w:r>
      <w:proofErr w:type="spellEnd"/>
    </w:p>
    <w:p w:rsidR="00072655" w:rsidRPr="00384CC1" w:rsidRDefault="00072655" w:rsidP="001A24A7">
      <w:pPr>
        <w:ind w:left="720"/>
        <w:rPr>
          <w:rFonts w:ascii="Arial" w:hAnsi="Arial" w:cs="Arial"/>
          <w:sz w:val="22"/>
          <w:szCs w:val="22"/>
        </w:rPr>
      </w:pPr>
      <w:r w:rsidRPr="00384CC1">
        <w:rPr>
          <w:rFonts w:ascii="Arial" w:hAnsi="Arial" w:cs="Arial"/>
          <w:sz w:val="22"/>
          <w:szCs w:val="22"/>
        </w:rPr>
        <w:t>- Nitric oxide</w:t>
      </w:r>
    </w:p>
    <w:p w:rsidR="00072655" w:rsidRPr="00384CC1" w:rsidRDefault="00072655" w:rsidP="001A24A7">
      <w:pPr>
        <w:ind w:left="720"/>
        <w:rPr>
          <w:rFonts w:ascii="Arial" w:hAnsi="Arial" w:cs="Arial"/>
          <w:sz w:val="22"/>
          <w:szCs w:val="22"/>
        </w:rPr>
      </w:pPr>
    </w:p>
    <w:p w:rsidR="00072655" w:rsidRPr="00384CC1" w:rsidRDefault="00072655" w:rsidP="000D2376">
      <w:pPr>
        <w:numPr>
          <w:ilvl w:val="0"/>
          <w:numId w:val="27"/>
        </w:numPr>
        <w:rPr>
          <w:rFonts w:ascii="Arial" w:hAnsi="Arial" w:cs="Arial"/>
          <w:b/>
          <w:sz w:val="22"/>
          <w:szCs w:val="22"/>
        </w:rPr>
      </w:pPr>
      <w:r w:rsidRPr="00384CC1">
        <w:rPr>
          <w:rFonts w:ascii="Arial" w:hAnsi="Arial" w:cs="Arial"/>
          <w:b/>
          <w:sz w:val="22"/>
          <w:szCs w:val="22"/>
        </w:rPr>
        <w:t>Increased vascular permeability</w:t>
      </w:r>
    </w:p>
    <w:p w:rsidR="00072655" w:rsidRPr="00384CC1" w:rsidRDefault="00072655" w:rsidP="001A24A7">
      <w:pPr>
        <w:ind w:left="720"/>
        <w:rPr>
          <w:rFonts w:ascii="Arial" w:hAnsi="Arial" w:cs="Arial"/>
          <w:sz w:val="22"/>
          <w:szCs w:val="22"/>
        </w:rPr>
      </w:pPr>
      <w:r w:rsidRPr="00384CC1">
        <w:rPr>
          <w:rFonts w:ascii="Arial" w:hAnsi="Arial" w:cs="Arial"/>
          <w:sz w:val="22"/>
          <w:szCs w:val="22"/>
        </w:rPr>
        <w:t>- Vasoactive amines</w:t>
      </w:r>
    </w:p>
    <w:p w:rsidR="00072655" w:rsidRPr="00384CC1" w:rsidRDefault="00072655" w:rsidP="001A24A7">
      <w:pPr>
        <w:ind w:left="720"/>
        <w:rPr>
          <w:rFonts w:ascii="Arial" w:hAnsi="Arial" w:cs="Arial"/>
          <w:sz w:val="22"/>
          <w:szCs w:val="22"/>
        </w:rPr>
      </w:pPr>
      <w:r w:rsidRPr="00384CC1">
        <w:rPr>
          <w:rFonts w:ascii="Arial" w:hAnsi="Arial" w:cs="Arial"/>
          <w:sz w:val="22"/>
          <w:szCs w:val="22"/>
        </w:rPr>
        <w:t>- C3a and C5a</w:t>
      </w:r>
    </w:p>
    <w:p w:rsidR="00072655" w:rsidRPr="00384CC1" w:rsidRDefault="00072655" w:rsidP="001A24A7">
      <w:pPr>
        <w:ind w:left="720"/>
        <w:rPr>
          <w:rFonts w:ascii="Arial" w:hAnsi="Arial" w:cs="Arial"/>
          <w:sz w:val="22"/>
          <w:szCs w:val="22"/>
        </w:rPr>
      </w:pPr>
      <w:r w:rsidRPr="00384CC1">
        <w:rPr>
          <w:rFonts w:ascii="Arial" w:hAnsi="Arial" w:cs="Arial"/>
          <w:sz w:val="22"/>
          <w:szCs w:val="22"/>
        </w:rPr>
        <w:t xml:space="preserve">- </w:t>
      </w:r>
      <w:proofErr w:type="spellStart"/>
      <w:r w:rsidRPr="00384CC1">
        <w:rPr>
          <w:rFonts w:ascii="Arial" w:hAnsi="Arial" w:cs="Arial"/>
          <w:sz w:val="22"/>
          <w:szCs w:val="22"/>
        </w:rPr>
        <w:t>Bradykinin</w:t>
      </w:r>
      <w:proofErr w:type="spellEnd"/>
    </w:p>
    <w:p w:rsidR="00072655" w:rsidRPr="00384CC1" w:rsidRDefault="00072655" w:rsidP="001A24A7">
      <w:pPr>
        <w:ind w:left="720"/>
        <w:rPr>
          <w:rFonts w:ascii="Arial" w:hAnsi="Arial" w:cs="Arial"/>
          <w:sz w:val="22"/>
          <w:szCs w:val="22"/>
        </w:rPr>
      </w:pPr>
      <w:r w:rsidRPr="00384CC1">
        <w:rPr>
          <w:rFonts w:ascii="Arial" w:hAnsi="Arial" w:cs="Arial"/>
          <w:sz w:val="22"/>
          <w:szCs w:val="22"/>
        </w:rPr>
        <w:t xml:space="preserve">- </w:t>
      </w:r>
      <w:proofErr w:type="spellStart"/>
      <w:r w:rsidRPr="00384CC1">
        <w:rPr>
          <w:rFonts w:ascii="Arial" w:hAnsi="Arial" w:cs="Arial"/>
          <w:sz w:val="22"/>
          <w:szCs w:val="22"/>
        </w:rPr>
        <w:t>Leukotrines</w:t>
      </w:r>
      <w:proofErr w:type="spellEnd"/>
    </w:p>
    <w:p w:rsidR="00072655" w:rsidRPr="00384CC1" w:rsidRDefault="00072655" w:rsidP="001A24A7">
      <w:pPr>
        <w:ind w:left="720"/>
        <w:rPr>
          <w:rFonts w:ascii="Arial" w:hAnsi="Arial" w:cs="Arial"/>
          <w:sz w:val="22"/>
          <w:szCs w:val="22"/>
        </w:rPr>
      </w:pPr>
      <w:r w:rsidRPr="00384CC1">
        <w:rPr>
          <w:rFonts w:ascii="Arial" w:hAnsi="Arial" w:cs="Arial"/>
          <w:sz w:val="22"/>
          <w:szCs w:val="22"/>
        </w:rPr>
        <w:t>- PAF</w:t>
      </w:r>
    </w:p>
    <w:p w:rsidR="00072655" w:rsidRPr="00384CC1" w:rsidRDefault="00072655" w:rsidP="000D2376">
      <w:pPr>
        <w:numPr>
          <w:ilvl w:val="0"/>
          <w:numId w:val="27"/>
        </w:numPr>
        <w:rPr>
          <w:rFonts w:ascii="Arial" w:hAnsi="Arial" w:cs="Arial"/>
          <w:b/>
          <w:sz w:val="22"/>
          <w:szCs w:val="22"/>
        </w:rPr>
      </w:pPr>
      <w:proofErr w:type="spellStart"/>
      <w:r w:rsidRPr="00384CC1">
        <w:rPr>
          <w:rFonts w:ascii="Arial" w:hAnsi="Arial" w:cs="Arial"/>
          <w:b/>
          <w:sz w:val="22"/>
          <w:szCs w:val="22"/>
        </w:rPr>
        <w:t>Chemotaxis</w:t>
      </w:r>
      <w:proofErr w:type="spellEnd"/>
      <w:r w:rsidRPr="00384CC1">
        <w:rPr>
          <w:rFonts w:ascii="Arial" w:hAnsi="Arial" w:cs="Arial"/>
          <w:b/>
          <w:sz w:val="22"/>
          <w:szCs w:val="22"/>
        </w:rPr>
        <w:t xml:space="preserve"> and leukocyte activation</w:t>
      </w:r>
    </w:p>
    <w:p w:rsidR="00072655" w:rsidRPr="00384CC1" w:rsidRDefault="00072655" w:rsidP="001A24A7">
      <w:pPr>
        <w:ind w:left="720"/>
        <w:rPr>
          <w:rFonts w:ascii="Arial" w:hAnsi="Arial" w:cs="Arial"/>
          <w:sz w:val="22"/>
          <w:szCs w:val="22"/>
        </w:rPr>
      </w:pPr>
      <w:r w:rsidRPr="00384CC1">
        <w:rPr>
          <w:rFonts w:ascii="Arial" w:hAnsi="Arial" w:cs="Arial"/>
          <w:sz w:val="22"/>
          <w:szCs w:val="22"/>
        </w:rPr>
        <w:t xml:space="preserve">- C5a and </w:t>
      </w:r>
      <w:proofErr w:type="spellStart"/>
      <w:r w:rsidRPr="00384CC1">
        <w:rPr>
          <w:rFonts w:ascii="Arial" w:hAnsi="Arial" w:cs="Arial"/>
          <w:sz w:val="22"/>
          <w:szCs w:val="22"/>
        </w:rPr>
        <w:t>leukotrines</w:t>
      </w:r>
      <w:proofErr w:type="spellEnd"/>
    </w:p>
    <w:p w:rsidR="00072655" w:rsidRPr="00384CC1" w:rsidRDefault="00072655" w:rsidP="001A24A7">
      <w:pPr>
        <w:ind w:left="720"/>
        <w:rPr>
          <w:rFonts w:ascii="Arial" w:hAnsi="Arial" w:cs="Arial"/>
          <w:sz w:val="22"/>
          <w:szCs w:val="22"/>
        </w:rPr>
      </w:pPr>
      <w:r w:rsidRPr="00384CC1">
        <w:rPr>
          <w:rFonts w:ascii="Arial" w:hAnsi="Arial" w:cs="Arial"/>
          <w:sz w:val="22"/>
          <w:szCs w:val="22"/>
        </w:rPr>
        <w:t xml:space="preserve">- </w:t>
      </w:r>
      <w:proofErr w:type="spellStart"/>
      <w:r w:rsidRPr="00384CC1">
        <w:rPr>
          <w:rFonts w:ascii="Arial" w:hAnsi="Arial" w:cs="Arial"/>
          <w:sz w:val="22"/>
          <w:szCs w:val="22"/>
        </w:rPr>
        <w:t>Chemokines</w:t>
      </w:r>
      <w:proofErr w:type="spellEnd"/>
    </w:p>
    <w:p w:rsidR="00072655" w:rsidRPr="00384CC1" w:rsidRDefault="00072655" w:rsidP="001A24A7">
      <w:pPr>
        <w:ind w:left="720"/>
        <w:rPr>
          <w:rFonts w:ascii="Arial" w:hAnsi="Arial" w:cs="Arial"/>
          <w:sz w:val="22"/>
          <w:szCs w:val="22"/>
        </w:rPr>
      </w:pPr>
      <w:r w:rsidRPr="00384CC1">
        <w:rPr>
          <w:rFonts w:ascii="Arial" w:hAnsi="Arial" w:cs="Arial"/>
          <w:sz w:val="22"/>
          <w:szCs w:val="22"/>
        </w:rPr>
        <w:t>- bacterial products</w:t>
      </w:r>
    </w:p>
    <w:p w:rsidR="00072655" w:rsidRPr="00384CC1" w:rsidRDefault="00072655" w:rsidP="000D2376">
      <w:pPr>
        <w:numPr>
          <w:ilvl w:val="0"/>
          <w:numId w:val="27"/>
        </w:numPr>
        <w:rPr>
          <w:rFonts w:ascii="Arial" w:hAnsi="Arial" w:cs="Arial"/>
          <w:b/>
          <w:sz w:val="22"/>
          <w:szCs w:val="22"/>
        </w:rPr>
      </w:pPr>
      <w:r w:rsidRPr="00384CC1">
        <w:rPr>
          <w:rFonts w:ascii="Arial" w:hAnsi="Arial" w:cs="Arial"/>
          <w:b/>
          <w:sz w:val="22"/>
          <w:szCs w:val="22"/>
        </w:rPr>
        <w:t>Fever</w:t>
      </w:r>
    </w:p>
    <w:p w:rsidR="00072655" w:rsidRPr="00384CC1" w:rsidRDefault="00072655" w:rsidP="001A24A7">
      <w:pPr>
        <w:ind w:left="720"/>
        <w:rPr>
          <w:rFonts w:ascii="Arial" w:hAnsi="Arial" w:cs="Arial"/>
          <w:sz w:val="22"/>
          <w:szCs w:val="22"/>
        </w:rPr>
      </w:pPr>
      <w:r w:rsidRPr="00384CC1">
        <w:rPr>
          <w:rFonts w:ascii="Arial" w:hAnsi="Arial" w:cs="Arial"/>
          <w:sz w:val="22"/>
          <w:szCs w:val="22"/>
        </w:rPr>
        <w:t>- IL1, IL6 NAD TNF</w:t>
      </w:r>
    </w:p>
    <w:p w:rsidR="00072655" w:rsidRPr="00384CC1" w:rsidRDefault="00072655" w:rsidP="001A24A7">
      <w:pPr>
        <w:ind w:left="360"/>
        <w:rPr>
          <w:rFonts w:ascii="Arial" w:hAnsi="Arial" w:cs="Arial"/>
          <w:sz w:val="22"/>
          <w:szCs w:val="22"/>
        </w:rPr>
      </w:pPr>
      <w:r w:rsidRPr="00384CC1">
        <w:rPr>
          <w:rFonts w:ascii="Arial" w:hAnsi="Arial" w:cs="Arial"/>
          <w:sz w:val="22"/>
          <w:szCs w:val="22"/>
        </w:rPr>
        <w:t xml:space="preserve">      - Prostaglandins</w:t>
      </w:r>
    </w:p>
    <w:p w:rsidR="00072655" w:rsidRPr="00384CC1" w:rsidRDefault="00072655" w:rsidP="000D2376">
      <w:pPr>
        <w:numPr>
          <w:ilvl w:val="0"/>
          <w:numId w:val="27"/>
        </w:numPr>
        <w:rPr>
          <w:rFonts w:ascii="Arial" w:hAnsi="Arial" w:cs="Arial"/>
          <w:b/>
          <w:sz w:val="22"/>
          <w:szCs w:val="22"/>
        </w:rPr>
      </w:pPr>
      <w:r w:rsidRPr="00384CC1">
        <w:rPr>
          <w:rFonts w:ascii="Arial" w:hAnsi="Arial" w:cs="Arial"/>
          <w:b/>
          <w:sz w:val="22"/>
          <w:szCs w:val="22"/>
        </w:rPr>
        <w:t>Pain</w:t>
      </w:r>
    </w:p>
    <w:p w:rsidR="00072655" w:rsidRPr="00384CC1" w:rsidRDefault="00072655" w:rsidP="001A24A7">
      <w:pPr>
        <w:ind w:left="720"/>
        <w:rPr>
          <w:rFonts w:ascii="Arial" w:hAnsi="Arial" w:cs="Arial"/>
          <w:sz w:val="22"/>
          <w:szCs w:val="22"/>
        </w:rPr>
      </w:pPr>
      <w:r w:rsidRPr="00384CC1">
        <w:rPr>
          <w:rFonts w:ascii="Arial" w:hAnsi="Arial" w:cs="Arial"/>
          <w:sz w:val="22"/>
          <w:szCs w:val="22"/>
        </w:rPr>
        <w:t>- Prostaglandins</w:t>
      </w:r>
    </w:p>
    <w:p w:rsidR="00072655" w:rsidRPr="00384CC1" w:rsidRDefault="00072655" w:rsidP="001A24A7">
      <w:pPr>
        <w:ind w:left="720"/>
        <w:rPr>
          <w:rFonts w:ascii="Arial" w:hAnsi="Arial" w:cs="Arial"/>
          <w:sz w:val="22"/>
          <w:szCs w:val="22"/>
        </w:rPr>
      </w:pPr>
      <w:r w:rsidRPr="00384CC1">
        <w:rPr>
          <w:rFonts w:ascii="Arial" w:hAnsi="Arial" w:cs="Arial"/>
          <w:sz w:val="22"/>
          <w:szCs w:val="22"/>
        </w:rPr>
        <w:t xml:space="preserve">- </w:t>
      </w:r>
      <w:proofErr w:type="spellStart"/>
      <w:r w:rsidRPr="00384CC1">
        <w:rPr>
          <w:rFonts w:ascii="Arial" w:hAnsi="Arial" w:cs="Arial"/>
          <w:sz w:val="22"/>
          <w:szCs w:val="22"/>
        </w:rPr>
        <w:t>Bradykinin</w:t>
      </w:r>
      <w:proofErr w:type="spellEnd"/>
    </w:p>
    <w:p w:rsidR="00072655" w:rsidRPr="00384CC1" w:rsidRDefault="00072655" w:rsidP="001A24A7">
      <w:pPr>
        <w:ind w:left="720"/>
        <w:rPr>
          <w:rFonts w:ascii="Arial" w:hAnsi="Arial" w:cs="Arial"/>
          <w:sz w:val="22"/>
          <w:szCs w:val="22"/>
        </w:rPr>
      </w:pPr>
    </w:p>
    <w:p w:rsidR="00072655" w:rsidRPr="00384CC1" w:rsidRDefault="00072655" w:rsidP="000D2376">
      <w:pPr>
        <w:numPr>
          <w:ilvl w:val="0"/>
          <w:numId w:val="27"/>
        </w:numPr>
        <w:rPr>
          <w:rFonts w:ascii="Arial" w:hAnsi="Arial" w:cs="Arial"/>
          <w:b/>
          <w:sz w:val="22"/>
          <w:szCs w:val="22"/>
        </w:rPr>
      </w:pPr>
      <w:r w:rsidRPr="00384CC1">
        <w:rPr>
          <w:rFonts w:ascii="Arial" w:hAnsi="Arial" w:cs="Arial"/>
          <w:b/>
          <w:sz w:val="22"/>
          <w:szCs w:val="22"/>
        </w:rPr>
        <w:t>Tissue damage</w:t>
      </w:r>
    </w:p>
    <w:p w:rsidR="00072655" w:rsidRPr="00384CC1" w:rsidRDefault="00072655" w:rsidP="001A24A7">
      <w:pPr>
        <w:ind w:left="720"/>
        <w:rPr>
          <w:rFonts w:ascii="Arial" w:hAnsi="Arial" w:cs="Arial"/>
          <w:sz w:val="22"/>
          <w:szCs w:val="22"/>
        </w:rPr>
      </w:pPr>
      <w:r w:rsidRPr="00384CC1">
        <w:rPr>
          <w:rFonts w:ascii="Arial" w:hAnsi="Arial" w:cs="Arial"/>
          <w:sz w:val="22"/>
          <w:szCs w:val="22"/>
        </w:rPr>
        <w:t xml:space="preserve">- Neutrophil and Macrophage </w:t>
      </w:r>
      <w:proofErr w:type="spellStart"/>
      <w:r w:rsidRPr="00384CC1">
        <w:rPr>
          <w:rFonts w:ascii="Arial" w:hAnsi="Arial" w:cs="Arial"/>
          <w:sz w:val="22"/>
          <w:szCs w:val="22"/>
        </w:rPr>
        <w:t>lysosomal</w:t>
      </w:r>
      <w:proofErr w:type="spellEnd"/>
      <w:r w:rsidRPr="00384CC1">
        <w:rPr>
          <w:rFonts w:ascii="Arial" w:hAnsi="Arial" w:cs="Arial"/>
          <w:sz w:val="22"/>
          <w:szCs w:val="22"/>
        </w:rPr>
        <w:t xml:space="preserve"> enzymes</w:t>
      </w:r>
    </w:p>
    <w:p w:rsidR="00072655" w:rsidRPr="00384CC1" w:rsidRDefault="00072655" w:rsidP="001A24A7">
      <w:pPr>
        <w:ind w:left="720"/>
        <w:rPr>
          <w:rFonts w:ascii="Arial" w:hAnsi="Arial" w:cs="Arial"/>
          <w:sz w:val="22"/>
          <w:szCs w:val="22"/>
        </w:rPr>
      </w:pPr>
      <w:r w:rsidRPr="00384CC1">
        <w:rPr>
          <w:rFonts w:ascii="Arial" w:hAnsi="Arial" w:cs="Arial"/>
          <w:sz w:val="22"/>
          <w:szCs w:val="22"/>
        </w:rPr>
        <w:t>- Oxygen metabolites</w:t>
      </w:r>
    </w:p>
    <w:p w:rsidR="00072655" w:rsidRPr="00384CC1" w:rsidRDefault="00072655" w:rsidP="001A24A7">
      <w:pPr>
        <w:ind w:left="720"/>
        <w:rPr>
          <w:rFonts w:ascii="Arial" w:hAnsi="Arial" w:cs="Arial"/>
          <w:sz w:val="22"/>
          <w:szCs w:val="22"/>
        </w:rPr>
      </w:pPr>
      <w:r w:rsidRPr="00384CC1">
        <w:rPr>
          <w:rFonts w:ascii="Arial" w:hAnsi="Arial" w:cs="Arial"/>
          <w:sz w:val="22"/>
          <w:szCs w:val="22"/>
        </w:rPr>
        <w:t>- Nitric oxide</w:t>
      </w:r>
    </w:p>
    <w:p w:rsidR="00072655" w:rsidRPr="00384CC1" w:rsidRDefault="00072655" w:rsidP="001A24A7">
      <w:pPr>
        <w:rPr>
          <w:rFonts w:ascii="Arial" w:hAnsi="Arial" w:cs="Arial"/>
          <w:sz w:val="22"/>
          <w:szCs w:val="22"/>
        </w:rPr>
      </w:pPr>
    </w:p>
    <w:p w:rsidR="00072655" w:rsidRPr="00384CC1" w:rsidRDefault="00072655" w:rsidP="001A24A7">
      <w:pPr>
        <w:rPr>
          <w:rFonts w:ascii="Arial" w:hAnsi="Arial" w:cs="Arial"/>
          <w:b/>
          <w:sz w:val="22"/>
          <w:szCs w:val="22"/>
        </w:rPr>
      </w:pPr>
      <w:r w:rsidRPr="00384CC1">
        <w:rPr>
          <w:rFonts w:ascii="Arial" w:hAnsi="Arial" w:cs="Arial"/>
          <w:b/>
          <w:sz w:val="22"/>
          <w:szCs w:val="22"/>
        </w:rPr>
        <w:t>Morphology</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Serous inflammation</w:t>
      </w:r>
    </w:p>
    <w:p w:rsidR="00072655" w:rsidRPr="00384CC1" w:rsidRDefault="00072655" w:rsidP="000D2376">
      <w:pPr>
        <w:numPr>
          <w:ilvl w:val="0"/>
          <w:numId w:val="27"/>
        </w:numPr>
        <w:rPr>
          <w:rFonts w:ascii="Arial" w:hAnsi="Arial" w:cs="Arial"/>
          <w:sz w:val="22"/>
          <w:szCs w:val="22"/>
        </w:rPr>
      </w:pPr>
      <w:proofErr w:type="spellStart"/>
      <w:r w:rsidRPr="00384CC1">
        <w:rPr>
          <w:rFonts w:ascii="Arial" w:hAnsi="Arial" w:cs="Arial"/>
          <w:sz w:val="22"/>
          <w:szCs w:val="22"/>
        </w:rPr>
        <w:t>Fibrinous</w:t>
      </w:r>
      <w:proofErr w:type="spellEnd"/>
      <w:r w:rsidRPr="00384CC1">
        <w:rPr>
          <w:rFonts w:ascii="Arial" w:hAnsi="Arial" w:cs="Arial"/>
          <w:sz w:val="22"/>
          <w:szCs w:val="22"/>
        </w:rPr>
        <w:t xml:space="preserve"> inflammation</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Purulent inflammation</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Ulcers</w:t>
      </w:r>
    </w:p>
    <w:p w:rsidR="00072655" w:rsidRPr="00384CC1" w:rsidRDefault="00072655" w:rsidP="001A24A7">
      <w:pPr>
        <w:rPr>
          <w:rFonts w:ascii="Arial" w:hAnsi="Arial" w:cs="Arial"/>
          <w:sz w:val="22"/>
          <w:szCs w:val="22"/>
        </w:rPr>
      </w:pPr>
    </w:p>
    <w:p w:rsidR="00072655" w:rsidRPr="00384CC1" w:rsidRDefault="00072655" w:rsidP="001A24A7">
      <w:pPr>
        <w:rPr>
          <w:rFonts w:ascii="Arial" w:hAnsi="Arial" w:cs="Arial"/>
          <w:b/>
          <w:sz w:val="22"/>
          <w:szCs w:val="22"/>
        </w:rPr>
      </w:pPr>
      <w:r w:rsidRPr="00384CC1">
        <w:rPr>
          <w:rFonts w:ascii="Arial" w:hAnsi="Arial" w:cs="Arial"/>
          <w:b/>
          <w:sz w:val="22"/>
          <w:szCs w:val="22"/>
        </w:rPr>
        <w:t>Outcome</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Complete resolution</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Abscess formation</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Healing by fibrosis</w:t>
      </w:r>
    </w:p>
    <w:p w:rsidR="00072655" w:rsidRPr="00384CC1" w:rsidRDefault="00072655" w:rsidP="000D2376">
      <w:pPr>
        <w:numPr>
          <w:ilvl w:val="0"/>
          <w:numId w:val="27"/>
        </w:numPr>
        <w:rPr>
          <w:rFonts w:ascii="Arial" w:hAnsi="Arial" w:cs="Arial"/>
          <w:sz w:val="22"/>
          <w:szCs w:val="22"/>
        </w:rPr>
      </w:pPr>
      <w:r w:rsidRPr="00384CC1">
        <w:rPr>
          <w:rFonts w:ascii="Arial" w:hAnsi="Arial" w:cs="Arial"/>
          <w:sz w:val="22"/>
          <w:szCs w:val="22"/>
        </w:rPr>
        <w:t>Chronic inflammation</w:t>
      </w:r>
    </w:p>
    <w:p w:rsidR="00072655" w:rsidRPr="00384CC1" w:rsidRDefault="00072655" w:rsidP="00C84D9B">
      <w:pPr>
        <w:ind w:right="172"/>
        <w:rPr>
          <w:rFonts w:ascii="Arial" w:hAnsi="Arial" w:cs="Arial"/>
          <w:sz w:val="22"/>
          <w:szCs w:val="22"/>
        </w:rPr>
      </w:pPr>
    </w:p>
    <w:p w:rsidR="00072655" w:rsidRPr="00384CC1" w:rsidRDefault="00072655" w:rsidP="008F334F">
      <w:pPr>
        <w:jc w:val="center"/>
        <w:rPr>
          <w:rFonts w:ascii="Arial" w:hAnsi="Arial" w:cs="Arial"/>
          <w:b/>
          <w:sz w:val="24"/>
          <w:szCs w:val="24"/>
        </w:rPr>
      </w:pPr>
      <w:r w:rsidRPr="00384CC1">
        <w:rPr>
          <w:rFonts w:ascii="Arial" w:hAnsi="Arial" w:cs="Arial"/>
          <w:sz w:val="22"/>
          <w:szCs w:val="22"/>
        </w:rPr>
        <w:br w:type="page"/>
      </w:r>
      <w:bookmarkStart w:id="11" w:name="h8"/>
      <w:bookmarkEnd w:id="11"/>
      <w:r w:rsidR="008F334F" w:rsidRPr="00384CC1">
        <w:rPr>
          <w:rFonts w:ascii="Arial" w:hAnsi="Arial" w:cs="Arial"/>
          <w:b/>
          <w:sz w:val="24"/>
          <w:szCs w:val="24"/>
        </w:rPr>
        <w:lastRenderedPageBreak/>
        <w:t>CHRONIC INFLAMMATION</w:t>
      </w:r>
    </w:p>
    <w:p w:rsidR="00D1055E" w:rsidRPr="00384CC1" w:rsidRDefault="00D1055E" w:rsidP="00C82365">
      <w:pPr>
        <w:tabs>
          <w:tab w:val="left" w:pos="1985"/>
          <w:tab w:val="left" w:pos="3544"/>
          <w:tab w:val="left" w:pos="3686"/>
          <w:tab w:val="left" w:pos="4253"/>
        </w:tabs>
        <w:jc w:val="center"/>
        <w:rPr>
          <w:rFonts w:ascii="Arial" w:hAnsi="Arial" w:cs="Arial"/>
          <w:sz w:val="22"/>
          <w:szCs w:val="22"/>
        </w:rPr>
      </w:pPr>
    </w:p>
    <w:p w:rsidR="00D1055E" w:rsidRPr="00384CC1" w:rsidRDefault="00D1055E" w:rsidP="00C82365">
      <w:pPr>
        <w:tabs>
          <w:tab w:val="left" w:pos="1985"/>
          <w:tab w:val="left" w:pos="3544"/>
          <w:tab w:val="left" w:pos="3686"/>
          <w:tab w:val="left" w:pos="4253"/>
        </w:tabs>
        <w:jc w:val="center"/>
        <w:rPr>
          <w:rFonts w:ascii="Arial" w:hAnsi="Arial" w:cs="Arial"/>
          <w:sz w:val="22"/>
          <w:szCs w:val="22"/>
        </w:rPr>
      </w:pPr>
    </w:p>
    <w:p w:rsidR="00072655" w:rsidRPr="00384CC1" w:rsidRDefault="00072655" w:rsidP="00C82365">
      <w:pPr>
        <w:pStyle w:val="CommentText"/>
        <w:rPr>
          <w:rFonts w:ascii="Arial" w:hAnsi="Arial" w:cs="Arial"/>
          <w:sz w:val="22"/>
          <w:szCs w:val="22"/>
        </w:rPr>
      </w:pPr>
    </w:p>
    <w:p w:rsidR="00072655" w:rsidRPr="00384CC1" w:rsidRDefault="00072655" w:rsidP="00C82365">
      <w:pPr>
        <w:pStyle w:val="Heading7"/>
        <w:tabs>
          <w:tab w:val="clear" w:pos="1276"/>
          <w:tab w:val="clear" w:pos="1843"/>
          <w:tab w:val="clear" w:pos="2268"/>
          <w:tab w:val="clear" w:pos="2694"/>
          <w:tab w:val="clear" w:pos="2835"/>
        </w:tabs>
        <w:jc w:val="left"/>
        <w:rPr>
          <w:rFonts w:ascii="Arial" w:hAnsi="Arial" w:cs="Arial"/>
          <w:szCs w:val="22"/>
        </w:rPr>
      </w:pPr>
      <w:r w:rsidRPr="00384CC1">
        <w:rPr>
          <w:rFonts w:ascii="Arial" w:hAnsi="Arial" w:cs="Arial"/>
          <w:szCs w:val="22"/>
        </w:rPr>
        <w:t>Learning Objectives</w:t>
      </w:r>
    </w:p>
    <w:p w:rsidR="00072655" w:rsidRPr="00384CC1" w:rsidRDefault="00072655" w:rsidP="00256581">
      <w:pPr>
        <w:rPr>
          <w:rFonts w:ascii="Arial" w:hAnsi="Arial" w:cs="Arial"/>
          <w:sz w:val="22"/>
          <w:szCs w:val="22"/>
        </w:rPr>
      </w:pPr>
    </w:p>
    <w:p w:rsidR="00072655" w:rsidRPr="00384CC1" w:rsidRDefault="00072655" w:rsidP="00256581">
      <w:pPr>
        <w:rPr>
          <w:rFonts w:ascii="Arial" w:hAnsi="Arial" w:cs="Arial"/>
          <w:b/>
          <w:sz w:val="22"/>
          <w:szCs w:val="22"/>
        </w:rPr>
      </w:pPr>
      <w:r w:rsidRPr="00384CC1">
        <w:rPr>
          <w:rFonts w:ascii="Arial" w:hAnsi="Arial" w:cs="Arial"/>
          <w:b/>
          <w:sz w:val="22"/>
          <w:szCs w:val="22"/>
        </w:rPr>
        <w:t>Objectives</w:t>
      </w:r>
    </w:p>
    <w:p w:rsidR="00072655" w:rsidRPr="00384CC1" w:rsidRDefault="00072655" w:rsidP="00256581">
      <w:pPr>
        <w:rPr>
          <w:rFonts w:ascii="Arial" w:hAnsi="Arial" w:cs="Arial"/>
          <w:sz w:val="22"/>
          <w:szCs w:val="22"/>
        </w:rPr>
      </w:pPr>
      <w:r w:rsidRPr="00384CC1">
        <w:rPr>
          <w:rFonts w:ascii="Arial" w:hAnsi="Arial" w:cs="Arial"/>
          <w:sz w:val="22"/>
          <w:szCs w:val="22"/>
        </w:rPr>
        <w:t>1.  To understand the term “chronic inflammation”.</w:t>
      </w:r>
    </w:p>
    <w:p w:rsidR="00072655" w:rsidRPr="00384CC1" w:rsidRDefault="00072655" w:rsidP="00256581">
      <w:pPr>
        <w:rPr>
          <w:rFonts w:ascii="Arial" w:hAnsi="Arial" w:cs="Arial"/>
          <w:sz w:val="22"/>
          <w:szCs w:val="22"/>
        </w:rPr>
      </w:pPr>
      <w:r w:rsidRPr="00384CC1">
        <w:rPr>
          <w:rFonts w:ascii="Arial" w:hAnsi="Arial" w:cs="Arial"/>
          <w:sz w:val="22"/>
          <w:szCs w:val="22"/>
        </w:rPr>
        <w:t>2.  To know the causes of chronic inflammation.</w:t>
      </w:r>
    </w:p>
    <w:p w:rsidR="00072655" w:rsidRPr="00384CC1" w:rsidRDefault="00072655" w:rsidP="00256581">
      <w:pPr>
        <w:rPr>
          <w:rFonts w:ascii="Arial" w:hAnsi="Arial" w:cs="Arial"/>
          <w:sz w:val="22"/>
          <w:szCs w:val="22"/>
        </w:rPr>
      </w:pPr>
      <w:r w:rsidRPr="00384CC1">
        <w:rPr>
          <w:rFonts w:ascii="Arial" w:hAnsi="Arial" w:cs="Arial"/>
          <w:sz w:val="22"/>
          <w:szCs w:val="22"/>
        </w:rPr>
        <w:t xml:space="preserve">3.  To </w:t>
      </w:r>
      <w:proofErr w:type="spellStart"/>
      <w:r w:rsidRPr="00384CC1">
        <w:rPr>
          <w:rFonts w:ascii="Arial" w:hAnsi="Arial" w:cs="Arial"/>
          <w:sz w:val="22"/>
          <w:szCs w:val="22"/>
        </w:rPr>
        <w:t>recognise</w:t>
      </w:r>
      <w:proofErr w:type="spellEnd"/>
      <w:r w:rsidRPr="00384CC1">
        <w:rPr>
          <w:rFonts w:ascii="Arial" w:hAnsi="Arial" w:cs="Arial"/>
          <w:sz w:val="22"/>
          <w:szCs w:val="22"/>
        </w:rPr>
        <w:t xml:space="preserve"> the histological features of chronic inflammation.</w:t>
      </w:r>
    </w:p>
    <w:p w:rsidR="00072655" w:rsidRPr="00384CC1" w:rsidRDefault="00072655" w:rsidP="00256581">
      <w:pPr>
        <w:rPr>
          <w:rFonts w:ascii="Arial" w:hAnsi="Arial" w:cs="Arial"/>
          <w:sz w:val="22"/>
          <w:szCs w:val="22"/>
        </w:rPr>
      </w:pPr>
      <w:r w:rsidRPr="00384CC1">
        <w:rPr>
          <w:rFonts w:ascii="Arial" w:hAnsi="Arial" w:cs="Arial"/>
          <w:sz w:val="22"/>
          <w:szCs w:val="22"/>
        </w:rPr>
        <w:t>4. To understand what is meant by the term “granuloma.”</w:t>
      </w:r>
    </w:p>
    <w:p w:rsidR="00072655" w:rsidRPr="00384CC1" w:rsidRDefault="00072655" w:rsidP="00256581">
      <w:pPr>
        <w:rPr>
          <w:rFonts w:ascii="Arial" w:hAnsi="Arial" w:cs="Arial"/>
          <w:sz w:val="22"/>
          <w:szCs w:val="22"/>
        </w:rPr>
      </w:pPr>
      <w:r w:rsidRPr="00384CC1">
        <w:rPr>
          <w:rFonts w:ascii="Arial" w:hAnsi="Arial" w:cs="Arial"/>
          <w:sz w:val="22"/>
          <w:szCs w:val="22"/>
        </w:rPr>
        <w:t>5. To know some of the causes of granulomatous inflammation.</w:t>
      </w:r>
    </w:p>
    <w:p w:rsidR="00072655" w:rsidRPr="00384CC1" w:rsidRDefault="00072655" w:rsidP="00256581">
      <w:pPr>
        <w:rPr>
          <w:rFonts w:ascii="Arial" w:hAnsi="Arial" w:cs="Arial"/>
          <w:sz w:val="22"/>
          <w:szCs w:val="22"/>
        </w:rPr>
      </w:pPr>
    </w:p>
    <w:p w:rsidR="00072655" w:rsidRPr="00384CC1" w:rsidRDefault="00072655" w:rsidP="00256581">
      <w:pPr>
        <w:rPr>
          <w:rFonts w:ascii="Arial" w:hAnsi="Arial" w:cs="Arial"/>
          <w:sz w:val="22"/>
          <w:szCs w:val="22"/>
        </w:rPr>
      </w:pPr>
      <w:r w:rsidRPr="00384CC1">
        <w:rPr>
          <w:rFonts w:ascii="Arial" w:hAnsi="Arial" w:cs="Arial"/>
          <w:b/>
          <w:sz w:val="22"/>
          <w:szCs w:val="22"/>
        </w:rPr>
        <w:t>CHRONIC INFLAMMATION</w:t>
      </w:r>
    </w:p>
    <w:p w:rsidR="00072655" w:rsidRPr="00384CC1" w:rsidRDefault="00072655" w:rsidP="00256581">
      <w:pPr>
        <w:rPr>
          <w:rFonts w:ascii="Arial" w:hAnsi="Arial" w:cs="Arial"/>
          <w:sz w:val="22"/>
          <w:szCs w:val="22"/>
        </w:rPr>
      </w:pPr>
    </w:p>
    <w:p w:rsidR="00072655" w:rsidRPr="00384CC1" w:rsidRDefault="00072655" w:rsidP="00256581">
      <w:pPr>
        <w:rPr>
          <w:rFonts w:ascii="Arial" w:hAnsi="Arial" w:cs="Arial"/>
          <w:b/>
          <w:sz w:val="22"/>
          <w:szCs w:val="22"/>
        </w:rPr>
      </w:pPr>
      <w:r w:rsidRPr="00384CC1">
        <w:rPr>
          <w:rFonts w:ascii="Arial" w:hAnsi="Arial" w:cs="Arial"/>
          <w:b/>
          <w:sz w:val="22"/>
          <w:szCs w:val="22"/>
        </w:rPr>
        <w:t>Definition</w:t>
      </w:r>
    </w:p>
    <w:p w:rsidR="00072655" w:rsidRPr="00384CC1" w:rsidRDefault="00072655" w:rsidP="000D2376">
      <w:pPr>
        <w:pStyle w:val="ListParagraph"/>
        <w:numPr>
          <w:ilvl w:val="0"/>
          <w:numId w:val="28"/>
        </w:numPr>
        <w:rPr>
          <w:rFonts w:ascii="Arial" w:hAnsi="Arial" w:cs="Arial"/>
        </w:rPr>
      </w:pPr>
      <w:r w:rsidRPr="00384CC1">
        <w:rPr>
          <w:rFonts w:ascii="Arial" w:hAnsi="Arial" w:cs="Arial"/>
        </w:rPr>
        <w:t>Inflammation of prolonged duration (weeks / months) in which there is simultaneous active inflammation, tissue destruction and attempts at repair.</w:t>
      </w:r>
    </w:p>
    <w:p w:rsidR="00072655" w:rsidRPr="00384CC1" w:rsidRDefault="00072655" w:rsidP="000D2376">
      <w:pPr>
        <w:pStyle w:val="ListParagraph"/>
        <w:numPr>
          <w:ilvl w:val="0"/>
          <w:numId w:val="28"/>
        </w:numPr>
        <w:rPr>
          <w:rFonts w:ascii="Arial" w:hAnsi="Arial" w:cs="Arial"/>
        </w:rPr>
      </w:pPr>
      <w:r w:rsidRPr="00384CC1">
        <w:rPr>
          <w:rFonts w:ascii="Arial" w:hAnsi="Arial" w:cs="Arial"/>
        </w:rPr>
        <w:t>May follow acute inflammation or may have insidious onset.</w:t>
      </w:r>
    </w:p>
    <w:p w:rsidR="00072655" w:rsidRPr="00384CC1" w:rsidRDefault="00072655" w:rsidP="00256581">
      <w:pPr>
        <w:rPr>
          <w:rFonts w:ascii="Arial" w:hAnsi="Arial" w:cs="Arial"/>
          <w:b/>
          <w:sz w:val="22"/>
          <w:szCs w:val="22"/>
        </w:rPr>
      </w:pPr>
    </w:p>
    <w:p w:rsidR="00072655" w:rsidRPr="00384CC1" w:rsidRDefault="00072655" w:rsidP="00256581">
      <w:pPr>
        <w:rPr>
          <w:rFonts w:ascii="Arial" w:hAnsi="Arial" w:cs="Arial"/>
          <w:b/>
          <w:sz w:val="22"/>
          <w:szCs w:val="22"/>
        </w:rPr>
      </w:pPr>
      <w:r w:rsidRPr="00384CC1">
        <w:rPr>
          <w:rFonts w:ascii="Arial" w:hAnsi="Arial" w:cs="Arial"/>
          <w:b/>
          <w:sz w:val="22"/>
          <w:szCs w:val="22"/>
        </w:rPr>
        <w:t>Causes</w:t>
      </w:r>
    </w:p>
    <w:p w:rsidR="00072655" w:rsidRPr="00384CC1" w:rsidRDefault="00072655" w:rsidP="000D2376">
      <w:pPr>
        <w:pStyle w:val="ListParagraph"/>
        <w:numPr>
          <w:ilvl w:val="0"/>
          <w:numId w:val="29"/>
        </w:numPr>
        <w:rPr>
          <w:rFonts w:ascii="Arial" w:hAnsi="Arial" w:cs="Arial"/>
          <w:b/>
        </w:rPr>
      </w:pPr>
      <w:r w:rsidRPr="00384CC1">
        <w:rPr>
          <w:rFonts w:ascii="Arial" w:hAnsi="Arial" w:cs="Arial"/>
        </w:rPr>
        <w:t xml:space="preserve">Persistent infection </w:t>
      </w:r>
      <w:proofErr w:type="spellStart"/>
      <w:r w:rsidRPr="00384CC1">
        <w:rPr>
          <w:rFonts w:ascii="Arial" w:hAnsi="Arial" w:cs="Arial"/>
        </w:rPr>
        <w:t>eg</w:t>
      </w:r>
      <w:proofErr w:type="spellEnd"/>
      <w:r w:rsidRPr="00384CC1">
        <w:rPr>
          <w:rFonts w:ascii="Arial" w:hAnsi="Arial" w:cs="Arial"/>
        </w:rPr>
        <w:t xml:space="preserve"> syphilis</w:t>
      </w:r>
    </w:p>
    <w:p w:rsidR="00072655" w:rsidRPr="00384CC1" w:rsidRDefault="00072655" w:rsidP="000D2376">
      <w:pPr>
        <w:pStyle w:val="ListParagraph"/>
        <w:numPr>
          <w:ilvl w:val="0"/>
          <w:numId w:val="29"/>
        </w:numPr>
        <w:rPr>
          <w:rFonts w:ascii="Arial" w:hAnsi="Arial" w:cs="Arial"/>
          <w:b/>
        </w:rPr>
      </w:pPr>
      <w:r w:rsidRPr="00384CC1">
        <w:rPr>
          <w:rFonts w:ascii="Arial" w:hAnsi="Arial" w:cs="Arial"/>
        </w:rPr>
        <w:t xml:space="preserve">Prolonged exposure to potential toxins </w:t>
      </w:r>
      <w:proofErr w:type="spellStart"/>
      <w:r w:rsidRPr="00384CC1">
        <w:rPr>
          <w:rFonts w:ascii="Arial" w:hAnsi="Arial" w:cs="Arial"/>
        </w:rPr>
        <w:t>eg</w:t>
      </w:r>
      <w:proofErr w:type="spellEnd"/>
      <w:r w:rsidRPr="00384CC1">
        <w:rPr>
          <w:rFonts w:ascii="Arial" w:hAnsi="Arial" w:cs="Arial"/>
        </w:rPr>
        <w:t xml:space="preserve"> silicosis</w:t>
      </w:r>
    </w:p>
    <w:p w:rsidR="00072655" w:rsidRPr="00384CC1" w:rsidRDefault="00072655" w:rsidP="000D2376">
      <w:pPr>
        <w:pStyle w:val="ListParagraph"/>
        <w:numPr>
          <w:ilvl w:val="0"/>
          <w:numId w:val="29"/>
        </w:numPr>
        <w:rPr>
          <w:rFonts w:ascii="Arial" w:hAnsi="Arial" w:cs="Arial"/>
          <w:b/>
        </w:rPr>
      </w:pPr>
      <w:r w:rsidRPr="00384CC1">
        <w:rPr>
          <w:rFonts w:ascii="Arial" w:hAnsi="Arial" w:cs="Arial"/>
        </w:rPr>
        <w:t xml:space="preserve">Autoimmunity </w:t>
      </w:r>
      <w:proofErr w:type="spellStart"/>
      <w:r w:rsidRPr="00384CC1">
        <w:rPr>
          <w:rFonts w:ascii="Arial" w:hAnsi="Arial" w:cs="Arial"/>
        </w:rPr>
        <w:t>eg</w:t>
      </w:r>
      <w:proofErr w:type="spellEnd"/>
      <w:r w:rsidRPr="00384CC1">
        <w:rPr>
          <w:rFonts w:ascii="Arial" w:hAnsi="Arial" w:cs="Arial"/>
        </w:rPr>
        <w:t xml:space="preserve"> rheumatoid arthritis</w:t>
      </w:r>
    </w:p>
    <w:p w:rsidR="00072655" w:rsidRPr="00384CC1" w:rsidRDefault="00072655" w:rsidP="00256581">
      <w:pPr>
        <w:rPr>
          <w:rFonts w:ascii="Arial" w:hAnsi="Arial" w:cs="Arial"/>
          <w:b/>
          <w:sz w:val="22"/>
          <w:szCs w:val="22"/>
        </w:rPr>
      </w:pPr>
    </w:p>
    <w:p w:rsidR="00072655" w:rsidRPr="00384CC1" w:rsidRDefault="00072655" w:rsidP="00256581">
      <w:pPr>
        <w:rPr>
          <w:rFonts w:ascii="Arial" w:hAnsi="Arial" w:cs="Arial"/>
          <w:sz w:val="22"/>
          <w:szCs w:val="22"/>
        </w:rPr>
      </w:pPr>
      <w:r w:rsidRPr="00384CC1">
        <w:rPr>
          <w:rFonts w:ascii="Arial" w:hAnsi="Arial" w:cs="Arial"/>
          <w:b/>
          <w:sz w:val="22"/>
          <w:szCs w:val="22"/>
        </w:rPr>
        <w:t>Histological features</w:t>
      </w:r>
    </w:p>
    <w:p w:rsidR="00072655" w:rsidRPr="00384CC1" w:rsidRDefault="00072655" w:rsidP="000D2376">
      <w:pPr>
        <w:pStyle w:val="ListParagraph"/>
        <w:numPr>
          <w:ilvl w:val="0"/>
          <w:numId w:val="30"/>
        </w:numPr>
        <w:rPr>
          <w:rFonts w:ascii="Arial" w:hAnsi="Arial" w:cs="Arial"/>
        </w:rPr>
      </w:pPr>
      <w:r w:rsidRPr="00384CC1">
        <w:rPr>
          <w:rFonts w:ascii="Arial" w:hAnsi="Arial" w:cs="Arial"/>
        </w:rPr>
        <w:t xml:space="preserve">Mononuclear cell infiltrate – including </w:t>
      </w:r>
      <w:r w:rsidRPr="00384CC1">
        <w:rPr>
          <w:rFonts w:ascii="Arial" w:hAnsi="Arial" w:cs="Arial"/>
          <w:b/>
        </w:rPr>
        <w:t>macrophages</w:t>
      </w:r>
      <w:r w:rsidRPr="00384CC1">
        <w:rPr>
          <w:rFonts w:ascii="Arial" w:hAnsi="Arial" w:cs="Arial"/>
        </w:rPr>
        <w:t>, lymphocytes, plasma cells.</w:t>
      </w:r>
    </w:p>
    <w:p w:rsidR="00072655" w:rsidRPr="00384CC1" w:rsidRDefault="00072655" w:rsidP="000D2376">
      <w:pPr>
        <w:pStyle w:val="ListParagraph"/>
        <w:numPr>
          <w:ilvl w:val="0"/>
          <w:numId w:val="30"/>
        </w:numPr>
        <w:rPr>
          <w:rFonts w:ascii="Arial" w:hAnsi="Arial" w:cs="Arial"/>
        </w:rPr>
      </w:pPr>
      <w:r w:rsidRPr="00384CC1">
        <w:rPr>
          <w:rFonts w:ascii="Arial" w:hAnsi="Arial" w:cs="Arial"/>
        </w:rPr>
        <w:t>Tissue destruction</w:t>
      </w:r>
    </w:p>
    <w:p w:rsidR="00072655" w:rsidRPr="00384CC1" w:rsidRDefault="00072655" w:rsidP="000D2376">
      <w:pPr>
        <w:pStyle w:val="ListParagraph"/>
        <w:numPr>
          <w:ilvl w:val="0"/>
          <w:numId w:val="30"/>
        </w:numPr>
        <w:rPr>
          <w:rFonts w:ascii="Arial" w:hAnsi="Arial" w:cs="Arial"/>
        </w:rPr>
      </w:pPr>
      <w:r w:rsidRPr="00384CC1">
        <w:rPr>
          <w:rFonts w:ascii="Arial" w:hAnsi="Arial" w:cs="Arial"/>
        </w:rPr>
        <w:t>Attempts at healing – angiogenesis and fibrosis</w:t>
      </w:r>
    </w:p>
    <w:p w:rsidR="00072655" w:rsidRPr="00384CC1" w:rsidRDefault="00072655" w:rsidP="00256581">
      <w:pPr>
        <w:rPr>
          <w:rFonts w:ascii="Arial" w:hAnsi="Arial" w:cs="Arial"/>
          <w:sz w:val="22"/>
          <w:szCs w:val="22"/>
        </w:rPr>
      </w:pPr>
    </w:p>
    <w:p w:rsidR="00072655" w:rsidRPr="00384CC1" w:rsidRDefault="00072655" w:rsidP="00256581">
      <w:pPr>
        <w:rPr>
          <w:rFonts w:ascii="Arial" w:hAnsi="Arial" w:cs="Arial"/>
          <w:b/>
          <w:sz w:val="22"/>
          <w:szCs w:val="22"/>
        </w:rPr>
      </w:pPr>
      <w:r w:rsidRPr="00384CC1">
        <w:rPr>
          <w:rFonts w:ascii="Arial" w:hAnsi="Arial" w:cs="Arial"/>
          <w:b/>
          <w:sz w:val="22"/>
          <w:szCs w:val="22"/>
        </w:rPr>
        <w:t>Granuloma</w:t>
      </w:r>
    </w:p>
    <w:p w:rsidR="00072655" w:rsidRPr="00384CC1" w:rsidRDefault="00072655" w:rsidP="000D2376">
      <w:pPr>
        <w:pStyle w:val="ListParagraph"/>
        <w:numPr>
          <w:ilvl w:val="0"/>
          <w:numId w:val="31"/>
        </w:numPr>
        <w:rPr>
          <w:rFonts w:ascii="Arial" w:hAnsi="Arial" w:cs="Arial"/>
        </w:rPr>
      </w:pPr>
      <w:r w:rsidRPr="00384CC1">
        <w:rPr>
          <w:rFonts w:ascii="Arial" w:hAnsi="Arial" w:cs="Arial"/>
        </w:rPr>
        <w:t>Focus of chronic inflammation consisting of an aggregate of macrophages that are transformed into epithelium-like (“</w:t>
      </w:r>
      <w:proofErr w:type="spellStart"/>
      <w:r w:rsidRPr="00384CC1">
        <w:rPr>
          <w:rFonts w:ascii="Arial" w:hAnsi="Arial" w:cs="Arial"/>
        </w:rPr>
        <w:t>epithelioid</w:t>
      </w:r>
      <w:proofErr w:type="spellEnd"/>
      <w:r w:rsidRPr="00384CC1">
        <w:rPr>
          <w:rFonts w:ascii="Arial" w:hAnsi="Arial" w:cs="Arial"/>
        </w:rPr>
        <w:t>”) cells, surrounded by a collar of mononuclear leukocytes.</w:t>
      </w:r>
    </w:p>
    <w:p w:rsidR="00072655" w:rsidRPr="00384CC1" w:rsidRDefault="00072655" w:rsidP="000D2376">
      <w:pPr>
        <w:pStyle w:val="ListParagraph"/>
        <w:numPr>
          <w:ilvl w:val="0"/>
          <w:numId w:val="31"/>
        </w:numPr>
        <w:rPr>
          <w:rFonts w:ascii="Arial" w:hAnsi="Arial" w:cs="Arial"/>
        </w:rPr>
      </w:pPr>
      <w:r w:rsidRPr="00384CC1">
        <w:rPr>
          <w:rFonts w:ascii="Arial" w:hAnsi="Arial" w:cs="Arial"/>
        </w:rPr>
        <w:t xml:space="preserve">Often contains giant cells (due to fusion of the </w:t>
      </w:r>
      <w:proofErr w:type="spellStart"/>
      <w:r w:rsidRPr="00384CC1">
        <w:rPr>
          <w:rFonts w:ascii="Arial" w:hAnsi="Arial" w:cs="Arial"/>
        </w:rPr>
        <w:t>epithelioid</w:t>
      </w:r>
      <w:proofErr w:type="spellEnd"/>
      <w:r w:rsidRPr="00384CC1">
        <w:rPr>
          <w:rFonts w:ascii="Arial" w:hAnsi="Arial" w:cs="Arial"/>
        </w:rPr>
        <w:t xml:space="preserve"> cells)</w:t>
      </w:r>
    </w:p>
    <w:p w:rsidR="00072655" w:rsidRPr="00384CC1" w:rsidRDefault="00072655" w:rsidP="000D2376">
      <w:pPr>
        <w:pStyle w:val="ListParagraph"/>
        <w:numPr>
          <w:ilvl w:val="0"/>
          <w:numId w:val="31"/>
        </w:numPr>
        <w:rPr>
          <w:rFonts w:ascii="Arial" w:hAnsi="Arial" w:cs="Arial"/>
        </w:rPr>
      </w:pPr>
      <w:r w:rsidRPr="00384CC1">
        <w:rPr>
          <w:rFonts w:ascii="Arial" w:hAnsi="Arial" w:cs="Arial"/>
        </w:rPr>
        <w:t xml:space="preserve">2 types: </w:t>
      </w:r>
    </w:p>
    <w:p w:rsidR="00072655" w:rsidRPr="00384CC1" w:rsidRDefault="00072655" w:rsidP="000D2376">
      <w:pPr>
        <w:pStyle w:val="ListParagraph"/>
        <w:numPr>
          <w:ilvl w:val="1"/>
          <w:numId w:val="31"/>
        </w:numPr>
        <w:rPr>
          <w:rFonts w:ascii="Arial" w:hAnsi="Arial" w:cs="Arial"/>
        </w:rPr>
      </w:pPr>
      <w:r w:rsidRPr="00384CC1">
        <w:rPr>
          <w:rFonts w:ascii="Arial" w:hAnsi="Arial" w:cs="Arial"/>
        </w:rPr>
        <w:t xml:space="preserve">Foreign body granuloma - </w:t>
      </w:r>
      <w:proofErr w:type="spellStart"/>
      <w:r w:rsidRPr="00384CC1">
        <w:rPr>
          <w:rFonts w:ascii="Arial" w:hAnsi="Arial" w:cs="Arial"/>
        </w:rPr>
        <w:t>eg</w:t>
      </w:r>
      <w:proofErr w:type="spellEnd"/>
      <w:r w:rsidRPr="00384CC1">
        <w:rPr>
          <w:rFonts w:ascii="Arial" w:hAnsi="Arial" w:cs="Arial"/>
        </w:rPr>
        <w:t xml:space="preserve"> around talc (in IVDU), ruptured implants</w:t>
      </w:r>
    </w:p>
    <w:p w:rsidR="00072655" w:rsidRPr="00384CC1" w:rsidRDefault="00072655" w:rsidP="000D2376">
      <w:pPr>
        <w:pStyle w:val="ListParagraph"/>
        <w:numPr>
          <w:ilvl w:val="1"/>
          <w:numId w:val="31"/>
        </w:numPr>
        <w:rPr>
          <w:rFonts w:ascii="Arial" w:hAnsi="Arial" w:cs="Arial"/>
        </w:rPr>
      </w:pPr>
      <w:r w:rsidRPr="00384CC1">
        <w:rPr>
          <w:rFonts w:ascii="Arial" w:hAnsi="Arial" w:cs="Arial"/>
        </w:rPr>
        <w:t>Immune granulomas - classic example = tuberculosis.</w:t>
      </w:r>
    </w:p>
    <w:p w:rsidR="00072655" w:rsidRPr="00384CC1" w:rsidRDefault="00072655" w:rsidP="000D2376">
      <w:pPr>
        <w:pStyle w:val="ListParagraph"/>
        <w:numPr>
          <w:ilvl w:val="1"/>
          <w:numId w:val="31"/>
        </w:numPr>
        <w:rPr>
          <w:rFonts w:ascii="Arial" w:hAnsi="Arial" w:cs="Arial"/>
        </w:rPr>
      </w:pPr>
      <w:r w:rsidRPr="00384CC1">
        <w:rPr>
          <w:rFonts w:ascii="Arial" w:hAnsi="Arial" w:cs="Arial"/>
        </w:rPr>
        <w:t xml:space="preserve">Other examples include </w:t>
      </w:r>
      <w:proofErr w:type="spellStart"/>
      <w:r w:rsidRPr="00384CC1">
        <w:rPr>
          <w:rFonts w:ascii="Arial" w:hAnsi="Arial" w:cs="Arial"/>
        </w:rPr>
        <w:t>sarcoidosis</w:t>
      </w:r>
      <w:proofErr w:type="spellEnd"/>
      <w:r w:rsidRPr="00384CC1">
        <w:rPr>
          <w:rFonts w:ascii="Arial" w:hAnsi="Arial" w:cs="Arial"/>
        </w:rPr>
        <w:t>,  leprosy.</w:t>
      </w:r>
    </w:p>
    <w:p w:rsidR="00F65FFD" w:rsidRPr="00384CC1" w:rsidRDefault="00F65FFD">
      <w:pPr>
        <w:rPr>
          <w:rFonts w:ascii="Arial" w:hAnsi="Arial" w:cs="Arial"/>
          <w:b/>
          <w:sz w:val="22"/>
          <w:szCs w:val="22"/>
        </w:rPr>
      </w:pPr>
      <w:r w:rsidRPr="00384CC1">
        <w:rPr>
          <w:rFonts w:ascii="Arial" w:hAnsi="Arial" w:cs="Arial"/>
          <w:b/>
          <w:sz w:val="22"/>
          <w:szCs w:val="22"/>
        </w:rPr>
        <w:br w:type="page"/>
      </w:r>
    </w:p>
    <w:p w:rsidR="00072655" w:rsidRPr="00384CC1" w:rsidRDefault="006514CA" w:rsidP="00F65FFD">
      <w:pPr>
        <w:jc w:val="center"/>
        <w:rPr>
          <w:rFonts w:ascii="Arial" w:hAnsi="Arial" w:cs="Arial"/>
          <w:b/>
          <w:sz w:val="24"/>
          <w:szCs w:val="24"/>
        </w:rPr>
      </w:pPr>
      <w:r w:rsidRPr="00384CC1">
        <w:rPr>
          <w:rFonts w:ascii="Arial" w:hAnsi="Arial" w:cs="Arial"/>
          <w:b/>
          <w:sz w:val="22"/>
          <w:szCs w:val="22"/>
        </w:rPr>
        <w:lastRenderedPageBreak/>
        <w:t xml:space="preserve">HEALING - </w:t>
      </w:r>
      <w:r w:rsidRPr="00384CC1">
        <w:rPr>
          <w:rFonts w:ascii="Arial" w:hAnsi="Arial" w:cs="Arial"/>
          <w:b/>
          <w:sz w:val="24"/>
          <w:szCs w:val="24"/>
        </w:rPr>
        <w:t xml:space="preserve">TISSUE REPAIR  </w:t>
      </w:r>
      <w:r w:rsidR="00072655" w:rsidRPr="00384CC1">
        <w:rPr>
          <w:rFonts w:ascii="Arial" w:hAnsi="Arial" w:cs="Arial"/>
          <w:b/>
          <w:sz w:val="24"/>
          <w:szCs w:val="24"/>
        </w:rPr>
        <w:t>(regeneration)</w:t>
      </w:r>
    </w:p>
    <w:p w:rsidR="00BD4505" w:rsidRPr="00384CC1" w:rsidRDefault="00935338" w:rsidP="00935338">
      <w:pPr>
        <w:jc w:val="cente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w:t>
      </w:r>
      <w:r w:rsidR="00BD4505" w:rsidRPr="00384CC1">
        <w:rPr>
          <w:rFonts w:ascii="Arial" w:hAnsi="Arial" w:cs="Arial"/>
          <w:sz w:val="22"/>
          <w:szCs w:val="22"/>
        </w:rPr>
        <w:t xml:space="preserve">Gemma </w:t>
      </w:r>
      <w:proofErr w:type="spellStart"/>
      <w:r w:rsidR="00BD4505" w:rsidRPr="00384CC1">
        <w:rPr>
          <w:rFonts w:ascii="Arial" w:hAnsi="Arial" w:cs="Arial"/>
          <w:sz w:val="22"/>
          <w:szCs w:val="22"/>
        </w:rPr>
        <w:t>Petts</w:t>
      </w:r>
      <w:proofErr w:type="spellEnd"/>
      <w:r w:rsidR="00E22C63" w:rsidRPr="00384CC1">
        <w:rPr>
          <w:rFonts w:ascii="Arial" w:hAnsi="Arial" w:cs="Arial"/>
          <w:sz w:val="22"/>
          <w:szCs w:val="22"/>
        </w:rPr>
        <w:t xml:space="preserve"> and</w:t>
      </w:r>
      <w:r w:rsidR="00BD4505" w:rsidRPr="00384CC1">
        <w:rPr>
          <w:rFonts w:ascii="Arial" w:hAnsi="Arial" w:cs="Arial"/>
          <w:sz w:val="22"/>
          <w:szCs w:val="22"/>
        </w:rPr>
        <w:t xml:space="preserve"> </w:t>
      </w:r>
      <w:proofErr w:type="spellStart"/>
      <w:r w:rsidR="00BD4505" w:rsidRPr="00384CC1">
        <w:rPr>
          <w:rFonts w:ascii="Arial" w:hAnsi="Arial" w:cs="Arial"/>
          <w:sz w:val="22"/>
          <w:szCs w:val="22"/>
        </w:rPr>
        <w:t>Dr</w:t>
      </w:r>
      <w:proofErr w:type="spellEnd"/>
      <w:r w:rsidR="00BD4505" w:rsidRPr="00384CC1">
        <w:rPr>
          <w:rFonts w:ascii="Arial" w:hAnsi="Arial" w:cs="Arial"/>
          <w:sz w:val="22"/>
          <w:szCs w:val="22"/>
        </w:rPr>
        <w:t xml:space="preserve"> </w:t>
      </w:r>
      <w:r w:rsidR="00E22C63" w:rsidRPr="00384CC1">
        <w:rPr>
          <w:rFonts w:ascii="Arial" w:hAnsi="Arial" w:cs="Arial"/>
          <w:sz w:val="22"/>
          <w:szCs w:val="22"/>
        </w:rPr>
        <w:t>Abigail Speller</w:t>
      </w:r>
    </w:p>
    <w:p w:rsidR="00935338" w:rsidRPr="00384CC1" w:rsidRDefault="00935338" w:rsidP="00935338">
      <w:pPr>
        <w:jc w:val="center"/>
        <w:rPr>
          <w:rFonts w:ascii="Arial" w:hAnsi="Arial" w:cs="Arial"/>
          <w:sz w:val="22"/>
          <w:szCs w:val="22"/>
        </w:rPr>
      </w:pPr>
    </w:p>
    <w:p w:rsidR="006514CA" w:rsidRPr="00384CC1" w:rsidRDefault="006514CA" w:rsidP="006514CA">
      <w:pPr>
        <w:jc w:val="center"/>
        <w:rPr>
          <w:rFonts w:ascii="Arial" w:hAnsi="Arial" w:cs="Arial"/>
          <w:sz w:val="22"/>
          <w:szCs w:val="22"/>
        </w:rPr>
      </w:pPr>
    </w:p>
    <w:p w:rsidR="00072655" w:rsidRPr="00384CC1" w:rsidRDefault="00072655" w:rsidP="001D0335">
      <w:pPr>
        <w:jc w:val="both"/>
        <w:rPr>
          <w:rFonts w:ascii="Arial" w:hAnsi="Arial" w:cs="Arial"/>
          <w:b/>
          <w:sz w:val="28"/>
        </w:rPr>
      </w:pPr>
      <w:r w:rsidRPr="00384CC1">
        <w:rPr>
          <w:rFonts w:ascii="Arial" w:hAnsi="Arial" w:cs="Arial"/>
          <w:b/>
          <w:sz w:val="28"/>
        </w:rPr>
        <w:tab/>
      </w:r>
    </w:p>
    <w:p w:rsidR="00072655" w:rsidRPr="00384CC1" w:rsidRDefault="00072655" w:rsidP="001D0335">
      <w:pPr>
        <w:jc w:val="both"/>
        <w:rPr>
          <w:rFonts w:ascii="Arial" w:hAnsi="Arial" w:cs="Arial"/>
          <w:sz w:val="22"/>
          <w:szCs w:val="22"/>
        </w:rPr>
      </w:pPr>
      <w:r w:rsidRPr="00384CC1">
        <w:rPr>
          <w:rFonts w:ascii="Arial" w:hAnsi="Arial" w:cs="Arial"/>
          <w:sz w:val="22"/>
          <w:szCs w:val="22"/>
        </w:rPr>
        <w:t>The body's ability to replace injured or dead cells and to repair tissues after inflammation is critical to survival.</w:t>
      </w:r>
    </w:p>
    <w:p w:rsidR="00072655" w:rsidRPr="00384CC1" w:rsidRDefault="00072655" w:rsidP="001D0335">
      <w:pPr>
        <w:jc w:val="both"/>
        <w:rPr>
          <w:rFonts w:ascii="Arial" w:hAnsi="Arial" w:cs="Arial"/>
          <w:sz w:val="22"/>
          <w:szCs w:val="22"/>
        </w:rPr>
      </w:pPr>
    </w:p>
    <w:p w:rsidR="00072655" w:rsidRPr="00384CC1" w:rsidRDefault="00072655" w:rsidP="001D0335">
      <w:pPr>
        <w:jc w:val="both"/>
        <w:rPr>
          <w:rFonts w:ascii="Arial" w:hAnsi="Arial" w:cs="Arial"/>
          <w:b/>
          <w:sz w:val="22"/>
          <w:szCs w:val="22"/>
        </w:rPr>
      </w:pPr>
      <w:r w:rsidRPr="00384CC1">
        <w:rPr>
          <w:rFonts w:ascii="Arial" w:hAnsi="Arial" w:cs="Arial"/>
          <w:b/>
          <w:sz w:val="22"/>
          <w:szCs w:val="22"/>
        </w:rPr>
        <w:t>OBJECTIVES (to understand the following)</w:t>
      </w:r>
    </w:p>
    <w:p w:rsidR="00072655" w:rsidRPr="00384CC1" w:rsidRDefault="00072655" w:rsidP="001D0335">
      <w:pPr>
        <w:jc w:val="both"/>
        <w:rPr>
          <w:rFonts w:ascii="Arial" w:hAnsi="Arial" w:cs="Arial"/>
          <w:b/>
          <w:sz w:val="22"/>
          <w:szCs w:val="22"/>
        </w:rPr>
      </w:pPr>
      <w:r w:rsidRPr="00384CC1">
        <w:rPr>
          <w:rFonts w:ascii="Arial" w:hAnsi="Arial" w:cs="Arial"/>
          <w:b/>
          <w:sz w:val="22"/>
          <w:szCs w:val="22"/>
        </w:rPr>
        <w:sym w:font="Symbol" w:char="F0B7"/>
      </w:r>
      <w:r w:rsidRPr="00384CC1">
        <w:rPr>
          <w:rFonts w:ascii="Arial" w:hAnsi="Arial" w:cs="Arial"/>
          <w:b/>
          <w:sz w:val="22"/>
          <w:szCs w:val="22"/>
        </w:rPr>
        <w:t xml:space="preserve">  tissue repair: 2 processes </w:t>
      </w:r>
      <w:r w:rsidRPr="00384CC1">
        <w:rPr>
          <w:rFonts w:ascii="Arial" w:hAnsi="Arial" w:cs="Arial"/>
          <w:b/>
          <w:sz w:val="22"/>
          <w:szCs w:val="22"/>
        </w:rPr>
        <w:sym w:font="Wingdings" w:char="F0E0"/>
      </w:r>
      <w:r w:rsidRPr="00384CC1">
        <w:rPr>
          <w:rFonts w:ascii="Arial" w:hAnsi="Arial" w:cs="Arial"/>
          <w:b/>
          <w:i/>
          <w:sz w:val="22"/>
          <w:szCs w:val="22"/>
        </w:rPr>
        <w:t>regeneration</w:t>
      </w:r>
      <w:r w:rsidRPr="00384CC1">
        <w:rPr>
          <w:rFonts w:ascii="Arial" w:hAnsi="Arial" w:cs="Arial"/>
          <w:b/>
          <w:sz w:val="22"/>
          <w:szCs w:val="22"/>
        </w:rPr>
        <w:t xml:space="preserve"> and </w:t>
      </w:r>
      <w:r w:rsidRPr="00384CC1">
        <w:rPr>
          <w:rFonts w:ascii="Arial" w:hAnsi="Arial" w:cs="Arial"/>
          <w:b/>
          <w:i/>
          <w:sz w:val="22"/>
          <w:szCs w:val="22"/>
        </w:rPr>
        <w:t>healing</w:t>
      </w:r>
    </w:p>
    <w:p w:rsidR="00072655" w:rsidRPr="00384CC1" w:rsidRDefault="00072655" w:rsidP="001D0335">
      <w:pPr>
        <w:jc w:val="both"/>
        <w:rPr>
          <w:rFonts w:ascii="Arial" w:hAnsi="Arial" w:cs="Arial"/>
          <w:b/>
          <w:sz w:val="22"/>
          <w:szCs w:val="22"/>
        </w:rPr>
      </w:pPr>
      <w:r w:rsidRPr="00384CC1">
        <w:rPr>
          <w:rFonts w:ascii="Arial" w:hAnsi="Arial" w:cs="Arial"/>
          <w:b/>
          <w:sz w:val="22"/>
          <w:szCs w:val="22"/>
        </w:rPr>
        <w:sym w:font="Symbol" w:char="F0B7"/>
      </w:r>
      <w:r w:rsidRPr="00384CC1">
        <w:rPr>
          <w:rFonts w:ascii="Arial" w:hAnsi="Arial" w:cs="Arial"/>
          <w:b/>
          <w:sz w:val="22"/>
          <w:szCs w:val="22"/>
        </w:rPr>
        <w:t xml:space="preserve">  the difference between healing and regeneration</w:t>
      </w:r>
    </w:p>
    <w:p w:rsidR="00072655" w:rsidRPr="00384CC1" w:rsidRDefault="00072655" w:rsidP="001D0335">
      <w:pPr>
        <w:jc w:val="both"/>
        <w:rPr>
          <w:rFonts w:ascii="Arial" w:hAnsi="Arial" w:cs="Arial"/>
          <w:b/>
          <w:sz w:val="22"/>
          <w:szCs w:val="22"/>
        </w:rPr>
      </w:pPr>
      <w:r w:rsidRPr="00384CC1">
        <w:rPr>
          <w:rFonts w:ascii="Arial" w:hAnsi="Arial" w:cs="Arial"/>
          <w:b/>
          <w:sz w:val="22"/>
          <w:szCs w:val="22"/>
        </w:rPr>
        <w:sym w:font="Symbol" w:char="F0B7"/>
      </w:r>
      <w:r w:rsidRPr="00384CC1">
        <w:rPr>
          <w:rFonts w:ascii="Arial" w:hAnsi="Arial" w:cs="Arial"/>
          <w:b/>
          <w:sz w:val="22"/>
          <w:szCs w:val="22"/>
        </w:rPr>
        <w:t xml:space="preserve">  the  essential components of regeneration</w:t>
      </w:r>
    </w:p>
    <w:p w:rsidR="00072655" w:rsidRPr="00384CC1" w:rsidRDefault="00072655" w:rsidP="001D0335">
      <w:pPr>
        <w:jc w:val="both"/>
        <w:rPr>
          <w:rFonts w:ascii="Arial" w:hAnsi="Arial" w:cs="Arial"/>
          <w:b/>
          <w:sz w:val="22"/>
          <w:szCs w:val="22"/>
        </w:rPr>
      </w:pPr>
      <w:r w:rsidRPr="00384CC1">
        <w:rPr>
          <w:rFonts w:ascii="Arial" w:hAnsi="Arial" w:cs="Arial"/>
          <w:b/>
          <w:sz w:val="22"/>
          <w:szCs w:val="22"/>
        </w:rPr>
        <w:sym w:font="Symbol" w:char="F0B7"/>
      </w:r>
      <w:r w:rsidRPr="00384CC1">
        <w:rPr>
          <w:rFonts w:ascii="Arial" w:hAnsi="Arial" w:cs="Arial"/>
          <w:b/>
          <w:sz w:val="22"/>
          <w:szCs w:val="22"/>
        </w:rPr>
        <w:t xml:space="preserve">  the potential use of the science behind regeneration for future medical use.</w:t>
      </w:r>
    </w:p>
    <w:p w:rsidR="00072655" w:rsidRPr="00384CC1" w:rsidRDefault="00072655" w:rsidP="001D0335">
      <w:pPr>
        <w:jc w:val="both"/>
        <w:rPr>
          <w:rFonts w:ascii="Arial" w:hAnsi="Arial" w:cs="Arial"/>
          <w:b/>
        </w:rPr>
      </w:pPr>
    </w:p>
    <w:p w:rsidR="00072655" w:rsidRPr="00384CC1" w:rsidRDefault="00072655" w:rsidP="001D0335">
      <w:pPr>
        <w:jc w:val="both"/>
        <w:rPr>
          <w:rFonts w:ascii="Arial" w:hAnsi="Arial" w:cs="Arial"/>
          <w:b/>
        </w:rPr>
      </w:pPr>
    </w:p>
    <w:p w:rsidR="00072655" w:rsidRPr="00384CC1" w:rsidRDefault="00880FA4" w:rsidP="001D0335">
      <w:pPr>
        <w:jc w:val="both"/>
        <w:rPr>
          <w:rFonts w:ascii="Arial" w:hAnsi="Arial" w:cs="Arial"/>
        </w:rPr>
      </w:pPr>
      <w:r w:rsidRPr="00384CC1">
        <w:rPr>
          <w:rFonts w:ascii="Arial" w:hAnsi="Arial" w:cs="Arial"/>
          <w:noProof/>
          <w:lang w:val="en-GB" w:eastAsia="en-GB"/>
        </w:rPr>
        <w:drawing>
          <wp:inline distT="0" distB="0" distL="0" distR="0" wp14:anchorId="285A6936" wp14:editId="2F831316">
            <wp:extent cx="5416093" cy="4904509"/>
            <wp:effectExtent l="0" t="0" r="0" b="0"/>
            <wp:docPr id="19" name="ful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16137" cy="4904549"/>
                    </a:xfrm>
                    <a:prstGeom prst="rect">
                      <a:avLst/>
                    </a:prstGeom>
                    <a:noFill/>
                    <a:ln>
                      <a:noFill/>
                    </a:ln>
                  </pic:spPr>
                </pic:pic>
              </a:graphicData>
            </a:graphic>
          </wp:inline>
        </w:drawing>
      </w:r>
    </w:p>
    <w:p w:rsidR="00072655" w:rsidRPr="00384CC1" w:rsidRDefault="00072655" w:rsidP="001D0335">
      <w:pPr>
        <w:rPr>
          <w:rFonts w:ascii="Arial" w:hAnsi="Arial" w:cs="Arial"/>
        </w:rPr>
      </w:pPr>
    </w:p>
    <w:p w:rsidR="00072655" w:rsidRPr="00384CC1" w:rsidRDefault="00072655" w:rsidP="001D0335">
      <w:pPr>
        <w:rPr>
          <w:rFonts w:ascii="Arial" w:hAnsi="Arial" w:cs="Arial"/>
        </w:rPr>
      </w:pPr>
    </w:p>
    <w:p w:rsidR="00072655" w:rsidRPr="00384CC1" w:rsidRDefault="00072655" w:rsidP="001D0335">
      <w:pPr>
        <w:pStyle w:val="Heading2"/>
        <w:rPr>
          <w:rFonts w:ascii="Arial" w:hAnsi="Arial" w:cs="Arial"/>
          <w:sz w:val="22"/>
          <w:szCs w:val="22"/>
        </w:rPr>
      </w:pPr>
      <w:r w:rsidRPr="00384CC1">
        <w:rPr>
          <w:rFonts w:ascii="Arial" w:hAnsi="Arial" w:cs="Arial"/>
          <w:sz w:val="22"/>
          <w:szCs w:val="22"/>
        </w:rPr>
        <w:t>Definitions</w:t>
      </w:r>
    </w:p>
    <w:p w:rsidR="00072655" w:rsidRPr="00384CC1" w:rsidRDefault="00072655" w:rsidP="001D0335">
      <w:pPr>
        <w:jc w:val="both"/>
        <w:rPr>
          <w:rFonts w:ascii="Arial" w:hAnsi="Arial" w:cs="Arial"/>
          <w:b/>
        </w:rPr>
      </w:pPr>
    </w:p>
    <w:p w:rsidR="00072655" w:rsidRPr="00384CC1" w:rsidRDefault="00072655" w:rsidP="001D0335">
      <w:pPr>
        <w:jc w:val="both"/>
        <w:rPr>
          <w:rFonts w:ascii="Arial" w:hAnsi="Arial" w:cs="Arial"/>
          <w:sz w:val="22"/>
          <w:szCs w:val="22"/>
        </w:rPr>
      </w:pPr>
      <w:r w:rsidRPr="00384CC1">
        <w:rPr>
          <w:rFonts w:ascii="Arial" w:hAnsi="Arial" w:cs="Arial"/>
          <w:b/>
          <w:sz w:val="22"/>
          <w:szCs w:val="22"/>
        </w:rPr>
        <w:t>TISSUE REPAIR</w:t>
      </w:r>
      <w:r w:rsidRPr="00384CC1">
        <w:rPr>
          <w:rFonts w:ascii="Arial" w:hAnsi="Arial" w:cs="Arial"/>
          <w:sz w:val="22"/>
          <w:szCs w:val="22"/>
        </w:rPr>
        <w:sym w:font="Wingdings" w:char="F0E0"/>
      </w:r>
      <w:r w:rsidRPr="00384CC1">
        <w:rPr>
          <w:rFonts w:ascii="Arial" w:hAnsi="Arial" w:cs="Arial"/>
          <w:sz w:val="22"/>
          <w:szCs w:val="22"/>
        </w:rPr>
        <w:t xml:space="preserve"> replacement of lost or damaged tissue by </w:t>
      </w:r>
      <w:r w:rsidRPr="00384CC1">
        <w:rPr>
          <w:rFonts w:ascii="Arial" w:hAnsi="Arial" w:cs="Arial"/>
          <w:i/>
          <w:sz w:val="22"/>
          <w:szCs w:val="22"/>
        </w:rPr>
        <w:t>regeneration</w:t>
      </w:r>
      <w:r w:rsidRPr="00384CC1">
        <w:rPr>
          <w:rFonts w:ascii="Arial" w:hAnsi="Arial" w:cs="Arial"/>
          <w:sz w:val="22"/>
          <w:szCs w:val="22"/>
        </w:rPr>
        <w:t xml:space="preserve"> or </w:t>
      </w:r>
      <w:r w:rsidRPr="00384CC1">
        <w:rPr>
          <w:rFonts w:ascii="Arial" w:hAnsi="Arial" w:cs="Arial"/>
          <w:i/>
          <w:sz w:val="22"/>
          <w:szCs w:val="22"/>
        </w:rPr>
        <w:t>healing</w:t>
      </w:r>
      <w:r w:rsidRPr="00384CC1">
        <w:rPr>
          <w:rFonts w:ascii="Arial" w:hAnsi="Arial" w:cs="Arial"/>
          <w:sz w:val="22"/>
          <w:szCs w:val="22"/>
        </w:rPr>
        <w:t xml:space="preserve"> and combinations of the two.</w:t>
      </w:r>
    </w:p>
    <w:p w:rsidR="00072655" w:rsidRPr="00384CC1" w:rsidRDefault="00072655" w:rsidP="001D0335">
      <w:pPr>
        <w:jc w:val="both"/>
        <w:rPr>
          <w:rFonts w:ascii="Arial" w:hAnsi="Arial" w:cs="Arial"/>
          <w:sz w:val="22"/>
          <w:szCs w:val="22"/>
        </w:rPr>
      </w:pPr>
      <w:r w:rsidRPr="00384CC1">
        <w:rPr>
          <w:rFonts w:ascii="Arial" w:hAnsi="Arial" w:cs="Arial"/>
          <w:b/>
          <w:sz w:val="22"/>
          <w:szCs w:val="22"/>
        </w:rPr>
        <w:t>REGENERATION</w:t>
      </w:r>
      <w:r w:rsidRPr="00384CC1">
        <w:rPr>
          <w:rFonts w:ascii="Arial" w:hAnsi="Arial" w:cs="Arial"/>
          <w:sz w:val="22"/>
          <w:szCs w:val="22"/>
        </w:rPr>
        <w:sym w:font="Wingdings" w:char="F0E0"/>
      </w:r>
      <w:r w:rsidRPr="00384CC1">
        <w:rPr>
          <w:rFonts w:ascii="Arial" w:hAnsi="Arial" w:cs="Arial"/>
          <w:sz w:val="22"/>
          <w:szCs w:val="22"/>
        </w:rPr>
        <w:t xml:space="preserve"> growth of cells and tissues to replace lost structures.</w:t>
      </w:r>
    </w:p>
    <w:p w:rsidR="00072655" w:rsidRPr="00384CC1" w:rsidRDefault="00072655" w:rsidP="001D0335">
      <w:pPr>
        <w:jc w:val="both"/>
        <w:rPr>
          <w:rFonts w:ascii="Arial" w:hAnsi="Arial" w:cs="Arial"/>
          <w:sz w:val="22"/>
          <w:szCs w:val="22"/>
        </w:rPr>
      </w:pPr>
      <w:r w:rsidRPr="00384CC1">
        <w:rPr>
          <w:rFonts w:ascii="Arial" w:hAnsi="Arial" w:cs="Arial"/>
          <w:b/>
          <w:sz w:val="22"/>
          <w:szCs w:val="22"/>
        </w:rPr>
        <w:t>HEALING</w:t>
      </w:r>
      <w:r w:rsidRPr="00384CC1">
        <w:rPr>
          <w:rFonts w:ascii="Arial" w:hAnsi="Arial" w:cs="Arial"/>
          <w:sz w:val="22"/>
          <w:szCs w:val="22"/>
        </w:rPr>
        <w:sym w:font="Wingdings" w:char="F0E0"/>
      </w:r>
      <w:r w:rsidRPr="00384CC1">
        <w:rPr>
          <w:rFonts w:ascii="Arial" w:hAnsi="Arial" w:cs="Arial"/>
          <w:sz w:val="22"/>
          <w:szCs w:val="22"/>
        </w:rPr>
        <w:t xml:space="preserve"> a tissue response leading to the formation of scar tissue or fibrosis.</w:t>
      </w:r>
    </w:p>
    <w:p w:rsidR="00072655" w:rsidRPr="00384CC1" w:rsidRDefault="00072655" w:rsidP="001D0335">
      <w:pPr>
        <w:rPr>
          <w:rFonts w:ascii="Arial" w:hAnsi="Arial" w:cs="Arial"/>
          <w:sz w:val="22"/>
          <w:szCs w:val="22"/>
        </w:rPr>
      </w:pPr>
      <w:r w:rsidRPr="00384CC1">
        <w:rPr>
          <w:rFonts w:ascii="Arial" w:hAnsi="Arial" w:cs="Arial"/>
          <w:b/>
          <w:sz w:val="22"/>
          <w:szCs w:val="22"/>
        </w:rPr>
        <w:t>DIFFERENTIATION</w:t>
      </w:r>
      <w:r w:rsidRPr="00384CC1">
        <w:rPr>
          <w:rFonts w:ascii="Arial" w:hAnsi="Arial" w:cs="Arial"/>
          <w:b/>
          <w:noProof/>
          <w:sz w:val="22"/>
          <w:szCs w:val="22"/>
        </w:rPr>
        <w:sym w:font="Wingdings" w:char="F0E0"/>
      </w:r>
      <w:r w:rsidRPr="00384CC1">
        <w:rPr>
          <w:rFonts w:ascii="Arial" w:hAnsi="Arial" w:cs="Arial"/>
          <w:sz w:val="22"/>
          <w:szCs w:val="22"/>
        </w:rPr>
        <w:t xml:space="preserve"> the process by which a less specialized </w:t>
      </w:r>
      <w:hyperlink r:id="rId73" w:history="1">
        <w:r w:rsidRPr="00384CC1">
          <w:rPr>
            <w:rStyle w:val="Hyperlink"/>
            <w:rFonts w:ascii="Arial" w:hAnsi="Arial" w:cs="Arial"/>
            <w:sz w:val="22"/>
            <w:szCs w:val="22"/>
            <w:u w:val="none"/>
          </w:rPr>
          <w:t>cell</w:t>
        </w:r>
      </w:hyperlink>
      <w:r w:rsidRPr="00384CC1">
        <w:rPr>
          <w:rFonts w:ascii="Arial" w:hAnsi="Arial" w:cs="Arial"/>
          <w:sz w:val="22"/>
          <w:szCs w:val="22"/>
        </w:rPr>
        <w:t xml:space="preserve"> becomes a more specialized </w:t>
      </w:r>
      <w:hyperlink r:id="rId74" w:history="1">
        <w:r w:rsidRPr="00384CC1">
          <w:rPr>
            <w:rStyle w:val="Hyperlink"/>
            <w:rFonts w:ascii="Arial" w:hAnsi="Arial" w:cs="Arial"/>
            <w:sz w:val="22"/>
            <w:szCs w:val="22"/>
            <w:u w:val="none"/>
          </w:rPr>
          <w:t>cell type</w:t>
        </w:r>
      </w:hyperlink>
      <w:r w:rsidRPr="00384CC1">
        <w:rPr>
          <w:rFonts w:ascii="Arial" w:hAnsi="Arial" w:cs="Arial"/>
          <w:sz w:val="22"/>
          <w:szCs w:val="22"/>
        </w:rPr>
        <w:t>.</w:t>
      </w:r>
    </w:p>
    <w:p w:rsidR="00072655" w:rsidRPr="00384CC1" w:rsidRDefault="00072655" w:rsidP="001D0335">
      <w:pPr>
        <w:jc w:val="both"/>
        <w:rPr>
          <w:rFonts w:ascii="Arial" w:hAnsi="Arial" w:cs="Arial"/>
        </w:rPr>
      </w:pPr>
    </w:p>
    <w:p w:rsidR="00072655" w:rsidRPr="00384CC1" w:rsidRDefault="006514CA" w:rsidP="001D0335">
      <w:pPr>
        <w:jc w:val="both"/>
        <w:rPr>
          <w:rFonts w:ascii="Arial" w:hAnsi="Arial" w:cs="Arial"/>
          <w:b/>
          <w:sz w:val="22"/>
          <w:szCs w:val="22"/>
        </w:rPr>
      </w:pPr>
      <w:r w:rsidRPr="00384CC1">
        <w:rPr>
          <w:rFonts w:ascii="Arial" w:hAnsi="Arial" w:cs="Arial"/>
          <w:b/>
          <w:sz w:val="28"/>
        </w:rPr>
        <w:br w:type="page"/>
      </w:r>
      <w:r w:rsidR="00072655" w:rsidRPr="00384CC1">
        <w:rPr>
          <w:rFonts w:ascii="Arial" w:hAnsi="Arial" w:cs="Arial"/>
          <w:b/>
          <w:sz w:val="22"/>
          <w:szCs w:val="22"/>
        </w:rPr>
        <w:lastRenderedPageBreak/>
        <w:t>Regeneration</w:t>
      </w:r>
    </w:p>
    <w:p w:rsidR="00072655" w:rsidRPr="00384CC1" w:rsidRDefault="00072655" w:rsidP="001D0335">
      <w:pPr>
        <w:jc w:val="both"/>
        <w:rPr>
          <w:rFonts w:ascii="Arial" w:hAnsi="Arial" w:cs="Arial"/>
          <w:sz w:val="22"/>
          <w:szCs w:val="22"/>
        </w:rPr>
      </w:pPr>
    </w:p>
    <w:p w:rsidR="00072655" w:rsidRPr="00384CC1" w:rsidRDefault="00072655" w:rsidP="001D0335">
      <w:pPr>
        <w:rPr>
          <w:rFonts w:ascii="Arial" w:hAnsi="Arial" w:cs="Arial"/>
          <w:sz w:val="22"/>
          <w:szCs w:val="22"/>
        </w:rPr>
      </w:pPr>
      <w:r w:rsidRPr="00384CC1">
        <w:rPr>
          <w:rFonts w:ascii="Arial" w:hAnsi="Arial" w:cs="Arial"/>
          <w:sz w:val="22"/>
          <w:szCs w:val="22"/>
        </w:rPr>
        <w:t>Regenerative capacity is inversely related to complexity: in general, the more complex an animal is the less regeneration it is capable of.  Examples of complete regenerative capacity are seen in lower animals such as newts .</w:t>
      </w:r>
    </w:p>
    <w:p w:rsidR="00072655" w:rsidRPr="00384CC1" w:rsidRDefault="00072655" w:rsidP="001D0335">
      <w:pPr>
        <w:rPr>
          <w:rFonts w:ascii="Arial" w:hAnsi="Arial" w:cs="Arial"/>
          <w:sz w:val="22"/>
          <w:szCs w:val="22"/>
        </w:rPr>
      </w:pPr>
    </w:p>
    <w:p w:rsidR="00072655" w:rsidRPr="00384CC1" w:rsidRDefault="00072655" w:rsidP="001D0335">
      <w:pPr>
        <w:rPr>
          <w:rFonts w:ascii="Arial" w:hAnsi="Arial" w:cs="Arial"/>
          <w:sz w:val="22"/>
          <w:szCs w:val="22"/>
        </w:rPr>
      </w:pPr>
      <w:r w:rsidRPr="00384CC1">
        <w:rPr>
          <w:rFonts w:ascii="Arial" w:hAnsi="Arial" w:cs="Arial"/>
          <w:b/>
          <w:sz w:val="22"/>
          <w:szCs w:val="22"/>
        </w:rPr>
        <w:t>True regeneration</w:t>
      </w:r>
      <w:r w:rsidRPr="00384CC1">
        <w:rPr>
          <w:rFonts w:ascii="Arial" w:hAnsi="Arial" w:cs="Arial"/>
          <w:noProof/>
          <w:sz w:val="22"/>
          <w:szCs w:val="22"/>
        </w:rPr>
        <w:sym w:font="Wingdings" w:char="F0E0"/>
      </w:r>
      <w:r w:rsidRPr="00384CC1">
        <w:rPr>
          <w:rFonts w:ascii="Arial" w:hAnsi="Arial" w:cs="Arial"/>
          <w:sz w:val="22"/>
          <w:szCs w:val="22"/>
        </w:rPr>
        <w:t>de-</w:t>
      </w:r>
      <w:hyperlink r:id="rId75" w:history="1">
        <w:r w:rsidRPr="00384CC1">
          <w:rPr>
            <w:rStyle w:val="Hyperlink"/>
            <w:rFonts w:ascii="Arial" w:hAnsi="Arial" w:cs="Arial"/>
            <w:sz w:val="22"/>
            <w:szCs w:val="22"/>
            <w:u w:val="none"/>
          </w:rPr>
          <w:t>differentiation</w:t>
        </w:r>
      </w:hyperlink>
      <w:r w:rsidRPr="00384CC1">
        <w:rPr>
          <w:rFonts w:ascii="Arial" w:hAnsi="Arial" w:cs="Arial"/>
          <w:sz w:val="22"/>
          <w:szCs w:val="22"/>
        </w:rPr>
        <w:t xml:space="preserve"> of adult cells into a </w:t>
      </w:r>
      <w:hyperlink r:id="rId76" w:history="1">
        <w:r w:rsidRPr="00384CC1">
          <w:rPr>
            <w:rStyle w:val="Hyperlink"/>
            <w:rFonts w:ascii="Arial" w:hAnsi="Arial" w:cs="Arial"/>
            <w:sz w:val="22"/>
            <w:szCs w:val="22"/>
            <w:u w:val="none"/>
          </w:rPr>
          <w:t>stem cell</w:t>
        </w:r>
      </w:hyperlink>
      <w:r w:rsidRPr="00384CC1">
        <w:rPr>
          <w:rFonts w:ascii="Arial" w:hAnsi="Arial" w:cs="Arial"/>
          <w:sz w:val="22"/>
          <w:szCs w:val="22"/>
        </w:rPr>
        <w:t xml:space="preserve"> state similar to embryonic cells and second, </w:t>
      </w:r>
      <w:hyperlink r:id="rId77" w:history="1">
        <w:r w:rsidRPr="00384CC1">
          <w:rPr>
            <w:rStyle w:val="Hyperlink"/>
            <w:rFonts w:ascii="Arial" w:hAnsi="Arial" w:cs="Arial"/>
            <w:sz w:val="22"/>
            <w:szCs w:val="22"/>
            <w:u w:val="none"/>
          </w:rPr>
          <w:t>development</w:t>
        </w:r>
      </w:hyperlink>
      <w:r w:rsidRPr="00384CC1">
        <w:rPr>
          <w:rFonts w:ascii="Arial" w:hAnsi="Arial" w:cs="Arial"/>
          <w:sz w:val="22"/>
          <w:szCs w:val="22"/>
        </w:rPr>
        <w:t xml:space="preserve"> of these cells into new tissue more or less the same way it developed the first time (as in the newt above)</w:t>
      </w:r>
    </w:p>
    <w:p w:rsidR="00072655" w:rsidRPr="00384CC1" w:rsidRDefault="00072655" w:rsidP="001D0335">
      <w:pPr>
        <w:jc w:val="both"/>
        <w:rPr>
          <w:rFonts w:ascii="Arial" w:hAnsi="Arial" w:cs="Arial"/>
          <w:sz w:val="22"/>
          <w:szCs w:val="22"/>
        </w:rPr>
      </w:pPr>
    </w:p>
    <w:p w:rsidR="00072655" w:rsidRPr="00384CC1" w:rsidRDefault="00072655" w:rsidP="001D0335">
      <w:pPr>
        <w:pStyle w:val="BodyText2"/>
        <w:rPr>
          <w:rFonts w:ascii="Arial" w:hAnsi="Arial" w:cs="Arial"/>
          <w:sz w:val="22"/>
          <w:szCs w:val="22"/>
        </w:rPr>
      </w:pPr>
      <w:r w:rsidRPr="00384CC1">
        <w:rPr>
          <w:rFonts w:ascii="Arial" w:hAnsi="Arial" w:cs="Arial"/>
          <w:sz w:val="22"/>
          <w:szCs w:val="22"/>
        </w:rPr>
        <w:t>In mammals including humans, true regeneration is relegated to so-called labile tissue i.e.  gastric epithelia, cornea , skin etc..</w:t>
      </w:r>
    </w:p>
    <w:p w:rsidR="00072655" w:rsidRPr="00384CC1" w:rsidRDefault="00072655" w:rsidP="001D0335">
      <w:pPr>
        <w:jc w:val="both"/>
        <w:rPr>
          <w:rFonts w:ascii="Arial" w:hAnsi="Arial" w:cs="Arial"/>
          <w:sz w:val="22"/>
          <w:szCs w:val="22"/>
        </w:rPr>
      </w:pPr>
    </w:p>
    <w:p w:rsidR="00072655" w:rsidRPr="00384CC1" w:rsidRDefault="00072655" w:rsidP="001D0335">
      <w:pPr>
        <w:jc w:val="both"/>
        <w:rPr>
          <w:rFonts w:ascii="Arial" w:hAnsi="Arial" w:cs="Arial"/>
          <w:sz w:val="22"/>
          <w:szCs w:val="22"/>
        </w:rPr>
      </w:pPr>
      <w:r w:rsidRPr="00384CC1">
        <w:rPr>
          <w:rFonts w:ascii="Arial" w:hAnsi="Arial" w:cs="Arial"/>
          <w:sz w:val="22"/>
          <w:szCs w:val="22"/>
        </w:rPr>
        <w:t xml:space="preserve">…whole organs and complex tissues rarely regenerate after damage, and the term is usually applied lazily to processes such as liver and kidney growth after, respectively, partial </w:t>
      </w:r>
      <w:proofErr w:type="spellStart"/>
      <w:r w:rsidRPr="00384CC1">
        <w:rPr>
          <w:rFonts w:ascii="Arial" w:hAnsi="Arial" w:cs="Arial"/>
          <w:sz w:val="22"/>
          <w:szCs w:val="22"/>
        </w:rPr>
        <w:t>hepatectomy</w:t>
      </w:r>
      <w:proofErr w:type="spellEnd"/>
      <w:r w:rsidRPr="00384CC1">
        <w:rPr>
          <w:rFonts w:ascii="Arial" w:hAnsi="Arial" w:cs="Arial"/>
          <w:sz w:val="22"/>
          <w:szCs w:val="22"/>
        </w:rPr>
        <w:t xml:space="preserve"> and unilateral nephrectomy. These processes consist of </w:t>
      </w:r>
      <w:r w:rsidRPr="00384CC1">
        <w:rPr>
          <w:rFonts w:ascii="Arial" w:hAnsi="Arial" w:cs="Arial"/>
          <w:b/>
          <w:sz w:val="22"/>
          <w:szCs w:val="22"/>
        </w:rPr>
        <w:t>compensatory growth</w:t>
      </w:r>
      <w:r w:rsidRPr="00384CC1">
        <w:rPr>
          <w:rFonts w:ascii="Arial" w:hAnsi="Arial" w:cs="Arial"/>
          <w:sz w:val="22"/>
          <w:szCs w:val="22"/>
        </w:rPr>
        <w:t xml:space="preserve"> rather than true regeneration.</w:t>
      </w:r>
    </w:p>
    <w:p w:rsidR="00072655" w:rsidRPr="00384CC1" w:rsidRDefault="00072655" w:rsidP="001D0335">
      <w:pPr>
        <w:jc w:val="both"/>
        <w:rPr>
          <w:rFonts w:ascii="Arial" w:hAnsi="Arial" w:cs="Arial"/>
          <w:sz w:val="22"/>
          <w:szCs w:val="22"/>
        </w:rPr>
      </w:pPr>
    </w:p>
    <w:p w:rsidR="00072655" w:rsidRPr="00384CC1" w:rsidRDefault="00072655" w:rsidP="001D0335">
      <w:pPr>
        <w:jc w:val="both"/>
        <w:rPr>
          <w:rFonts w:ascii="Arial" w:hAnsi="Arial" w:cs="Arial"/>
          <w:sz w:val="22"/>
          <w:szCs w:val="22"/>
        </w:rPr>
      </w:pPr>
      <w:r w:rsidRPr="00384CC1">
        <w:rPr>
          <w:rFonts w:ascii="Arial" w:hAnsi="Arial" w:cs="Arial"/>
          <w:sz w:val="22"/>
          <w:szCs w:val="22"/>
        </w:rPr>
        <w:t xml:space="preserve">For ‘regeneration’ to take place in human organs requires an intact </w:t>
      </w:r>
      <w:r w:rsidRPr="00384CC1">
        <w:rPr>
          <w:rFonts w:ascii="Arial" w:hAnsi="Arial" w:cs="Arial"/>
          <w:b/>
          <w:sz w:val="22"/>
          <w:szCs w:val="22"/>
        </w:rPr>
        <w:t>connective tissue scaffold</w:t>
      </w:r>
      <w:r w:rsidRPr="00384CC1">
        <w:rPr>
          <w:rFonts w:ascii="Arial" w:hAnsi="Arial" w:cs="Arial"/>
          <w:sz w:val="22"/>
          <w:szCs w:val="22"/>
        </w:rPr>
        <w:t xml:space="preserve">.  By contrast, </w:t>
      </w:r>
      <w:r w:rsidRPr="00384CC1">
        <w:rPr>
          <w:rFonts w:ascii="Arial" w:hAnsi="Arial" w:cs="Arial"/>
          <w:b/>
          <w:sz w:val="22"/>
          <w:szCs w:val="22"/>
        </w:rPr>
        <w:t>healing</w:t>
      </w:r>
      <w:r w:rsidRPr="00384CC1">
        <w:rPr>
          <w:rFonts w:ascii="Arial" w:hAnsi="Arial" w:cs="Arial"/>
          <w:sz w:val="22"/>
          <w:szCs w:val="22"/>
        </w:rPr>
        <w:t xml:space="preserve"> with scar formation occurs if the extracellular matrix (ECM) framework is damaged, e.g. tissue repair in liver after single massive dose of carbon tetrachloride VS chronic administration of low dose.</w:t>
      </w:r>
    </w:p>
    <w:p w:rsidR="00072655" w:rsidRPr="00384CC1" w:rsidRDefault="00072655" w:rsidP="001D0335">
      <w:pPr>
        <w:jc w:val="both"/>
        <w:rPr>
          <w:rFonts w:ascii="Arial" w:hAnsi="Arial" w:cs="Arial"/>
          <w:b/>
          <w:sz w:val="28"/>
        </w:rPr>
      </w:pPr>
    </w:p>
    <w:p w:rsidR="00072655" w:rsidRPr="00384CC1" w:rsidRDefault="00072655" w:rsidP="001D0335">
      <w:pPr>
        <w:jc w:val="both"/>
        <w:rPr>
          <w:rFonts w:ascii="Arial" w:hAnsi="Arial" w:cs="Arial"/>
          <w:b/>
          <w:sz w:val="24"/>
          <w:szCs w:val="24"/>
        </w:rPr>
      </w:pPr>
      <w:r w:rsidRPr="00384CC1">
        <w:rPr>
          <w:rFonts w:ascii="Arial" w:hAnsi="Arial" w:cs="Arial"/>
          <w:b/>
          <w:sz w:val="24"/>
          <w:szCs w:val="24"/>
        </w:rPr>
        <w:t>Some basic principles of tissue regeneration</w:t>
      </w:r>
    </w:p>
    <w:p w:rsidR="00072655" w:rsidRPr="00384CC1" w:rsidRDefault="00072655" w:rsidP="001D0335">
      <w:pPr>
        <w:ind w:left="360"/>
        <w:jc w:val="both"/>
        <w:rPr>
          <w:rFonts w:ascii="Arial" w:hAnsi="Arial" w:cs="Arial"/>
          <w:b/>
          <w:sz w:val="22"/>
          <w:szCs w:val="22"/>
        </w:rPr>
      </w:pPr>
    </w:p>
    <w:p w:rsidR="00072655" w:rsidRPr="00384CC1" w:rsidRDefault="00072655" w:rsidP="000D2376">
      <w:pPr>
        <w:numPr>
          <w:ilvl w:val="0"/>
          <w:numId w:val="34"/>
        </w:numPr>
        <w:jc w:val="both"/>
        <w:rPr>
          <w:rFonts w:ascii="Arial" w:hAnsi="Arial" w:cs="Arial"/>
          <w:b/>
          <w:sz w:val="22"/>
          <w:szCs w:val="22"/>
        </w:rPr>
      </w:pPr>
      <w:r w:rsidRPr="00384CC1">
        <w:rPr>
          <w:rFonts w:ascii="Arial" w:hAnsi="Arial" w:cs="Arial"/>
          <w:b/>
          <w:sz w:val="22"/>
          <w:szCs w:val="22"/>
        </w:rPr>
        <w:t>Maintenance of a constant organ mass</w:t>
      </w:r>
    </w:p>
    <w:p w:rsidR="00072655" w:rsidRPr="00384CC1" w:rsidRDefault="00072655" w:rsidP="001D0335">
      <w:pPr>
        <w:ind w:left="360"/>
        <w:jc w:val="both"/>
        <w:rPr>
          <w:rFonts w:ascii="Arial" w:hAnsi="Arial" w:cs="Arial"/>
          <w:b/>
          <w:sz w:val="22"/>
          <w:szCs w:val="22"/>
        </w:rPr>
      </w:pPr>
    </w:p>
    <w:p w:rsidR="00072655" w:rsidRPr="00384CC1" w:rsidRDefault="00072655" w:rsidP="001D0335">
      <w:pPr>
        <w:ind w:left="360"/>
        <w:jc w:val="both"/>
        <w:rPr>
          <w:rFonts w:ascii="Arial" w:hAnsi="Arial" w:cs="Arial"/>
          <w:b/>
          <w:sz w:val="22"/>
          <w:szCs w:val="22"/>
        </w:rPr>
      </w:pPr>
    </w:p>
    <w:p w:rsidR="00072655" w:rsidRPr="00384CC1" w:rsidRDefault="008B7874" w:rsidP="001D0335">
      <w:pPr>
        <w:jc w:val="both"/>
        <w:rPr>
          <w:rFonts w:ascii="Arial" w:hAnsi="Arial" w:cs="Arial"/>
          <w:sz w:val="22"/>
          <w:szCs w:val="22"/>
        </w:rPr>
      </w:pPr>
      <w:r w:rsidRPr="00384CC1">
        <w:rPr>
          <w:rFonts w:ascii="Arial" w:hAnsi="Arial" w:cs="Arial"/>
          <w:sz w:val="22"/>
          <w:szCs w:val="22"/>
        </w:rPr>
        <w:object w:dxaOrig="4841" w:dyaOrig="5781">
          <v:shape id="_x0000_i1036" type="#_x0000_t75" style="width:145.65pt;height:169.95pt" o:ole="" fillcolor="window">
            <v:imagedata r:id="rId78" o:title=""/>
          </v:shape>
          <o:OLEObject Type="Embed" ProgID="Word.Picture.8" ShapeID="_x0000_i1036" DrawAspect="Content" ObjectID="_1420380043" r:id="rId79"/>
        </w:object>
      </w:r>
      <w:r w:rsidR="00072655" w:rsidRPr="00384CC1">
        <w:rPr>
          <w:rFonts w:ascii="Arial" w:hAnsi="Arial" w:cs="Arial"/>
          <w:sz w:val="22"/>
          <w:szCs w:val="22"/>
        </w:rPr>
        <w:t xml:space="preserve"> These processes must be balanced</w:t>
      </w:r>
    </w:p>
    <w:p w:rsidR="00072655" w:rsidRPr="00384CC1" w:rsidRDefault="00072655" w:rsidP="001D0335">
      <w:pPr>
        <w:jc w:val="both"/>
        <w:rPr>
          <w:rFonts w:ascii="Arial" w:hAnsi="Arial" w:cs="Arial"/>
          <w:sz w:val="22"/>
          <w:szCs w:val="22"/>
        </w:rPr>
      </w:pPr>
    </w:p>
    <w:p w:rsidR="00072655" w:rsidRPr="00384CC1" w:rsidRDefault="00072655" w:rsidP="001D0335">
      <w:pPr>
        <w:jc w:val="both"/>
        <w:rPr>
          <w:rFonts w:ascii="Arial" w:hAnsi="Arial" w:cs="Arial"/>
          <w:sz w:val="22"/>
          <w:szCs w:val="22"/>
        </w:rPr>
      </w:pPr>
    </w:p>
    <w:p w:rsidR="00072655" w:rsidRPr="00384CC1" w:rsidRDefault="00072655" w:rsidP="000D2376">
      <w:pPr>
        <w:numPr>
          <w:ilvl w:val="0"/>
          <w:numId w:val="34"/>
        </w:numPr>
        <w:jc w:val="both"/>
        <w:rPr>
          <w:rFonts w:ascii="Arial" w:hAnsi="Arial" w:cs="Arial"/>
          <w:b/>
          <w:sz w:val="22"/>
          <w:szCs w:val="22"/>
        </w:rPr>
      </w:pPr>
      <w:r w:rsidRPr="00384CC1">
        <w:rPr>
          <w:rFonts w:ascii="Arial" w:hAnsi="Arial" w:cs="Arial"/>
          <w:b/>
          <w:sz w:val="22"/>
          <w:szCs w:val="22"/>
        </w:rPr>
        <w:t xml:space="preserve">Different tissues have different </w:t>
      </w:r>
      <w:bookmarkStart w:id="12" w:name="HC003005"/>
      <w:bookmarkEnd w:id="12"/>
      <w:r w:rsidRPr="00384CC1">
        <w:rPr>
          <w:rFonts w:ascii="Arial" w:hAnsi="Arial" w:cs="Arial"/>
          <w:b/>
          <w:sz w:val="22"/>
          <w:szCs w:val="22"/>
        </w:rPr>
        <w:t>TISSUE-regenerative capacity</w:t>
      </w:r>
    </w:p>
    <w:p w:rsidR="00072655" w:rsidRPr="00384CC1" w:rsidRDefault="00072655" w:rsidP="001D0335">
      <w:pPr>
        <w:ind w:left="360"/>
        <w:jc w:val="both"/>
        <w:rPr>
          <w:rFonts w:ascii="Arial" w:hAnsi="Arial" w:cs="Arial"/>
          <w:sz w:val="22"/>
          <w:szCs w:val="22"/>
        </w:rPr>
      </w:pPr>
    </w:p>
    <w:p w:rsidR="00072655" w:rsidRPr="00384CC1" w:rsidRDefault="00072655" w:rsidP="001D0335">
      <w:pPr>
        <w:pStyle w:val="Heading3"/>
        <w:rPr>
          <w:rFonts w:ascii="Arial" w:hAnsi="Arial" w:cs="Arial"/>
          <w:sz w:val="22"/>
          <w:szCs w:val="22"/>
        </w:rPr>
      </w:pPr>
      <w:r w:rsidRPr="00384CC1">
        <w:rPr>
          <w:rFonts w:ascii="Arial" w:hAnsi="Arial" w:cs="Arial"/>
          <w:sz w:val="22"/>
          <w:szCs w:val="22"/>
        </w:rPr>
        <w:t>Labile tissue</w:t>
      </w:r>
    </w:p>
    <w:p w:rsidR="00072655" w:rsidRPr="00384CC1" w:rsidRDefault="00072655" w:rsidP="001D0335">
      <w:pPr>
        <w:jc w:val="both"/>
        <w:rPr>
          <w:rFonts w:ascii="Arial" w:hAnsi="Arial" w:cs="Arial"/>
          <w:sz w:val="22"/>
          <w:szCs w:val="22"/>
        </w:rPr>
      </w:pPr>
      <w:r w:rsidRPr="00384CC1">
        <w:rPr>
          <w:rFonts w:ascii="Arial" w:hAnsi="Arial" w:cs="Arial"/>
          <w:sz w:val="22"/>
          <w:szCs w:val="22"/>
        </w:rPr>
        <w:t xml:space="preserve">Consist of loosely aggregated cells which are highly susceptible to </w:t>
      </w:r>
      <w:proofErr w:type="spellStart"/>
      <w:r w:rsidRPr="00384CC1">
        <w:rPr>
          <w:rFonts w:ascii="Arial" w:hAnsi="Arial" w:cs="Arial"/>
          <w:sz w:val="22"/>
          <w:szCs w:val="22"/>
        </w:rPr>
        <w:t>sublethal</w:t>
      </w:r>
      <w:proofErr w:type="spellEnd"/>
      <w:r w:rsidRPr="00384CC1">
        <w:rPr>
          <w:rFonts w:ascii="Arial" w:hAnsi="Arial" w:cs="Arial"/>
          <w:sz w:val="22"/>
          <w:szCs w:val="22"/>
        </w:rPr>
        <w:t xml:space="preserve"> injury  but are  readily able to regenerate on the condition that their stem cells remain intact, </w:t>
      </w:r>
      <w:proofErr w:type="spellStart"/>
      <w:r w:rsidRPr="00384CC1">
        <w:rPr>
          <w:rFonts w:ascii="Arial" w:hAnsi="Arial" w:cs="Arial"/>
          <w:sz w:val="22"/>
          <w:szCs w:val="22"/>
        </w:rPr>
        <w:t>e.g</w:t>
      </w:r>
      <w:proofErr w:type="spellEnd"/>
      <w:r w:rsidRPr="00384CC1">
        <w:rPr>
          <w:rFonts w:ascii="Arial" w:hAnsi="Arial" w:cs="Arial"/>
          <w:sz w:val="22"/>
          <w:szCs w:val="22"/>
        </w:rPr>
        <w:t xml:space="preserve"> skin epidermis, bronchial mucosa, intestinal mucosa, cervical mucosa , </w:t>
      </w:r>
      <w:proofErr w:type="spellStart"/>
      <w:r w:rsidRPr="00384CC1">
        <w:rPr>
          <w:rFonts w:ascii="Arial" w:hAnsi="Arial" w:cs="Arial"/>
          <w:sz w:val="22"/>
          <w:szCs w:val="22"/>
        </w:rPr>
        <w:t>haematopoietic</w:t>
      </w:r>
      <w:proofErr w:type="spellEnd"/>
      <w:r w:rsidRPr="00384CC1">
        <w:rPr>
          <w:rFonts w:ascii="Arial" w:hAnsi="Arial" w:cs="Arial"/>
          <w:sz w:val="22"/>
          <w:szCs w:val="22"/>
        </w:rPr>
        <w:t xml:space="preserve"> tissue.</w:t>
      </w:r>
    </w:p>
    <w:p w:rsidR="00072655" w:rsidRPr="00384CC1" w:rsidRDefault="00072655" w:rsidP="001D0335">
      <w:pPr>
        <w:jc w:val="both"/>
        <w:rPr>
          <w:rFonts w:ascii="Arial" w:hAnsi="Arial" w:cs="Arial"/>
          <w:sz w:val="22"/>
          <w:szCs w:val="22"/>
        </w:rPr>
      </w:pPr>
    </w:p>
    <w:p w:rsidR="00072655" w:rsidRPr="00384CC1" w:rsidRDefault="00072655" w:rsidP="001D0335">
      <w:pPr>
        <w:pStyle w:val="Heading3"/>
        <w:rPr>
          <w:rFonts w:ascii="Arial" w:hAnsi="Arial" w:cs="Arial"/>
          <w:sz w:val="22"/>
          <w:szCs w:val="22"/>
        </w:rPr>
      </w:pPr>
      <w:r w:rsidRPr="00384CC1">
        <w:rPr>
          <w:rFonts w:ascii="Arial" w:hAnsi="Arial" w:cs="Arial"/>
          <w:sz w:val="22"/>
          <w:szCs w:val="22"/>
        </w:rPr>
        <w:t>Quiescent tissue</w:t>
      </w:r>
    </w:p>
    <w:p w:rsidR="00072655" w:rsidRPr="00384CC1" w:rsidRDefault="00072655" w:rsidP="001D0335">
      <w:pPr>
        <w:jc w:val="both"/>
        <w:rPr>
          <w:rFonts w:ascii="Arial" w:hAnsi="Arial" w:cs="Arial"/>
          <w:sz w:val="22"/>
          <w:szCs w:val="22"/>
        </w:rPr>
      </w:pPr>
      <w:r w:rsidRPr="00384CC1">
        <w:rPr>
          <w:rFonts w:ascii="Arial" w:hAnsi="Arial" w:cs="Arial"/>
          <w:sz w:val="22"/>
          <w:szCs w:val="22"/>
        </w:rPr>
        <w:t xml:space="preserve">This tissue has a complex structure of cells with high longevity having a low rate of cell elimination and proliferation. e.g. liver , kidney, pancreas, </w:t>
      </w:r>
      <w:proofErr w:type="spellStart"/>
      <w:r w:rsidRPr="00384CC1">
        <w:rPr>
          <w:rFonts w:ascii="Arial" w:hAnsi="Arial" w:cs="Arial"/>
          <w:sz w:val="22"/>
          <w:szCs w:val="22"/>
        </w:rPr>
        <w:t>mesenchymal</w:t>
      </w:r>
      <w:proofErr w:type="spellEnd"/>
      <w:r w:rsidRPr="00384CC1">
        <w:rPr>
          <w:rFonts w:ascii="Arial" w:hAnsi="Arial" w:cs="Arial"/>
          <w:sz w:val="22"/>
          <w:szCs w:val="22"/>
        </w:rPr>
        <w:t xml:space="preserve"> cells such as fibroblasts and smooth muscle. The regenerative capacity of this type of tissue is best exemplified by the ability of the liver to ‘regenerate’ after partial </w:t>
      </w:r>
      <w:proofErr w:type="spellStart"/>
      <w:r w:rsidRPr="00384CC1">
        <w:rPr>
          <w:rFonts w:ascii="Arial" w:hAnsi="Arial" w:cs="Arial"/>
          <w:sz w:val="22"/>
          <w:szCs w:val="22"/>
        </w:rPr>
        <w:t>hepatectomy</w:t>
      </w:r>
      <w:proofErr w:type="spellEnd"/>
      <w:r w:rsidRPr="00384CC1">
        <w:rPr>
          <w:rFonts w:ascii="Arial" w:hAnsi="Arial" w:cs="Arial"/>
          <w:sz w:val="22"/>
          <w:szCs w:val="22"/>
        </w:rPr>
        <w:t xml:space="preserve"> and after acute chemical injury.</w:t>
      </w:r>
    </w:p>
    <w:p w:rsidR="00072655" w:rsidRPr="00384CC1" w:rsidRDefault="00072655" w:rsidP="001D0335">
      <w:pPr>
        <w:pStyle w:val="Heading3"/>
        <w:rPr>
          <w:rFonts w:ascii="Arial" w:hAnsi="Arial" w:cs="Arial"/>
          <w:sz w:val="22"/>
          <w:szCs w:val="22"/>
        </w:rPr>
      </w:pPr>
      <w:r w:rsidRPr="00384CC1">
        <w:rPr>
          <w:rFonts w:ascii="Arial" w:hAnsi="Arial" w:cs="Arial"/>
          <w:sz w:val="22"/>
          <w:szCs w:val="22"/>
        </w:rPr>
        <w:lastRenderedPageBreak/>
        <w:t>Permanent tissue</w:t>
      </w:r>
    </w:p>
    <w:p w:rsidR="00072655" w:rsidRPr="00384CC1" w:rsidRDefault="00072655" w:rsidP="001D0335">
      <w:pPr>
        <w:jc w:val="both"/>
        <w:rPr>
          <w:rFonts w:ascii="Arial" w:hAnsi="Arial" w:cs="Arial"/>
          <w:sz w:val="22"/>
          <w:szCs w:val="22"/>
        </w:rPr>
      </w:pPr>
      <w:r w:rsidRPr="00384CC1">
        <w:rPr>
          <w:rFonts w:ascii="Arial" w:hAnsi="Arial" w:cs="Arial"/>
          <w:sz w:val="22"/>
          <w:szCs w:val="22"/>
        </w:rPr>
        <w:t xml:space="preserve">This issue is highly complex and cannot undergo cell division in postnatal life. To this group belong neurons and skeletal and cardiac muscle cells. If </w:t>
      </w:r>
      <w:r w:rsidRPr="00384CC1">
        <w:rPr>
          <w:rFonts w:ascii="Arial" w:hAnsi="Arial" w:cs="Arial"/>
          <w:i/>
          <w:sz w:val="22"/>
          <w:szCs w:val="22"/>
        </w:rPr>
        <w:t>neurons</w:t>
      </w:r>
      <w:r w:rsidRPr="00384CC1">
        <w:rPr>
          <w:rFonts w:ascii="Arial" w:hAnsi="Arial" w:cs="Arial"/>
          <w:sz w:val="22"/>
          <w:szCs w:val="22"/>
        </w:rPr>
        <w:t xml:space="preserve"> in the central nervous system are destroyed, the tissue is generally replaced by the proliferation of the central nervous system supportive elements, the glial cells. However, recent results demonstrate that neurogenesis from stem cells may occur in adult brains.</w:t>
      </w:r>
    </w:p>
    <w:p w:rsidR="00072655" w:rsidRPr="00384CC1" w:rsidRDefault="00072655" w:rsidP="001D0335">
      <w:pPr>
        <w:jc w:val="both"/>
        <w:rPr>
          <w:rFonts w:ascii="Arial" w:hAnsi="Arial" w:cs="Arial"/>
          <w:sz w:val="22"/>
          <w:szCs w:val="22"/>
        </w:rPr>
      </w:pPr>
    </w:p>
    <w:p w:rsidR="00072655" w:rsidRPr="00384CC1" w:rsidRDefault="00072655" w:rsidP="000D2376">
      <w:pPr>
        <w:numPr>
          <w:ilvl w:val="0"/>
          <w:numId w:val="34"/>
        </w:numPr>
        <w:jc w:val="both"/>
        <w:rPr>
          <w:rFonts w:ascii="Arial" w:hAnsi="Arial" w:cs="Arial"/>
          <w:b/>
          <w:sz w:val="22"/>
          <w:szCs w:val="22"/>
        </w:rPr>
      </w:pPr>
      <w:r w:rsidRPr="00384CC1">
        <w:rPr>
          <w:rFonts w:ascii="Arial" w:hAnsi="Arial" w:cs="Arial"/>
          <w:b/>
          <w:sz w:val="22"/>
          <w:szCs w:val="22"/>
        </w:rPr>
        <w:t>Stem cells</w:t>
      </w:r>
    </w:p>
    <w:p w:rsidR="00072655" w:rsidRPr="00384CC1" w:rsidRDefault="00072655" w:rsidP="001D0335">
      <w:pPr>
        <w:ind w:left="360"/>
        <w:jc w:val="both"/>
        <w:rPr>
          <w:rFonts w:ascii="Arial" w:hAnsi="Arial" w:cs="Arial"/>
          <w:sz w:val="22"/>
          <w:szCs w:val="22"/>
        </w:rPr>
      </w:pPr>
    </w:p>
    <w:p w:rsidR="00072655" w:rsidRPr="00384CC1" w:rsidRDefault="00072655" w:rsidP="001D0335">
      <w:pPr>
        <w:jc w:val="both"/>
        <w:rPr>
          <w:rFonts w:ascii="Arial" w:hAnsi="Arial" w:cs="Arial"/>
          <w:sz w:val="22"/>
          <w:szCs w:val="22"/>
        </w:rPr>
      </w:pPr>
      <w:r w:rsidRPr="00384CC1">
        <w:rPr>
          <w:rFonts w:ascii="Arial" w:hAnsi="Arial" w:cs="Arial"/>
          <w:i/>
          <w:sz w:val="22"/>
          <w:szCs w:val="22"/>
        </w:rPr>
        <w:t>Stem cells are characterized by their prolonged self-renewal capacity and by their asymmetric replication.</w:t>
      </w:r>
      <w:r w:rsidRPr="00384CC1">
        <w:rPr>
          <w:rFonts w:ascii="Arial" w:hAnsi="Arial" w:cs="Arial"/>
          <w:sz w:val="22"/>
          <w:szCs w:val="22"/>
        </w:rPr>
        <w:t xml:space="preserve"> Asymmetric replication describes a special property of stem cells; that is, in every cell division, one of the cells retains its self-renewing capacity while the other enters a differentiation pathway and is converted to a mature, </w:t>
      </w:r>
      <w:proofErr w:type="spellStart"/>
      <w:r w:rsidRPr="00384CC1">
        <w:rPr>
          <w:rFonts w:ascii="Arial" w:hAnsi="Arial" w:cs="Arial"/>
          <w:sz w:val="22"/>
          <w:szCs w:val="22"/>
        </w:rPr>
        <w:t>nondividing</w:t>
      </w:r>
      <w:proofErr w:type="spellEnd"/>
      <w:r w:rsidRPr="00384CC1">
        <w:rPr>
          <w:rFonts w:ascii="Arial" w:hAnsi="Arial" w:cs="Arial"/>
          <w:sz w:val="22"/>
          <w:szCs w:val="22"/>
        </w:rPr>
        <w:t xml:space="preserve"> population.</w:t>
      </w:r>
    </w:p>
    <w:p w:rsidR="00072655" w:rsidRPr="00384CC1" w:rsidRDefault="00072655" w:rsidP="001D0335">
      <w:pPr>
        <w:ind w:left="360"/>
        <w:jc w:val="both"/>
        <w:rPr>
          <w:rFonts w:ascii="Arial" w:hAnsi="Arial" w:cs="Arial"/>
          <w:sz w:val="22"/>
          <w:szCs w:val="22"/>
        </w:rPr>
      </w:pPr>
    </w:p>
    <w:p w:rsidR="00072655" w:rsidRPr="00384CC1" w:rsidRDefault="00072655" w:rsidP="001D0335">
      <w:pPr>
        <w:jc w:val="both"/>
        <w:rPr>
          <w:rFonts w:ascii="Arial" w:hAnsi="Arial" w:cs="Arial"/>
          <w:sz w:val="22"/>
          <w:szCs w:val="22"/>
        </w:rPr>
      </w:pPr>
      <w:r w:rsidRPr="00384CC1">
        <w:rPr>
          <w:rFonts w:ascii="Arial" w:hAnsi="Arial" w:cs="Arial"/>
          <w:sz w:val="22"/>
          <w:szCs w:val="22"/>
        </w:rPr>
        <w:t>Embryonic Stem Cells (ES)</w:t>
      </w:r>
      <w:r w:rsidRPr="00384CC1">
        <w:rPr>
          <w:rFonts w:ascii="Arial" w:hAnsi="Arial" w:cs="Arial"/>
          <w:sz w:val="22"/>
          <w:szCs w:val="22"/>
        </w:rPr>
        <w:sym w:font="Wingdings" w:char="F0E0"/>
      </w:r>
      <w:r w:rsidRPr="00384CC1">
        <w:rPr>
          <w:rFonts w:ascii="Arial" w:hAnsi="Arial" w:cs="Arial"/>
          <w:sz w:val="22"/>
          <w:szCs w:val="22"/>
        </w:rPr>
        <w:t xml:space="preserve"> Embryos contain pluripotent ES cells, which can give rise to all the tissues of the human body.</w:t>
      </w:r>
    </w:p>
    <w:p w:rsidR="00072655" w:rsidRPr="00384CC1" w:rsidRDefault="00072655" w:rsidP="001D0335">
      <w:pPr>
        <w:jc w:val="both"/>
        <w:rPr>
          <w:rFonts w:ascii="Arial" w:hAnsi="Arial" w:cs="Arial"/>
          <w:sz w:val="22"/>
          <w:szCs w:val="22"/>
        </w:rPr>
      </w:pPr>
    </w:p>
    <w:p w:rsidR="00072655" w:rsidRPr="00384CC1" w:rsidRDefault="00072655" w:rsidP="001D0335">
      <w:pPr>
        <w:jc w:val="both"/>
        <w:rPr>
          <w:rFonts w:ascii="Arial" w:hAnsi="Arial" w:cs="Arial"/>
          <w:sz w:val="22"/>
          <w:szCs w:val="22"/>
        </w:rPr>
      </w:pPr>
      <w:r w:rsidRPr="00384CC1">
        <w:rPr>
          <w:rFonts w:ascii="Arial" w:hAnsi="Arial" w:cs="Arial"/>
          <w:sz w:val="22"/>
          <w:szCs w:val="22"/>
        </w:rPr>
        <w:t>Adult Stem Cells</w:t>
      </w:r>
      <w:r w:rsidRPr="00384CC1">
        <w:rPr>
          <w:rFonts w:ascii="Arial" w:hAnsi="Arial" w:cs="Arial"/>
          <w:sz w:val="22"/>
          <w:szCs w:val="22"/>
        </w:rPr>
        <w:sym w:font="Wingdings" w:char="F0E0"/>
      </w:r>
      <w:r w:rsidRPr="00384CC1">
        <w:rPr>
          <w:rFonts w:ascii="Arial" w:hAnsi="Arial" w:cs="Arial"/>
          <w:sz w:val="22"/>
          <w:szCs w:val="22"/>
        </w:rPr>
        <w:t xml:space="preserve"> Compared to ES cells, which are pluripotent, adult stem cells have a more restricted differentiation capacity and are usually lineage-specific</w:t>
      </w:r>
    </w:p>
    <w:p w:rsidR="00072655" w:rsidRPr="00384CC1" w:rsidRDefault="00072655" w:rsidP="001D0335">
      <w:pPr>
        <w:jc w:val="both"/>
        <w:rPr>
          <w:rFonts w:ascii="Arial" w:hAnsi="Arial" w:cs="Arial"/>
          <w:sz w:val="22"/>
          <w:szCs w:val="22"/>
        </w:rPr>
      </w:pPr>
    </w:p>
    <w:p w:rsidR="00072655" w:rsidRPr="00384CC1" w:rsidRDefault="00072655" w:rsidP="001D0335">
      <w:pPr>
        <w:ind w:firstLine="360"/>
        <w:jc w:val="both"/>
        <w:rPr>
          <w:rFonts w:ascii="Arial" w:hAnsi="Arial" w:cs="Arial"/>
          <w:sz w:val="22"/>
          <w:szCs w:val="22"/>
        </w:rPr>
      </w:pPr>
      <w:r w:rsidRPr="00384CC1">
        <w:rPr>
          <w:rFonts w:ascii="Arial" w:hAnsi="Arial" w:cs="Arial"/>
          <w:sz w:val="22"/>
          <w:szCs w:val="22"/>
        </w:rPr>
        <w:t>Bone marrow contains 2 types of progenitor cells</w:t>
      </w:r>
    </w:p>
    <w:p w:rsidR="00072655" w:rsidRPr="00384CC1" w:rsidRDefault="00072655" w:rsidP="001D0335">
      <w:pPr>
        <w:jc w:val="both"/>
        <w:rPr>
          <w:rFonts w:ascii="Arial" w:hAnsi="Arial" w:cs="Arial"/>
          <w:sz w:val="22"/>
          <w:szCs w:val="22"/>
        </w:rPr>
      </w:pPr>
    </w:p>
    <w:p w:rsidR="00072655" w:rsidRPr="00384CC1" w:rsidRDefault="00072655" w:rsidP="001D0335">
      <w:pPr>
        <w:jc w:val="both"/>
        <w:rPr>
          <w:rFonts w:ascii="Arial" w:hAnsi="Arial" w:cs="Arial"/>
          <w:sz w:val="22"/>
          <w:szCs w:val="22"/>
        </w:rPr>
      </w:pPr>
      <w:r w:rsidRPr="00384CC1">
        <w:rPr>
          <w:rFonts w:ascii="Arial" w:hAnsi="Arial" w:cs="Arial"/>
          <w:sz w:val="22"/>
          <w:szCs w:val="22"/>
        </w:rPr>
        <w:t>(1) Hematopoietic stem cells (HSCs)</w:t>
      </w:r>
      <w:r w:rsidRPr="00384CC1">
        <w:rPr>
          <w:rFonts w:ascii="Arial" w:hAnsi="Arial" w:cs="Arial"/>
          <w:noProof/>
          <w:sz w:val="22"/>
          <w:szCs w:val="22"/>
        </w:rPr>
        <w:sym w:font="Wingdings" w:char="F0E0"/>
      </w:r>
      <w:r w:rsidRPr="00384CC1">
        <w:rPr>
          <w:rFonts w:ascii="Arial" w:hAnsi="Arial" w:cs="Arial"/>
          <w:sz w:val="22"/>
          <w:szCs w:val="22"/>
        </w:rPr>
        <w:t xml:space="preserve"> HSCs generate all of the blood cells and can reconstitute the bone marrow after depletion caused by disease or irradiation..</w:t>
      </w:r>
    </w:p>
    <w:p w:rsidR="00072655" w:rsidRPr="00384CC1" w:rsidRDefault="00072655" w:rsidP="001D0335">
      <w:pPr>
        <w:jc w:val="both"/>
        <w:rPr>
          <w:rFonts w:ascii="Arial" w:hAnsi="Arial" w:cs="Arial"/>
          <w:sz w:val="22"/>
          <w:szCs w:val="22"/>
        </w:rPr>
      </w:pPr>
    </w:p>
    <w:p w:rsidR="00072655" w:rsidRPr="00384CC1" w:rsidRDefault="00072655" w:rsidP="001D0335">
      <w:pPr>
        <w:jc w:val="both"/>
        <w:rPr>
          <w:rFonts w:ascii="Arial" w:hAnsi="Arial" w:cs="Arial"/>
          <w:sz w:val="22"/>
          <w:szCs w:val="22"/>
        </w:rPr>
      </w:pPr>
      <w:r w:rsidRPr="00384CC1">
        <w:rPr>
          <w:rFonts w:ascii="Arial" w:hAnsi="Arial" w:cs="Arial"/>
          <w:sz w:val="22"/>
          <w:szCs w:val="22"/>
        </w:rPr>
        <w:t>(2)</w:t>
      </w:r>
      <w:r w:rsidRPr="00384CC1">
        <w:rPr>
          <w:rFonts w:ascii="Arial" w:hAnsi="Arial" w:cs="Arial"/>
          <w:i/>
          <w:sz w:val="22"/>
          <w:szCs w:val="22"/>
        </w:rPr>
        <w:t xml:space="preserve"> Bone marrow stromal cells</w:t>
      </w:r>
      <w:r w:rsidRPr="00384CC1">
        <w:rPr>
          <w:rFonts w:ascii="Arial" w:hAnsi="Arial" w:cs="Arial"/>
          <w:sz w:val="22"/>
          <w:szCs w:val="22"/>
        </w:rPr>
        <w:t>, depending on the tissue environment, can generate chondrocytes, osteoblasts, adipocytes, myoblasts, and endothelial cell precursors</w:t>
      </w:r>
    </w:p>
    <w:p w:rsidR="00072655" w:rsidRPr="00384CC1" w:rsidRDefault="00072655" w:rsidP="001D0335">
      <w:pPr>
        <w:jc w:val="both"/>
        <w:rPr>
          <w:rFonts w:ascii="Arial" w:hAnsi="Arial" w:cs="Arial"/>
          <w:sz w:val="22"/>
          <w:szCs w:val="22"/>
        </w:rPr>
      </w:pPr>
    </w:p>
    <w:p w:rsidR="00072655" w:rsidRPr="00384CC1" w:rsidRDefault="00072655" w:rsidP="000D2376">
      <w:pPr>
        <w:numPr>
          <w:ilvl w:val="0"/>
          <w:numId w:val="34"/>
        </w:numPr>
        <w:jc w:val="both"/>
        <w:rPr>
          <w:rFonts w:ascii="Arial" w:hAnsi="Arial" w:cs="Arial"/>
          <w:b/>
          <w:sz w:val="22"/>
          <w:szCs w:val="22"/>
        </w:rPr>
      </w:pPr>
      <w:r w:rsidRPr="00384CC1">
        <w:rPr>
          <w:rFonts w:ascii="Arial" w:hAnsi="Arial" w:cs="Arial"/>
          <w:b/>
          <w:sz w:val="22"/>
          <w:szCs w:val="22"/>
        </w:rPr>
        <w:t>Growth factors</w:t>
      </w:r>
    </w:p>
    <w:p w:rsidR="00072655" w:rsidRPr="00384CC1" w:rsidRDefault="00072655" w:rsidP="001D0335">
      <w:pPr>
        <w:ind w:left="360"/>
        <w:jc w:val="both"/>
        <w:rPr>
          <w:rFonts w:ascii="Arial" w:hAnsi="Arial" w:cs="Arial"/>
          <w:sz w:val="22"/>
          <w:szCs w:val="22"/>
        </w:rPr>
      </w:pPr>
    </w:p>
    <w:p w:rsidR="00072655" w:rsidRPr="00384CC1" w:rsidRDefault="00072655" w:rsidP="001D0335">
      <w:pPr>
        <w:jc w:val="both"/>
        <w:rPr>
          <w:rFonts w:ascii="Arial" w:hAnsi="Arial" w:cs="Arial"/>
          <w:sz w:val="22"/>
          <w:szCs w:val="22"/>
        </w:rPr>
      </w:pPr>
      <w:r w:rsidRPr="00384CC1">
        <w:rPr>
          <w:rFonts w:ascii="Arial" w:hAnsi="Arial" w:cs="Arial"/>
          <w:sz w:val="22"/>
          <w:szCs w:val="22"/>
        </w:rPr>
        <w:t xml:space="preserve">The term </w:t>
      </w:r>
      <w:r w:rsidRPr="00384CC1">
        <w:rPr>
          <w:rFonts w:ascii="Arial" w:hAnsi="Arial" w:cs="Arial"/>
          <w:b/>
          <w:sz w:val="22"/>
          <w:szCs w:val="22"/>
        </w:rPr>
        <w:t>growth factor</w:t>
      </w:r>
      <w:r w:rsidRPr="00384CC1">
        <w:rPr>
          <w:rFonts w:ascii="Arial" w:hAnsi="Arial" w:cs="Arial"/>
          <w:sz w:val="22"/>
          <w:szCs w:val="22"/>
        </w:rPr>
        <w:t xml:space="preserve"> refers to a naturally occurring </w:t>
      </w:r>
      <w:hyperlink r:id="rId80" w:history="1">
        <w:r w:rsidRPr="00384CC1">
          <w:rPr>
            <w:rStyle w:val="Hyperlink"/>
            <w:rFonts w:ascii="Arial" w:hAnsi="Arial" w:cs="Arial"/>
            <w:sz w:val="22"/>
            <w:szCs w:val="22"/>
            <w:u w:val="none"/>
          </w:rPr>
          <w:t>protein</w:t>
        </w:r>
      </w:hyperlink>
      <w:r w:rsidRPr="00384CC1">
        <w:rPr>
          <w:rFonts w:ascii="Arial" w:hAnsi="Arial" w:cs="Arial"/>
          <w:sz w:val="22"/>
          <w:szCs w:val="22"/>
        </w:rPr>
        <w:t xml:space="preserve">s capable of stimulating cellular growth,  proliferation and </w:t>
      </w:r>
      <w:hyperlink r:id="rId81" w:history="1">
        <w:r w:rsidRPr="00384CC1">
          <w:rPr>
            <w:rStyle w:val="Hyperlink"/>
            <w:rFonts w:ascii="Arial" w:hAnsi="Arial" w:cs="Arial"/>
            <w:sz w:val="22"/>
            <w:szCs w:val="22"/>
            <w:u w:val="none"/>
          </w:rPr>
          <w:t>cellular differentiation</w:t>
        </w:r>
      </w:hyperlink>
      <w:r w:rsidRPr="00384CC1">
        <w:rPr>
          <w:rFonts w:ascii="Arial" w:hAnsi="Arial" w:cs="Arial"/>
          <w:sz w:val="22"/>
          <w:szCs w:val="22"/>
        </w:rPr>
        <w:t>.</w:t>
      </w:r>
    </w:p>
    <w:p w:rsidR="00072655" w:rsidRPr="00384CC1" w:rsidRDefault="00072655" w:rsidP="001D0335">
      <w:pPr>
        <w:jc w:val="both"/>
        <w:rPr>
          <w:rFonts w:ascii="Arial" w:hAnsi="Arial" w:cs="Arial"/>
          <w:sz w:val="22"/>
          <w:szCs w:val="22"/>
        </w:rPr>
      </w:pPr>
    </w:p>
    <w:p w:rsidR="00072655" w:rsidRPr="00384CC1" w:rsidRDefault="00072655" w:rsidP="001D0335">
      <w:pPr>
        <w:jc w:val="both"/>
        <w:rPr>
          <w:rFonts w:ascii="Arial" w:hAnsi="Arial" w:cs="Arial"/>
          <w:sz w:val="22"/>
          <w:szCs w:val="22"/>
        </w:rPr>
      </w:pPr>
      <w:r w:rsidRPr="00384CC1">
        <w:rPr>
          <w:rFonts w:ascii="Arial" w:hAnsi="Arial" w:cs="Arial"/>
          <w:sz w:val="22"/>
          <w:szCs w:val="22"/>
        </w:rPr>
        <w:t xml:space="preserve">For example, </w:t>
      </w:r>
      <w:hyperlink r:id="rId82" w:history="1">
        <w:r w:rsidRPr="00384CC1">
          <w:rPr>
            <w:rStyle w:val="Hyperlink"/>
            <w:rFonts w:ascii="Arial" w:hAnsi="Arial" w:cs="Arial"/>
            <w:sz w:val="22"/>
            <w:szCs w:val="22"/>
            <w:u w:val="none"/>
          </w:rPr>
          <w:t xml:space="preserve">bone </w:t>
        </w:r>
        <w:proofErr w:type="spellStart"/>
        <w:r w:rsidRPr="00384CC1">
          <w:rPr>
            <w:rStyle w:val="Hyperlink"/>
            <w:rFonts w:ascii="Arial" w:hAnsi="Arial" w:cs="Arial"/>
            <w:sz w:val="22"/>
            <w:szCs w:val="22"/>
            <w:u w:val="none"/>
          </w:rPr>
          <w:t>morphogenic</w:t>
        </w:r>
        <w:proofErr w:type="spellEnd"/>
        <w:r w:rsidRPr="00384CC1">
          <w:rPr>
            <w:rStyle w:val="Hyperlink"/>
            <w:rFonts w:ascii="Arial" w:hAnsi="Arial" w:cs="Arial"/>
            <w:sz w:val="22"/>
            <w:szCs w:val="22"/>
            <w:u w:val="none"/>
          </w:rPr>
          <w:t xml:space="preserve"> proteins</w:t>
        </w:r>
      </w:hyperlink>
      <w:r w:rsidRPr="00384CC1">
        <w:rPr>
          <w:rFonts w:ascii="Arial" w:hAnsi="Arial" w:cs="Arial"/>
          <w:sz w:val="22"/>
          <w:szCs w:val="22"/>
        </w:rPr>
        <w:t xml:space="preserve"> stimulate bone cell differentiation, while </w:t>
      </w:r>
      <w:hyperlink r:id="rId83" w:history="1">
        <w:r w:rsidRPr="00384CC1">
          <w:rPr>
            <w:rStyle w:val="Hyperlink"/>
            <w:rFonts w:ascii="Arial" w:hAnsi="Arial" w:cs="Arial"/>
            <w:sz w:val="22"/>
            <w:szCs w:val="22"/>
            <w:u w:val="none"/>
          </w:rPr>
          <w:t>fibroblast growth factors</w:t>
        </w:r>
      </w:hyperlink>
      <w:r w:rsidRPr="00384CC1">
        <w:rPr>
          <w:rFonts w:ascii="Arial" w:hAnsi="Arial" w:cs="Arial"/>
          <w:sz w:val="22"/>
          <w:szCs w:val="22"/>
        </w:rPr>
        <w:t xml:space="preserve"> and </w:t>
      </w:r>
      <w:hyperlink r:id="rId84" w:history="1">
        <w:r w:rsidRPr="00384CC1">
          <w:rPr>
            <w:rStyle w:val="Hyperlink"/>
            <w:rFonts w:ascii="Arial" w:hAnsi="Arial" w:cs="Arial"/>
            <w:sz w:val="22"/>
            <w:szCs w:val="22"/>
            <w:u w:val="none"/>
          </w:rPr>
          <w:t>vascular endothelial growth factors</w:t>
        </w:r>
      </w:hyperlink>
      <w:r w:rsidRPr="00384CC1">
        <w:rPr>
          <w:rFonts w:ascii="Arial" w:hAnsi="Arial" w:cs="Arial"/>
          <w:sz w:val="22"/>
          <w:szCs w:val="22"/>
        </w:rPr>
        <w:t xml:space="preserve"> stimulate blood vessel differentiation (</w:t>
      </w:r>
      <w:hyperlink r:id="rId85" w:history="1">
        <w:r w:rsidRPr="00384CC1">
          <w:rPr>
            <w:rStyle w:val="Hyperlink"/>
            <w:rFonts w:ascii="Arial" w:hAnsi="Arial" w:cs="Arial"/>
            <w:sz w:val="22"/>
            <w:szCs w:val="22"/>
            <w:u w:val="none"/>
          </w:rPr>
          <w:t>angiogenesis</w:t>
        </w:r>
      </w:hyperlink>
      <w:r w:rsidRPr="00384CC1">
        <w:rPr>
          <w:rFonts w:ascii="Arial" w:hAnsi="Arial" w:cs="Arial"/>
          <w:sz w:val="22"/>
          <w:szCs w:val="22"/>
        </w:rPr>
        <w:t>).</w:t>
      </w:r>
    </w:p>
    <w:p w:rsidR="00072655" w:rsidRPr="00384CC1" w:rsidRDefault="00072655" w:rsidP="001D0335">
      <w:pPr>
        <w:rPr>
          <w:rFonts w:ascii="Arial" w:hAnsi="Arial" w:cs="Arial"/>
          <w:sz w:val="22"/>
          <w:szCs w:val="22"/>
        </w:rPr>
      </w:pPr>
    </w:p>
    <w:p w:rsidR="00072655" w:rsidRPr="00384CC1" w:rsidRDefault="00072655" w:rsidP="000D2376">
      <w:pPr>
        <w:numPr>
          <w:ilvl w:val="0"/>
          <w:numId w:val="34"/>
        </w:numPr>
        <w:rPr>
          <w:rFonts w:ascii="Arial" w:hAnsi="Arial" w:cs="Arial"/>
          <w:b/>
          <w:sz w:val="22"/>
          <w:szCs w:val="22"/>
        </w:rPr>
      </w:pPr>
      <w:r w:rsidRPr="00384CC1">
        <w:rPr>
          <w:rFonts w:ascii="Arial" w:hAnsi="Arial" w:cs="Arial"/>
          <w:b/>
          <w:sz w:val="22"/>
          <w:szCs w:val="22"/>
        </w:rPr>
        <w:t>Extracellular Matrix (ECM) and Cell-Matrix Interactions</w:t>
      </w:r>
    </w:p>
    <w:p w:rsidR="00072655" w:rsidRPr="00384CC1" w:rsidRDefault="00072655" w:rsidP="001D0335">
      <w:pPr>
        <w:ind w:left="360"/>
        <w:rPr>
          <w:rFonts w:ascii="Arial" w:hAnsi="Arial" w:cs="Arial"/>
          <w:b/>
          <w:sz w:val="22"/>
          <w:szCs w:val="22"/>
        </w:rPr>
      </w:pPr>
    </w:p>
    <w:p w:rsidR="00072655" w:rsidRPr="00384CC1" w:rsidRDefault="00072655" w:rsidP="001D0335">
      <w:pPr>
        <w:jc w:val="both"/>
        <w:rPr>
          <w:rFonts w:ascii="Arial" w:hAnsi="Arial" w:cs="Arial"/>
          <w:sz w:val="22"/>
          <w:szCs w:val="22"/>
        </w:rPr>
      </w:pPr>
      <w:r w:rsidRPr="00384CC1">
        <w:rPr>
          <w:rFonts w:ascii="Arial" w:hAnsi="Arial" w:cs="Arial"/>
          <w:sz w:val="22"/>
          <w:szCs w:val="22"/>
        </w:rPr>
        <w:t xml:space="preserve">Cells are surrounded by  an extracellular matrix of proteins, glycoproteins ,proteoglycans and hyaluronic acid.. This matrix has a number of functions. It forms a significant proportion of the volume of any tissue. The ECM serves many functions. </w:t>
      </w:r>
    </w:p>
    <w:p w:rsidR="00072655" w:rsidRPr="00384CC1" w:rsidRDefault="00072655" w:rsidP="001D0335">
      <w:pPr>
        <w:jc w:val="both"/>
        <w:rPr>
          <w:rFonts w:ascii="Arial" w:hAnsi="Arial" w:cs="Arial"/>
          <w:sz w:val="22"/>
          <w:szCs w:val="22"/>
        </w:rPr>
      </w:pPr>
    </w:p>
    <w:p w:rsidR="00072655" w:rsidRPr="00384CC1" w:rsidRDefault="00072655" w:rsidP="000D2376">
      <w:pPr>
        <w:numPr>
          <w:ilvl w:val="0"/>
          <w:numId w:val="35"/>
        </w:numPr>
        <w:jc w:val="both"/>
        <w:rPr>
          <w:rFonts w:ascii="Arial" w:hAnsi="Arial" w:cs="Arial"/>
          <w:sz w:val="22"/>
          <w:szCs w:val="22"/>
        </w:rPr>
      </w:pPr>
      <w:r w:rsidRPr="00384CC1">
        <w:rPr>
          <w:rFonts w:ascii="Arial" w:hAnsi="Arial" w:cs="Arial"/>
          <w:sz w:val="22"/>
          <w:szCs w:val="22"/>
        </w:rPr>
        <w:t xml:space="preserve">matrix proteins sequester water that provides turgor to soft tissues and minerals that give rigidity to skeletal tissues. </w:t>
      </w:r>
    </w:p>
    <w:p w:rsidR="00072655" w:rsidRPr="00384CC1" w:rsidRDefault="00072655" w:rsidP="000D2376">
      <w:pPr>
        <w:numPr>
          <w:ilvl w:val="0"/>
          <w:numId w:val="35"/>
        </w:numPr>
        <w:jc w:val="both"/>
        <w:rPr>
          <w:rFonts w:ascii="Arial" w:hAnsi="Arial" w:cs="Arial"/>
          <w:sz w:val="22"/>
          <w:szCs w:val="22"/>
        </w:rPr>
      </w:pPr>
      <w:r w:rsidRPr="00384CC1">
        <w:rPr>
          <w:rFonts w:ascii="Arial" w:hAnsi="Arial" w:cs="Arial"/>
          <w:sz w:val="22"/>
          <w:szCs w:val="22"/>
        </w:rPr>
        <w:t>function as a reservoir for growth factors controlling cell proliferation.</w:t>
      </w:r>
    </w:p>
    <w:p w:rsidR="00072655" w:rsidRPr="00384CC1" w:rsidRDefault="00072655" w:rsidP="000D2376">
      <w:pPr>
        <w:numPr>
          <w:ilvl w:val="0"/>
          <w:numId w:val="35"/>
        </w:numPr>
        <w:jc w:val="both"/>
        <w:rPr>
          <w:rFonts w:ascii="Arial" w:hAnsi="Arial" w:cs="Arial"/>
          <w:sz w:val="22"/>
          <w:szCs w:val="22"/>
        </w:rPr>
      </w:pPr>
      <w:r w:rsidRPr="00384CC1">
        <w:rPr>
          <w:rFonts w:ascii="Arial" w:hAnsi="Arial" w:cs="Arial"/>
          <w:sz w:val="22"/>
          <w:szCs w:val="22"/>
        </w:rPr>
        <w:t>ECM is important for cell-to-cell interactions and provides a substratum for cells to adhere, migrate, and proliferate, directly modulating cell form and function. Synthesis and degradation of ECM accompanies morphogenesis, wound healing, and chronic fibrotic processes, as well as tumor invasion and metastasis.</w:t>
      </w:r>
    </w:p>
    <w:p w:rsidR="00072655" w:rsidRPr="00384CC1" w:rsidRDefault="00072655" w:rsidP="001D0335">
      <w:pPr>
        <w:jc w:val="both"/>
        <w:rPr>
          <w:rFonts w:ascii="Arial" w:hAnsi="Arial" w:cs="Arial"/>
          <w:b/>
          <w:sz w:val="22"/>
          <w:szCs w:val="22"/>
        </w:rPr>
      </w:pPr>
    </w:p>
    <w:p w:rsidR="00072655" w:rsidRPr="00384CC1" w:rsidRDefault="00072655" w:rsidP="001D0335">
      <w:pPr>
        <w:jc w:val="both"/>
        <w:rPr>
          <w:rFonts w:ascii="Arial" w:hAnsi="Arial" w:cs="Arial"/>
          <w:sz w:val="22"/>
          <w:szCs w:val="22"/>
        </w:rPr>
      </w:pPr>
    </w:p>
    <w:p w:rsidR="00072655" w:rsidRPr="00384CC1" w:rsidRDefault="00072655" w:rsidP="001D0335">
      <w:pPr>
        <w:jc w:val="both"/>
        <w:rPr>
          <w:rFonts w:ascii="Arial" w:hAnsi="Arial" w:cs="Arial"/>
          <w:sz w:val="18"/>
          <w:szCs w:val="18"/>
        </w:rPr>
      </w:pPr>
      <w:r w:rsidRPr="00384CC1">
        <w:rPr>
          <w:rFonts w:ascii="Arial" w:hAnsi="Arial" w:cs="Arial"/>
          <w:sz w:val="18"/>
          <w:szCs w:val="18"/>
        </w:rPr>
        <w:t xml:space="preserve">Images: Courtesy of Robbins and </w:t>
      </w:r>
      <w:proofErr w:type="spellStart"/>
      <w:r w:rsidRPr="00384CC1">
        <w:rPr>
          <w:rFonts w:ascii="Arial" w:hAnsi="Arial" w:cs="Arial"/>
          <w:sz w:val="18"/>
          <w:szCs w:val="18"/>
        </w:rPr>
        <w:t>Cotran</w:t>
      </w:r>
      <w:proofErr w:type="spellEnd"/>
      <w:r w:rsidRPr="00384CC1">
        <w:rPr>
          <w:rFonts w:ascii="Arial" w:hAnsi="Arial" w:cs="Arial"/>
          <w:sz w:val="18"/>
          <w:szCs w:val="18"/>
        </w:rPr>
        <w:t xml:space="preserve"> Basics of </w:t>
      </w:r>
      <w:r w:rsidR="00DC75B2" w:rsidRPr="00384CC1">
        <w:rPr>
          <w:rFonts w:ascii="Arial" w:hAnsi="Arial" w:cs="Arial"/>
          <w:sz w:val="18"/>
          <w:szCs w:val="18"/>
        </w:rPr>
        <w:t>P</w:t>
      </w:r>
      <w:r w:rsidRPr="00384CC1">
        <w:rPr>
          <w:rFonts w:ascii="Arial" w:hAnsi="Arial" w:cs="Arial"/>
          <w:sz w:val="18"/>
          <w:szCs w:val="18"/>
        </w:rPr>
        <w:t>athology</w:t>
      </w:r>
    </w:p>
    <w:p w:rsidR="00072655" w:rsidRPr="00384CC1" w:rsidRDefault="00072655" w:rsidP="001D0335">
      <w:pPr>
        <w:jc w:val="both"/>
        <w:rPr>
          <w:rFonts w:ascii="Arial" w:hAnsi="Arial" w:cs="Arial"/>
          <w:sz w:val="18"/>
          <w:szCs w:val="18"/>
        </w:rPr>
      </w:pPr>
      <w:r w:rsidRPr="00384CC1">
        <w:rPr>
          <w:rFonts w:ascii="Arial" w:hAnsi="Arial" w:cs="Arial"/>
          <w:sz w:val="18"/>
          <w:szCs w:val="18"/>
        </w:rPr>
        <w:t xml:space="preserve">References: Robbins and </w:t>
      </w:r>
      <w:proofErr w:type="spellStart"/>
      <w:r w:rsidRPr="00384CC1">
        <w:rPr>
          <w:rFonts w:ascii="Arial" w:hAnsi="Arial" w:cs="Arial"/>
          <w:sz w:val="18"/>
          <w:szCs w:val="18"/>
        </w:rPr>
        <w:t>Cotran</w:t>
      </w:r>
      <w:proofErr w:type="spellEnd"/>
      <w:r w:rsidRPr="00384CC1">
        <w:rPr>
          <w:rFonts w:ascii="Arial" w:hAnsi="Arial" w:cs="Arial"/>
          <w:sz w:val="18"/>
          <w:szCs w:val="18"/>
        </w:rPr>
        <w:t xml:space="preserve"> Basics of Pathology</w:t>
      </w:r>
    </w:p>
    <w:p w:rsidR="00072655" w:rsidRPr="00384CC1" w:rsidRDefault="00072655" w:rsidP="001D0335">
      <w:pPr>
        <w:jc w:val="both"/>
        <w:rPr>
          <w:rFonts w:ascii="Arial" w:hAnsi="Arial" w:cs="Arial"/>
          <w:sz w:val="18"/>
          <w:szCs w:val="18"/>
        </w:rPr>
      </w:pPr>
      <w:r w:rsidRPr="00384CC1">
        <w:rPr>
          <w:rFonts w:ascii="Arial" w:hAnsi="Arial" w:cs="Arial"/>
          <w:sz w:val="18"/>
          <w:szCs w:val="18"/>
        </w:rPr>
        <w:tab/>
      </w:r>
      <w:r w:rsidRPr="00384CC1">
        <w:rPr>
          <w:rFonts w:ascii="Arial" w:hAnsi="Arial" w:cs="Arial"/>
          <w:sz w:val="18"/>
          <w:szCs w:val="18"/>
        </w:rPr>
        <w:tab/>
        <w:t xml:space="preserve">  Wikipedia</w:t>
      </w:r>
    </w:p>
    <w:p w:rsidR="00072655" w:rsidRPr="00384CC1" w:rsidRDefault="00072655" w:rsidP="001D0335">
      <w:pPr>
        <w:jc w:val="both"/>
        <w:rPr>
          <w:rFonts w:ascii="Arial" w:hAnsi="Arial" w:cs="Arial"/>
          <w:sz w:val="18"/>
          <w:szCs w:val="18"/>
        </w:rPr>
      </w:pPr>
      <w:r w:rsidRPr="00384CC1">
        <w:rPr>
          <w:rFonts w:ascii="Arial" w:hAnsi="Arial" w:cs="Arial"/>
          <w:sz w:val="18"/>
          <w:szCs w:val="18"/>
        </w:rPr>
        <w:tab/>
      </w:r>
      <w:r w:rsidRPr="00384CC1">
        <w:rPr>
          <w:rFonts w:ascii="Arial" w:hAnsi="Arial" w:cs="Arial"/>
          <w:sz w:val="18"/>
          <w:szCs w:val="18"/>
        </w:rPr>
        <w:tab/>
        <w:t xml:space="preserve">   </w:t>
      </w:r>
      <w:proofErr w:type="spellStart"/>
      <w:r w:rsidRPr="00384CC1">
        <w:rPr>
          <w:rFonts w:ascii="Arial" w:hAnsi="Arial" w:cs="Arial"/>
          <w:sz w:val="18"/>
          <w:szCs w:val="18"/>
        </w:rPr>
        <w:t>Webpath</w:t>
      </w:r>
      <w:proofErr w:type="spellEnd"/>
    </w:p>
    <w:p w:rsidR="00072655" w:rsidRPr="00384CC1" w:rsidRDefault="00072655" w:rsidP="001D0335">
      <w:pPr>
        <w:jc w:val="both"/>
        <w:rPr>
          <w:sz w:val="22"/>
          <w:szCs w:val="22"/>
        </w:rPr>
      </w:pPr>
      <w:r w:rsidRPr="00384CC1">
        <w:rPr>
          <w:sz w:val="22"/>
          <w:szCs w:val="22"/>
        </w:rPr>
        <w:tab/>
      </w:r>
    </w:p>
    <w:p w:rsidR="00DC75B2" w:rsidRPr="00384CC1" w:rsidRDefault="00072655" w:rsidP="00DC75B2">
      <w:pPr>
        <w:tabs>
          <w:tab w:val="left" w:pos="1418"/>
          <w:tab w:val="left" w:pos="3261"/>
          <w:tab w:val="left" w:pos="3686"/>
          <w:tab w:val="left" w:pos="3744"/>
          <w:tab w:val="left" w:pos="6630"/>
          <w:tab w:val="left" w:pos="6804"/>
          <w:tab w:val="left" w:pos="6864"/>
          <w:tab w:val="left" w:pos="7644"/>
          <w:tab w:val="left" w:pos="7722"/>
          <w:tab w:val="left" w:pos="9214"/>
        </w:tabs>
        <w:spacing w:after="180"/>
        <w:jc w:val="center"/>
        <w:rPr>
          <w:rFonts w:ascii="Arial" w:hAnsi="Arial" w:cs="Arial"/>
          <w:b/>
          <w:sz w:val="24"/>
          <w:szCs w:val="24"/>
        </w:rPr>
      </w:pPr>
      <w:r w:rsidRPr="00384CC1">
        <w:rPr>
          <w:rFonts w:ascii="Arial" w:hAnsi="Arial" w:cs="Arial"/>
          <w:b/>
          <w:sz w:val="22"/>
          <w:szCs w:val="22"/>
        </w:rPr>
        <w:br w:type="page"/>
      </w:r>
    </w:p>
    <w:p w:rsidR="00E22C63" w:rsidRPr="00384CC1" w:rsidRDefault="00E22C63" w:rsidP="00E22C63">
      <w:pPr>
        <w:jc w:val="center"/>
        <w:rPr>
          <w:rFonts w:ascii="Arial" w:hAnsi="Arial" w:cs="Arial"/>
          <w:b/>
          <w:sz w:val="24"/>
          <w:szCs w:val="24"/>
        </w:rPr>
      </w:pPr>
      <w:r w:rsidRPr="00384CC1">
        <w:rPr>
          <w:rFonts w:ascii="Arial" w:hAnsi="Arial" w:cs="Arial"/>
          <w:b/>
          <w:sz w:val="24"/>
          <w:szCs w:val="24"/>
        </w:rPr>
        <w:lastRenderedPageBreak/>
        <w:t>DEGENERATION</w:t>
      </w:r>
    </w:p>
    <w:p w:rsidR="00E22C63" w:rsidRPr="00384CC1" w:rsidRDefault="00E22C63" w:rsidP="00E22C63">
      <w:pPr>
        <w:jc w:val="center"/>
        <w:rPr>
          <w:rFonts w:ascii="Arial" w:hAnsi="Arial" w:cs="Arial"/>
          <w:sz w:val="24"/>
          <w:szCs w:val="24"/>
        </w:rPr>
      </w:pPr>
      <w:proofErr w:type="spellStart"/>
      <w:r w:rsidRPr="00384CC1">
        <w:rPr>
          <w:rFonts w:ascii="Arial" w:hAnsi="Arial" w:cs="Arial"/>
          <w:sz w:val="24"/>
          <w:szCs w:val="24"/>
        </w:rPr>
        <w:t>Dr</w:t>
      </w:r>
      <w:proofErr w:type="spellEnd"/>
      <w:r w:rsidRPr="00384CC1">
        <w:rPr>
          <w:rFonts w:ascii="Arial" w:hAnsi="Arial" w:cs="Arial"/>
          <w:sz w:val="24"/>
          <w:szCs w:val="24"/>
        </w:rPr>
        <w:t xml:space="preserve"> </w:t>
      </w:r>
      <w:proofErr w:type="spellStart"/>
      <w:r w:rsidRPr="00384CC1">
        <w:rPr>
          <w:rFonts w:ascii="Arial" w:hAnsi="Arial" w:cs="Arial"/>
          <w:sz w:val="24"/>
          <w:szCs w:val="24"/>
        </w:rPr>
        <w:t>Ruchi</w:t>
      </w:r>
      <w:proofErr w:type="spellEnd"/>
      <w:r w:rsidRPr="00384CC1">
        <w:rPr>
          <w:rFonts w:ascii="Arial" w:hAnsi="Arial" w:cs="Arial"/>
          <w:sz w:val="24"/>
          <w:szCs w:val="24"/>
        </w:rPr>
        <w:t xml:space="preserve"> </w:t>
      </w:r>
      <w:proofErr w:type="spellStart"/>
      <w:r w:rsidRPr="00384CC1">
        <w:rPr>
          <w:rFonts w:ascii="Arial" w:hAnsi="Arial" w:cs="Arial"/>
          <w:sz w:val="24"/>
          <w:szCs w:val="24"/>
        </w:rPr>
        <w:t>Tandon</w:t>
      </w:r>
      <w:proofErr w:type="spellEnd"/>
    </w:p>
    <w:p w:rsidR="00E22C63" w:rsidRPr="00384CC1" w:rsidRDefault="00E22C63" w:rsidP="00E22C63">
      <w:pPr>
        <w:jc w:val="both"/>
        <w:rPr>
          <w:rFonts w:ascii="Arial" w:hAnsi="Arial" w:cs="Arial"/>
          <w:sz w:val="24"/>
          <w:szCs w:val="24"/>
        </w:rPr>
      </w:pPr>
    </w:p>
    <w:p w:rsidR="00E22C63" w:rsidRPr="00384CC1" w:rsidRDefault="00E22C63" w:rsidP="00E22C63">
      <w:pPr>
        <w:jc w:val="both"/>
        <w:rPr>
          <w:rFonts w:ascii="Arial" w:hAnsi="Arial" w:cs="Arial"/>
          <w:b/>
          <w:sz w:val="22"/>
          <w:szCs w:val="22"/>
        </w:rPr>
      </w:pPr>
      <w:r w:rsidRPr="00384CC1">
        <w:rPr>
          <w:rFonts w:ascii="Arial" w:hAnsi="Arial" w:cs="Arial"/>
          <w:b/>
          <w:sz w:val="22"/>
          <w:szCs w:val="22"/>
        </w:rPr>
        <w:t>OBJECTIVES:</w:t>
      </w:r>
    </w:p>
    <w:p w:rsidR="00E22C63" w:rsidRPr="00384CC1" w:rsidRDefault="00E22C63" w:rsidP="00E22C63">
      <w:pPr>
        <w:numPr>
          <w:ilvl w:val="0"/>
          <w:numId w:val="73"/>
        </w:numPr>
        <w:jc w:val="both"/>
        <w:rPr>
          <w:rFonts w:ascii="Arial" w:hAnsi="Arial" w:cs="Arial"/>
          <w:sz w:val="22"/>
          <w:szCs w:val="22"/>
        </w:rPr>
      </w:pPr>
      <w:r w:rsidRPr="00384CC1">
        <w:rPr>
          <w:rFonts w:ascii="Arial" w:hAnsi="Arial" w:cs="Arial"/>
          <w:sz w:val="22"/>
          <w:szCs w:val="22"/>
        </w:rPr>
        <w:t>To understand the consequences of degeneration in tissue.</w:t>
      </w:r>
    </w:p>
    <w:p w:rsidR="00E22C63" w:rsidRPr="00384CC1" w:rsidRDefault="00E22C63" w:rsidP="00E22C63">
      <w:pPr>
        <w:numPr>
          <w:ilvl w:val="0"/>
          <w:numId w:val="73"/>
        </w:numPr>
        <w:jc w:val="both"/>
        <w:rPr>
          <w:rFonts w:ascii="Arial" w:hAnsi="Arial" w:cs="Arial"/>
          <w:sz w:val="22"/>
          <w:szCs w:val="22"/>
        </w:rPr>
      </w:pPr>
      <w:r w:rsidRPr="00384CC1">
        <w:rPr>
          <w:rFonts w:ascii="Arial" w:hAnsi="Arial" w:cs="Arial"/>
          <w:sz w:val="22"/>
          <w:szCs w:val="22"/>
        </w:rPr>
        <w:t>To appreciate the different types of degenerative processes.</w:t>
      </w:r>
    </w:p>
    <w:p w:rsidR="00E22C63" w:rsidRPr="00384CC1" w:rsidRDefault="00E22C63" w:rsidP="00E22C63">
      <w:pPr>
        <w:numPr>
          <w:ilvl w:val="0"/>
          <w:numId w:val="73"/>
        </w:numPr>
        <w:jc w:val="both"/>
        <w:rPr>
          <w:rFonts w:ascii="Arial" w:hAnsi="Arial" w:cs="Arial"/>
          <w:sz w:val="22"/>
          <w:szCs w:val="22"/>
        </w:rPr>
      </w:pPr>
      <w:r w:rsidRPr="00384CC1">
        <w:rPr>
          <w:rFonts w:ascii="Arial" w:hAnsi="Arial" w:cs="Arial"/>
          <w:sz w:val="22"/>
          <w:szCs w:val="22"/>
        </w:rPr>
        <w:t>To understand the different types of substances that can accumulate in the body.</w:t>
      </w:r>
    </w:p>
    <w:p w:rsidR="00E22C63" w:rsidRPr="00384CC1" w:rsidRDefault="00E22C63" w:rsidP="00E22C63">
      <w:pPr>
        <w:jc w:val="both"/>
        <w:rPr>
          <w:rFonts w:ascii="Arial" w:hAnsi="Arial" w:cs="Arial"/>
          <w:b/>
          <w:sz w:val="22"/>
          <w:szCs w:val="22"/>
        </w:rPr>
      </w:pPr>
    </w:p>
    <w:p w:rsidR="00E22C63" w:rsidRPr="00384CC1" w:rsidRDefault="00E22C63" w:rsidP="00E22C63">
      <w:pPr>
        <w:jc w:val="both"/>
        <w:rPr>
          <w:rFonts w:ascii="Arial" w:hAnsi="Arial" w:cs="Arial"/>
          <w:b/>
          <w:sz w:val="22"/>
          <w:szCs w:val="22"/>
        </w:rPr>
      </w:pPr>
      <w:r w:rsidRPr="00384CC1">
        <w:rPr>
          <w:rFonts w:ascii="Arial" w:hAnsi="Arial" w:cs="Arial"/>
          <w:b/>
          <w:sz w:val="22"/>
          <w:szCs w:val="22"/>
        </w:rPr>
        <w:t>DEGENERATIVE JOINT DISEASE</w:t>
      </w:r>
    </w:p>
    <w:p w:rsidR="00E22C63" w:rsidRPr="00384CC1" w:rsidRDefault="00E22C63" w:rsidP="00E22C63">
      <w:pPr>
        <w:jc w:val="both"/>
        <w:rPr>
          <w:rFonts w:ascii="Arial" w:hAnsi="Arial" w:cs="Arial"/>
          <w:sz w:val="22"/>
          <w:szCs w:val="22"/>
        </w:rPr>
      </w:pPr>
      <w:r w:rsidRPr="00384CC1">
        <w:rPr>
          <w:rFonts w:ascii="Arial" w:hAnsi="Arial" w:cs="Arial"/>
          <w:sz w:val="22"/>
          <w:szCs w:val="22"/>
        </w:rPr>
        <w:t>Osteoarthritis associated with wear and tear of joints/articular cartilage from aging or injury.</w:t>
      </w:r>
    </w:p>
    <w:p w:rsidR="00E22C63" w:rsidRPr="00384CC1" w:rsidRDefault="00E22C63" w:rsidP="00E22C63">
      <w:pPr>
        <w:jc w:val="both"/>
        <w:rPr>
          <w:rFonts w:ascii="Arial" w:hAnsi="Arial" w:cs="Arial"/>
          <w:sz w:val="22"/>
          <w:szCs w:val="22"/>
        </w:rPr>
      </w:pPr>
      <w:r w:rsidRPr="00384CC1">
        <w:rPr>
          <w:rFonts w:ascii="Arial" w:hAnsi="Arial" w:cs="Arial"/>
          <w:sz w:val="22"/>
          <w:szCs w:val="22"/>
        </w:rPr>
        <w:t xml:space="preserve">Leads to loss of chondrocytes, flaking of the cartilage, </w:t>
      </w:r>
      <w:proofErr w:type="spellStart"/>
      <w:r w:rsidRPr="00384CC1">
        <w:rPr>
          <w:rFonts w:ascii="Arial" w:hAnsi="Arial" w:cs="Arial"/>
          <w:sz w:val="22"/>
          <w:szCs w:val="22"/>
        </w:rPr>
        <w:t>subchondral</w:t>
      </w:r>
      <w:proofErr w:type="spellEnd"/>
      <w:r w:rsidRPr="00384CC1">
        <w:rPr>
          <w:rFonts w:ascii="Arial" w:hAnsi="Arial" w:cs="Arial"/>
          <w:sz w:val="22"/>
          <w:szCs w:val="22"/>
        </w:rPr>
        <w:t xml:space="preserve"> bony thickening, osteophytes</w:t>
      </w:r>
    </w:p>
    <w:p w:rsidR="00E22C63" w:rsidRPr="00384CC1" w:rsidRDefault="00E22C63" w:rsidP="00E22C63">
      <w:pPr>
        <w:jc w:val="both"/>
        <w:rPr>
          <w:rFonts w:ascii="Arial" w:hAnsi="Arial" w:cs="Arial"/>
          <w:sz w:val="22"/>
          <w:szCs w:val="22"/>
        </w:rPr>
      </w:pPr>
    </w:p>
    <w:p w:rsidR="00E22C63" w:rsidRPr="00384CC1" w:rsidRDefault="00E22C63" w:rsidP="00E22C63">
      <w:pPr>
        <w:jc w:val="both"/>
        <w:rPr>
          <w:rFonts w:ascii="Arial" w:hAnsi="Arial" w:cs="Arial"/>
          <w:b/>
          <w:sz w:val="22"/>
          <w:szCs w:val="22"/>
        </w:rPr>
      </w:pPr>
      <w:r w:rsidRPr="00384CC1">
        <w:rPr>
          <w:rFonts w:ascii="Arial" w:hAnsi="Arial" w:cs="Arial"/>
          <w:b/>
          <w:sz w:val="22"/>
          <w:szCs w:val="22"/>
        </w:rPr>
        <w:t>NEURODEGENERATIVE DISORDERS</w:t>
      </w:r>
    </w:p>
    <w:p w:rsidR="00E22C63" w:rsidRPr="00384CC1" w:rsidRDefault="00E22C63" w:rsidP="00E22C63">
      <w:pPr>
        <w:jc w:val="both"/>
        <w:rPr>
          <w:rFonts w:ascii="Arial" w:hAnsi="Arial" w:cs="Arial"/>
          <w:sz w:val="22"/>
          <w:szCs w:val="22"/>
        </w:rPr>
      </w:pPr>
      <w:r w:rsidRPr="00384CC1">
        <w:rPr>
          <w:rFonts w:ascii="Arial" w:hAnsi="Arial" w:cs="Arial"/>
          <w:sz w:val="22"/>
          <w:szCs w:val="22"/>
        </w:rPr>
        <w:t>Progressive and selective loss of functional systems</w:t>
      </w:r>
    </w:p>
    <w:p w:rsidR="00E22C63" w:rsidRPr="00384CC1" w:rsidRDefault="00E22C63" w:rsidP="00E22C63">
      <w:pPr>
        <w:numPr>
          <w:ilvl w:val="0"/>
          <w:numId w:val="27"/>
        </w:numPr>
        <w:jc w:val="both"/>
        <w:rPr>
          <w:rFonts w:ascii="Arial" w:hAnsi="Arial" w:cs="Arial"/>
          <w:sz w:val="22"/>
          <w:szCs w:val="22"/>
        </w:rPr>
      </w:pPr>
      <w:r w:rsidRPr="00384CC1">
        <w:rPr>
          <w:rFonts w:ascii="Arial" w:hAnsi="Arial" w:cs="Arial"/>
          <w:sz w:val="22"/>
          <w:szCs w:val="22"/>
        </w:rPr>
        <w:t>Dementia - Alzheimer’s resulting from amyloid (</w:t>
      </w:r>
      <w:proofErr w:type="spellStart"/>
      <w:r w:rsidRPr="00384CC1">
        <w:rPr>
          <w:rFonts w:ascii="Arial" w:hAnsi="Arial" w:cs="Arial"/>
          <w:sz w:val="22"/>
          <w:szCs w:val="22"/>
        </w:rPr>
        <w:t>Ab</w:t>
      </w:r>
      <w:proofErr w:type="spellEnd"/>
      <w:r w:rsidRPr="00384CC1">
        <w:rPr>
          <w:rFonts w:ascii="Arial" w:hAnsi="Arial" w:cs="Arial"/>
          <w:sz w:val="22"/>
          <w:szCs w:val="22"/>
        </w:rPr>
        <w:t>), Tau protein, MAP2 or ubiquitin deposition.</w:t>
      </w:r>
    </w:p>
    <w:p w:rsidR="00E22C63" w:rsidRPr="00384CC1" w:rsidRDefault="00E22C63" w:rsidP="00E22C63">
      <w:pPr>
        <w:numPr>
          <w:ilvl w:val="0"/>
          <w:numId w:val="27"/>
        </w:numPr>
        <w:jc w:val="both"/>
        <w:rPr>
          <w:rFonts w:ascii="Arial" w:hAnsi="Arial" w:cs="Arial"/>
          <w:sz w:val="22"/>
          <w:szCs w:val="22"/>
        </w:rPr>
      </w:pPr>
      <w:r w:rsidRPr="00384CC1">
        <w:rPr>
          <w:rFonts w:ascii="Arial" w:hAnsi="Arial" w:cs="Arial"/>
          <w:sz w:val="22"/>
          <w:szCs w:val="22"/>
        </w:rPr>
        <w:t xml:space="preserve">Parkinsonism -  Idiopathic Parkinson disease, Progressive </w:t>
      </w:r>
      <w:proofErr w:type="spellStart"/>
      <w:r w:rsidRPr="00384CC1">
        <w:rPr>
          <w:rFonts w:ascii="Arial" w:hAnsi="Arial" w:cs="Arial"/>
          <w:sz w:val="22"/>
          <w:szCs w:val="22"/>
        </w:rPr>
        <w:t>supranuclear</w:t>
      </w:r>
      <w:proofErr w:type="spellEnd"/>
      <w:r w:rsidRPr="00384CC1">
        <w:rPr>
          <w:rFonts w:ascii="Arial" w:hAnsi="Arial" w:cs="Arial"/>
          <w:sz w:val="22"/>
          <w:szCs w:val="22"/>
        </w:rPr>
        <w:t xml:space="preserve"> palsy and </w:t>
      </w:r>
      <w:proofErr w:type="spellStart"/>
      <w:r w:rsidRPr="00384CC1">
        <w:rPr>
          <w:rFonts w:ascii="Arial" w:hAnsi="Arial" w:cs="Arial"/>
          <w:sz w:val="22"/>
          <w:szCs w:val="22"/>
        </w:rPr>
        <w:t>corticobasal</w:t>
      </w:r>
      <w:proofErr w:type="spellEnd"/>
      <w:r w:rsidRPr="00384CC1">
        <w:rPr>
          <w:rFonts w:ascii="Arial" w:hAnsi="Arial" w:cs="Arial"/>
          <w:sz w:val="22"/>
          <w:szCs w:val="22"/>
        </w:rPr>
        <w:t xml:space="preserve"> degeneration.</w:t>
      </w:r>
    </w:p>
    <w:p w:rsidR="00E22C63" w:rsidRPr="00384CC1" w:rsidRDefault="00E22C63" w:rsidP="00E22C63">
      <w:pPr>
        <w:jc w:val="both"/>
        <w:rPr>
          <w:rFonts w:ascii="Arial" w:hAnsi="Arial" w:cs="Arial"/>
          <w:sz w:val="22"/>
          <w:szCs w:val="22"/>
        </w:rPr>
      </w:pPr>
    </w:p>
    <w:p w:rsidR="00E22C63" w:rsidRPr="00384CC1" w:rsidRDefault="00E22C63" w:rsidP="00E22C63">
      <w:pPr>
        <w:jc w:val="both"/>
        <w:rPr>
          <w:rFonts w:ascii="Arial" w:hAnsi="Arial" w:cs="Arial"/>
          <w:b/>
          <w:sz w:val="22"/>
          <w:szCs w:val="22"/>
        </w:rPr>
      </w:pPr>
      <w:r w:rsidRPr="00384CC1">
        <w:rPr>
          <w:rFonts w:ascii="Arial" w:hAnsi="Arial" w:cs="Arial"/>
          <w:b/>
          <w:sz w:val="22"/>
          <w:szCs w:val="22"/>
        </w:rPr>
        <w:t>FATTY ACCUMULATION (</w:t>
      </w:r>
      <w:proofErr w:type="spellStart"/>
      <w:r w:rsidRPr="00384CC1">
        <w:rPr>
          <w:rFonts w:ascii="Arial" w:hAnsi="Arial" w:cs="Arial"/>
          <w:b/>
          <w:sz w:val="22"/>
          <w:szCs w:val="22"/>
        </w:rPr>
        <w:t>Steatosis</w:t>
      </w:r>
      <w:proofErr w:type="spellEnd"/>
      <w:r w:rsidRPr="00384CC1">
        <w:rPr>
          <w:rFonts w:ascii="Arial" w:hAnsi="Arial" w:cs="Arial"/>
          <w:b/>
          <w:sz w:val="22"/>
          <w:szCs w:val="22"/>
        </w:rPr>
        <w:t>)</w:t>
      </w:r>
    </w:p>
    <w:p w:rsidR="00E22C63" w:rsidRPr="00384CC1" w:rsidRDefault="00E22C63" w:rsidP="00E22C63">
      <w:pPr>
        <w:jc w:val="both"/>
        <w:rPr>
          <w:rFonts w:ascii="Arial" w:hAnsi="Arial" w:cs="Arial"/>
          <w:sz w:val="22"/>
          <w:szCs w:val="22"/>
        </w:rPr>
      </w:pPr>
      <w:r w:rsidRPr="00384CC1">
        <w:rPr>
          <w:rFonts w:ascii="Arial" w:hAnsi="Arial" w:cs="Arial"/>
          <w:sz w:val="22"/>
          <w:szCs w:val="22"/>
        </w:rPr>
        <w:t>Early indicator of stress and injury</w:t>
      </w:r>
    </w:p>
    <w:p w:rsidR="00E22C63" w:rsidRPr="00384CC1" w:rsidRDefault="00E22C63" w:rsidP="00E22C63">
      <w:pPr>
        <w:jc w:val="both"/>
        <w:rPr>
          <w:rFonts w:ascii="Arial" w:hAnsi="Arial" w:cs="Arial"/>
          <w:sz w:val="22"/>
          <w:szCs w:val="22"/>
        </w:rPr>
      </w:pPr>
      <w:r w:rsidRPr="00384CC1">
        <w:rPr>
          <w:rFonts w:ascii="Arial" w:hAnsi="Arial" w:cs="Arial"/>
          <w:sz w:val="22"/>
          <w:szCs w:val="22"/>
        </w:rPr>
        <w:t>Can occur in the liver, heart, muscle and kidney</w:t>
      </w:r>
    </w:p>
    <w:p w:rsidR="00E22C63" w:rsidRPr="00384CC1" w:rsidRDefault="00E22C63" w:rsidP="00E22C63">
      <w:pPr>
        <w:jc w:val="both"/>
        <w:rPr>
          <w:rFonts w:ascii="Arial" w:hAnsi="Arial" w:cs="Arial"/>
          <w:b/>
          <w:sz w:val="22"/>
          <w:szCs w:val="22"/>
        </w:rPr>
      </w:pPr>
    </w:p>
    <w:p w:rsidR="00E22C63" w:rsidRPr="00384CC1" w:rsidRDefault="00E22C63" w:rsidP="00E22C63">
      <w:pPr>
        <w:jc w:val="both"/>
        <w:rPr>
          <w:rFonts w:ascii="Arial" w:hAnsi="Arial" w:cs="Arial"/>
          <w:b/>
          <w:sz w:val="22"/>
          <w:szCs w:val="22"/>
        </w:rPr>
      </w:pPr>
      <w:r w:rsidRPr="00384CC1">
        <w:rPr>
          <w:rFonts w:ascii="Arial" w:hAnsi="Arial" w:cs="Arial"/>
          <w:b/>
          <w:sz w:val="22"/>
          <w:szCs w:val="22"/>
        </w:rPr>
        <w:t>HAEMOSIDERIN DEPOSITION</w:t>
      </w:r>
    </w:p>
    <w:p w:rsidR="00E22C63" w:rsidRPr="00384CC1" w:rsidRDefault="00E22C63" w:rsidP="00E22C63">
      <w:pPr>
        <w:jc w:val="both"/>
        <w:rPr>
          <w:rFonts w:ascii="Arial" w:hAnsi="Arial" w:cs="Arial"/>
          <w:sz w:val="22"/>
          <w:szCs w:val="22"/>
        </w:rPr>
      </w:pPr>
      <w:proofErr w:type="spellStart"/>
      <w:r w:rsidRPr="00384CC1">
        <w:rPr>
          <w:rFonts w:ascii="Arial" w:hAnsi="Arial" w:cs="Arial"/>
          <w:sz w:val="22"/>
          <w:szCs w:val="22"/>
        </w:rPr>
        <w:t>Hb</w:t>
      </w:r>
      <w:proofErr w:type="spellEnd"/>
      <w:r w:rsidRPr="00384CC1">
        <w:rPr>
          <w:rFonts w:ascii="Arial" w:hAnsi="Arial" w:cs="Arial"/>
          <w:sz w:val="22"/>
          <w:szCs w:val="22"/>
        </w:rPr>
        <w:t xml:space="preserve"> derived iron pigment</w:t>
      </w:r>
    </w:p>
    <w:p w:rsidR="00E22C63" w:rsidRPr="00384CC1" w:rsidRDefault="00E22C63" w:rsidP="00E22C63">
      <w:pPr>
        <w:jc w:val="both"/>
        <w:rPr>
          <w:rFonts w:ascii="Arial" w:hAnsi="Arial" w:cs="Arial"/>
          <w:sz w:val="22"/>
          <w:szCs w:val="22"/>
        </w:rPr>
      </w:pPr>
      <w:r w:rsidRPr="00384CC1">
        <w:rPr>
          <w:rFonts w:ascii="Arial" w:hAnsi="Arial" w:cs="Arial"/>
          <w:sz w:val="22"/>
          <w:szCs w:val="22"/>
        </w:rPr>
        <w:t>Can accumulate in skin, muscle, liver, pancreas, lymph nodes, bone marrow, spleen.</w:t>
      </w:r>
    </w:p>
    <w:p w:rsidR="00E22C63" w:rsidRPr="00384CC1" w:rsidRDefault="00E22C63" w:rsidP="00E22C63">
      <w:pPr>
        <w:jc w:val="both"/>
        <w:rPr>
          <w:rFonts w:ascii="Arial" w:hAnsi="Arial" w:cs="Arial"/>
          <w:sz w:val="22"/>
          <w:szCs w:val="22"/>
        </w:rPr>
      </w:pPr>
    </w:p>
    <w:p w:rsidR="00E22C63" w:rsidRPr="00384CC1" w:rsidRDefault="00E22C63" w:rsidP="00E22C63">
      <w:pPr>
        <w:jc w:val="both"/>
        <w:rPr>
          <w:rFonts w:ascii="Arial" w:hAnsi="Arial" w:cs="Arial"/>
          <w:b/>
          <w:sz w:val="22"/>
          <w:szCs w:val="22"/>
        </w:rPr>
      </w:pPr>
      <w:r w:rsidRPr="00384CC1">
        <w:rPr>
          <w:rFonts w:ascii="Arial" w:hAnsi="Arial" w:cs="Arial"/>
          <w:b/>
          <w:sz w:val="22"/>
          <w:szCs w:val="22"/>
        </w:rPr>
        <w:t>MELANIN</w:t>
      </w:r>
    </w:p>
    <w:p w:rsidR="00E22C63" w:rsidRPr="00384CC1" w:rsidRDefault="00E22C63" w:rsidP="00E22C63">
      <w:pPr>
        <w:jc w:val="both"/>
        <w:rPr>
          <w:rFonts w:ascii="Arial" w:hAnsi="Arial" w:cs="Arial"/>
          <w:sz w:val="22"/>
          <w:szCs w:val="22"/>
        </w:rPr>
      </w:pPr>
      <w:r w:rsidRPr="00384CC1">
        <w:rPr>
          <w:rFonts w:ascii="Arial" w:hAnsi="Arial" w:cs="Arial"/>
          <w:sz w:val="22"/>
          <w:szCs w:val="22"/>
        </w:rPr>
        <w:t>Can accumulate in benign and malignant neoplasms</w:t>
      </w:r>
    </w:p>
    <w:p w:rsidR="00E22C63" w:rsidRPr="00384CC1" w:rsidRDefault="00E22C63" w:rsidP="00E22C63">
      <w:pPr>
        <w:jc w:val="both"/>
        <w:rPr>
          <w:rFonts w:ascii="Arial" w:hAnsi="Arial" w:cs="Arial"/>
          <w:sz w:val="22"/>
          <w:szCs w:val="22"/>
        </w:rPr>
      </w:pPr>
      <w:r w:rsidRPr="00384CC1">
        <w:rPr>
          <w:rFonts w:ascii="Arial" w:hAnsi="Arial" w:cs="Arial"/>
          <w:sz w:val="22"/>
          <w:szCs w:val="22"/>
        </w:rPr>
        <w:t>Or as a consequence of inflammation within the skin</w:t>
      </w:r>
    </w:p>
    <w:p w:rsidR="00E22C63" w:rsidRPr="00384CC1" w:rsidRDefault="00E22C63" w:rsidP="00E22C63">
      <w:pPr>
        <w:jc w:val="both"/>
        <w:rPr>
          <w:rFonts w:ascii="Arial" w:hAnsi="Arial" w:cs="Arial"/>
          <w:sz w:val="22"/>
          <w:szCs w:val="22"/>
        </w:rPr>
      </w:pPr>
    </w:p>
    <w:p w:rsidR="00E22C63" w:rsidRPr="00384CC1" w:rsidRDefault="00E22C63" w:rsidP="00E22C63">
      <w:pPr>
        <w:jc w:val="both"/>
        <w:rPr>
          <w:rFonts w:ascii="Arial" w:hAnsi="Arial" w:cs="Arial"/>
          <w:b/>
          <w:sz w:val="22"/>
          <w:szCs w:val="22"/>
        </w:rPr>
      </w:pPr>
      <w:r w:rsidRPr="00384CC1">
        <w:rPr>
          <w:rFonts w:ascii="Arial" w:hAnsi="Arial" w:cs="Arial"/>
          <w:b/>
          <w:sz w:val="22"/>
          <w:szCs w:val="22"/>
        </w:rPr>
        <w:t>LIPOFUSCIN</w:t>
      </w:r>
    </w:p>
    <w:p w:rsidR="00E22C63" w:rsidRPr="00384CC1" w:rsidRDefault="00E22C63" w:rsidP="00E22C63">
      <w:pPr>
        <w:jc w:val="both"/>
        <w:rPr>
          <w:rFonts w:ascii="Arial" w:hAnsi="Arial" w:cs="Arial"/>
          <w:sz w:val="22"/>
          <w:szCs w:val="22"/>
        </w:rPr>
      </w:pPr>
      <w:r w:rsidRPr="00384CC1">
        <w:rPr>
          <w:rFonts w:ascii="Arial" w:hAnsi="Arial" w:cs="Arial"/>
          <w:sz w:val="22"/>
          <w:szCs w:val="22"/>
        </w:rPr>
        <w:t>A sign of free radical injury and lipid peroxidation</w:t>
      </w:r>
    </w:p>
    <w:p w:rsidR="00E22C63" w:rsidRPr="00384CC1" w:rsidRDefault="00E22C63" w:rsidP="00E22C63">
      <w:pPr>
        <w:jc w:val="both"/>
        <w:rPr>
          <w:rFonts w:ascii="Arial" w:hAnsi="Arial" w:cs="Arial"/>
          <w:sz w:val="22"/>
          <w:szCs w:val="22"/>
        </w:rPr>
      </w:pPr>
      <w:r w:rsidRPr="00384CC1">
        <w:rPr>
          <w:rFonts w:ascii="Arial" w:hAnsi="Arial" w:cs="Arial"/>
          <w:sz w:val="22"/>
          <w:szCs w:val="22"/>
        </w:rPr>
        <w:t xml:space="preserve">Can accumulate in liver and heart of ageing and </w:t>
      </w:r>
      <w:proofErr w:type="spellStart"/>
      <w:r w:rsidRPr="00384CC1">
        <w:rPr>
          <w:rFonts w:ascii="Arial" w:hAnsi="Arial" w:cs="Arial"/>
          <w:sz w:val="22"/>
          <w:szCs w:val="22"/>
        </w:rPr>
        <w:t>cachetic</w:t>
      </w:r>
      <w:proofErr w:type="spellEnd"/>
      <w:r w:rsidRPr="00384CC1">
        <w:rPr>
          <w:rFonts w:ascii="Arial" w:hAnsi="Arial" w:cs="Arial"/>
          <w:sz w:val="22"/>
          <w:szCs w:val="22"/>
        </w:rPr>
        <w:t xml:space="preserve"> patients</w:t>
      </w:r>
    </w:p>
    <w:p w:rsidR="00E22C63" w:rsidRPr="00384CC1" w:rsidRDefault="00E22C63" w:rsidP="00E22C63">
      <w:pPr>
        <w:jc w:val="both"/>
        <w:rPr>
          <w:rFonts w:ascii="Arial" w:hAnsi="Arial" w:cs="Arial"/>
          <w:sz w:val="22"/>
          <w:szCs w:val="22"/>
        </w:rPr>
      </w:pPr>
    </w:p>
    <w:p w:rsidR="00E22C63" w:rsidRPr="00384CC1" w:rsidRDefault="00E22C63" w:rsidP="00E22C63">
      <w:pPr>
        <w:jc w:val="both"/>
        <w:rPr>
          <w:rFonts w:ascii="Arial" w:hAnsi="Arial" w:cs="Arial"/>
          <w:b/>
          <w:sz w:val="22"/>
          <w:szCs w:val="22"/>
        </w:rPr>
      </w:pPr>
      <w:r w:rsidRPr="00384CC1">
        <w:rPr>
          <w:rFonts w:ascii="Arial" w:hAnsi="Arial" w:cs="Arial"/>
          <w:b/>
          <w:sz w:val="22"/>
          <w:szCs w:val="22"/>
        </w:rPr>
        <w:t>CHOLESTEROL  and CHOLESTEROL ESTERS</w:t>
      </w:r>
    </w:p>
    <w:p w:rsidR="00E22C63" w:rsidRPr="00384CC1" w:rsidRDefault="00E22C63" w:rsidP="00E22C63">
      <w:pPr>
        <w:jc w:val="both"/>
        <w:rPr>
          <w:rFonts w:ascii="Arial" w:hAnsi="Arial" w:cs="Arial"/>
          <w:sz w:val="22"/>
          <w:szCs w:val="22"/>
        </w:rPr>
      </w:pPr>
      <w:r w:rsidRPr="00384CC1">
        <w:rPr>
          <w:rFonts w:ascii="Arial" w:hAnsi="Arial" w:cs="Arial"/>
          <w:sz w:val="22"/>
          <w:szCs w:val="22"/>
        </w:rPr>
        <w:t xml:space="preserve">As seen in atherosclerosis, </w:t>
      </w:r>
      <w:proofErr w:type="spellStart"/>
      <w:r w:rsidRPr="00384CC1">
        <w:rPr>
          <w:rFonts w:ascii="Arial" w:hAnsi="Arial" w:cs="Arial"/>
          <w:sz w:val="22"/>
          <w:szCs w:val="22"/>
        </w:rPr>
        <w:t>xanthomas</w:t>
      </w:r>
      <w:proofErr w:type="spellEnd"/>
      <w:r w:rsidRPr="00384CC1">
        <w:rPr>
          <w:rFonts w:ascii="Arial" w:hAnsi="Arial" w:cs="Arial"/>
          <w:sz w:val="22"/>
          <w:szCs w:val="22"/>
        </w:rPr>
        <w:t xml:space="preserve"> and </w:t>
      </w:r>
      <w:proofErr w:type="spellStart"/>
      <w:r w:rsidRPr="00384CC1">
        <w:rPr>
          <w:rFonts w:ascii="Arial" w:hAnsi="Arial" w:cs="Arial"/>
          <w:sz w:val="22"/>
          <w:szCs w:val="22"/>
        </w:rPr>
        <w:t>cholsteroris</w:t>
      </w:r>
      <w:proofErr w:type="spellEnd"/>
    </w:p>
    <w:p w:rsidR="00E22C63" w:rsidRPr="00384CC1" w:rsidRDefault="00E22C63" w:rsidP="00E22C63">
      <w:pPr>
        <w:jc w:val="both"/>
        <w:rPr>
          <w:rFonts w:ascii="Arial" w:hAnsi="Arial" w:cs="Arial"/>
          <w:sz w:val="22"/>
          <w:szCs w:val="22"/>
        </w:rPr>
      </w:pPr>
    </w:p>
    <w:p w:rsidR="00E22C63" w:rsidRPr="00384CC1" w:rsidRDefault="00E22C63" w:rsidP="00E22C63">
      <w:pPr>
        <w:jc w:val="both"/>
        <w:rPr>
          <w:rFonts w:ascii="Arial" w:hAnsi="Arial" w:cs="Arial"/>
          <w:b/>
          <w:sz w:val="22"/>
          <w:szCs w:val="22"/>
        </w:rPr>
      </w:pPr>
      <w:r w:rsidRPr="00384CC1">
        <w:rPr>
          <w:rFonts w:ascii="Arial" w:hAnsi="Arial" w:cs="Arial"/>
          <w:b/>
          <w:sz w:val="22"/>
          <w:szCs w:val="22"/>
        </w:rPr>
        <w:t>CARBON</w:t>
      </w:r>
    </w:p>
    <w:p w:rsidR="00E22C63" w:rsidRPr="00384CC1" w:rsidRDefault="00E22C63" w:rsidP="00E22C63">
      <w:pPr>
        <w:rPr>
          <w:rFonts w:ascii="Arial" w:hAnsi="Arial" w:cs="Arial"/>
          <w:sz w:val="22"/>
          <w:szCs w:val="22"/>
        </w:rPr>
      </w:pPr>
      <w:r w:rsidRPr="00384CC1">
        <w:rPr>
          <w:rFonts w:ascii="Arial" w:hAnsi="Arial" w:cs="Arial"/>
          <w:sz w:val="22"/>
          <w:szCs w:val="22"/>
        </w:rPr>
        <w:t>Inhaled as coal dust and silica</w:t>
      </w:r>
    </w:p>
    <w:p w:rsidR="00E22C63" w:rsidRPr="00384CC1" w:rsidRDefault="00E22C63" w:rsidP="00E22C63">
      <w:pPr>
        <w:rPr>
          <w:rFonts w:ascii="Arial" w:hAnsi="Arial" w:cs="Arial"/>
          <w:sz w:val="22"/>
          <w:szCs w:val="22"/>
        </w:rPr>
      </w:pPr>
      <w:r w:rsidRPr="00384CC1">
        <w:rPr>
          <w:rFonts w:ascii="Arial" w:hAnsi="Arial" w:cs="Arial"/>
          <w:sz w:val="22"/>
          <w:szCs w:val="22"/>
        </w:rPr>
        <w:t xml:space="preserve">Can cause </w:t>
      </w:r>
      <w:proofErr w:type="spellStart"/>
      <w:r w:rsidRPr="00384CC1">
        <w:rPr>
          <w:rFonts w:ascii="Arial" w:hAnsi="Arial" w:cs="Arial"/>
          <w:sz w:val="22"/>
          <w:szCs w:val="22"/>
        </w:rPr>
        <w:t>anthracosis</w:t>
      </w:r>
      <w:proofErr w:type="spellEnd"/>
      <w:r w:rsidRPr="00384CC1">
        <w:rPr>
          <w:rFonts w:ascii="Arial" w:hAnsi="Arial" w:cs="Arial"/>
          <w:sz w:val="22"/>
          <w:szCs w:val="22"/>
        </w:rPr>
        <w:t xml:space="preserve">, emphysema and </w:t>
      </w:r>
      <w:proofErr w:type="spellStart"/>
      <w:r w:rsidRPr="00384CC1">
        <w:rPr>
          <w:rFonts w:ascii="Arial" w:hAnsi="Arial" w:cs="Arial"/>
          <w:sz w:val="22"/>
          <w:szCs w:val="22"/>
        </w:rPr>
        <w:t>pnemoconiosis</w:t>
      </w:r>
      <w:proofErr w:type="spellEnd"/>
    </w:p>
    <w:p w:rsidR="00E22C63" w:rsidRPr="00384CC1" w:rsidRDefault="00E22C63" w:rsidP="00E22C63">
      <w:pPr>
        <w:rPr>
          <w:rFonts w:ascii="Arial" w:hAnsi="Arial" w:cs="Arial"/>
          <w:b/>
          <w:sz w:val="22"/>
          <w:szCs w:val="22"/>
        </w:rPr>
      </w:pPr>
    </w:p>
    <w:p w:rsidR="00E22C63" w:rsidRPr="00384CC1" w:rsidRDefault="00E22C63" w:rsidP="00E22C63">
      <w:pPr>
        <w:rPr>
          <w:rFonts w:ascii="Arial" w:hAnsi="Arial" w:cs="Arial"/>
          <w:b/>
          <w:sz w:val="22"/>
          <w:szCs w:val="22"/>
        </w:rPr>
      </w:pPr>
      <w:r w:rsidRPr="00384CC1">
        <w:rPr>
          <w:rFonts w:ascii="Arial" w:hAnsi="Arial" w:cs="Arial"/>
          <w:b/>
          <w:sz w:val="22"/>
          <w:szCs w:val="22"/>
        </w:rPr>
        <w:t>AMYLOID</w:t>
      </w:r>
    </w:p>
    <w:p w:rsidR="00E22C63" w:rsidRPr="00384CC1" w:rsidRDefault="00E22C63" w:rsidP="00E22C63">
      <w:pPr>
        <w:rPr>
          <w:rFonts w:ascii="Arial" w:hAnsi="Arial" w:cs="Arial"/>
          <w:sz w:val="22"/>
          <w:szCs w:val="22"/>
        </w:rPr>
      </w:pPr>
      <w:r w:rsidRPr="00384CC1">
        <w:rPr>
          <w:rFonts w:ascii="Arial" w:hAnsi="Arial" w:cs="Arial"/>
          <w:sz w:val="22"/>
          <w:szCs w:val="22"/>
        </w:rPr>
        <w:t>Complex insoluble beta pleated sheets</w:t>
      </w:r>
    </w:p>
    <w:p w:rsidR="00E22C63" w:rsidRPr="00384CC1" w:rsidRDefault="00E22C63" w:rsidP="00E22C63">
      <w:pPr>
        <w:rPr>
          <w:rFonts w:ascii="Arial" w:hAnsi="Arial" w:cs="Arial"/>
          <w:sz w:val="22"/>
          <w:szCs w:val="22"/>
        </w:rPr>
      </w:pPr>
      <w:r w:rsidRPr="00384CC1">
        <w:rPr>
          <w:rFonts w:ascii="Arial" w:hAnsi="Arial" w:cs="Arial"/>
          <w:sz w:val="22"/>
          <w:szCs w:val="22"/>
        </w:rPr>
        <w:t>Amyloid light chain (</w:t>
      </w:r>
      <w:smartTag w:uri="urn:schemas-microsoft-com:office:smarttags" w:element="State">
        <w:smartTag w:uri="urn:schemas-microsoft-com:office:smarttags" w:element="place">
          <w:r w:rsidRPr="00384CC1">
            <w:rPr>
              <w:rFonts w:ascii="Arial" w:hAnsi="Arial" w:cs="Arial"/>
              <w:sz w:val="22"/>
              <w:szCs w:val="22"/>
            </w:rPr>
            <w:t>AL</w:t>
          </w:r>
        </w:smartTag>
      </w:smartTag>
      <w:r w:rsidRPr="00384CC1">
        <w:rPr>
          <w:rFonts w:ascii="Arial" w:hAnsi="Arial" w:cs="Arial"/>
          <w:sz w:val="22"/>
          <w:szCs w:val="22"/>
        </w:rPr>
        <w:t>), Amyloid associated protein (AA), beta 2 amyloid protein (Ab2)</w:t>
      </w:r>
    </w:p>
    <w:p w:rsidR="00E22C63" w:rsidRPr="00384CC1" w:rsidRDefault="00E22C63" w:rsidP="00E22C63">
      <w:pPr>
        <w:rPr>
          <w:rFonts w:ascii="Arial" w:hAnsi="Arial" w:cs="Arial"/>
          <w:sz w:val="22"/>
          <w:szCs w:val="22"/>
        </w:rPr>
      </w:pPr>
      <w:r w:rsidRPr="00384CC1">
        <w:rPr>
          <w:rFonts w:ascii="Arial" w:hAnsi="Arial" w:cs="Arial"/>
          <w:sz w:val="22"/>
          <w:szCs w:val="22"/>
        </w:rPr>
        <w:t xml:space="preserve">Primary/Systemic amyloidosis associated with </w:t>
      </w:r>
      <w:smartTag w:uri="urn:schemas-microsoft-com:office:smarttags" w:element="State">
        <w:smartTag w:uri="urn:schemas-microsoft-com:office:smarttags" w:element="place">
          <w:r w:rsidRPr="00384CC1">
            <w:rPr>
              <w:rFonts w:ascii="Arial" w:hAnsi="Arial" w:cs="Arial"/>
              <w:sz w:val="22"/>
              <w:szCs w:val="22"/>
            </w:rPr>
            <w:t>AL</w:t>
          </w:r>
        </w:smartTag>
      </w:smartTag>
      <w:r w:rsidRPr="00384CC1">
        <w:rPr>
          <w:rFonts w:ascii="Arial" w:hAnsi="Arial" w:cs="Arial"/>
          <w:sz w:val="22"/>
          <w:szCs w:val="22"/>
        </w:rPr>
        <w:t xml:space="preserve"> type and B cell </w:t>
      </w:r>
      <w:proofErr w:type="spellStart"/>
      <w:r w:rsidRPr="00384CC1">
        <w:rPr>
          <w:rFonts w:ascii="Arial" w:hAnsi="Arial" w:cs="Arial"/>
          <w:sz w:val="22"/>
          <w:szCs w:val="22"/>
        </w:rPr>
        <w:t>dyscrasias</w:t>
      </w:r>
      <w:proofErr w:type="spellEnd"/>
    </w:p>
    <w:p w:rsidR="00E22C63" w:rsidRPr="00384CC1" w:rsidRDefault="00E22C63" w:rsidP="00E22C63">
      <w:pPr>
        <w:rPr>
          <w:rFonts w:ascii="Arial" w:hAnsi="Arial" w:cs="Arial"/>
          <w:sz w:val="22"/>
          <w:szCs w:val="22"/>
        </w:rPr>
      </w:pPr>
      <w:r w:rsidRPr="00384CC1">
        <w:rPr>
          <w:rFonts w:ascii="Arial" w:hAnsi="Arial" w:cs="Arial"/>
          <w:sz w:val="22"/>
          <w:szCs w:val="22"/>
        </w:rPr>
        <w:t>Secondary/Reactive amyloidosis associated with AA type often from chronic inflammation</w:t>
      </w:r>
    </w:p>
    <w:p w:rsidR="00E22C63" w:rsidRPr="00384CC1" w:rsidRDefault="00E22C63" w:rsidP="00E22C63">
      <w:pPr>
        <w:rPr>
          <w:rFonts w:ascii="Arial" w:hAnsi="Arial" w:cs="Arial"/>
          <w:sz w:val="22"/>
          <w:szCs w:val="22"/>
        </w:rPr>
      </w:pPr>
      <w:proofErr w:type="spellStart"/>
      <w:r w:rsidRPr="00384CC1">
        <w:rPr>
          <w:rFonts w:ascii="Arial" w:hAnsi="Arial" w:cs="Arial"/>
          <w:sz w:val="22"/>
          <w:szCs w:val="22"/>
        </w:rPr>
        <w:t>Localised</w:t>
      </w:r>
      <w:proofErr w:type="spellEnd"/>
      <w:r w:rsidRPr="00384CC1">
        <w:rPr>
          <w:rFonts w:ascii="Arial" w:hAnsi="Arial" w:cs="Arial"/>
          <w:sz w:val="22"/>
          <w:szCs w:val="22"/>
        </w:rPr>
        <w:t xml:space="preserve"> amyloidosis</w:t>
      </w:r>
    </w:p>
    <w:p w:rsidR="00E22C63" w:rsidRPr="00384CC1" w:rsidRDefault="00E22C63" w:rsidP="00E22C63">
      <w:pPr>
        <w:tabs>
          <w:tab w:val="left" w:pos="1418"/>
          <w:tab w:val="left" w:pos="3261"/>
          <w:tab w:val="left" w:pos="3686"/>
          <w:tab w:val="left" w:pos="3744"/>
          <w:tab w:val="left" w:pos="6630"/>
          <w:tab w:val="left" w:pos="6804"/>
          <w:tab w:val="left" w:pos="6864"/>
          <w:tab w:val="left" w:pos="7644"/>
          <w:tab w:val="left" w:pos="7722"/>
          <w:tab w:val="left" w:pos="9214"/>
        </w:tabs>
        <w:spacing w:after="180"/>
        <w:rPr>
          <w:rFonts w:ascii="Arial" w:hAnsi="Arial" w:cs="Arial"/>
          <w:sz w:val="18"/>
          <w:szCs w:val="18"/>
        </w:rPr>
      </w:pPr>
      <w:r w:rsidRPr="00384CC1">
        <w:rPr>
          <w:rFonts w:ascii="Arial" w:hAnsi="Arial" w:cs="Arial"/>
          <w:sz w:val="22"/>
          <w:szCs w:val="22"/>
        </w:rPr>
        <w:t>Amyloidosis of ageing</w:t>
      </w:r>
      <w:r w:rsidRPr="00384CC1">
        <w:rPr>
          <w:rFonts w:ascii="Arial" w:hAnsi="Arial" w:cs="Arial"/>
          <w:sz w:val="18"/>
          <w:szCs w:val="18"/>
        </w:rPr>
        <w:t xml:space="preserve"> </w:t>
      </w:r>
    </w:p>
    <w:p w:rsidR="009A7A45" w:rsidRPr="00384CC1" w:rsidRDefault="00E22C63">
      <w:pPr>
        <w:rPr>
          <w:rFonts w:ascii="Arial" w:hAnsi="Arial" w:cs="Arial"/>
          <w:sz w:val="18"/>
          <w:szCs w:val="18"/>
        </w:rPr>
      </w:pPr>
      <w:r w:rsidRPr="00384CC1">
        <w:rPr>
          <w:rFonts w:ascii="Arial" w:hAnsi="Arial" w:cs="Arial"/>
          <w:sz w:val="18"/>
          <w:szCs w:val="18"/>
        </w:rPr>
        <w:br w:type="page"/>
      </w:r>
    </w:p>
    <w:p w:rsidR="00072655" w:rsidRPr="00384CC1" w:rsidRDefault="00072655" w:rsidP="005E3034">
      <w:pPr>
        <w:pStyle w:val="Heading1"/>
        <w:rPr>
          <w:rFonts w:ascii="Arial" w:hAnsi="Arial" w:cs="Arial"/>
          <w:b w:val="0"/>
          <w:sz w:val="24"/>
          <w:szCs w:val="24"/>
        </w:rPr>
      </w:pPr>
      <w:r w:rsidRPr="00384CC1">
        <w:rPr>
          <w:rFonts w:ascii="Arial" w:hAnsi="Arial" w:cs="Arial"/>
          <w:sz w:val="24"/>
          <w:szCs w:val="24"/>
        </w:rPr>
        <w:lastRenderedPageBreak/>
        <w:t>D</w:t>
      </w:r>
      <w:r w:rsidR="006514CA" w:rsidRPr="00384CC1">
        <w:rPr>
          <w:rFonts w:ascii="Arial" w:hAnsi="Arial" w:cs="Arial"/>
          <w:sz w:val="24"/>
          <w:szCs w:val="24"/>
        </w:rPr>
        <w:t>YSPLASIA AND CARCINOGENESIS</w:t>
      </w:r>
    </w:p>
    <w:p w:rsidR="006514CA" w:rsidRPr="00384CC1" w:rsidRDefault="006514CA" w:rsidP="006514CA">
      <w:pPr>
        <w:jc w:val="center"/>
        <w:rPr>
          <w:rFonts w:ascii="Arial" w:hAnsi="Arial" w:cs="Arial"/>
          <w:sz w:val="22"/>
          <w:szCs w:val="22"/>
          <w:lang w:val="en-GB"/>
        </w:rPr>
      </w:pPr>
      <w:r w:rsidRPr="00384CC1">
        <w:rPr>
          <w:rFonts w:ascii="Arial" w:hAnsi="Arial" w:cs="Arial"/>
          <w:sz w:val="22"/>
          <w:szCs w:val="22"/>
          <w:lang w:val="en-GB"/>
        </w:rPr>
        <w:t>Dr Jason Wang</w:t>
      </w:r>
    </w:p>
    <w:p w:rsidR="006514CA" w:rsidRPr="00384CC1" w:rsidRDefault="00BD4505" w:rsidP="006514CA">
      <w:pPr>
        <w:jc w:val="center"/>
        <w:rPr>
          <w:rFonts w:ascii="Arial" w:hAnsi="Arial" w:cs="Arial"/>
          <w:sz w:val="22"/>
          <w:szCs w:val="22"/>
          <w:lang w:val="en-GB"/>
        </w:rPr>
      </w:pPr>
      <w:r w:rsidRPr="00384CC1">
        <w:rPr>
          <w:rFonts w:ascii="Arial" w:hAnsi="Arial" w:cs="Arial"/>
          <w:sz w:val="22"/>
          <w:szCs w:val="22"/>
          <w:lang w:val="en-GB"/>
        </w:rPr>
        <w:t>(ja</w:t>
      </w:r>
      <w:r w:rsidR="00503B94" w:rsidRPr="00384CC1">
        <w:rPr>
          <w:rFonts w:ascii="Arial" w:hAnsi="Arial" w:cs="Arial"/>
          <w:sz w:val="22"/>
          <w:szCs w:val="22"/>
          <w:lang w:val="en-GB"/>
        </w:rPr>
        <w:t>son.wang@imperial.nhs</w:t>
      </w:r>
      <w:r w:rsidR="006514CA" w:rsidRPr="00384CC1">
        <w:rPr>
          <w:rFonts w:ascii="Arial" w:hAnsi="Arial" w:cs="Arial"/>
          <w:sz w:val="22"/>
          <w:szCs w:val="22"/>
          <w:lang w:val="en-GB"/>
        </w:rPr>
        <w:t>.uk</w:t>
      </w:r>
      <w:r w:rsidR="00503B94" w:rsidRPr="00384CC1">
        <w:rPr>
          <w:rFonts w:ascii="Arial" w:hAnsi="Arial" w:cs="Arial"/>
          <w:sz w:val="22"/>
          <w:szCs w:val="22"/>
          <w:lang w:val="en-GB"/>
        </w:rPr>
        <w:t>)</w:t>
      </w:r>
    </w:p>
    <w:p w:rsidR="00072655" w:rsidRPr="00384CC1" w:rsidRDefault="00072655" w:rsidP="002E77EB">
      <w:pPr>
        <w:rPr>
          <w:rFonts w:ascii="Arial" w:hAnsi="Arial" w:cs="Arial"/>
          <w:sz w:val="22"/>
          <w:szCs w:val="22"/>
        </w:rPr>
      </w:pPr>
    </w:p>
    <w:p w:rsidR="00072655" w:rsidRPr="00384CC1" w:rsidRDefault="00072655" w:rsidP="002E77EB">
      <w:pPr>
        <w:pStyle w:val="Heading2"/>
        <w:rPr>
          <w:rFonts w:ascii="Arial" w:hAnsi="Arial" w:cs="Arial"/>
          <w:sz w:val="22"/>
          <w:szCs w:val="22"/>
        </w:rPr>
      </w:pPr>
      <w:r w:rsidRPr="00384CC1">
        <w:rPr>
          <w:rFonts w:ascii="Arial" w:hAnsi="Arial" w:cs="Arial"/>
          <w:sz w:val="22"/>
          <w:szCs w:val="22"/>
        </w:rPr>
        <w:t>Learning objectives</w:t>
      </w:r>
    </w:p>
    <w:p w:rsidR="00072655" w:rsidRPr="00384CC1" w:rsidRDefault="00072655" w:rsidP="000D2376">
      <w:pPr>
        <w:numPr>
          <w:ilvl w:val="0"/>
          <w:numId w:val="33"/>
        </w:numPr>
        <w:rPr>
          <w:rFonts w:ascii="Arial" w:hAnsi="Arial" w:cs="Arial"/>
          <w:sz w:val="22"/>
          <w:szCs w:val="22"/>
        </w:rPr>
      </w:pPr>
      <w:r w:rsidRPr="00384CC1">
        <w:rPr>
          <w:rFonts w:ascii="Arial" w:hAnsi="Arial" w:cs="Arial"/>
          <w:sz w:val="22"/>
          <w:szCs w:val="22"/>
        </w:rPr>
        <w:t>To learn the medical and scientific terminology for different growth disorders.</w:t>
      </w:r>
    </w:p>
    <w:p w:rsidR="00072655" w:rsidRPr="00384CC1" w:rsidRDefault="00072655" w:rsidP="000D2376">
      <w:pPr>
        <w:numPr>
          <w:ilvl w:val="0"/>
          <w:numId w:val="33"/>
        </w:numPr>
        <w:rPr>
          <w:rFonts w:ascii="Arial" w:hAnsi="Arial" w:cs="Arial"/>
          <w:sz w:val="22"/>
          <w:szCs w:val="22"/>
        </w:rPr>
      </w:pPr>
      <w:r w:rsidRPr="00384CC1">
        <w:rPr>
          <w:rFonts w:ascii="Arial" w:hAnsi="Arial" w:cs="Arial"/>
          <w:sz w:val="22"/>
          <w:szCs w:val="22"/>
        </w:rPr>
        <w:t>To appreciate that cancer is a genetic disorder, resulting from an accumulation of non-lethal mutations to growth regulatory genes.</w:t>
      </w:r>
    </w:p>
    <w:p w:rsidR="00072655" w:rsidRPr="00384CC1" w:rsidRDefault="00072655" w:rsidP="000D2376">
      <w:pPr>
        <w:numPr>
          <w:ilvl w:val="0"/>
          <w:numId w:val="33"/>
        </w:numPr>
        <w:rPr>
          <w:rFonts w:ascii="Arial" w:hAnsi="Arial" w:cs="Arial"/>
          <w:sz w:val="22"/>
          <w:szCs w:val="22"/>
        </w:rPr>
      </w:pPr>
      <w:r w:rsidRPr="00384CC1">
        <w:rPr>
          <w:rFonts w:ascii="Arial" w:hAnsi="Arial" w:cs="Arial"/>
          <w:sz w:val="22"/>
          <w:szCs w:val="22"/>
        </w:rPr>
        <w:t>To understand that origin and development of such mutations.</w:t>
      </w:r>
    </w:p>
    <w:p w:rsidR="00072655" w:rsidRPr="00384CC1" w:rsidRDefault="00072655" w:rsidP="000D2376">
      <w:pPr>
        <w:numPr>
          <w:ilvl w:val="0"/>
          <w:numId w:val="33"/>
        </w:numPr>
        <w:rPr>
          <w:rFonts w:ascii="Arial" w:hAnsi="Arial" w:cs="Arial"/>
          <w:sz w:val="22"/>
          <w:szCs w:val="22"/>
        </w:rPr>
      </w:pPr>
      <w:r w:rsidRPr="00384CC1">
        <w:rPr>
          <w:rFonts w:ascii="Arial" w:hAnsi="Arial" w:cs="Arial"/>
          <w:sz w:val="22"/>
          <w:szCs w:val="22"/>
        </w:rPr>
        <w:t>To apply the dysplasia-carcinoma model of progression to different cancers.</w:t>
      </w:r>
    </w:p>
    <w:p w:rsidR="00072655" w:rsidRPr="00384CC1" w:rsidRDefault="00072655" w:rsidP="002E77EB">
      <w:pPr>
        <w:rPr>
          <w:rFonts w:ascii="Arial" w:hAnsi="Arial" w:cs="Arial"/>
          <w:sz w:val="22"/>
          <w:szCs w:val="22"/>
        </w:rPr>
      </w:pPr>
    </w:p>
    <w:p w:rsidR="00072655" w:rsidRPr="00384CC1" w:rsidRDefault="00072655" w:rsidP="002E77EB">
      <w:pPr>
        <w:pStyle w:val="Heading2"/>
        <w:rPr>
          <w:rFonts w:ascii="Arial" w:hAnsi="Arial" w:cs="Arial"/>
          <w:sz w:val="22"/>
          <w:szCs w:val="22"/>
        </w:rPr>
      </w:pPr>
      <w:r w:rsidRPr="00384CC1">
        <w:rPr>
          <w:rFonts w:ascii="Arial" w:hAnsi="Arial" w:cs="Arial"/>
          <w:sz w:val="22"/>
          <w:szCs w:val="22"/>
        </w:rPr>
        <w:t>Summary</w:t>
      </w:r>
    </w:p>
    <w:p w:rsidR="00072655" w:rsidRPr="00384CC1" w:rsidRDefault="00072655" w:rsidP="002E77EB">
      <w:pPr>
        <w:rPr>
          <w:rFonts w:ascii="Arial" w:hAnsi="Arial" w:cs="Arial"/>
          <w:snapToGrid w:val="0"/>
          <w:color w:val="000000"/>
          <w:sz w:val="22"/>
          <w:szCs w:val="22"/>
        </w:rPr>
      </w:pPr>
    </w:p>
    <w:p w:rsidR="00072655" w:rsidRPr="00384CC1" w:rsidRDefault="00072655" w:rsidP="002E77EB">
      <w:pPr>
        <w:pStyle w:val="BodyText2"/>
        <w:rPr>
          <w:rFonts w:ascii="Arial" w:hAnsi="Arial" w:cs="Arial"/>
          <w:sz w:val="22"/>
          <w:szCs w:val="22"/>
        </w:rPr>
      </w:pPr>
      <w:r w:rsidRPr="00384CC1">
        <w:rPr>
          <w:rFonts w:ascii="Arial" w:hAnsi="Arial" w:cs="Arial"/>
          <w:sz w:val="22"/>
          <w:szCs w:val="22"/>
        </w:rPr>
        <w:t>In living multicellular organisms, the development and maintenance of life requires a well-coordinated feedback-regulated growth of cells, sufficient for overall growth of the organism and replenishment of lost or dying cells. There are several pathological conditions in which disorders of growth occur. For example, hyperplasia is an increase in cell number without significant structural change. Hypertrophy is an increase in cell size within an organ. Metaplasia is the change from one cell type to another, and dysplasia is a disordered growth, with loss of cell uniformity. All the above growth patterns are responses to physiological or abnormal (pathological) stimuli, but are reversible when the stimulus is removed.</w:t>
      </w:r>
    </w:p>
    <w:p w:rsidR="00072655" w:rsidRPr="00384CC1" w:rsidRDefault="00072655" w:rsidP="002E77EB">
      <w:pPr>
        <w:rPr>
          <w:rFonts w:ascii="Arial" w:hAnsi="Arial" w:cs="Arial"/>
          <w:snapToGrid w:val="0"/>
          <w:color w:val="000000"/>
          <w:sz w:val="22"/>
          <w:szCs w:val="22"/>
        </w:rPr>
      </w:pPr>
    </w:p>
    <w:p w:rsidR="00072655" w:rsidRPr="00384CC1" w:rsidRDefault="00072655" w:rsidP="002E77EB">
      <w:pPr>
        <w:rPr>
          <w:rFonts w:ascii="Arial" w:hAnsi="Arial" w:cs="Arial"/>
          <w:snapToGrid w:val="0"/>
          <w:color w:val="000000"/>
          <w:sz w:val="22"/>
          <w:szCs w:val="22"/>
        </w:rPr>
      </w:pPr>
      <w:r w:rsidRPr="00384CC1">
        <w:rPr>
          <w:rFonts w:ascii="Arial" w:hAnsi="Arial" w:cs="Arial"/>
          <w:snapToGrid w:val="0"/>
          <w:color w:val="000000"/>
          <w:sz w:val="22"/>
          <w:szCs w:val="22"/>
        </w:rPr>
        <w:t xml:space="preserve">In contrast, a neoplasm (literally: new growth) is an abnormal and autonomous growth of cells which exceeds and is uncoordinated with the surrounding tissues. A </w:t>
      </w:r>
      <w:proofErr w:type="spellStart"/>
      <w:r w:rsidRPr="00384CC1">
        <w:rPr>
          <w:rFonts w:ascii="Arial" w:hAnsi="Arial" w:cs="Arial"/>
          <w:snapToGrid w:val="0"/>
          <w:color w:val="000000"/>
          <w:sz w:val="22"/>
          <w:szCs w:val="22"/>
        </w:rPr>
        <w:t>tumour</w:t>
      </w:r>
      <w:proofErr w:type="spellEnd"/>
      <w:r w:rsidRPr="00384CC1">
        <w:rPr>
          <w:rFonts w:ascii="Arial" w:hAnsi="Arial" w:cs="Arial"/>
          <w:snapToGrid w:val="0"/>
          <w:color w:val="000000"/>
          <w:sz w:val="22"/>
          <w:szCs w:val="22"/>
        </w:rPr>
        <w:t xml:space="preserve"> is synonymous with a neoplasm. </w:t>
      </w:r>
      <w:proofErr w:type="spellStart"/>
      <w:r w:rsidRPr="00384CC1">
        <w:rPr>
          <w:rFonts w:ascii="Arial" w:hAnsi="Arial" w:cs="Arial"/>
          <w:snapToGrid w:val="0"/>
          <w:color w:val="000000"/>
          <w:sz w:val="22"/>
          <w:szCs w:val="22"/>
        </w:rPr>
        <w:t>Tumours</w:t>
      </w:r>
      <w:proofErr w:type="spellEnd"/>
      <w:r w:rsidRPr="00384CC1">
        <w:rPr>
          <w:rFonts w:ascii="Arial" w:hAnsi="Arial" w:cs="Arial"/>
          <w:snapToGrid w:val="0"/>
          <w:color w:val="000000"/>
          <w:sz w:val="22"/>
          <w:szCs w:val="22"/>
        </w:rPr>
        <w:t xml:space="preserve"> can be classified into benign or malignant, which are separated on appearances (morphology) or </w:t>
      </w:r>
      <w:proofErr w:type="spellStart"/>
      <w:r w:rsidRPr="00384CC1">
        <w:rPr>
          <w:rFonts w:ascii="Arial" w:hAnsi="Arial" w:cs="Arial"/>
          <w:snapToGrid w:val="0"/>
          <w:color w:val="000000"/>
          <w:sz w:val="22"/>
          <w:szCs w:val="22"/>
        </w:rPr>
        <w:t>behaviour</w:t>
      </w:r>
      <w:proofErr w:type="spellEnd"/>
      <w:r w:rsidRPr="00384CC1">
        <w:rPr>
          <w:rFonts w:ascii="Arial" w:hAnsi="Arial" w:cs="Arial"/>
          <w:snapToGrid w:val="0"/>
          <w:color w:val="000000"/>
          <w:sz w:val="22"/>
          <w:szCs w:val="22"/>
        </w:rPr>
        <w:t xml:space="preserve"> (clinical). Although sometimes difficult to distinguish, benign </w:t>
      </w:r>
      <w:proofErr w:type="spellStart"/>
      <w:r w:rsidRPr="00384CC1">
        <w:rPr>
          <w:rFonts w:ascii="Arial" w:hAnsi="Arial" w:cs="Arial"/>
          <w:snapToGrid w:val="0"/>
          <w:color w:val="000000"/>
          <w:sz w:val="22"/>
          <w:szCs w:val="22"/>
        </w:rPr>
        <w:t>tumours</w:t>
      </w:r>
      <w:proofErr w:type="spellEnd"/>
      <w:r w:rsidRPr="00384CC1">
        <w:rPr>
          <w:rFonts w:ascii="Arial" w:hAnsi="Arial" w:cs="Arial"/>
          <w:snapToGrid w:val="0"/>
          <w:color w:val="000000"/>
          <w:sz w:val="22"/>
          <w:szCs w:val="22"/>
        </w:rPr>
        <w:t xml:space="preserve"> are usually </w:t>
      </w:r>
      <w:proofErr w:type="spellStart"/>
      <w:r w:rsidRPr="00384CC1">
        <w:rPr>
          <w:rFonts w:ascii="Arial" w:hAnsi="Arial" w:cs="Arial"/>
          <w:snapToGrid w:val="0"/>
          <w:color w:val="000000"/>
          <w:sz w:val="22"/>
          <w:szCs w:val="22"/>
        </w:rPr>
        <w:t>characterised</w:t>
      </w:r>
      <w:proofErr w:type="spellEnd"/>
      <w:r w:rsidRPr="00384CC1">
        <w:rPr>
          <w:rFonts w:ascii="Arial" w:hAnsi="Arial" w:cs="Arial"/>
          <w:snapToGrid w:val="0"/>
          <w:color w:val="000000"/>
          <w:sz w:val="22"/>
          <w:szCs w:val="22"/>
        </w:rPr>
        <w:t xml:space="preserve"> by well-differentiated cells, a slow rate of growth, and a lack of invasion and metastasis. Clinically, benign </w:t>
      </w:r>
      <w:proofErr w:type="spellStart"/>
      <w:r w:rsidRPr="00384CC1">
        <w:rPr>
          <w:rFonts w:ascii="Arial" w:hAnsi="Arial" w:cs="Arial"/>
          <w:snapToGrid w:val="0"/>
          <w:color w:val="000000"/>
          <w:sz w:val="22"/>
          <w:szCs w:val="22"/>
        </w:rPr>
        <w:t>tumours</w:t>
      </w:r>
      <w:proofErr w:type="spellEnd"/>
      <w:r w:rsidRPr="00384CC1">
        <w:rPr>
          <w:rFonts w:ascii="Arial" w:hAnsi="Arial" w:cs="Arial"/>
          <w:snapToGrid w:val="0"/>
          <w:color w:val="000000"/>
          <w:sz w:val="22"/>
          <w:szCs w:val="22"/>
        </w:rPr>
        <w:t xml:space="preserve"> rarely kill. In contrast, malignant </w:t>
      </w:r>
      <w:proofErr w:type="spellStart"/>
      <w:r w:rsidRPr="00384CC1">
        <w:rPr>
          <w:rFonts w:ascii="Arial" w:hAnsi="Arial" w:cs="Arial"/>
          <w:snapToGrid w:val="0"/>
          <w:color w:val="000000"/>
          <w:sz w:val="22"/>
          <w:szCs w:val="22"/>
        </w:rPr>
        <w:t>tumours</w:t>
      </w:r>
      <w:proofErr w:type="spellEnd"/>
      <w:r w:rsidRPr="00384CC1">
        <w:rPr>
          <w:rFonts w:ascii="Arial" w:hAnsi="Arial" w:cs="Arial"/>
          <w:snapToGrid w:val="0"/>
          <w:color w:val="000000"/>
          <w:sz w:val="22"/>
          <w:szCs w:val="22"/>
        </w:rPr>
        <w:t xml:space="preserve"> have a wide range of growth rates, can become de-differentiated (anaplastic), and are </w:t>
      </w:r>
      <w:proofErr w:type="spellStart"/>
      <w:r w:rsidRPr="00384CC1">
        <w:rPr>
          <w:rFonts w:ascii="Arial" w:hAnsi="Arial" w:cs="Arial"/>
          <w:snapToGrid w:val="0"/>
          <w:color w:val="000000"/>
          <w:sz w:val="22"/>
          <w:szCs w:val="22"/>
        </w:rPr>
        <w:t>characterised</w:t>
      </w:r>
      <w:proofErr w:type="spellEnd"/>
      <w:r w:rsidRPr="00384CC1">
        <w:rPr>
          <w:rFonts w:ascii="Arial" w:hAnsi="Arial" w:cs="Arial"/>
          <w:snapToGrid w:val="0"/>
          <w:color w:val="000000"/>
          <w:sz w:val="22"/>
          <w:szCs w:val="22"/>
        </w:rPr>
        <w:t xml:space="preserve"> by local invasion and metastasis, which lead often to death.</w:t>
      </w:r>
    </w:p>
    <w:p w:rsidR="00072655" w:rsidRPr="00384CC1" w:rsidRDefault="00072655" w:rsidP="002E77EB">
      <w:pPr>
        <w:rPr>
          <w:rFonts w:ascii="Arial" w:hAnsi="Arial" w:cs="Arial"/>
          <w:snapToGrid w:val="0"/>
          <w:color w:val="000000"/>
          <w:sz w:val="22"/>
          <w:szCs w:val="22"/>
        </w:rPr>
      </w:pPr>
    </w:p>
    <w:p w:rsidR="00072655" w:rsidRPr="00384CC1" w:rsidRDefault="00072655" w:rsidP="002E77EB">
      <w:pPr>
        <w:pStyle w:val="BodyText2"/>
        <w:rPr>
          <w:rFonts w:ascii="Arial" w:hAnsi="Arial" w:cs="Arial"/>
          <w:sz w:val="22"/>
          <w:szCs w:val="22"/>
        </w:rPr>
      </w:pPr>
      <w:r w:rsidRPr="00384CC1">
        <w:rPr>
          <w:rFonts w:ascii="Arial" w:hAnsi="Arial" w:cs="Arial"/>
          <w:sz w:val="22"/>
          <w:szCs w:val="22"/>
        </w:rPr>
        <w:t xml:space="preserve">Cancer is a genetic disease, and results from an accumulation of non-lethal mutations for growth regulating genes. These include growth promoters or oncogenes (which can be growth factors, their receptors, intracellular </w:t>
      </w:r>
      <w:proofErr w:type="spellStart"/>
      <w:r w:rsidRPr="00384CC1">
        <w:rPr>
          <w:rFonts w:ascii="Arial" w:hAnsi="Arial" w:cs="Arial"/>
          <w:sz w:val="22"/>
          <w:szCs w:val="22"/>
        </w:rPr>
        <w:t>signalling</w:t>
      </w:r>
      <w:proofErr w:type="spellEnd"/>
      <w:r w:rsidRPr="00384CC1">
        <w:rPr>
          <w:rFonts w:ascii="Arial" w:hAnsi="Arial" w:cs="Arial"/>
          <w:sz w:val="22"/>
          <w:szCs w:val="22"/>
        </w:rPr>
        <w:t xml:space="preserve"> pathway members or nuclear transcription factors), growth inhibitors (also known as </w:t>
      </w:r>
      <w:proofErr w:type="spellStart"/>
      <w:r w:rsidRPr="00384CC1">
        <w:rPr>
          <w:rFonts w:ascii="Arial" w:hAnsi="Arial" w:cs="Arial"/>
          <w:sz w:val="22"/>
          <w:szCs w:val="22"/>
        </w:rPr>
        <w:t>tumour</w:t>
      </w:r>
      <w:proofErr w:type="spellEnd"/>
      <w:r w:rsidRPr="00384CC1">
        <w:rPr>
          <w:rFonts w:ascii="Arial" w:hAnsi="Arial" w:cs="Arial"/>
          <w:sz w:val="22"/>
          <w:szCs w:val="22"/>
        </w:rPr>
        <w:t xml:space="preserve"> suppressor genes), genes that control apoptosis and DNA repair genes. The mutations of the genes can occur either by point mutation, translocation of segments of chromosomes, deletion or amplification. Each mutation is passed on to the progeny of cells, which then develop new mutations. A single mutation is often not sufficient to result in cancer. The Knudson two-hit hypothesis suggests that carcinogenesis requires at least two events, an initiation and a promotion. Mutations can occur either by inheritance from the parents, or by de novo somatic mutations, such as by DNA-damaging chemicals (carcinogens), infective agents or radiation.</w:t>
      </w:r>
    </w:p>
    <w:p w:rsidR="00072655" w:rsidRPr="00384CC1" w:rsidRDefault="00072655" w:rsidP="002E77EB">
      <w:pPr>
        <w:rPr>
          <w:rFonts w:ascii="Arial" w:hAnsi="Arial" w:cs="Arial"/>
          <w:snapToGrid w:val="0"/>
          <w:color w:val="000000"/>
          <w:sz w:val="22"/>
          <w:szCs w:val="22"/>
        </w:rPr>
      </w:pPr>
    </w:p>
    <w:p w:rsidR="00072655" w:rsidRPr="00384CC1" w:rsidRDefault="00072655" w:rsidP="002E77EB">
      <w:pPr>
        <w:rPr>
          <w:rFonts w:ascii="Arial" w:hAnsi="Arial" w:cs="Arial"/>
          <w:snapToGrid w:val="0"/>
          <w:color w:val="000000"/>
          <w:sz w:val="22"/>
          <w:szCs w:val="22"/>
        </w:rPr>
      </w:pPr>
      <w:r w:rsidRPr="00384CC1">
        <w:rPr>
          <w:rFonts w:ascii="Arial" w:hAnsi="Arial" w:cs="Arial"/>
          <w:snapToGrid w:val="0"/>
          <w:color w:val="000000"/>
          <w:sz w:val="22"/>
          <w:szCs w:val="22"/>
        </w:rPr>
        <w:t>The fact that cancers develop from multiple sequential mutations also means that cancers develop stepwise in phases, from a pre-malignant proliferation, to dysplasia, to invasive malignancy. The earliest proven model of this development is the adenoma-carcinoma sequence in colorectal cancers. Studies have shown that at least 4 genetic changes occur in sequence as the colonic mucosa develops from normal to adenomas with dysplasia, to carcinoma. The genes involved sequentially are the APC gene, K-</w:t>
      </w:r>
      <w:proofErr w:type="spellStart"/>
      <w:r w:rsidRPr="00384CC1">
        <w:rPr>
          <w:rFonts w:ascii="Arial" w:hAnsi="Arial" w:cs="Arial"/>
          <w:snapToGrid w:val="0"/>
          <w:color w:val="000000"/>
          <w:sz w:val="22"/>
          <w:szCs w:val="22"/>
        </w:rPr>
        <w:t>ras</w:t>
      </w:r>
      <w:proofErr w:type="spellEnd"/>
      <w:r w:rsidRPr="00384CC1">
        <w:rPr>
          <w:rFonts w:ascii="Arial" w:hAnsi="Arial" w:cs="Arial"/>
          <w:snapToGrid w:val="0"/>
          <w:color w:val="000000"/>
          <w:sz w:val="22"/>
          <w:szCs w:val="22"/>
        </w:rPr>
        <w:t>, SMAD2/4 and p53.</w:t>
      </w:r>
    </w:p>
    <w:p w:rsidR="00072655" w:rsidRPr="00384CC1" w:rsidRDefault="00072655" w:rsidP="002E77EB">
      <w:pPr>
        <w:rPr>
          <w:rFonts w:ascii="Arial" w:hAnsi="Arial" w:cs="Arial"/>
          <w:snapToGrid w:val="0"/>
          <w:color w:val="000000"/>
          <w:sz w:val="22"/>
          <w:szCs w:val="22"/>
        </w:rPr>
      </w:pPr>
    </w:p>
    <w:p w:rsidR="00072655" w:rsidRPr="00384CC1" w:rsidRDefault="00072655" w:rsidP="002E77EB">
      <w:pPr>
        <w:rPr>
          <w:rFonts w:ascii="Arial" w:hAnsi="Arial" w:cs="Arial"/>
          <w:snapToGrid w:val="0"/>
          <w:color w:val="000000"/>
          <w:sz w:val="22"/>
          <w:szCs w:val="22"/>
        </w:rPr>
      </w:pPr>
      <w:r w:rsidRPr="00384CC1">
        <w:rPr>
          <w:rFonts w:ascii="Arial" w:hAnsi="Arial" w:cs="Arial"/>
          <w:snapToGrid w:val="0"/>
          <w:color w:val="000000"/>
          <w:sz w:val="22"/>
          <w:szCs w:val="22"/>
        </w:rPr>
        <w:t xml:space="preserve">Following the development of frank malignancy, neoplastic cells continue to acquire genetic mutations, which allow them to be selected for increasingly aggressive biological </w:t>
      </w:r>
      <w:proofErr w:type="spellStart"/>
      <w:r w:rsidRPr="00384CC1">
        <w:rPr>
          <w:rFonts w:ascii="Arial" w:hAnsi="Arial" w:cs="Arial"/>
          <w:snapToGrid w:val="0"/>
          <w:color w:val="000000"/>
          <w:sz w:val="22"/>
          <w:szCs w:val="22"/>
        </w:rPr>
        <w:t>behaviour</w:t>
      </w:r>
      <w:proofErr w:type="spellEnd"/>
      <w:r w:rsidRPr="00384CC1">
        <w:rPr>
          <w:rFonts w:ascii="Arial" w:hAnsi="Arial" w:cs="Arial"/>
          <w:snapToGrid w:val="0"/>
          <w:color w:val="000000"/>
          <w:sz w:val="22"/>
          <w:szCs w:val="22"/>
        </w:rPr>
        <w:t>, including angiogenesis, invasion and metastasis.</w:t>
      </w:r>
    </w:p>
    <w:p w:rsidR="00072655" w:rsidRPr="00384CC1" w:rsidRDefault="00072655" w:rsidP="006514CA">
      <w:pPr>
        <w:jc w:val="center"/>
        <w:rPr>
          <w:rFonts w:ascii="Arial" w:hAnsi="Arial" w:cs="Arial"/>
          <w:b/>
          <w:sz w:val="24"/>
          <w:szCs w:val="24"/>
        </w:rPr>
      </w:pPr>
      <w:r w:rsidRPr="00384CC1">
        <w:rPr>
          <w:rFonts w:ascii="Arial" w:hAnsi="Arial" w:cs="Arial"/>
          <w:b/>
          <w:sz w:val="22"/>
          <w:szCs w:val="22"/>
        </w:rPr>
        <w:br w:type="page"/>
      </w:r>
      <w:r w:rsidRPr="00384CC1">
        <w:rPr>
          <w:rFonts w:ascii="Arial" w:hAnsi="Arial" w:cs="Arial"/>
          <w:b/>
          <w:sz w:val="24"/>
          <w:szCs w:val="24"/>
        </w:rPr>
        <w:lastRenderedPageBreak/>
        <w:t>M</w:t>
      </w:r>
      <w:r w:rsidR="006514CA" w:rsidRPr="00384CC1">
        <w:rPr>
          <w:rFonts w:ascii="Arial" w:hAnsi="Arial" w:cs="Arial"/>
          <w:b/>
          <w:sz w:val="24"/>
          <w:szCs w:val="24"/>
        </w:rPr>
        <w:t>ALIGNANCY IN CLINICAL PRACTICE</w:t>
      </w:r>
    </w:p>
    <w:p w:rsidR="006514CA" w:rsidRPr="00384CC1" w:rsidRDefault="00935338" w:rsidP="00D1055E">
      <w:pPr>
        <w:jc w:val="center"/>
        <w:rPr>
          <w:rFonts w:ascii="Arial" w:hAnsi="Arial" w:cs="Arial"/>
          <w:sz w:val="22"/>
          <w:szCs w:val="22"/>
        </w:rPr>
      </w:pPr>
      <w:proofErr w:type="spellStart"/>
      <w:r w:rsidRPr="00384CC1">
        <w:rPr>
          <w:rFonts w:ascii="Arial" w:hAnsi="Arial" w:cs="Arial"/>
          <w:sz w:val="22"/>
          <w:szCs w:val="22"/>
        </w:rPr>
        <w:t>Dr</w:t>
      </w:r>
      <w:proofErr w:type="spellEnd"/>
      <w:r w:rsidRPr="00384CC1">
        <w:rPr>
          <w:rFonts w:ascii="Arial" w:hAnsi="Arial" w:cs="Arial"/>
          <w:sz w:val="22"/>
          <w:szCs w:val="22"/>
        </w:rPr>
        <w:t xml:space="preserve"> </w:t>
      </w:r>
      <w:proofErr w:type="spellStart"/>
      <w:r w:rsidRPr="00384CC1">
        <w:rPr>
          <w:rFonts w:ascii="Arial" w:hAnsi="Arial" w:cs="Arial"/>
          <w:sz w:val="22"/>
          <w:szCs w:val="22"/>
        </w:rPr>
        <w:t>Mihir</w:t>
      </w:r>
      <w:proofErr w:type="spellEnd"/>
      <w:r w:rsidRPr="00384CC1">
        <w:rPr>
          <w:rFonts w:ascii="Arial" w:hAnsi="Arial" w:cs="Arial"/>
          <w:sz w:val="22"/>
          <w:szCs w:val="22"/>
        </w:rPr>
        <w:t xml:space="preserve"> </w:t>
      </w:r>
      <w:proofErr w:type="spellStart"/>
      <w:r w:rsidRPr="00384CC1">
        <w:rPr>
          <w:rFonts w:ascii="Arial" w:hAnsi="Arial" w:cs="Arial"/>
          <w:sz w:val="22"/>
          <w:szCs w:val="22"/>
        </w:rPr>
        <w:t>Gudi</w:t>
      </w:r>
      <w:proofErr w:type="spellEnd"/>
    </w:p>
    <w:p w:rsidR="00BD4505" w:rsidRPr="00384CC1" w:rsidRDefault="00BD4505" w:rsidP="00BD4505">
      <w:pPr>
        <w:jc w:val="center"/>
        <w:rPr>
          <w:rFonts w:ascii="Arial" w:hAnsi="Arial" w:cs="Arial"/>
          <w:sz w:val="22"/>
          <w:szCs w:val="22"/>
        </w:rPr>
      </w:pPr>
      <w:r w:rsidRPr="00384CC1">
        <w:rPr>
          <w:rFonts w:ascii="Arial" w:hAnsi="Arial" w:cs="Arial"/>
          <w:sz w:val="22"/>
          <w:szCs w:val="22"/>
        </w:rPr>
        <w:t>(m.gudi@imperial.ac.uk)</w:t>
      </w:r>
    </w:p>
    <w:p w:rsidR="00935338" w:rsidRPr="00384CC1" w:rsidRDefault="00935338" w:rsidP="002E77EB">
      <w:pPr>
        <w:rPr>
          <w:rFonts w:ascii="Arial" w:hAnsi="Arial" w:cs="Arial"/>
          <w:sz w:val="22"/>
          <w:szCs w:val="22"/>
        </w:rPr>
      </w:pPr>
    </w:p>
    <w:p w:rsidR="00072655" w:rsidRPr="00384CC1" w:rsidRDefault="00072655" w:rsidP="002E77EB">
      <w:pPr>
        <w:pStyle w:val="Heading2"/>
        <w:rPr>
          <w:rFonts w:ascii="Arial" w:hAnsi="Arial" w:cs="Arial"/>
          <w:sz w:val="22"/>
          <w:szCs w:val="22"/>
        </w:rPr>
      </w:pPr>
      <w:r w:rsidRPr="00384CC1">
        <w:rPr>
          <w:rFonts w:ascii="Arial" w:hAnsi="Arial" w:cs="Arial"/>
          <w:sz w:val="22"/>
          <w:szCs w:val="22"/>
        </w:rPr>
        <w:t>Learning objectives</w:t>
      </w:r>
    </w:p>
    <w:p w:rsidR="006514CA" w:rsidRPr="00384CC1" w:rsidRDefault="006514CA" w:rsidP="006514CA">
      <w:pPr>
        <w:rPr>
          <w:lang w:val="en-GB"/>
        </w:rPr>
      </w:pPr>
    </w:p>
    <w:p w:rsidR="00072655" w:rsidRPr="00384CC1" w:rsidRDefault="00072655" w:rsidP="000D2376">
      <w:pPr>
        <w:numPr>
          <w:ilvl w:val="0"/>
          <w:numId w:val="32"/>
        </w:numPr>
        <w:rPr>
          <w:rFonts w:ascii="Arial" w:hAnsi="Arial" w:cs="Arial"/>
          <w:sz w:val="22"/>
          <w:szCs w:val="22"/>
        </w:rPr>
      </w:pPr>
      <w:r w:rsidRPr="00384CC1">
        <w:rPr>
          <w:rFonts w:ascii="Arial" w:hAnsi="Arial" w:cs="Arial"/>
          <w:sz w:val="22"/>
          <w:szCs w:val="22"/>
        </w:rPr>
        <w:t>To understand the difference between in in-situ and invasive cancer</w:t>
      </w:r>
    </w:p>
    <w:p w:rsidR="00072655" w:rsidRPr="00384CC1" w:rsidRDefault="00072655" w:rsidP="000D2376">
      <w:pPr>
        <w:numPr>
          <w:ilvl w:val="0"/>
          <w:numId w:val="32"/>
        </w:numPr>
        <w:rPr>
          <w:rFonts w:ascii="Arial" w:hAnsi="Arial" w:cs="Arial"/>
          <w:sz w:val="22"/>
          <w:szCs w:val="22"/>
        </w:rPr>
      </w:pPr>
      <w:r w:rsidRPr="00384CC1">
        <w:rPr>
          <w:rFonts w:ascii="Arial" w:hAnsi="Arial" w:cs="Arial"/>
          <w:sz w:val="22"/>
          <w:szCs w:val="22"/>
        </w:rPr>
        <w:t xml:space="preserve">To recognize </w:t>
      </w:r>
      <w:proofErr w:type="spellStart"/>
      <w:r w:rsidRPr="00384CC1">
        <w:rPr>
          <w:rFonts w:ascii="Arial" w:hAnsi="Arial" w:cs="Arial"/>
          <w:sz w:val="22"/>
          <w:szCs w:val="22"/>
        </w:rPr>
        <w:t>macroscopy</w:t>
      </w:r>
      <w:proofErr w:type="spellEnd"/>
      <w:r w:rsidRPr="00384CC1">
        <w:rPr>
          <w:rFonts w:ascii="Arial" w:hAnsi="Arial" w:cs="Arial"/>
          <w:sz w:val="22"/>
          <w:szCs w:val="22"/>
        </w:rPr>
        <w:t xml:space="preserve"> and microscopy of common visceral malignancies.</w:t>
      </w:r>
    </w:p>
    <w:p w:rsidR="00072655" w:rsidRPr="00384CC1" w:rsidRDefault="00072655" w:rsidP="000D2376">
      <w:pPr>
        <w:numPr>
          <w:ilvl w:val="0"/>
          <w:numId w:val="32"/>
        </w:numPr>
        <w:rPr>
          <w:rFonts w:ascii="Arial" w:hAnsi="Arial" w:cs="Arial"/>
          <w:sz w:val="22"/>
          <w:szCs w:val="22"/>
        </w:rPr>
      </w:pPr>
      <w:r w:rsidRPr="00384CC1">
        <w:rPr>
          <w:rFonts w:ascii="Arial" w:hAnsi="Arial" w:cs="Arial"/>
          <w:sz w:val="22"/>
          <w:szCs w:val="22"/>
        </w:rPr>
        <w:t>To understand the mechanisms of metastases.</w:t>
      </w:r>
    </w:p>
    <w:p w:rsidR="00072655" w:rsidRPr="00384CC1" w:rsidRDefault="00072655" w:rsidP="000D2376">
      <w:pPr>
        <w:numPr>
          <w:ilvl w:val="0"/>
          <w:numId w:val="32"/>
        </w:numPr>
        <w:rPr>
          <w:rFonts w:ascii="Arial" w:hAnsi="Arial" w:cs="Arial"/>
          <w:sz w:val="22"/>
          <w:szCs w:val="22"/>
        </w:rPr>
      </w:pPr>
      <w:r w:rsidRPr="00384CC1">
        <w:rPr>
          <w:rFonts w:ascii="Arial" w:hAnsi="Arial" w:cs="Arial"/>
          <w:sz w:val="22"/>
          <w:szCs w:val="22"/>
        </w:rPr>
        <w:t>To understand the role of pathology within the MDT.</w:t>
      </w:r>
    </w:p>
    <w:p w:rsidR="00072655" w:rsidRPr="00384CC1" w:rsidRDefault="00072655" w:rsidP="000D2376">
      <w:pPr>
        <w:numPr>
          <w:ilvl w:val="0"/>
          <w:numId w:val="32"/>
        </w:numPr>
        <w:rPr>
          <w:rFonts w:ascii="Arial" w:hAnsi="Arial" w:cs="Arial"/>
          <w:sz w:val="22"/>
          <w:szCs w:val="22"/>
        </w:rPr>
      </w:pPr>
      <w:r w:rsidRPr="00384CC1">
        <w:rPr>
          <w:rFonts w:ascii="Arial" w:hAnsi="Arial" w:cs="Arial"/>
          <w:sz w:val="22"/>
          <w:szCs w:val="22"/>
        </w:rPr>
        <w:t xml:space="preserve"> To understand the importance of screening in prevention of cancer.</w:t>
      </w:r>
    </w:p>
    <w:p w:rsidR="00072655" w:rsidRPr="00384CC1" w:rsidRDefault="00072655" w:rsidP="002E77EB">
      <w:pPr>
        <w:pStyle w:val="Heading2"/>
        <w:rPr>
          <w:rFonts w:ascii="Arial" w:hAnsi="Arial" w:cs="Arial"/>
          <w:sz w:val="22"/>
          <w:szCs w:val="22"/>
        </w:rPr>
      </w:pPr>
    </w:p>
    <w:p w:rsidR="006514CA" w:rsidRPr="00384CC1" w:rsidRDefault="006514CA" w:rsidP="006514CA">
      <w:pPr>
        <w:rPr>
          <w:lang w:val="en-GB"/>
        </w:rPr>
      </w:pPr>
    </w:p>
    <w:p w:rsidR="00072655" w:rsidRPr="00384CC1" w:rsidRDefault="00072655" w:rsidP="002E77EB">
      <w:pPr>
        <w:pStyle w:val="Heading2"/>
        <w:rPr>
          <w:rFonts w:ascii="Arial" w:hAnsi="Arial" w:cs="Arial"/>
          <w:sz w:val="22"/>
          <w:szCs w:val="22"/>
        </w:rPr>
      </w:pPr>
      <w:r w:rsidRPr="00384CC1">
        <w:rPr>
          <w:rFonts w:ascii="Arial" w:hAnsi="Arial" w:cs="Arial"/>
          <w:sz w:val="22"/>
          <w:szCs w:val="22"/>
        </w:rPr>
        <w:t>Summary</w:t>
      </w:r>
    </w:p>
    <w:p w:rsidR="00072655" w:rsidRPr="00384CC1" w:rsidRDefault="00072655" w:rsidP="002E77EB">
      <w:pPr>
        <w:rPr>
          <w:rFonts w:ascii="Arial" w:hAnsi="Arial" w:cs="Arial"/>
          <w:snapToGrid w:val="0"/>
          <w:color w:val="000000"/>
          <w:sz w:val="22"/>
          <w:szCs w:val="22"/>
        </w:rPr>
      </w:pPr>
    </w:p>
    <w:p w:rsidR="00072655" w:rsidRPr="00384CC1" w:rsidRDefault="00072655" w:rsidP="002E77EB">
      <w:pPr>
        <w:rPr>
          <w:rFonts w:ascii="Arial" w:hAnsi="Arial" w:cs="Arial"/>
          <w:snapToGrid w:val="0"/>
          <w:color w:val="000000"/>
          <w:sz w:val="22"/>
          <w:szCs w:val="22"/>
        </w:rPr>
      </w:pPr>
      <w:r w:rsidRPr="00384CC1">
        <w:rPr>
          <w:rFonts w:ascii="Arial" w:hAnsi="Arial" w:cs="Arial"/>
          <w:snapToGrid w:val="0"/>
          <w:color w:val="000000"/>
          <w:sz w:val="22"/>
          <w:szCs w:val="22"/>
        </w:rPr>
        <w:t xml:space="preserve">Invasion and metastases are the biologic hallmarks of malignant </w:t>
      </w:r>
      <w:proofErr w:type="spellStart"/>
      <w:r w:rsidRPr="00384CC1">
        <w:rPr>
          <w:rFonts w:ascii="Arial" w:hAnsi="Arial" w:cs="Arial"/>
          <w:snapToGrid w:val="0"/>
          <w:color w:val="000000"/>
          <w:sz w:val="22"/>
          <w:szCs w:val="22"/>
        </w:rPr>
        <w:t>tumours</w:t>
      </w:r>
      <w:proofErr w:type="spellEnd"/>
      <w:r w:rsidRPr="00384CC1">
        <w:rPr>
          <w:rFonts w:ascii="Arial" w:hAnsi="Arial" w:cs="Arial"/>
          <w:snapToGrid w:val="0"/>
          <w:color w:val="000000"/>
          <w:sz w:val="22"/>
          <w:szCs w:val="22"/>
        </w:rPr>
        <w:t xml:space="preserve">. Neoplasms are essentially parasites and cause morbidity and mortality. </w:t>
      </w:r>
      <w:proofErr w:type="spellStart"/>
      <w:r w:rsidRPr="00384CC1">
        <w:rPr>
          <w:rFonts w:ascii="Arial" w:hAnsi="Arial" w:cs="Arial"/>
          <w:snapToGrid w:val="0"/>
          <w:color w:val="000000"/>
          <w:sz w:val="22"/>
          <w:szCs w:val="22"/>
        </w:rPr>
        <w:t>Paraneoplastic</w:t>
      </w:r>
      <w:proofErr w:type="spellEnd"/>
      <w:r w:rsidRPr="00384CC1">
        <w:rPr>
          <w:rFonts w:ascii="Arial" w:hAnsi="Arial" w:cs="Arial"/>
          <w:snapToGrid w:val="0"/>
          <w:color w:val="000000"/>
          <w:sz w:val="22"/>
          <w:szCs w:val="22"/>
        </w:rPr>
        <w:t xml:space="preserve"> syndromes occur in up</w:t>
      </w:r>
      <w:r w:rsidR="006514CA" w:rsidRPr="00384CC1">
        <w:rPr>
          <w:rFonts w:ascii="Arial" w:hAnsi="Arial" w:cs="Arial"/>
          <w:snapToGrid w:val="0"/>
          <w:color w:val="000000"/>
          <w:sz w:val="22"/>
          <w:szCs w:val="22"/>
        </w:rPr>
        <w:t xml:space="preserve"> </w:t>
      </w:r>
      <w:r w:rsidRPr="00384CC1">
        <w:rPr>
          <w:rFonts w:ascii="Arial" w:hAnsi="Arial" w:cs="Arial"/>
          <w:snapToGrid w:val="0"/>
          <w:color w:val="000000"/>
          <w:sz w:val="22"/>
          <w:szCs w:val="22"/>
        </w:rPr>
        <w:t>to 10 % of patients with malignant disease.</w:t>
      </w:r>
    </w:p>
    <w:p w:rsidR="00072655" w:rsidRPr="00384CC1" w:rsidRDefault="00072655" w:rsidP="002E77EB">
      <w:pPr>
        <w:rPr>
          <w:rFonts w:ascii="Arial" w:hAnsi="Arial" w:cs="Arial"/>
          <w:snapToGrid w:val="0"/>
          <w:color w:val="000000"/>
          <w:sz w:val="22"/>
          <w:szCs w:val="22"/>
        </w:rPr>
      </w:pPr>
      <w:r w:rsidRPr="00384CC1">
        <w:rPr>
          <w:rFonts w:ascii="Arial" w:hAnsi="Arial" w:cs="Arial"/>
          <w:snapToGrid w:val="0"/>
          <w:color w:val="000000"/>
          <w:sz w:val="22"/>
          <w:szCs w:val="22"/>
        </w:rPr>
        <w:t xml:space="preserve">Cancers are graded on the basis of degree of differentiation of the </w:t>
      </w:r>
      <w:proofErr w:type="spellStart"/>
      <w:r w:rsidRPr="00384CC1">
        <w:rPr>
          <w:rFonts w:ascii="Arial" w:hAnsi="Arial" w:cs="Arial"/>
          <w:snapToGrid w:val="0"/>
          <w:color w:val="000000"/>
          <w:sz w:val="22"/>
          <w:szCs w:val="22"/>
        </w:rPr>
        <w:t>tumour</w:t>
      </w:r>
      <w:proofErr w:type="spellEnd"/>
      <w:r w:rsidRPr="00384CC1">
        <w:rPr>
          <w:rFonts w:ascii="Arial" w:hAnsi="Arial" w:cs="Arial"/>
          <w:snapToGrid w:val="0"/>
          <w:color w:val="000000"/>
          <w:sz w:val="22"/>
          <w:szCs w:val="22"/>
        </w:rPr>
        <w:t xml:space="preserve"> cells and the number of mitoses within the </w:t>
      </w:r>
      <w:proofErr w:type="spellStart"/>
      <w:r w:rsidRPr="00384CC1">
        <w:rPr>
          <w:rFonts w:ascii="Arial" w:hAnsi="Arial" w:cs="Arial"/>
          <w:snapToGrid w:val="0"/>
          <w:color w:val="000000"/>
          <w:sz w:val="22"/>
          <w:szCs w:val="22"/>
        </w:rPr>
        <w:t>tumour</w:t>
      </w:r>
      <w:proofErr w:type="spellEnd"/>
      <w:r w:rsidRPr="00384CC1">
        <w:rPr>
          <w:rFonts w:ascii="Arial" w:hAnsi="Arial" w:cs="Arial"/>
          <w:snapToGrid w:val="0"/>
          <w:color w:val="000000"/>
          <w:sz w:val="22"/>
          <w:szCs w:val="22"/>
        </w:rPr>
        <w:t xml:space="preserve">. There are different grading systems used in different cancers but essentially all depend on the degree of differentiation of the </w:t>
      </w:r>
      <w:proofErr w:type="spellStart"/>
      <w:r w:rsidRPr="00384CC1">
        <w:rPr>
          <w:rFonts w:ascii="Arial" w:hAnsi="Arial" w:cs="Arial"/>
          <w:snapToGrid w:val="0"/>
          <w:color w:val="000000"/>
          <w:sz w:val="22"/>
          <w:szCs w:val="22"/>
        </w:rPr>
        <w:t>tumour</w:t>
      </w:r>
      <w:proofErr w:type="spellEnd"/>
      <w:r w:rsidRPr="00384CC1">
        <w:rPr>
          <w:rFonts w:ascii="Arial" w:hAnsi="Arial" w:cs="Arial"/>
          <w:snapToGrid w:val="0"/>
          <w:color w:val="000000"/>
          <w:sz w:val="22"/>
          <w:szCs w:val="22"/>
        </w:rPr>
        <w:t>.</w:t>
      </w:r>
    </w:p>
    <w:p w:rsidR="00072655" w:rsidRPr="00384CC1" w:rsidRDefault="00072655" w:rsidP="002E77EB">
      <w:pPr>
        <w:rPr>
          <w:rFonts w:ascii="Arial" w:hAnsi="Arial" w:cs="Arial"/>
          <w:snapToGrid w:val="0"/>
          <w:color w:val="000000"/>
          <w:sz w:val="22"/>
          <w:szCs w:val="22"/>
        </w:rPr>
      </w:pPr>
      <w:r w:rsidRPr="00384CC1">
        <w:rPr>
          <w:rFonts w:ascii="Arial" w:hAnsi="Arial" w:cs="Arial"/>
          <w:snapToGrid w:val="0"/>
          <w:color w:val="000000"/>
          <w:sz w:val="22"/>
          <w:szCs w:val="22"/>
        </w:rPr>
        <w:t xml:space="preserve">Cancers are staged on basis of size of the primary lesion, spread to regional lymph nodes and the absence or presence of blood borne metastases. The TNM staging system is the one most widely used in the </w:t>
      </w:r>
      <w:smartTag w:uri="urn:schemas-microsoft-com:office:smarttags" w:element="country-region">
        <w:smartTag w:uri="urn:schemas-microsoft-com:office:smarttags" w:element="place">
          <w:r w:rsidRPr="00384CC1">
            <w:rPr>
              <w:rFonts w:ascii="Arial" w:hAnsi="Arial" w:cs="Arial"/>
              <w:snapToGrid w:val="0"/>
              <w:color w:val="000000"/>
              <w:sz w:val="22"/>
              <w:szCs w:val="22"/>
            </w:rPr>
            <w:t>UK</w:t>
          </w:r>
        </w:smartTag>
      </w:smartTag>
      <w:r w:rsidRPr="00384CC1">
        <w:rPr>
          <w:rFonts w:ascii="Arial" w:hAnsi="Arial" w:cs="Arial"/>
          <w:snapToGrid w:val="0"/>
          <w:color w:val="000000"/>
          <w:sz w:val="22"/>
          <w:szCs w:val="22"/>
        </w:rPr>
        <w:t>.</w:t>
      </w:r>
    </w:p>
    <w:p w:rsidR="00072655" w:rsidRPr="00384CC1" w:rsidRDefault="00072655" w:rsidP="002E77EB">
      <w:pPr>
        <w:rPr>
          <w:rFonts w:ascii="Arial" w:hAnsi="Arial" w:cs="Arial"/>
          <w:snapToGrid w:val="0"/>
          <w:color w:val="000000"/>
          <w:sz w:val="22"/>
          <w:szCs w:val="22"/>
        </w:rPr>
      </w:pPr>
      <w:proofErr w:type="spellStart"/>
      <w:r w:rsidRPr="00384CC1">
        <w:rPr>
          <w:rFonts w:ascii="Arial" w:hAnsi="Arial" w:cs="Arial"/>
          <w:snapToGrid w:val="0"/>
          <w:color w:val="000000"/>
          <w:sz w:val="22"/>
          <w:szCs w:val="22"/>
        </w:rPr>
        <w:t>Histopathological</w:t>
      </w:r>
      <w:proofErr w:type="spellEnd"/>
      <w:r w:rsidRPr="00384CC1">
        <w:rPr>
          <w:rFonts w:ascii="Arial" w:hAnsi="Arial" w:cs="Arial"/>
          <w:snapToGrid w:val="0"/>
          <w:color w:val="000000"/>
          <w:sz w:val="22"/>
          <w:szCs w:val="22"/>
        </w:rPr>
        <w:t xml:space="preserve"> and cytological examination plays  an extremely important role in </w:t>
      </w:r>
      <w:proofErr w:type="spellStart"/>
      <w:r w:rsidRPr="00384CC1">
        <w:rPr>
          <w:rFonts w:ascii="Arial" w:hAnsi="Arial" w:cs="Arial"/>
          <w:snapToGrid w:val="0"/>
          <w:color w:val="000000"/>
          <w:sz w:val="22"/>
          <w:szCs w:val="22"/>
        </w:rPr>
        <w:t>tumour</w:t>
      </w:r>
      <w:proofErr w:type="spellEnd"/>
      <w:r w:rsidRPr="00384CC1">
        <w:rPr>
          <w:rFonts w:ascii="Arial" w:hAnsi="Arial" w:cs="Arial"/>
          <w:snapToGrid w:val="0"/>
          <w:color w:val="000000"/>
          <w:sz w:val="22"/>
          <w:szCs w:val="22"/>
        </w:rPr>
        <w:t xml:space="preserve"> diagnosis. However this cannot be done in isolation and requires a multidisciplinary approach which includes clinical history and imagining.</w:t>
      </w:r>
    </w:p>
    <w:p w:rsidR="006B38E4" w:rsidRPr="00384CC1" w:rsidRDefault="00072655" w:rsidP="002E77EB">
      <w:pPr>
        <w:rPr>
          <w:rFonts w:ascii="Arial" w:hAnsi="Arial" w:cs="Arial"/>
          <w:snapToGrid w:val="0"/>
          <w:color w:val="000000"/>
          <w:sz w:val="22"/>
          <w:szCs w:val="22"/>
        </w:rPr>
      </w:pPr>
      <w:r w:rsidRPr="00384CC1">
        <w:rPr>
          <w:rFonts w:ascii="Arial" w:hAnsi="Arial" w:cs="Arial"/>
          <w:snapToGrid w:val="0"/>
          <w:color w:val="000000"/>
          <w:sz w:val="22"/>
          <w:szCs w:val="22"/>
        </w:rPr>
        <w:t>Screening plays an important role in preventing cancers. This has been proved beyond doubt in cervical cancer.</w:t>
      </w:r>
    </w:p>
    <w:p w:rsidR="00DC75B2" w:rsidRPr="00384CC1" w:rsidRDefault="00DC75B2">
      <w:pPr>
        <w:rPr>
          <w:rFonts w:ascii="Arial" w:hAnsi="Arial" w:cs="Arial"/>
          <w:snapToGrid w:val="0"/>
          <w:color w:val="000000"/>
          <w:sz w:val="22"/>
          <w:szCs w:val="22"/>
        </w:rPr>
      </w:pPr>
      <w:r w:rsidRPr="00384CC1">
        <w:rPr>
          <w:rFonts w:ascii="Arial" w:hAnsi="Arial" w:cs="Arial"/>
          <w:snapToGrid w:val="0"/>
          <w:color w:val="000000"/>
          <w:sz w:val="22"/>
          <w:szCs w:val="22"/>
        </w:rPr>
        <w:br w:type="page"/>
      </w:r>
    </w:p>
    <w:p w:rsidR="00DC75B2" w:rsidRPr="00384CC1" w:rsidRDefault="00DC75B2" w:rsidP="00DC75B2">
      <w:pPr>
        <w:rPr>
          <w:rFonts w:ascii="Arial" w:hAnsi="Arial" w:cs="Arial"/>
          <w:b/>
          <w:sz w:val="28"/>
          <w:szCs w:val="28"/>
        </w:rPr>
      </w:pPr>
      <w:r w:rsidRPr="00384CC1">
        <w:rPr>
          <w:rFonts w:ascii="Arial" w:hAnsi="Arial" w:cs="Arial"/>
          <w:b/>
          <w:sz w:val="28"/>
          <w:szCs w:val="28"/>
        </w:rPr>
        <w:lastRenderedPageBreak/>
        <w:t>Recommended course reading</w:t>
      </w:r>
    </w:p>
    <w:p w:rsidR="00DC75B2" w:rsidRPr="00384CC1" w:rsidRDefault="00DC75B2" w:rsidP="00DC75B2">
      <w:pPr>
        <w:widowControl w:val="0"/>
        <w:autoSpaceDE w:val="0"/>
        <w:autoSpaceDN w:val="0"/>
        <w:adjustRightInd w:val="0"/>
        <w:spacing w:before="120"/>
        <w:rPr>
          <w:rFonts w:ascii="Arial" w:eastAsia="PMingLiU" w:hAnsi="Arial" w:cs="Arial"/>
          <w:sz w:val="24"/>
          <w:szCs w:val="24"/>
          <w:lang w:val="en-GB" w:eastAsia="zh-TW"/>
        </w:rPr>
      </w:pPr>
      <w:r w:rsidRPr="00384CC1">
        <w:rPr>
          <w:rFonts w:ascii="Arial" w:eastAsia="PMingLiU" w:hAnsi="Arial" w:cs="Arial"/>
          <w:sz w:val="24"/>
          <w:szCs w:val="24"/>
          <w:lang w:val="en-GB" w:eastAsia="zh-TW"/>
        </w:rPr>
        <w:t>Any short textbook (</w:t>
      </w:r>
      <w:proofErr w:type="spellStart"/>
      <w:r w:rsidRPr="00384CC1">
        <w:rPr>
          <w:rFonts w:ascii="Arial" w:eastAsia="PMingLiU" w:hAnsi="Arial" w:cs="Arial"/>
          <w:sz w:val="24"/>
          <w:szCs w:val="24"/>
          <w:lang w:val="en-GB" w:eastAsia="zh-TW"/>
        </w:rPr>
        <w:t>eg</w:t>
      </w:r>
      <w:proofErr w:type="spellEnd"/>
      <w:r w:rsidRPr="00384CC1">
        <w:rPr>
          <w:rFonts w:ascii="Arial" w:eastAsia="PMingLiU" w:hAnsi="Arial" w:cs="Arial"/>
          <w:sz w:val="24"/>
          <w:szCs w:val="24"/>
          <w:lang w:val="en-GB" w:eastAsia="zh-TW"/>
        </w:rPr>
        <w:t xml:space="preserve"> Lecture notes on…, Short textbook of..) of medical microbiology and infection is suitable. It is recommended that you invest in</w:t>
      </w:r>
      <w:r w:rsidR="00384CC1" w:rsidRPr="00384CC1">
        <w:rPr>
          <w:rFonts w:ascii="Arial" w:eastAsia="PMingLiU" w:hAnsi="Arial" w:cs="Arial"/>
          <w:sz w:val="24"/>
          <w:szCs w:val="24"/>
          <w:lang w:val="en-GB" w:eastAsia="zh-TW"/>
        </w:rPr>
        <w:t xml:space="preserve"> </w:t>
      </w:r>
      <w:proofErr w:type="gramStart"/>
      <w:r w:rsidR="00384CC1" w:rsidRPr="00384CC1">
        <w:rPr>
          <w:rFonts w:ascii="Arial" w:eastAsia="PMingLiU" w:hAnsi="Arial" w:cs="Arial"/>
          <w:sz w:val="24"/>
          <w:szCs w:val="24"/>
          <w:lang w:val="en-GB" w:eastAsia="zh-TW"/>
        </w:rPr>
        <w:t>one,</w:t>
      </w:r>
      <w:proofErr w:type="gramEnd"/>
      <w:r w:rsidR="00384CC1" w:rsidRPr="00384CC1">
        <w:rPr>
          <w:rFonts w:ascii="Arial" w:eastAsia="PMingLiU" w:hAnsi="Arial" w:cs="Arial"/>
          <w:sz w:val="24"/>
          <w:szCs w:val="24"/>
          <w:lang w:val="en-GB" w:eastAsia="zh-TW"/>
        </w:rPr>
        <w:t xml:space="preserve"> it will be useful through</w:t>
      </w:r>
      <w:r w:rsidRPr="00384CC1">
        <w:rPr>
          <w:rFonts w:ascii="Arial" w:eastAsia="PMingLiU" w:hAnsi="Arial" w:cs="Arial"/>
          <w:sz w:val="24"/>
          <w:szCs w:val="24"/>
          <w:lang w:val="en-GB" w:eastAsia="zh-TW"/>
        </w:rPr>
        <w:t>out your undergraduate studies. Pick one you like.</w:t>
      </w:r>
    </w:p>
    <w:p w:rsidR="00DC75B2" w:rsidRPr="00384CC1" w:rsidRDefault="00DC75B2" w:rsidP="00DC75B2">
      <w:pPr>
        <w:widowControl w:val="0"/>
        <w:autoSpaceDE w:val="0"/>
        <w:autoSpaceDN w:val="0"/>
        <w:adjustRightInd w:val="0"/>
        <w:spacing w:before="120"/>
        <w:rPr>
          <w:rFonts w:ascii="Arial" w:eastAsia="PMingLiU" w:hAnsi="Arial" w:cs="Arial"/>
          <w:sz w:val="24"/>
          <w:szCs w:val="24"/>
          <w:lang w:val="en-GB" w:eastAsia="zh-TW"/>
        </w:rPr>
      </w:pPr>
      <w:r w:rsidRPr="00384CC1">
        <w:rPr>
          <w:rFonts w:ascii="Arial" w:eastAsia="PMingLiU" w:hAnsi="Arial" w:cs="Arial"/>
          <w:sz w:val="24"/>
          <w:szCs w:val="24"/>
          <w:lang w:val="en-GB" w:eastAsia="zh-TW"/>
        </w:rPr>
        <w:t>An example is:</w:t>
      </w:r>
    </w:p>
    <w:p w:rsidR="00DC75B2" w:rsidRPr="00384CC1" w:rsidRDefault="00DC75B2" w:rsidP="00DC75B2">
      <w:pPr>
        <w:widowControl w:val="0"/>
        <w:autoSpaceDE w:val="0"/>
        <w:autoSpaceDN w:val="0"/>
        <w:adjustRightInd w:val="0"/>
        <w:spacing w:before="120"/>
        <w:rPr>
          <w:rFonts w:ascii="Arial" w:hAnsi="Arial" w:cs="Arial"/>
          <w:sz w:val="24"/>
          <w:szCs w:val="24"/>
        </w:rPr>
      </w:pPr>
      <w:r w:rsidRPr="00384CC1">
        <w:rPr>
          <w:rFonts w:ascii="Arial" w:hAnsi="Arial" w:cs="Arial"/>
          <w:bCs/>
          <w:color w:val="000000"/>
          <w:sz w:val="24"/>
          <w:szCs w:val="24"/>
        </w:rPr>
        <w:t xml:space="preserve">Gillespie S and </w:t>
      </w:r>
      <w:proofErr w:type="spellStart"/>
      <w:r w:rsidRPr="00384CC1">
        <w:rPr>
          <w:rFonts w:ascii="Arial" w:hAnsi="Arial" w:cs="Arial"/>
          <w:bCs/>
          <w:color w:val="000000"/>
          <w:sz w:val="24"/>
          <w:szCs w:val="24"/>
        </w:rPr>
        <w:t>Bamford</w:t>
      </w:r>
      <w:proofErr w:type="spellEnd"/>
      <w:r w:rsidRPr="00384CC1">
        <w:rPr>
          <w:rFonts w:ascii="Arial" w:hAnsi="Arial" w:cs="Arial"/>
          <w:bCs/>
          <w:color w:val="000000"/>
          <w:sz w:val="24"/>
          <w:szCs w:val="24"/>
        </w:rPr>
        <w:t xml:space="preserve"> K, Medical Microbiology and Infection at a Glance, 3</w:t>
      </w:r>
      <w:r w:rsidRPr="00384CC1">
        <w:rPr>
          <w:rFonts w:ascii="Arial" w:hAnsi="Arial" w:cs="Arial"/>
          <w:bCs/>
          <w:color w:val="000000"/>
          <w:sz w:val="24"/>
          <w:szCs w:val="24"/>
          <w:vertAlign w:val="superscript"/>
        </w:rPr>
        <w:t>rd</w:t>
      </w:r>
      <w:r w:rsidRPr="00384CC1">
        <w:rPr>
          <w:rFonts w:ascii="Arial" w:hAnsi="Arial" w:cs="Arial"/>
          <w:bCs/>
          <w:color w:val="000000"/>
          <w:sz w:val="24"/>
          <w:szCs w:val="24"/>
        </w:rPr>
        <w:t xml:space="preserve"> Ed, Blackwell (2007)  ISBN</w:t>
      </w:r>
    </w:p>
    <w:p w:rsidR="00DC75B2" w:rsidRPr="00384CC1" w:rsidRDefault="00DC75B2" w:rsidP="00DC75B2">
      <w:pPr>
        <w:widowControl w:val="0"/>
        <w:autoSpaceDE w:val="0"/>
        <w:autoSpaceDN w:val="0"/>
        <w:adjustRightInd w:val="0"/>
        <w:spacing w:before="120"/>
        <w:outlineLvl w:val="4"/>
        <w:rPr>
          <w:rFonts w:ascii="Arial" w:hAnsi="Arial" w:cs="Arial"/>
          <w:b/>
          <w:bCs/>
          <w:sz w:val="24"/>
          <w:szCs w:val="24"/>
        </w:rPr>
      </w:pPr>
    </w:p>
    <w:p w:rsidR="00DC75B2" w:rsidRPr="00384CC1" w:rsidRDefault="00DC75B2" w:rsidP="00DC75B2">
      <w:pPr>
        <w:widowControl w:val="0"/>
        <w:autoSpaceDE w:val="0"/>
        <w:autoSpaceDN w:val="0"/>
        <w:adjustRightInd w:val="0"/>
        <w:spacing w:before="120"/>
        <w:outlineLvl w:val="4"/>
        <w:rPr>
          <w:rFonts w:ascii="Arial" w:hAnsi="Arial" w:cs="Arial"/>
          <w:b/>
          <w:bCs/>
          <w:sz w:val="24"/>
          <w:szCs w:val="24"/>
          <w:lang w:eastAsia="en-GB"/>
        </w:rPr>
      </w:pPr>
      <w:r w:rsidRPr="00384CC1">
        <w:rPr>
          <w:rFonts w:ascii="Arial" w:hAnsi="Arial" w:cs="Arial"/>
          <w:b/>
          <w:bCs/>
          <w:sz w:val="24"/>
          <w:szCs w:val="24"/>
        </w:rPr>
        <w:t>Supplementary reading</w:t>
      </w:r>
    </w:p>
    <w:p w:rsidR="00DC75B2" w:rsidRPr="00384CC1" w:rsidRDefault="00DC75B2" w:rsidP="00DC75B2">
      <w:pPr>
        <w:widowControl w:val="0"/>
        <w:autoSpaceDE w:val="0"/>
        <w:autoSpaceDN w:val="0"/>
        <w:adjustRightInd w:val="0"/>
        <w:spacing w:before="120"/>
        <w:outlineLvl w:val="4"/>
        <w:rPr>
          <w:rFonts w:ascii="Arial" w:hAnsi="Arial" w:cs="Arial"/>
          <w:sz w:val="24"/>
          <w:szCs w:val="24"/>
        </w:rPr>
      </w:pPr>
      <w:r w:rsidRPr="00384CC1">
        <w:rPr>
          <w:rFonts w:ascii="Arial" w:hAnsi="Arial" w:cs="Arial"/>
          <w:sz w:val="24"/>
          <w:szCs w:val="24"/>
        </w:rPr>
        <w:t xml:space="preserve">McNeill, W.H. Plagues and Peoples. Anchor </w:t>
      </w:r>
      <w:smartTag w:uri="urn:schemas-microsoft-com:office:smarttags" w:element="place">
        <w:smartTag w:uri="urn:schemas-microsoft-com:office:smarttags" w:element="City">
          <w:r w:rsidRPr="00384CC1">
            <w:rPr>
              <w:rFonts w:ascii="Arial" w:hAnsi="Arial" w:cs="Arial"/>
              <w:sz w:val="24"/>
              <w:szCs w:val="24"/>
            </w:rPr>
            <w:t>Press</w:t>
          </w:r>
        </w:smartTag>
        <w:r w:rsidRPr="00384CC1">
          <w:rPr>
            <w:rFonts w:ascii="Arial" w:hAnsi="Arial" w:cs="Arial"/>
            <w:sz w:val="24"/>
            <w:szCs w:val="24"/>
          </w:rPr>
          <w:t xml:space="preserve"> </w:t>
        </w:r>
        <w:smartTag w:uri="urn:schemas-microsoft-com:office:smarttags" w:element="State">
          <w:r w:rsidRPr="00384CC1">
            <w:rPr>
              <w:rFonts w:ascii="Arial" w:hAnsi="Arial" w:cs="Arial"/>
              <w:sz w:val="24"/>
              <w:szCs w:val="24"/>
            </w:rPr>
            <w:t>NY</w:t>
          </w:r>
        </w:smartTag>
      </w:smartTag>
      <w:r w:rsidRPr="00384CC1">
        <w:rPr>
          <w:rFonts w:ascii="Arial" w:hAnsi="Arial" w:cs="Arial"/>
          <w:sz w:val="24"/>
          <w:szCs w:val="24"/>
        </w:rPr>
        <w:t>, 1976.</w:t>
      </w:r>
    </w:p>
    <w:p w:rsidR="00DC75B2" w:rsidRPr="00384CC1" w:rsidRDefault="00DC75B2" w:rsidP="00DC75B2">
      <w:pPr>
        <w:widowControl w:val="0"/>
        <w:autoSpaceDE w:val="0"/>
        <w:autoSpaceDN w:val="0"/>
        <w:adjustRightInd w:val="0"/>
        <w:spacing w:before="120"/>
        <w:outlineLvl w:val="4"/>
        <w:rPr>
          <w:rFonts w:ascii="Arial" w:hAnsi="Arial" w:cs="Arial"/>
          <w:sz w:val="24"/>
          <w:szCs w:val="24"/>
        </w:rPr>
      </w:pPr>
      <w:proofErr w:type="spellStart"/>
      <w:r w:rsidRPr="00384CC1">
        <w:rPr>
          <w:rFonts w:ascii="Arial" w:hAnsi="Arial" w:cs="Arial"/>
          <w:sz w:val="24"/>
          <w:szCs w:val="24"/>
        </w:rPr>
        <w:t>Zinnser</w:t>
      </w:r>
      <w:proofErr w:type="spellEnd"/>
      <w:r w:rsidRPr="00384CC1">
        <w:rPr>
          <w:rFonts w:ascii="Arial" w:hAnsi="Arial" w:cs="Arial"/>
          <w:sz w:val="24"/>
          <w:szCs w:val="24"/>
        </w:rPr>
        <w:t>, H. Rats, Lice and History, 1934. Free download from: http://www.archive.org/details/ratsliceandhisto035207mbp</w:t>
      </w:r>
    </w:p>
    <w:p w:rsidR="00DC75B2" w:rsidRPr="00384CC1" w:rsidRDefault="00DC75B2" w:rsidP="00DC75B2">
      <w:pPr>
        <w:widowControl w:val="0"/>
        <w:autoSpaceDE w:val="0"/>
        <w:autoSpaceDN w:val="0"/>
        <w:adjustRightInd w:val="0"/>
        <w:spacing w:before="120"/>
        <w:outlineLvl w:val="4"/>
        <w:rPr>
          <w:rFonts w:ascii="Arial" w:hAnsi="Arial" w:cs="Arial"/>
          <w:sz w:val="24"/>
          <w:szCs w:val="24"/>
        </w:rPr>
      </w:pPr>
      <w:r w:rsidRPr="00384CC1">
        <w:rPr>
          <w:rFonts w:ascii="Arial" w:hAnsi="Arial" w:cs="Arial"/>
          <w:sz w:val="24"/>
          <w:szCs w:val="24"/>
        </w:rPr>
        <w:t>Diamond, J. Guns, Germs and Steel: the fates of human societies. W.H. Norton, 1997.</w:t>
      </w:r>
    </w:p>
    <w:p w:rsidR="00DC75B2" w:rsidRPr="00384CC1" w:rsidRDefault="00DC75B2" w:rsidP="00DC75B2">
      <w:pPr>
        <w:widowControl w:val="0"/>
        <w:autoSpaceDE w:val="0"/>
        <w:autoSpaceDN w:val="0"/>
        <w:adjustRightInd w:val="0"/>
        <w:spacing w:before="120"/>
        <w:outlineLvl w:val="4"/>
        <w:rPr>
          <w:rFonts w:ascii="Arial" w:hAnsi="Arial" w:cs="Arial"/>
          <w:sz w:val="24"/>
          <w:szCs w:val="24"/>
        </w:rPr>
      </w:pPr>
      <w:r w:rsidRPr="00384CC1">
        <w:rPr>
          <w:rFonts w:ascii="Arial" w:hAnsi="Arial" w:cs="Arial"/>
          <w:sz w:val="24"/>
          <w:szCs w:val="24"/>
        </w:rPr>
        <w:t xml:space="preserve">Camus, A. The Plague. </w:t>
      </w:r>
      <w:proofErr w:type="spellStart"/>
      <w:r w:rsidRPr="00384CC1">
        <w:rPr>
          <w:rFonts w:ascii="Arial" w:hAnsi="Arial" w:cs="Arial"/>
          <w:sz w:val="24"/>
          <w:szCs w:val="24"/>
        </w:rPr>
        <w:t>Librairie</w:t>
      </w:r>
      <w:proofErr w:type="spellEnd"/>
      <w:r w:rsidRPr="00384CC1">
        <w:rPr>
          <w:rFonts w:ascii="Arial" w:hAnsi="Arial" w:cs="Arial"/>
          <w:sz w:val="24"/>
          <w:szCs w:val="24"/>
        </w:rPr>
        <w:t xml:space="preserve"> </w:t>
      </w:r>
      <w:proofErr w:type="spellStart"/>
      <w:r w:rsidRPr="00384CC1">
        <w:rPr>
          <w:rFonts w:ascii="Arial" w:hAnsi="Arial" w:cs="Arial"/>
          <w:sz w:val="24"/>
          <w:szCs w:val="24"/>
        </w:rPr>
        <w:t>Gallimard</w:t>
      </w:r>
      <w:proofErr w:type="spellEnd"/>
      <w:r w:rsidRPr="00384CC1">
        <w:rPr>
          <w:rFonts w:ascii="Arial" w:hAnsi="Arial" w:cs="Arial"/>
          <w:sz w:val="24"/>
          <w:szCs w:val="24"/>
        </w:rPr>
        <w:t xml:space="preserve">, 1948. </w:t>
      </w:r>
    </w:p>
    <w:p w:rsidR="00DC75B2" w:rsidRPr="00384CC1" w:rsidRDefault="00DC75B2" w:rsidP="00DC75B2">
      <w:pPr>
        <w:widowControl w:val="0"/>
        <w:autoSpaceDE w:val="0"/>
        <w:autoSpaceDN w:val="0"/>
        <w:adjustRightInd w:val="0"/>
        <w:spacing w:before="120"/>
        <w:outlineLvl w:val="4"/>
        <w:rPr>
          <w:rFonts w:ascii="Arial" w:hAnsi="Arial" w:cs="Arial"/>
          <w:sz w:val="24"/>
          <w:szCs w:val="24"/>
        </w:rPr>
      </w:pPr>
      <w:proofErr w:type="spellStart"/>
      <w:r w:rsidRPr="00384CC1">
        <w:rPr>
          <w:rFonts w:ascii="Arial" w:hAnsi="Arial" w:cs="Arial"/>
          <w:sz w:val="24"/>
          <w:szCs w:val="24"/>
        </w:rPr>
        <w:t>Lydyard</w:t>
      </w:r>
      <w:proofErr w:type="spellEnd"/>
      <w:r w:rsidRPr="00384CC1">
        <w:rPr>
          <w:rFonts w:ascii="Arial" w:hAnsi="Arial" w:cs="Arial"/>
          <w:sz w:val="24"/>
          <w:szCs w:val="24"/>
        </w:rPr>
        <w:t xml:space="preserve"> P et al (</w:t>
      </w:r>
      <w:proofErr w:type="spellStart"/>
      <w:r w:rsidRPr="00384CC1">
        <w:rPr>
          <w:rFonts w:ascii="Arial" w:hAnsi="Arial" w:cs="Arial"/>
          <w:sz w:val="24"/>
          <w:szCs w:val="24"/>
        </w:rPr>
        <w:t>Eds</w:t>
      </w:r>
      <w:proofErr w:type="spellEnd"/>
      <w:r w:rsidRPr="00384CC1">
        <w:rPr>
          <w:rFonts w:ascii="Arial" w:hAnsi="Arial" w:cs="Arial"/>
          <w:sz w:val="24"/>
          <w:szCs w:val="24"/>
        </w:rPr>
        <w:t xml:space="preserve">) Case studies in Infectious disease. </w:t>
      </w:r>
      <w:smartTag w:uri="urn:schemas-microsoft-com:office:smarttags" w:element="place">
        <w:smartTag w:uri="urn:schemas-microsoft-com:office:smarttags" w:element="City">
          <w:r w:rsidRPr="00384CC1">
            <w:rPr>
              <w:rFonts w:ascii="Arial" w:hAnsi="Arial" w:cs="Arial"/>
              <w:sz w:val="24"/>
              <w:szCs w:val="24"/>
            </w:rPr>
            <w:t>Garland</w:t>
          </w:r>
        </w:smartTag>
      </w:smartTag>
      <w:r w:rsidRPr="00384CC1">
        <w:rPr>
          <w:rFonts w:ascii="Arial" w:hAnsi="Arial" w:cs="Arial"/>
          <w:sz w:val="24"/>
          <w:szCs w:val="24"/>
        </w:rPr>
        <w:t xml:space="preserve"> Science, 2009.</w:t>
      </w:r>
    </w:p>
    <w:p w:rsidR="00DC75B2" w:rsidRPr="00384CC1" w:rsidRDefault="00DC75B2" w:rsidP="00DC75B2">
      <w:pPr>
        <w:widowControl w:val="0"/>
        <w:autoSpaceDE w:val="0"/>
        <w:autoSpaceDN w:val="0"/>
        <w:adjustRightInd w:val="0"/>
        <w:spacing w:before="120"/>
        <w:outlineLvl w:val="4"/>
        <w:rPr>
          <w:rFonts w:ascii="Arial" w:hAnsi="Arial" w:cs="Arial"/>
          <w:sz w:val="24"/>
          <w:szCs w:val="24"/>
        </w:rPr>
      </w:pPr>
      <w:proofErr w:type="spellStart"/>
      <w:r w:rsidRPr="00384CC1">
        <w:rPr>
          <w:rFonts w:ascii="Arial" w:hAnsi="Arial" w:cs="Arial"/>
          <w:sz w:val="24"/>
          <w:szCs w:val="24"/>
        </w:rPr>
        <w:t>Mandell</w:t>
      </w:r>
      <w:proofErr w:type="spellEnd"/>
      <w:r w:rsidRPr="00384CC1">
        <w:rPr>
          <w:rFonts w:ascii="Arial" w:hAnsi="Arial" w:cs="Arial"/>
          <w:sz w:val="24"/>
          <w:szCs w:val="24"/>
        </w:rPr>
        <w:t xml:space="preserve">, </w:t>
      </w:r>
      <w:smartTag w:uri="urn:schemas-microsoft-com:office:smarttags" w:element="place">
        <w:r w:rsidRPr="00384CC1">
          <w:rPr>
            <w:rFonts w:ascii="Arial" w:hAnsi="Arial" w:cs="Arial"/>
            <w:sz w:val="24"/>
            <w:szCs w:val="24"/>
          </w:rPr>
          <w:t>Douglas</w:t>
        </w:r>
      </w:smartTag>
      <w:r w:rsidRPr="00384CC1">
        <w:rPr>
          <w:rFonts w:ascii="Arial" w:hAnsi="Arial" w:cs="Arial"/>
          <w:sz w:val="24"/>
          <w:szCs w:val="24"/>
        </w:rPr>
        <w:t>, Bennett, Principles and Practice of infectious diseases 6</w:t>
      </w:r>
      <w:r w:rsidRPr="00384CC1">
        <w:rPr>
          <w:rFonts w:ascii="Arial" w:hAnsi="Arial" w:cs="Arial"/>
          <w:sz w:val="24"/>
          <w:szCs w:val="24"/>
          <w:vertAlign w:val="superscript"/>
        </w:rPr>
        <w:t>th</w:t>
      </w:r>
      <w:r w:rsidRPr="00384CC1">
        <w:rPr>
          <w:rFonts w:ascii="Arial" w:hAnsi="Arial" w:cs="Arial"/>
          <w:sz w:val="24"/>
          <w:szCs w:val="24"/>
        </w:rPr>
        <w:t xml:space="preserve"> Ed  Elsevier (2005)</w:t>
      </w:r>
    </w:p>
    <w:p w:rsidR="00DC75B2" w:rsidRPr="00384CC1" w:rsidRDefault="00DC75B2" w:rsidP="00DC75B2">
      <w:pPr>
        <w:widowControl w:val="0"/>
        <w:autoSpaceDE w:val="0"/>
        <w:autoSpaceDN w:val="0"/>
        <w:adjustRightInd w:val="0"/>
        <w:spacing w:before="120"/>
        <w:outlineLvl w:val="4"/>
        <w:rPr>
          <w:rFonts w:ascii="Arial" w:hAnsi="Arial" w:cs="Arial"/>
          <w:sz w:val="24"/>
          <w:szCs w:val="24"/>
        </w:rPr>
      </w:pPr>
      <w:r w:rsidRPr="00384CC1">
        <w:rPr>
          <w:rFonts w:ascii="Arial" w:hAnsi="Arial" w:cs="Arial"/>
          <w:sz w:val="24"/>
          <w:szCs w:val="24"/>
        </w:rPr>
        <w:t>Armstrong, Cohen, Infectious Diseases, Mosby (1999)</w:t>
      </w:r>
    </w:p>
    <w:p w:rsidR="00DC75B2" w:rsidRPr="00384CC1" w:rsidRDefault="00DC75B2" w:rsidP="00DC75B2">
      <w:pPr>
        <w:widowControl w:val="0"/>
        <w:autoSpaceDE w:val="0"/>
        <w:autoSpaceDN w:val="0"/>
        <w:adjustRightInd w:val="0"/>
        <w:spacing w:before="120"/>
        <w:outlineLvl w:val="4"/>
        <w:rPr>
          <w:rFonts w:ascii="Arial" w:hAnsi="Arial" w:cs="Arial"/>
          <w:sz w:val="24"/>
          <w:szCs w:val="24"/>
        </w:rPr>
      </w:pPr>
    </w:p>
    <w:p w:rsidR="00DC75B2" w:rsidRPr="00384CC1" w:rsidRDefault="00DC75B2" w:rsidP="00DC75B2">
      <w:pPr>
        <w:widowControl w:val="0"/>
        <w:autoSpaceDE w:val="0"/>
        <w:autoSpaceDN w:val="0"/>
        <w:adjustRightInd w:val="0"/>
        <w:spacing w:before="120"/>
        <w:outlineLvl w:val="4"/>
        <w:rPr>
          <w:rFonts w:ascii="Arial" w:hAnsi="Arial" w:cs="Arial"/>
          <w:b/>
          <w:bCs/>
          <w:sz w:val="22"/>
          <w:szCs w:val="22"/>
        </w:rPr>
      </w:pPr>
      <w:r w:rsidRPr="00384CC1">
        <w:rPr>
          <w:rFonts w:ascii="Arial" w:hAnsi="Arial" w:cs="Arial"/>
          <w:b/>
          <w:bCs/>
          <w:sz w:val="22"/>
          <w:szCs w:val="22"/>
        </w:rPr>
        <w:t>Online resources</w:t>
      </w:r>
    </w:p>
    <w:p w:rsidR="00DC75B2" w:rsidRPr="00384CC1" w:rsidRDefault="00DC75B2" w:rsidP="00DC75B2">
      <w:pPr>
        <w:widowControl w:val="0"/>
        <w:autoSpaceDE w:val="0"/>
        <w:autoSpaceDN w:val="0"/>
        <w:adjustRightInd w:val="0"/>
        <w:spacing w:before="120"/>
        <w:outlineLvl w:val="4"/>
        <w:rPr>
          <w:rFonts w:ascii="Arial" w:hAnsi="Arial" w:cs="Arial"/>
          <w:bCs/>
          <w:sz w:val="22"/>
          <w:szCs w:val="22"/>
        </w:rPr>
      </w:pPr>
      <w:r w:rsidRPr="00384CC1">
        <w:rPr>
          <w:rFonts w:ascii="Arial" w:hAnsi="Arial" w:cs="Arial"/>
          <w:bCs/>
          <w:sz w:val="22"/>
          <w:szCs w:val="22"/>
        </w:rPr>
        <w:t>Each of these websites provides information on different aspects of infectious diseases. These are useful reference sites   Many of these societies/</w:t>
      </w:r>
      <w:proofErr w:type="spellStart"/>
      <w:r w:rsidRPr="00384CC1">
        <w:rPr>
          <w:rFonts w:ascii="Arial" w:hAnsi="Arial" w:cs="Arial"/>
          <w:bCs/>
          <w:sz w:val="22"/>
          <w:szCs w:val="22"/>
        </w:rPr>
        <w:t>organisations</w:t>
      </w:r>
      <w:proofErr w:type="spellEnd"/>
      <w:r w:rsidRPr="00384CC1">
        <w:rPr>
          <w:rFonts w:ascii="Arial" w:hAnsi="Arial" w:cs="Arial"/>
          <w:bCs/>
          <w:sz w:val="22"/>
          <w:szCs w:val="22"/>
        </w:rPr>
        <w:t xml:space="preserve"> will have Twitter feeds that you can join to keep up-to-date with the latest infectious diseases information.</w:t>
      </w:r>
    </w:p>
    <w:p w:rsidR="00DC75B2" w:rsidRPr="00384CC1" w:rsidRDefault="00DC75B2" w:rsidP="00DC75B2">
      <w:pPr>
        <w:widowControl w:val="0"/>
        <w:autoSpaceDE w:val="0"/>
        <w:autoSpaceDN w:val="0"/>
        <w:adjustRightInd w:val="0"/>
        <w:spacing w:before="120"/>
        <w:outlineLvl w:val="4"/>
        <w:rPr>
          <w:rFonts w:ascii="Arial" w:hAnsi="Arial" w:cs="Arial"/>
          <w:b/>
          <w:bCs/>
          <w:sz w:val="22"/>
          <w:szCs w:val="22"/>
        </w:rPr>
      </w:pPr>
    </w:p>
    <w:p w:rsidR="00DC75B2" w:rsidRPr="00384CC1" w:rsidRDefault="00384CC1" w:rsidP="00DC75B2">
      <w:pPr>
        <w:ind w:right="-140"/>
        <w:rPr>
          <w:rFonts w:ascii="Arial" w:hAnsi="Arial" w:cs="Arial"/>
          <w:sz w:val="22"/>
          <w:szCs w:val="22"/>
        </w:rPr>
      </w:pPr>
      <w:hyperlink r:id="rId86" w:history="1">
        <w:r w:rsidR="00DC75B2" w:rsidRPr="00384CC1">
          <w:rPr>
            <w:rStyle w:val="Hyperlink"/>
            <w:rFonts w:ascii="Arial" w:hAnsi="Arial" w:cs="Arial"/>
            <w:sz w:val="22"/>
            <w:szCs w:val="22"/>
            <w:u w:val="none"/>
          </w:rPr>
          <w:t>http://www.hpa.org.uk/</w:t>
        </w:r>
      </w:hyperlink>
      <w:r w:rsidR="00DC75B2" w:rsidRPr="00384CC1">
        <w:rPr>
          <w:rFonts w:ascii="Arial" w:hAnsi="Arial" w:cs="Arial"/>
          <w:sz w:val="22"/>
          <w:szCs w:val="22"/>
        </w:rPr>
        <w:t xml:space="preserve"> The Health Protection agency – the section on infectious diseases deals with all aspects of infectious diseases in the UK</w:t>
      </w:r>
    </w:p>
    <w:p w:rsidR="00DC75B2" w:rsidRPr="00384CC1" w:rsidRDefault="00DC75B2" w:rsidP="00DC75B2">
      <w:pPr>
        <w:ind w:right="-140"/>
        <w:rPr>
          <w:rFonts w:ascii="Arial" w:hAnsi="Arial" w:cs="Arial"/>
          <w:sz w:val="22"/>
          <w:szCs w:val="22"/>
        </w:rPr>
      </w:pPr>
    </w:p>
    <w:p w:rsidR="00DC75B2" w:rsidRPr="00384CC1" w:rsidRDefault="00384CC1" w:rsidP="00DC75B2">
      <w:pPr>
        <w:ind w:right="-140"/>
        <w:rPr>
          <w:rFonts w:ascii="Arial" w:hAnsi="Arial" w:cs="Arial"/>
          <w:sz w:val="22"/>
          <w:szCs w:val="22"/>
        </w:rPr>
      </w:pPr>
      <w:hyperlink r:id="rId87" w:history="1">
        <w:r w:rsidR="00DC75B2" w:rsidRPr="00384CC1">
          <w:rPr>
            <w:rStyle w:val="Hyperlink"/>
            <w:rFonts w:ascii="Arial" w:hAnsi="Arial" w:cs="Arial"/>
            <w:sz w:val="22"/>
            <w:szCs w:val="22"/>
            <w:u w:val="none"/>
          </w:rPr>
          <w:t>http://www.bsac.org.uk/</w:t>
        </w:r>
      </w:hyperlink>
      <w:r w:rsidR="00DC75B2" w:rsidRPr="00384CC1">
        <w:rPr>
          <w:rFonts w:ascii="Arial" w:hAnsi="Arial" w:cs="Arial"/>
          <w:sz w:val="22"/>
          <w:szCs w:val="22"/>
        </w:rPr>
        <w:t xml:space="preserve">  the British Society for antimicrobial chemotherapy</w:t>
      </w:r>
    </w:p>
    <w:p w:rsidR="00DC75B2" w:rsidRPr="00384CC1" w:rsidRDefault="00DC75B2" w:rsidP="00DC75B2">
      <w:pPr>
        <w:ind w:right="-140"/>
        <w:rPr>
          <w:rFonts w:ascii="Arial" w:hAnsi="Arial" w:cs="Arial"/>
          <w:sz w:val="22"/>
          <w:szCs w:val="22"/>
        </w:rPr>
      </w:pPr>
    </w:p>
    <w:p w:rsidR="00DC75B2" w:rsidRPr="00384CC1" w:rsidRDefault="00384CC1" w:rsidP="00DC75B2">
      <w:pPr>
        <w:ind w:right="-140"/>
        <w:rPr>
          <w:rFonts w:ascii="Arial" w:hAnsi="Arial" w:cs="Arial"/>
          <w:sz w:val="22"/>
          <w:szCs w:val="22"/>
        </w:rPr>
      </w:pPr>
      <w:hyperlink r:id="rId88" w:history="1">
        <w:r w:rsidR="00DC75B2" w:rsidRPr="00384CC1">
          <w:rPr>
            <w:rStyle w:val="Hyperlink"/>
            <w:rFonts w:ascii="Arial" w:hAnsi="Arial" w:cs="Arial"/>
            <w:sz w:val="22"/>
            <w:szCs w:val="22"/>
            <w:u w:val="none"/>
          </w:rPr>
          <w:t>http://www.britishinfection.org/drupal/</w:t>
        </w:r>
      </w:hyperlink>
      <w:r w:rsidR="00DC75B2" w:rsidRPr="00384CC1">
        <w:rPr>
          <w:rFonts w:ascii="Arial" w:hAnsi="Arial" w:cs="Arial"/>
          <w:sz w:val="22"/>
          <w:szCs w:val="22"/>
        </w:rPr>
        <w:t xml:space="preserve"> The British Infection Association</w:t>
      </w:r>
    </w:p>
    <w:p w:rsidR="00DC75B2" w:rsidRPr="00384CC1" w:rsidRDefault="00DC75B2" w:rsidP="00DC75B2">
      <w:pPr>
        <w:ind w:right="-140"/>
        <w:rPr>
          <w:rFonts w:ascii="Arial" w:hAnsi="Arial" w:cs="Arial"/>
          <w:sz w:val="22"/>
          <w:szCs w:val="22"/>
        </w:rPr>
      </w:pPr>
    </w:p>
    <w:p w:rsidR="00DC75B2" w:rsidRPr="00384CC1" w:rsidRDefault="00384CC1" w:rsidP="00DC75B2">
      <w:pPr>
        <w:ind w:right="-140"/>
        <w:rPr>
          <w:rFonts w:ascii="Arial" w:hAnsi="Arial" w:cs="Arial"/>
          <w:sz w:val="22"/>
          <w:szCs w:val="22"/>
        </w:rPr>
      </w:pPr>
      <w:hyperlink r:id="rId89" w:history="1">
        <w:r w:rsidR="00DC75B2" w:rsidRPr="00384CC1">
          <w:rPr>
            <w:rStyle w:val="Hyperlink"/>
            <w:rFonts w:ascii="Arial" w:hAnsi="Arial" w:cs="Arial"/>
            <w:sz w:val="22"/>
            <w:szCs w:val="22"/>
            <w:u w:val="none"/>
          </w:rPr>
          <w:t>http://www.sgm.ac.uk/</w:t>
        </w:r>
      </w:hyperlink>
      <w:r w:rsidR="00DC75B2" w:rsidRPr="00384CC1">
        <w:rPr>
          <w:rFonts w:ascii="Arial" w:hAnsi="Arial" w:cs="Arial"/>
          <w:sz w:val="22"/>
          <w:szCs w:val="22"/>
        </w:rPr>
        <w:t xml:space="preserve"> The Society for General Microbiology This is a more science/research orientated group</w:t>
      </w:r>
    </w:p>
    <w:p w:rsidR="00DC75B2" w:rsidRPr="00384CC1" w:rsidRDefault="00DC75B2" w:rsidP="00DC75B2">
      <w:pPr>
        <w:ind w:right="-140"/>
        <w:rPr>
          <w:rFonts w:ascii="Arial" w:hAnsi="Arial" w:cs="Arial"/>
          <w:sz w:val="22"/>
          <w:szCs w:val="22"/>
        </w:rPr>
      </w:pPr>
    </w:p>
    <w:p w:rsidR="00DC75B2" w:rsidRPr="00384CC1" w:rsidRDefault="00384CC1" w:rsidP="00DC75B2">
      <w:pPr>
        <w:ind w:right="-140"/>
        <w:rPr>
          <w:rFonts w:ascii="Arial" w:hAnsi="Arial" w:cs="Arial"/>
          <w:sz w:val="22"/>
          <w:szCs w:val="22"/>
        </w:rPr>
      </w:pPr>
      <w:hyperlink r:id="rId90" w:history="1">
        <w:r w:rsidR="00DC75B2" w:rsidRPr="00384CC1">
          <w:rPr>
            <w:rStyle w:val="Hyperlink"/>
            <w:rFonts w:ascii="Arial" w:hAnsi="Arial" w:cs="Arial"/>
            <w:sz w:val="22"/>
            <w:szCs w:val="22"/>
            <w:u w:val="none"/>
          </w:rPr>
          <w:t>http://www.idsociety.org/</w:t>
        </w:r>
      </w:hyperlink>
      <w:r w:rsidR="00DC75B2" w:rsidRPr="00384CC1">
        <w:rPr>
          <w:rFonts w:ascii="Arial" w:hAnsi="Arial" w:cs="Arial"/>
          <w:sz w:val="22"/>
          <w:szCs w:val="22"/>
        </w:rPr>
        <w:t xml:space="preserve">   Infectious diseases society of America</w:t>
      </w:r>
    </w:p>
    <w:p w:rsidR="00DC75B2" w:rsidRPr="00384CC1" w:rsidRDefault="00DC75B2" w:rsidP="00DC75B2">
      <w:pPr>
        <w:ind w:right="-140"/>
        <w:rPr>
          <w:rFonts w:ascii="Arial" w:hAnsi="Arial" w:cs="Arial"/>
          <w:sz w:val="22"/>
          <w:szCs w:val="22"/>
        </w:rPr>
      </w:pPr>
    </w:p>
    <w:p w:rsidR="00DC75B2" w:rsidRPr="00384CC1" w:rsidRDefault="00384CC1" w:rsidP="00DC75B2">
      <w:pPr>
        <w:ind w:right="-140"/>
        <w:rPr>
          <w:rFonts w:ascii="Arial" w:hAnsi="Arial" w:cs="Arial"/>
          <w:sz w:val="22"/>
          <w:szCs w:val="22"/>
        </w:rPr>
      </w:pPr>
      <w:hyperlink r:id="rId91" w:history="1">
        <w:r w:rsidR="00DC75B2" w:rsidRPr="00384CC1">
          <w:rPr>
            <w:rStyle w:val="Hyperlink"/>
            <w:rFonts w:ascii="Arial" w:hAnsi="Arial" w:cs="Arial"/>
            <w:sz w:val="22"/>
            <w:szCs w:val="22"/>
            <w:u w:val="none"/>
          </w:rPr>
          <w:t>http://www.cdc.gov/</w:t>
        </w:r>
      </w:hyperlink>
      <w:r w:rsidR="00DC75B2" w:rsidRPr="00384CC1">
        <w:rPr>
          <w:rFonts w:ascii="Arial" w:hAnsi="Arial" w:cs="Arial"/>
          <w:sz w:val="22"/>
          <w:szCs w:val="22"/>
        </w:rPr>
        <w:t xml:space="preserve"> The Centers for Disease Control and Prevention </w:t>
      </w:r>
    </w:p>
    <w:p w:rsidR="00DC75B2" w:rsidRPr="00384CC1" w:rsidRDefault="00DC75B2" w:rsidP="00DC75B2">
      <w:pPr>
        <w:ind w:right="-140"/>
        <w:rPr>
          <w:rFonts w:ascii="Arial" w:hAnsi="Arial" w:cs="Arial"/>
          <w:sz w:val="22"/>
          <w:szCs w:val="22"/>
        </w:rPr>
      </w:pPr>
    </w:p>
    <w:p w:rsidR="00DC75B2" w:rsidRPr="00384CC1" w:rsidRDefault="00384CC1" w:rsidP="00DC75B2">
      <w:pPr>
        <w:ind w:right="-140"/>
        <w:rPr>
          <w:rFonts w:ascii="Arial" w:hAnsi="Arial" w:cs="Arial"/>
          <w:sz w:val="22"/>
          <w:szCs w:val="22"/>
        </w:rPr>
      </w:pPr>
      <w:hyperlink r:id="rId92" w:history="1">
        <w:r w:rsidR="00DC75B2" w:rsidRPr="00384CC1">
          <w:rPr>
            <w:rStyle w:val="Hyperlink"/>
            <w:rFonts w:ascii="Arial" w:hAnsi="Arial" w:cs="Arial"/>
            <w:sz w:val="22"/>
            <w:szCs w:val="22"/>
            <w:u w:val="none"/>
          </w:rPr>
          <w:t>http://www.ecdc.europa.eu/en/Pages/home.aspx</w:t>
        </w:r>
      </w:hyperlink>
      <w:r w:rsidR="00DC75B2" w:rsidRPr="00384CC1">
        <w:rPr>
          <w:rFonts w:ascii="Arial" w:hAnsi="Arial" w:cs="Arial"/>
          <w:sz w:val="22"/>
          <w:szCs w:val="22"/>
        </w:rPr>
        <w:t xml:space="preserve"> The European Centre for Disease Control </w:t>
      </w:r>
    </w:p>
    <w:p w:rsidR="00DC75B2" w:rsidRPr="00384CC1" w:rsidRDefault="00DC75B2" w:rsidP="00DC75B2">
      <w:pPr>
        <w:ind w:right="-140"/>
        <w:rPr>
          <w:rFonts w:ascii="Arial" w:hAnsi="Arial" w:cs="Arial"/>
          <w:sz w:val="22"/>
          <w:szCs w:val="22"/>
        </w:rPr>
      </w:pPr>
    </w:p>
    <w:p w:rsidR="00DC75B2" w:rsidRPr="00384CC1" w:rsidRDefault="00384CC1" w:rsidP="00DC75B2">
      <w:pPr>
        <w:ind w:right="-140"/>
        <w:rPr>
          <w:rFonts w:ascii="Arial" w:hAnsi="Arial" w:cs="Arial"/>
          <w:sz w:val="22"/>
        </w:rPr>
      </w:pPr>
      <w:hyperlink r:id="rId93" w:history="1">
        <w:r w:rsidR="00DC75B2" w:rsidRPr="00384CC1">
          <w:rPr>
            <w:rStyle w:val="Hyperlink"/>
            <w:rFonts w:ascii="Arial" w:hAnsi="Arial" w:cs="Arial"/>
            <w:sz w:val="22"/>
            <w:szCs w:val="22"/>
            <w:u w:val="none"/>
          </w:rPr>
          <w:t>http://www.nathnac.org/pro/index.htm</w:t>
        </w:r>
      </w:hyperlink>
      <w:r w:rsidR="00DC75B2" w:rsidRPr="00384CC1">
        <w:rPr>
          <w:rFonts w:ascii="Arial" w:hAnsi="Arial" w:cs="Arial"/>
          <w:sz w:val="22"/>
          <w:szCs w:val="22"/>
        </w:rPr>
        <w:t xml:space="preserve"> National Travel Health Network and Centre (NATHNAC)</w:t>
      </w:r>
      <w:r w:rsidR="00DC75B2" w:rsidRPr="00384CC1">
        <w:rPr>
          <w:rFonts w:ascii="Arial" w:hAnsi="Arial" w:cs="Arial"/>
          <w:sz w:val="22"/>
        </w:rPr>
        <w:t xml:space="preserve"> </w:t>
      </w:r>
    </w:p>
    <w:p w:rsidR="00DC75B2" w:rsidRPr="00384CC1" w:rsidRDefault="00DC75B2" w:rsidP="00DC75B2">
      <w:pPr>
        <w:ind w:right="-140"/>
        <w:rPr>
          <w:rFonts w:ascii="Arial" w:hAnsi="Arial" w:cs="Arial"/>
          <w:sz w:val="22"/>
        </w:rPr>
      </w:pPr>
    </w:p>
    <w:p w:rsidR="00DC75B2" w:rsidRPr="00384CC1" w:rsidRDefault="00384CC1" w:rsidP="00DC75B2">
      <w:pPr>
        <w:ind w:right="-140"/>
        <w:rPr>
          <w:rFonts w:ascii="Arial" w:hAnsi="Arial" w:cs="Arial"/>
          <w:sz w:val="22"/>
        </w:rPr>
      </w:pPr>
      <w:hyperlink r:id="rId94" w:history="1">
        <w:r w:rsidR="00DC75B2" w:rsidRPr="00384CC1">
          <w:rPr>
            <w:rStyle w:val="Hyperlink"/>
            <w:rFonts w:ascii="Arial" w:hAnsi="Arial" w:cs="Arial"/>
            <w:sz w:val="22"/>
            <w:u w:val="none"/>
          </w:rPr>
          <w:t>http://www.who.int/en/</w:t>
        </w:r>
      </w:hyperlink>
      <w:r w:rsidR="00DC75B2" w:rsidRPr="00384CC1">
        <w:rPr>
          <w:rFonts w:ascii="Arial" w:hAnsi="Arial" w:cs="Arial"/>
          <w:sz w:val="22"/>
        </w:rPr>
        <w:t xml:space="preserve"> World Health </w:t>
      </w:r>
      <w:proofErr w:type="spellStart"/>
      <w:r w:rsidR="00DC75B2" w:rsidRPr="00384CC1">
        <w:rPr>
          <w:rFonts w:ascii="Arial" w:hAnsi="Arial" w:cs="Arial"/>
          <w:sz w:val="22"/>
        </w:rPr>
        <w:t>Organisation</w:t>
      </w:r>
      <w:proofErr w:type="spellEnd"/>
    </w:p>
    <w:p w:rsidR="00DC75B2" w:rsidRPr="00384CC1" w:rsidRDefault="00DC75B2" w:rsidP="00DC75B2">
      <w:pPr>
        <w:ind w:right="-140"/>
        <w:rPr>
          <w:rFonts w:ascii="Arial" w:hAnsi="Arial" w:cs="Arial"/>
          <w:sz w:val="22"/>
        </w:rPr>
      </w:pPr>
    </w:p>
    <w:p w:rsidR="00DC75B2" w:rsidRPr="00384CC1" w:rsidRDefault="00384CC1" w:rsidP="00DC75B2">
      <w:pPr>
        <w:rPr>
          <w:rFonts w:ascii="Arial" w:hAnsi="Arial" w:cs="Arial"/>
          <w:b/>
          <w:sz w:val="22"/>
        </w:rPr>
      </w:pPr>
      <w:hyperlink r:id="rId95" w:history="1">
        <w:r w:rsidR="00DC75B2" w:rsidRPr="00384CC1">
          <w:rPr>
            <w:rStyle w:val="Hyperlink"/>
            <w:rFonts w:ascii="Arial" w:hAnsi="Arial" w:cs="Arial"/>
            <w:sz w:val="22"/>
            <w:u w:val="none"/>
          </w:rPr>
          <w:t>http://www1.imperial.ac.uk/medicine/about/institutes/cipm/</w:t>
        </w:r>
      </w:hyperlink>
      <w:r w:rsidR="00DC75B2" w:rsidRPr="00384CC1">
        <w:rPr>
          <w:rFonts w:ascii="Arial" w:hAnsi="Arial" w:cs="Arial"/>
          <w:sz w:val="22"/>
        </w:rPr>
        <w:t xml:space="preserve"> The National Centre for Infection Prevention and Management, Imperial College London</w:t>
      </w:r>
    </w:p>
    <w:p w:rsidR="00DC75B2" w:rsidRPr="00384CC1" w:rsidRDefault="00DC75B2" w:rsidP="002E77EB">
      <w:pPr>
        <w:rPr>
          <w:rFonts w:ascii="Arial" w:hAnsi="Arial" w:cs="Arial"/>
          <w:snapToGrid w:val="0"/>
          <w:color w:val="000000"/>
          <w:sz w:val="22"/>
          <w:szCs w:val="22"/>
        </w:rPr>
      </w:pPr>
    </w:p>
    <w:sectPr w:rsidR="00DC75B2" w:rsidRPr="00384CC1" w:rsidSect="00D66EB4">
      <w:type w:val="oddPage"/>
      <w:pgSz w:w="11907" w:h="16840" w:code="9"/>
      <w:pgMar w:top="1134" w:right="1418" w:bottom="1134" w:left="1418" w:header="567" w:footer="567" w:gutter="0"/>
      <w:cols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CBD" w:rsidRDefault="00575CBD">
      <w:r>
        <w:separator/>
      </w:r>
    </w:p>
  </w:endnote>
  <w:endnote w:type="continuationSeparator" w:id="0">
    <w:p w:rsidR="00575CBD" w:rsidRDefault="00575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LTStd-Roman">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ED0" w:rsidRDefault="004E6ED0" w:rsidP="00EB35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E6ED0" w:rsidRDefault="004E6E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ED0" w:rsidRDefault="004E6ED0">
    <w:pPr>
      <w:pStyle w:val="Footer"/>
      <w:tabs>
        <w:tab w:val="clear" w:pos="4320"/>
        <w:tab w:val="clear" w:pos="8640"/>
      </w:tabs>
      <w:ind w:right="-5"/>
      <w:jc w:val="center"/>
      <w:rPr>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ED0" w:rsidRPr="002D2891" w:rsidRDefault="004E6ED0" w:rsidP="00EB3534">
    <w:pPr>
      <w:pStyle w:val="Footer"/>
      <w:framePr w:wrap="around" w:vAnchor="text" w:hAnchor="margin" w:xAlign="center" w:y="1"/>
      <w:jc w:val="center"/>
      <w:rPr>
        <w:rStyle w:val="PageNumber"/>
        <w:rFonts w:ascii="Arial" w:hAnsi="Arial" w:cs="Arial"/>
      </w:rPr>
    </w:pPr>
    <w:r w:rsidRPr="002D2891">
      <w:rPr>
        <w:rStyle w:val="PageNumber"/>
        <w:rFonts w:ascii="Arial" w:hAnsi="Arial" w:cs="Arial"/>
      </w:rPr>
      <w:fldChar w:fldCharType="begin"/>
    </w:r>
    <w:r w:rsidRPr="002D2891">
      <w:rPr>
        <w:rStyle w:val="PageNumber"/>
        <w:rFonts w:ascii="Arial" w:hAnsi="Arial" w:cs="Arial"/>
      </w:rPr>
      <w:instrText xml:space="preserve">PAGE  </w:instrText>
    </w:r>
    <w:r w:rsidRPr="002D2891">
      <w:rPr>
        <w:rStyle w:val="PageNumber"/>
        <w:rFonts w:ascii="Arial" w:hAnsi="Arial" w:cs="Arial"/>
      </w:rPr>
      <w:fldChar w:fldCharType="separate"/>
    </w:r>
    <w:r w:rsidR="00384CC1">
      <w:rPr>
        <w:rStyle w:val="PageNumber"/>
        <w:rFonts w:ascii="Arial" w:hAnsi="Arial" w:cs="Arial"/>
        <w:noProof/>
      </w:rPr>
      <w:t>iii</w:t>
    </w:r>
    <w:r w:rsidRPr="002D2891">
      <w:rPr>
        <w:rStyle w:val="PageNumber"/>
        <w:rFonts w:ascii="Arial" w:hAnsi="Arial" w:cs="Arial"/>
      </w:rPr>
      <w:fldChar w:fldCharType="end"/>
    </w:r>
  </w:p>
  <w:p w:rsidR="004E6ED0" w:rsidRPr="00FA2896" w:rsidRDefault="004E6ED0" w:rsidP="00D76493">
    <w:pPr>
      <w:pStyle w:val="Footer"/>
      <w:tabs>
        <w:tab w:val="clear" w:pos="4320"/>
        <w:tab w:val="clear" w:pos="8640"/>
      </w:tabs>
      <w:ind w:right="-5"/>
      <w:rPr>
        <w:rFonts w:ascii="Arial" w:hAnsi="Arial"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ED0" w:rsidRPr="00F65FFD" w:rsidRDefault="004E6ED0" w:rsidP="001D73CD">
    <w:pPr>
      <w:pStyle w:val="Footer"/>
      <w:jc w:val="center"/>
      <w:rPr>
        <w:rFonts w:ascii="Arial" w:hAnsi="Arial" w:cs="Arial"/>
      </w:rPr>
    </w:pPr>
    <w:r w:rsidRPr="00F65FFD">
      <w:rPr>
        <w:rFonts w:ascii="Arial" w:hAnsi="Arial" w:cs="Arial"/>
      </w:rPr>
      <w:fldChar w:fldCharType="begin"/>
    </w:r>
    <w:r w:rsidRPr="00F65FFD">
      <w:rPr>
        <w:rFonts w:ascii="Arial" w:hAnsi="Arial" w:cs="Arial"/>
      </w:rPr>
      <w:instrText xml:space="preserve"> PAGE  \* Arabic  \* MERGEFORMAT </w:instrText>
    </w:r>
    <w:r w:rsidRPr="00F65FFD">
      <w:rPr>
        <w:rFonts w:ascii="Arial" w:hAnsi="Arial" w:cs="Arial"/>
      </w:rPr>
      <w:fldChar w:fldCharType="separate"/>
    </w:r>
    <w:r w:rsidR="00384CC1">
      <w:rPr>
        <w:rFonts w:ascii="Arial" w:hAnsi="Arial" w:cs="Arial"/>
        <w:noProof/>
      </w:rPr>
      <w:t>69</w:t>
    </w:r>
    <w:r w:rsidRPr="00F65FFD">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CBD" w:rsidRDefault="00575CBD">
      <w:r>
        <w:separator/>
      </w:r>
    </w:p>
  </w:footnote>
  <w:footnote w:type="continuationSeparator" w:id="0">
    <w:p w:rsidR="00575CBD" w:rsidRDefault="00575C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04D2C90"/>
    <w:multiLevelType w:val="hybridMultilevel"/>
    <w:tmpl w:val="D24688D4"/>
    <w:lvl w:ilvl="0" w:tplc="FFFFFFFF">
      <w:start w:val="1"/>
      <w:numFmt w:val="decimal"/>
      <w:lvlText w:val="(%1)"/>
      <w:lvlJc w:val="left"/>
      <w:pPr>
        <w:tabs>
          <w:tab w:val="num" w:pos="750"/>
        </w:tabs>
        <w:ind w:left="750" w:hanging="39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nsid w:val="02800E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nsid w:val="04D22155"/>
    <w:multiLevelType w:val="hybridMultilevel"/>
    <w:tmpl w:val="2A34888A"/>
    <w:lvl w:ilvl="0" w:tplc="FF4A43EC">
      <w:start w:val="1"/>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4">
    <w:nsid w:val="0658105E"/>
    <w:multiLevelType w:val="hybridMultilevel"/>
    <w:tmpl w:val="3C4C8EDA"/>
    <w:lvl w:ilvl="0" w:tplc="1FDED2CA">
      <w:numFmt w:val="bullet"/>
      <w:lvlText w:val="•"/>
      <w:lvlJc w:val="left"/>
      <w:pPr>
        <w:tabs>
          <w:tab w:val="num" w:pos="360"/>
        </w:tabs>
        <w:ind w:left="0" w:firstLine="0"/>
      </w:pPr>
      <w:rPr>
        <w:rFonts w:ascii="Arial" w:hAnsi="Aria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6A3410F"/>
    <w:multiLevelType w:val="hybridMultilevel"/>
    <w:tmpl w:val="26E4465E"/>
    <w:lvl w:ilvl="0" w:tplc="D26AE5A8">
      <w:start w:val="1"/>
      <w:numFmt w:val="bullet"/>
      <w:lvlText w:val="•"/>
      <w:lvlJc w:val="left"/>
      <w:pPr>
        <w:tabs>
          <w:tab w:val="num" w:pos="720"/>
        </w:tabs>
        <w:ind w:left="720" w:hanging="360"/>
      </w:pPr>
      <w:rPr>
        <w:rFonts w:ascii="Times New Roman" w:hAnsi="Times New Roman" w:hint="default"/>
      </w:rPr>
    </w:lvl>
    <w:lvl w:ilvl="1" w:tplc="DA0A6028" w:tentative="1">
      <w:start w:val="1"/>
      <w:numFmt w:val="bullet"/>
      <w:lvlText w:val="•"/>
      <w:lvlJc w:val="left"/>
      <w:pPr>
        <w:tabs>
          <w:tab w:val="num" w:pos="1440"/>
        </w:tabs>
        <w:ind w:left="1440" w:hanging="360"/>
      </w:pPr>
      <w:rPr>
        <w:rFonts w:ascii="Times New Roman" w:hAnsi="Times New Roman" w:hint="default"/>
      </w:rPr>
    </w:lvl>
    <w:lvl w:ilvl="2" w:tplc="708AE512" w:tentative="1">
      <w:start w:val="1"/>
      <w:numFmt w:val="bullet"/>
      <w:lvlText w:val="•"/>
      <w:lvlJc w:val="left"/>
      <w:pPr>
        <w:tabs>
          <w:tab w:val="num" w:pos="2160"/>
        </w:tabs>
        <w:ind w:left="2160" w:hanging="360"/>
      </w:pPr>
      <w:rPr>
        <w:rFonts w:ascii="Times New Roman" w:hAnsi="Times New Roman" w:hint="default"/>
      </w:rPr>
    </w:lvl>
    <w:lvl w:ilvl="3" w:tplc="9AF0689A" w:tentative="1">
      <w:start w:val="1"/>
      <w:numFmt w:val="bullet"/>
      <w:lvlText w:val="•"/>
      <w:lvlJc w:val="left"/>
      <w:pPr>
        <w:tabs>
          <w:tab w:val="num" w:pos="2880"/>
        </w:tabs>
        <w:ind w:left="2880" w:hanging="360"/>
      </w:pPr>
      <w:rPr>
        <w:rFonts w:ascii="Times New Roman" w:hAnsi="Times New Roman" w:hint="default"/>
      </w:rPr>
    </w:lvl>
    <w:lvl w:ilvl="4" w:tplc="5E1A8780" w:tentative="1">
      <w:start w:val="1"/>
      <w:numFmt w:val="bullet"/>
      <w:lvlText w:val="•"/>
      <w:lvlJc w:val="left"/>
      <w:pPr>
        <w:tabs>
          <w:tab w:val="num" w:pos="3600"/>
        </w:tabs>
        <w:ind w:left="3600" w:hanging="360"/>
      </w:pPr>
      <w:rPr>
        <w:rFonts w:ascii="Times New Roman" w:hAnsi="Times New Roman" w:hint="default"/>
      </w:rPr>
    </w:lvl>
    <w:lvl w:ilvl="5" w:tplc="B0CABEAA" w:tentative="1">
      <w:start w:val="1"/>
      <w:numFmt w:val="bullet"/>
      <w:lvlText w:val="•"/>
      <w:lvlJc w:val="left"/>
      <w:pPr>
        <w:tabs>
          <w:tab w:val="num" w:pos="4320"/>
        </w:tabs>
        <w:ind w:left="4320" w:hanging="360"/>
      </w:pPr>
      <w:rPr>
        <w:rFonts w:ascii="Times New Roman" w:hAnsi="Times New Roman" w:hint="default"/>
      </w:rPr>
    </w:lvl>
    <w:lvl w:ilvl="6" w:tplc="0EFC1DE6" w:tentative="1">
      <w:start w:val="1"/>
      <w:numFmt w:val="bullet"/>
      <w:lvlText w:val="•"/>
      <w:lvlJc w:val="left"/>
      <w:pPr>
        <w:tabs>
          <w:tab w:val="num" w:pos="5040"/>
        </w:tabs>
        <w:ind w:left="5040" w:hanging="360"/>
      </w:pPr>
      <w:rPr>
        <w:rFonts w:ascii="Times New Roman" w:hAnsi="Times New Roman" w:hint="default"/>
      </w:rPr>
    </w:lvl>
    <w:lvl w:ilvl="7" w:tplc="84588BEA" w:tentative="1">
      <w:start w:val="1"/>
      <w:numFmt w:val="bullet"/>
      <w:lvlText w:val="•"/>
      <w:lvlJc w:val="left"/>
      <w:pPr>
        <w:tabs>
          <w:tab w:val="num" w:pos="5760"/>
        </w:tabs>
        <w:ind w:left="5760" w:hanging="360"/>
      </w:pPr>
      <w:rPr>
        <w:rFonts w:ascii="Times New Roman" w:hAnsi="Times New Roman" w:hint="default"/>
      </w:rPr>
    </w:lvl>
    <w:lvl w:ilvl="8" w:tplc="04F44256" w:tentative="1">
      <w:start w:val="1"/>
      <w:numFmt w:val="bullet"/>
      <w:lvlText w:val="•"/>
      <w:lvlJc w:val="left"/>
      <w:pPr>
        <w:tabs>
          <w:tab w:val="num" w:pos="6480"/>
        </w:tabs>
        <w:ind w:left="6480" w:hanging="360"/>
      </w:pPr>
      <w:rPr>
        <w:rFonts w:ascii="Times New Roman" w:hAnsi="Times New Roman" w:hint="default"/>
      </w:rPr>
    </w:lvl>
  </w:abstractNum>
  <w:abstractNum w:abstractNumId="6">
    <w:nsid w:val="072D71B1"/>
    <w:multiLevelType w:val="hybridMultilevel"/>
    <w:tmpl w:val="1B502D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91F177B"/>
    <w:multiLevelType w:val="hybridMultilevel"/>
    <w:tmpl w:val="F1387CEE"/>
    <w:lvl w:ilvl="0" w:tplc="5BD8F1BE">
      <w:start w:val="1"/>
      <w:numFmt w:val="bullet"/>
      <w:lvlText w:val="•"/>
      <w:lvlJc w:val="left"/>
      <w:pPr>
        <w:tabs>
          <w:tab w:val="num" w:pos="720"/>
        </w:tabs>
        <w:ind w:left="720" w:hanging="360"/>
      </w:pPr>
      <w:rPr>
        <w:rFonts w:ascii="Times New Roman" w:hAnsi="Times New Roman" w:hint="default"/>
      </w:rPr>
    </w:lvl>
    <w:lvl w:ilvl="1" w:tplc="8AE88846" w:tentative="1">
      <w:start w:val="1"/>
      <w:numFmt w:val="bullet"/>
      <w:lvlText w:val="•"/>
      <w:lvlJc w:val="left"/>
      <w:pPr>
        <w:tabs>
          <w:tab w:val="num" w:pos="1440"/>
        </w:tabs>
        <w:ind w:left="1440" w:hanging="360"/>
      </w:pPr>
      <w:rPr>
        <w:rFonts w:ascii="Times New Roman" w:hAnsi="Times New Roman" w:hint="default"/>
      </w:rPr>
    </w:lvl>
    <w:lvl w:ilvl="2" w:tplc="7B5E4506" w:tentative="1">
      <w:start w:val="1"/>
      <w:numFmt w:val="bullet"/>
      <w:lvlText w:val="•"/>
      <w:lvlJc w:val="left"/>
      <w:pPr>
        <w:tabs>
          <w:tab w:val="num" w:pos="2160"/>
        </w:tabs>
        <w:ind w:left="2160" w:hanging="360"/>
      </w:pPr>
      <w:rPr>
        <w:rFonts w:ascii="Times New Roman" w:hAnsi="Times New Roman" w:hint="default"/>
      </w:rPr>
    </w:lvl>
    <w:lvl w:ilvl="3" w:tplc="43D0F4AA" w:tentative="1">
      <w:start w:val="1"/>
      <w:numFmt w:val="bullet"/>
      <w:lvlText w:val="•"/>
      <w:lvlJc w:val="left"/>
      <w:pPr>
        <w:tabs>
          <w:tab w:val="num" w:pos="2880"/>
        </w:tabs>
        <w:ind w:left="2880" w:hanging="360"/>
      </w:pPr>
      <w:rPr>
        <w:rFonts w:ascii="Times New Roman" w:hAnsi="Times New Roman" w:hint="default"/>
      </w:rPr>
    </w:lvl>
    <w:lvl w:ilvl="4" w:tplc="BCC45CBA" w:tentative="1">
      <w:start w:val="1"/>
      <w:numFmt w:val="bullet"/>
      <w:lvlText w:val="•"/>
      <w:lvlJc w:val="left"/>
      <w:pPr>
        <w:tabs>
          <w:tab w:val="num" w:pos="3600"/>
        </w:tabs>
        <w:ind w:left="3600" w:hanging="360"/>
      </w:pPr>
      <w:rPr>
        <w:rFonts w:ascii="Times New Roman" w:hAnsi="Times New Roman" w:hint="default"/>
      </w:rPr>
    </w:lvl>
    <w:lvl w:ilvl="5" w:tplc="BECC3E80" w:tentative="1">
      <w:start w:val="1"/>
      <w:numFmt w:val="bullet"/>
      <w:lvlText w:val="•"/>
      <w:lvlJc w:val="left"/>
      <w:pPr>
        <w:tabs>
          <w:tab w:val="num" w:pos="4320"/>
        </w:tabs>
        <w:ind w:left="4320" w:hanging="360"/>
      </w:pPr>
      <w:rPr>
        <w:rFonts w:ascii="Times New Roman" w:hAnsi="Times New Roman" w:hint="default"/>
      </w:rPr>
    </w:lvl>
    <w:lvl w:ilvl="6" w:tplc="39328532" w:tentative="1">
      <w:start w:val="1"/>
      <w:numFmt w:val="bullet"/>
      <w:lvlText w:val="•"/>
      <w:lvlJc w:val="left"/>
      <w:pPr>
        <w:tabs>
          <w:tab w:val="num" w:pos="5040"/>
        </w:tabs>
        <w:ind w:left="5040" w:hanging="360"/>
      </w:pPr>
      <w:rPr>
        <w:rFonts w:ascii="Times New Roman" w:hAnsi="Times New Roman" w:hint="default"/>
      </w:rPr>
    </w:lvl>
    <w:lvl w:ilvl="7" w:tplc="6C9294C8" w:tentative="1">
      <w:start w:val="1"/>
      <w:numFmt w:val="bullet"/>
      <w:lvlText w:val="•"/>
      <w:lvlJc w:val="left"/>
      <w:pPr>
        <w:tabs>
          <w:tab w:val="num" w:pos="5760"/>
        </w:tabs>
        <w:ind w:left="5760" w:hanging="360"/>
      </w:pPr>
      <w:rPr>
        <w:rFonts w:ascii="Times New Roman" w:hAnsi="Times New Roman" w:hint="default"/>
      </w:rPr>
    </w:lvl>
    <w:lvl w:ilvl="8" w:tplc="39BA13D6" w:tentative="1">
      <w:start w:val="1"/>
      <w:numFmt w:val="bullet"/>
      <w:lvlText w:val="•"/>
      <w:lvlJc w:val="left"/>
      <w:pPr>
        <w:tabs>
          <w:tab w:val="num" w:pos="6480"/>
        </w:tabs>
        <w:ind w:left="6480" w:hanging="360"/>
      </w:pPr>
      <w:rPr>
        <w:rFonts w:ascii="Times New Roman" w:hAnsi="Times New Roman" w:hint="default"/>
      </w:rPr>
    </w:lvl>
  </w:abstractNum>
  <w:abstractNum w:abstractNumId="8">
    <w:nsid w:val="098900A5"/>
    <w:multiLevelType w:val="hybridMultilevel"/>
    <w:tmpl w:val="C8143290"/>
    <w:lvl w:ilvl="0" w:tplc="4D94C06E">
      <w:start w:val="1"/>
      <w:numFmt w:val="bullet"/>
      <w:lvlText w:val="•"/>
      <w:lvlJc w:val="left"/>
      <w:pPr>
        <w:tabs>
          <w:tab w:val="num" w:pos="720"/>
        </w:tabs>
        <w:ind w:left="720" w:hanging="360"/>
      </w:pPr>
      <w:rPr>
        <w:rFonts w:ascii="Times New Roman" w:hAnsi="Times New Roman" w:hint="default"/>
      </w:rPr>
    </w:lvl>
    <w:lvl w:ilvl="1" w:tplc="CF28C27C" w:tentative="1">
      <w:start w:val="1"/>
      <w:numFmt w:val="bullet"/>
      <w:lvlText w:val="•"/>
      <w:lvlJc w:val="left"/>
      <w:pPr>
        <w:tabs>
          <w:tab w:val="num" w:pos="1440"/>
        </w:tabs>
        <w:ind w:left="1440" w:hanging="360"/>
      </w:pPr>
      <w:rPr>
        <w:rFonts w:ascii="Times New Roman" w:hAnsi="Times New Roman" w:hint="default"/>
      </w:rPr>
    </w:lvl>
    <w:lvl w:ilvl="2" w:tplc="90A0BEC6" w:tentative="1">
      <w:start w:val="1"/>
      <w:numFmt w:val="bullet"/>
      <w:lvlText w:val="•"/>
      <w:lvlJc w:val="left"/>
      <w:pPr>
        <w:tabs>
          <w:tab w:val="num" w:pos="2160"/>
        </w:tabs>
        <w:ind w:left="2160" w:hanging="360"/>
      </w:pPr>
      <w:rPr>
        <w:rFonts w:ascii="Times New Roman" w:hAnsi="Times New Roman" w:hint="default"/>
      </w:rPr>
    </w:lvl>
    <w:lvl w:ilvl="3" w:tplc="5A5615FC" w:tentative="1">
      <w:start w:val="1"/>
      <w:numFmt w:val="bullet"/>
      <w:lvlText w:val="•"/>
      <w:lvlJc w:val="left"/>
      <w:pPr>
        <w:tabs>
          <w:tab w:val="num" w:pos="2880"/>
        </w:tabs>
        <w:ind w:left="2880" w:hanging="360"/>
      </w:pPr>
      <w:rPr>
        <w:rFonts w:ascii="Times New Roman" w:hAnsi="Times New Roman" w:hint="default"/>
      </w:rPr>
    </w:lvl>
    <w:lvl w:ilvl="4" w:tplc="D5D018CA" w:tentative="1">
      <w:start w:val="1"/>
      <w:numFmt w:val="bullet"/>
      <w:lvlText w:val="•"/>
      <w:lvlJc w:val="left"/>
      <w:pPr>
        <w:tabs>
          <w:tab w:val="num" w:pos="3600"/>
        </w:tabs>
        <w:ind w:left="3600" w:hanging="360"/>
      </w:pPr>
      <w:rPr>
        <w:rFonts w:ascii="Times New Roman" w:hAnsi="Times New Roman" w:hint="default"/>
      </w:rPr>
    </w:lvl>
    <w:lvl w:ilvl="5" w:tplc="4D68E426" w:tentative="1">
      <w:start w:val="1"/>
      <w:numFmt w:val="bullet"/>
      <w:lvlText w:val="•"/>
      <w:lvlJc w:val="left"/>
      <w:pPr>
        <w:tabs>
          <w:tab w:val="num" w:pos="4320"/>
        </w:tabs>
        <w:ind w:left="4320" w:hanging="360"/>
      </w:pPr>
      <w:rPr>
        <w:rFonts w:ascii="Times New Roman" w:hAnsi="Times New Roman" w:hint="default"/>
      </w:rPr>
    </w:lvl>
    <w:lvl w:ilvl="6" w:tplc="202CAB62" w:tentative="1">
      <w:start w:val="1"/>
      <w:numFmt w:val="bullet"/>
      <w:lvlText w:val="•"/>
      <w:lvlJc w:val="left"/>
      <w:pPr>
        <w:tabs>
          <w:tab w:val="num" w:pos="5040"/>
        </w:tabs>
        <w:ind w:left="5040" w:hanging="360"/>
      </w:pPr>
      <w:rPr>
        <w:rFonts w:ascii="Times New Roman" w:hAnsi="Times New Roman" w:hint="default"/>
      </w:rPr>
    </w:lvl>
    <w:lvl w:ilvl="7" w:tplc="42DE9F56" w:tentative="1">
      <w:start w:val="1"/>
      <w:numFmt w:val="bullet"/>
      <w:lvlText w:val="•"/>
      <w:lvlJc w:val="left"/>
      <w:pPr>
        <w:tabs>
          <w:tab w:val="num" w:pos="5760"/>
        </w:tabs>
        <w:ind w:left="5760" w:hanging="360"/>
      </w:pPr>
      <w:rPr>
        <w:rFonts w:ascii="Times New Roman" w:hAnsi="Times New Roman" w:hint="default"/>
      </w:rPr>
    </w:lvl>
    <w:lvl w:ilvl="8" w:tplc="2BC0CEB6" w:tentative="1">
      <w:start w:val="1"/>
      <w:numFmt w:val="bullet"/>
      <w:lvlText w:val="•"/>
      <w:lvlJc w:val="left"/>
      <w:pPr>
        <w:tabs>
          <w:tab w:val="num" w:pos="6480"/>
        </w:tabs>
        <w:ind w:left="6480" w:hanging="360"/>
      </w:pPr>
      <w:rPr>
        <w:rFonts w:ascii="Times New Roman" w:hAnsi="Times New Roman" w:hint="default"/>
      </w:rPr>
    </w:lvl>
  </w:abstractNum>
  <w:abstractNum w:abstractNumId="9">
    <w:nsid w:val="0BE75A78"/>
    <w:multiLevelType w:val="hybridMultilevel"/>
    <w:tmpl w:val="CCAA2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D082F0E"/>
    <w:multiLevelType w:val="hybridMultilevel"/>
    <w:tmpl w:val="1D1C2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E591F36"/>
    <w:multiLevelType w:val="hybridMultilevel"/>
    <w:tmpl w:val="93D868DC"/>
    <w:lvl w:ilvl="0" w:tplc="A11C269E">
      <w:start w:val="1"/>
      <w:numFmt w:val="decimal"/>
      <w:lvlText w:val="%1."/>
      <w:lvlJc w:val="left"/>
      <w:pPr>
        <w:tabs>
          <w:tab w:val="num" w:pos="720"/>
        </w:tabs>
        <w:ind w:left="720" w:hanging="360"/>
      </w:pPr>
      <w:rPr>
        <w:rFonts w:cs="Times New Roman" w:hint="default"/>
      </w:rPr>
    </w:lvl>
    <w:lvl w:ilvl="1" w:tplc="C218AD46" w:tentative="1">
      <w:start w:val="1"/>
      <w:numFmt w:val="lowerLetter"/>
      <w:lvlText w:val="%2."/>
      <w:lvlJc w:val="left"/>
      <w:pPr>
        <w:tabs>
          <w:tab w:val="num" w:pos="1440"/>
        </w:tabs>
        <w:ind w:left="1440" w:hanging="360"/>
      </w:pPr>
      <w:rPr>
        <w:rFonts w:cs="Times New Roman"/>
      </w:rPr>
    </w:lvl>
    <w:lvl w:ilvl="2" w:tplc="E012A95C" w:tentative="1">
      <w:start w:val="1"/>
      <w:numFmt w:val="lowerRoman"/>
      <w:lvlText w:val="%3."/>
      <w:lvlJc w:val="right"/>
      <w:pPr>
        <w:tabs>
          <w:tab w:val="num" w:pos="2160"/>
        </w:tabs>
        <w:ind w:left="2160" w:hanging="180"/>
      </w:pPr>
      <w:rPr>
        <w:rFonts w:cs="Times New Roman"/>
      </w:rPr>
    </w:lvl>
    <w:lvl w:ilvl="3" w:tplc="A732CBEE" w:tentative="1">
      <w:start w:val="1"/>
      <w:numFmt w:val="decimal"/>
      <w:lvlText w:val="%4."/>
      <w:lvlJc w:val="left"/>
      <w:pPr>
        <w:tabs>
          <w:tab w:val="num" w:pos="2880"/>
        </w:tabs>
        <w:ind w:left="2880" w:hanging="360"/>
      </w:pPr>
      <w:rPr>
        <w:rFonts w:cs="Times New Roman"/>
      </w:rPr>
    </w:lvl>
    <w:lvl w:ilvl="4" w:tplc="1480E13E" w:tentative="1">
      <w:start w:val="1"/>
      <w:numFmt w:val="lowerLetter"/>
      <w:lvlText w:val="%5."/>
      <w:lvlJc w:val="left"/>
      <w:pPr>
        <w:tabs>
          <w:tab w:val="num" w:pos="3600"/>
        </w:tabs>
        <w:ind w:left="3600" w:hanging="360"/>
      </w:pPr>
      <w:rPr>
        <w:rFonts w:cs="Times New Roman"/>
      </w:rPr>
    </w:lvl>
    <w:lvl w:ilvl="5" w:tplc="A8509138" w:tentative="1">
      <w:start w:val="1"/>
      <w:numFmt w:val="lowerRoman"/>
      <w:lvlText w:val="%6."/>
      <w:lvlJc w:val="right"/>
      <w:pPr>
        <w:tabs>
          <w:tab w:val="num" w:pos="4320"/>
        </w:tabs>
        <w:ind w:left="4320" w:hanging="180"/>
      </w:pPr>
      <w:rPr>
        <w:rFonts w:cs="Times New Roman"/>
      </w:rPr>
    </w:lvl>
    <w:lvl w:ilvl="6" w:tplc="9306D5B0" w:tentative="1">
      <w:start w:val="1"/>
      <w:numFmt w:val="decimal"/>
      <w:lvlText w:val="%7."/>
      <w:lvlJc w:val="left"/>
      <w:pPr>
        <w:tabs>
          <w:tab w:val="num" w:pos="5040"/>
        </w:tabs>
        <w:ind w:left="5040" w:hanging="360"/>
      </w:pPr>
      <w:rPr>
        <w:rFonts w:cs="Times New Roman"/>
      </w:rPr>
    </w:lvl>
    <w:lvl w:ilvl="7" w:tplc="4BD6B938" w:tentative="1">
      <w:start w:val="1"/>
      <w:numFmt w:val="lowerLetter"/>
      <w:lvlText w:val="%8."/>
      <w:lvlJc w:val="left"/>
      <w:pPr>
        <w:tabs>
          <w:tab w:val="num" w:pos="5760"/>
        </w:tabs>
        <w:ind w:left="5760" w:hanging="360"/>
      </w:pPr>
      <w:rPr>
        <w:rFonts w:cs="Times New Roman"/>
      </w:rPr>
    </w:lvl>
    <w:lvl w:ilvl="8" w:tplc="149AA812" w:tentative="1">
      <w:start w:val="1"/>
      <w:numFmt w:val="lowerRoman"/>
      <w:lvlText w:val="%9."/>
      <w:lvlJc w:val="right"/>
      <w:pPr>
        <w:tabs>
          <w:tab w:val="num" w:pos="6480"/>
        </w:tabs>
        <w:ind w:left="6480" w:hanging="180"/>
      </w:pPr>
      <w:rPr>
        <w:rFonts w:cs="Times New Roman"/>
      </w:rPr>
    </w:lvl>
  </w:abstractNum>
  <w:abstractNum w:abstractNumId="12">
    <w:nsid w:val="0F6A00BE"/>
    <w:multiLevelType w:val="hybridMultilevel"/>
    <w:tmpl w:val="56D49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30F5164"/>
    <w:multiLevelType w:val="hybridMultilevel"/>
    <w:tmpl w:val="49CC8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3F311D0"/>
    <w:multiLevelType w:val="hybridMultilevel"/>
    <w:tmpl w:val="A768B772"/>
    <w:lvl w:ilvl="0" w:tplc="08090011">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nsid w:val="16323130"/>
    <w:multiLevelType w:val="hybridMultilevel"/>
    <w:tmpl w:val="96EC6F8E"/>
    <w:lvl w:ilvl="0" w:tplc="F4DAF916">
      <w:start w:val="1"/>
      <w:numFmt w:val="bullet"/>
      <w:lvlText w:val="•"/>
      <w:lvlJc w:val="left"/>
      <w:pPr>
        <w:tabs>
          <w:tab w:val="num" w:pos="720"/>
        </w:tabs>
        <w:ind w:left="720" w:hanging="360"/>
      </w:pPr>
      <w:rPr>
        <w:rFonts w:ascii="Times New Roman" w:hAnsi="Times New Roman" w:hint="default"/>
      </w:rPr>
    </w:lvl>
    <w:lvl w:ilvl="1" w:tplc="7D663DB6" w:tentative="1">
      <w:start w:val="1"/>
      <w:numFmt w:val="bullet"/>
      <w:lvlText w:val="•"/>
      <w:lvlJc w:val="left"/>
      <w:pPr>
        <w:tabs>
          <w:tab w:val="num" w:pos="1440"/>
        </w:tabs>
        <w:ind w:left="1440" w:hanging="360"/>
      </w:pPr>
      <w:rPr>
        <w:rFonts w:ascii="Times New Roman" w:hAnsi="Times New Roman" w:hint="default"/>
      </w:rPr>
    </w:lvl>
    <w:lvl w:ilvl="2" w:tplc="F9D4FCDE" w:tentative="1">
      <w:start w:val="1"/>
      <w:numFmt w:val="bullet"/>
      <w:lvlText w:val="•"/>
      <w:lvlJc w:val="left"/>
      <w:pPr>
        <w:tabs>
          <w:tab w:val="num" w:pos="2160"/>
        </w:tabs>
        <w:ind w:left="2160" w:hanging="360"/>
      </w:pPr>
      <w:rPr>
        <w:rFonts w:ascii="Times New Roman" w:hAnsi="Times New Roman" w:hint="default"/>
      </w:rPr>
    </w:lvl>
    <w:lvl w:ilvl="3" w:tplc="56B6E314" w:tentative="1">
      <w:start w:val="1"/>
      <w:numFmt w:val="bullet"/>
      <w:lvlText w:val="•"/>
      <w:lvlJc w:val="left"/>
      <w:pPr>
        <w:tabs>
          <w:tab w:val="num" w:pos="2880"/>
        </w:tabs>
        <w:ind w:left="2880" w:hanging="360"/>
      </w:pPr>
      <w:rPr>
        <w:rFonts w:ascii="Times New Roman" w:hAnsi="Times New Roman" w:hint="default"/>
      </w:rPr>
    </w:lvl>
    <w:lvl w:ilvl="4" w:tplc="3CBC6102" w:tentative="1">
      <w:start w:val="1"/>
      <w:numFmt w:val="bullet"/>
      <w:lvlText w:val="•"/>
      <w:lvlJc w:val="left"/>
      <w:pPr>
        <w:tabs>
          <w:tab w:val="num" w:pos="3600"/>
        </w:tabs>
        <w:ind w:left="3600" w:hanging="360"/>
      </w:pPr>
      <w:rPr>
        <w:rFonts w:ascii="Times New Roman" w:hAnsi="Times New Roman" w:hint="default"/>
      </w:rPr>
    </w:lvl>
    <w:lvl w:ilvl="5" w:tplc="F42260CE" w:tentative="1">
      <w:start w:val="1"/>
      <w:numFmt w:val="bullet"/>
      <w:lvlText w:val="•"/>
      <w:lvlJc w:val="left"/>
      <w:pPr>
        <w:tabs>
          <w:tab w:val="num" w:pos="4320"/>
        </w:tabs>
        <w:ind w:left="4320" w:hanging="360"/>
      </w:pPr>
      <w:rPr>
        <w:rFonts w:ascii="Times New Roman" w:hAnsi="Times New Roman" w:hint="default"/>
      </w:rPr>
    </w:lvl>
    <w:lvl w:ilvl="6" w:tplc="5248F6B4" w:tentative="1">
      <w:start w:val="1"/>
      <w:numFmt w:val="bullet"/>
      <w:lvlText w:val="•"/>
      <w:lvlJc w:val="left"/>
      <w:pPr>
        <w:tabs>
          <w:tab w:val="num" w:pos="5040"/>
        </w:tabs>
        <w:ind w:left="5040" w:hanging="360"/>
      </w:pPr>
      <w:rPr>
        <w:rFonts w:ascii="Times New Roman" w:hAnsi="Times New Roman" w:hint="default"/>
      </w:rPr>
    </w:lvl>
    <w:lvl w:ilvl="7" w:tplc="0DAE224A" w:tentative="1">
      <w:start w:val="1"/>
      <w:numFmt w:val="bullet"/>
      <w:lvlText w:val="•"/>
      <w:lvlJc w:val="left"/>
      <w:pPr>
        <w:tabs>
          <w:tab w:val="num" w:pos="5760"/>
        </w:tabs>
        <w:ind w:left="5760" w:hanging="360"/>
      </w:pPr>
      <w:rPr>
        <w:rFonts w:ascii="Times New Roman" w:hAnsi="Times New Roman" w:hint="default"/>
      </w:rPr>
    </w:lvl>
    <w:lvl w:ilvl="8" w:tplc="E17CEBB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1A420E3D"/>
    <w:multiLevelType w:val="hybridMultilevel"/>
    <w:tmpl w:val="F2D2E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BCC107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1D545BFF"/>
    <w:multiLevelType w:val="hybridMultilevel"/>
    <w:tmpl w:val="21BA6928"/>
    <w:lvl w:ilvl="0" w:tplc="1FDED2CA">
      <w:numFmt w:val="bullet"/>
      <w:lvlText w:val="•"/>
      <w:lvlJc w:val="left"/>
      <w:pPr>
        <w:tabs>
          <w:tab w:val="num" w:pos="360"/>
        </w:tabs>
        <w:ind w:left="0" w:firstLine="0"/>
      </w:pPr>
      <w:rPr>
        <w:rFonts w:ascii="Arial" w:hAnsi="Aria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D963AB0"/>
    <w:multiLevelType w:val="hybridMultilevel"/>
    <w:tmpl w:val="E350013E"/>
    <w:lvl w:ilvl="0" w:tplc="6E58B000">
      <w:start w:val="1"/>
      <w:numFmt w:val="decimal"/>
      <w:lvlText w:val="%1."/>
      <w:lvlJc w:val="left"/>
      <w:pPr>
        <w:tabs>
          <w:tab w:val="num" w:pos="720"/>
        </w:tabs>
        <w:ind w:left="720" w:hanging="360"/>
      </w:pPr>
      <w:rPr>
        <w:rFonts w:cs="Times New Roman" w:hint="default"/>
      </w:rPr>
    </w:lvl>
    <w:lvl w:ilvl="1" w:tplc="938E172A">
      <w:start w:val="1"/>
      <w:numFmt w:val="lowerLetter"/>
      <w:lvlText w:val="%2)"/>
      <w:lvlJc w:val="left"/>
      <w:pPr>
        <w:tabs>
          <w:tab w:val="num" w:pos="1440"/>
        </w:tabs>
        <w:ind w:left="1440" w:hanging="360"/>
      </w:pPr>
      <w:rPr>
        <w:rFonts w:cs="Times New Roman" w:hint="default"/>
      </w:rPr>
    </w:lvl>
    <w:lvl w:ilvl="2" w:tplc="F210D9D2">
      <w:start w:val="4"/>
      <w:numFmt w:val="upperLetter"/>
      <w:lvlText w:val="%3)"/>
      <w:lvlJc w:val="left"/>
      <w:pPr>
        <w:tabs>
          <w:tab w:val="num" w:pos="2340"/>
        </w:tabs>
        <w:ind w:left="2340" w:hanging="360"/>
      </w:pPr>
      <w:rPr>
        <w:rFonts w:cs="Times New Roman" w:hint="default"/>
      </w:rPr>
    </w:lvl>
    <w:lvl w:ilvl="3" w:tplc="02C24A26" w:tentative="1">
      <w:start w:val="1"/>
      <w:numFmt w:val="decimal"/>
      <w:lvlText w:val="%4."/>
      <w:lvlJc w:val="left"/>
      <w:pPr>
        <w:tabs>
          <w:tab w:val="num" w:pos="2880"/>
        </w:tabs>
        <w:ind w:left="2880" w:hanging="360"/>
      </w:pPr>
      <w:rPr>
        <w:rFonts w:cs="Times New Roman"/>
      </w:rPr>
    </w:lvl>
    <w:lvl w:ilvl="4" w:tplc="F80A5298" w:tentative="1">
      <w:start w:val="1"/>
      <w:numFmt w:val="lowerLetter"/>
      <w:lvlText w:val="%5."/>
      <w:lvlJc w:val="left"/>
      <w:pPr>
        <w:tabs>
          <w:tab w:val="num" w:pos="3600"/>
        </w:tabs>
        <w:ind w:left="3600" w:hanging="360"/>
      </w:pPr>
      <w:rPr>
        <w:rFonts w:cs="Times New Roman"/>
      </w:rPr>
    </w:lvl>
    <w:lvl w:ilvl="5" w:tplc="2A6A67AC" w:tentative="1">
      <w:start w:val="1"/>
      <w:numFmt w:val="lowerRoman"/>
      <w:lvlText w:val="%6."/>
      <w:lvlJc w:val="right"/>
      <w:pPr>
        <w:tabs>
          <w:tab w:val="num" w:pos="4320"/>
        </w:tabs>
        <w:ind w:left="4320" w:hanging="180"/>
      </w:pPr>
      <w:rPr>
        <w:rFonts w:cs="Times New Roman"/>
      </w:rPr>
    </w:lvl>
    <w:lvl w:ilvl="6" w:tplc="91586DEC" w:tentative="1">
      <w:start w:val="1"/>
      <w:numFmt w:val="decimal"/>
      <w:lvlText w:val="%7."/>
      <w:lvlJc w:val="left"/>
      <w:pPr>
        <w:tabs>
          <w:tab w:val="num" w:pos="5040"/>
        </w:tabs>
        <w:ind w:left="5040" w:hanging="360"/>
      </w:pPr>
      <w:rPr>
        <w:rFonts w:cs="Times New Roman"/>
      </w:rPr>
    </w:lvl>
    <w:lvl w:ilvl="7" w:tplc="5CB639A2" w:tentative="1">
      <w:start w:val="1"/>
      <w:numFmt w:val="lowerLetter"/>
      <w:lvlText w:val="%8."/>
      <w:lvlJc w:val="left"/>
      <w:pPr>
        <w:tabs>
          <w:tab w:val="num" w:pos="5760"/>
        </w:tabs>
        <w:ind w:left="5760" w:hanging="360"/>
      </w:pPr>
      <w:rPr>
        <w:rFonts w:cs="Times New Roman"/>
      </w:rPr>
    </w:lvl>
    <w:lvl w:ilvl="8" w:tplc="88CC7818" w:tentative="1">
      <w:start w:val="1"/>
      <w:numFmt w:val="lowerRoman"/>
      <w:lvlText w:val="%9."/>
      <w:lvlJc w:val="right"/>
      <w:pPr>
        <w:tabs>
          <w:tab w:val="num" w:pos="6480"/>
        </w:tabs>
        <w:ind w:left="6480" w:hanging="180"/>
      </w:pPr>
      <w:rPr>
        <w:rFonts w:cs="Times New Roman"/>
      </w:rPr>
    </w:lvl>
  </w:abstractNum>
  <w:abstractNum w:abstractNumId="20">
    <w:nsid w:val="1F606B0C"/>
    <w:multiLevelType w:val="hybridMultilevel"/>
    <w:tmpl w:val="78584B2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239C5686"/>
    <w:multiLevelType w:val="hybridMultilevel"/>
    <w:tmpl w:val="38BAC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50E42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26011CDE"/>
    <w:multiLevelType w:val="hybridMultilevel"/>
    <w:tmpl w:val="2ACC2B38"/>
    <w:lvl w:ilvl="0" w:tplc="0554C1D0">
      <w:start w:val="1"/>
      <w:numFmt w:val="bullet"/>
      <w:lvlText w:val=""/>
      <w:lvlJc w:val="left"/>
      <w:pPr>
        <w:tabs>
          <w:tab w:val="num" w:pos="567"/>
        </w:tabs>
        <w:ind w:left="567" w:hanging="567"/>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2726166D"/>
    <w:multiLevelType w:val="hybridMultilevel"/>
    <w:tmpl w:val="1812C904"/>
    <w:lvl w:ilvl="0" w:tplc="247AB87A">
      <w:start w:val="1"/>
      <w:numFmt w:val="bullet"/>
      <w:lvlText w:val="•"/>
      <w:lvlJc w:val="left"/>
      <w:pPr>
        <w:tabs>
          <w:tab w:val="num" w:pos="720"/>
        </w:tabs>
        <w:ind w:left="720" w:hanging="360"/>
      </w:pPr>
      <w:rPr>
        <w:rFonts w:ascii="Times New Roman" w:hAnsi="Times New Roman" w:hint="default"/>
      </w:rPr>
    </w:lvl>
    <w:lvl w:ilvl="1" w:tplc="CF38161E" w:tentative="1">
      <w:start w:val="1"/>
      <w:numFmt w:val="bullet"/>
      <w:lvlText w:val="•"/>
      <w:lvlJc w:val="left"/>
      <w:pPr>
        <w:tabs>
          <w:tab w:val="num" w:pos="1440"/>
        </w:tabs>
        <w:ind w:left="1440" w:hanging="360"/>
      </w:pPr>
      <w:rPr>
        <w:rFonts w:ascii="Times New Roman" w:hAnsi="Times New Roman" w:hint="default"/>
      </w:rPr>
    </w:lvl>
    <w:lvl w:ilvl="2" w:tplc="BD9EEF80" w:tentative="1">
      <w:start w:val="1"/>
      <w:numFmt w:val="bullet"/>
      <w:lvlText w:val="•"/>
      <w:lvlJc w:val="left"/>
      <w:pPr>
        <w:tabs>
          <w:tab w:val="num" w:pos="2160"/>
        </w:tabs>
        <w:ind w:left="2160" w:hanging="360"/>
      </w:pPr>
      <w:rPr>
        <w:rFonts w:ascii="Times New Roman" w:hAnsi="Times New Roman" w:hint="default"/>
      </w:rPr>
    </w:lvl>
    <w:lvl w:ilvl="3" w:tplc="84F0690C" w:tentative="1">
      <w:start w:val="1"/>
      <w:numFmt w:val="bullet"/>
      <w:lvlText w:val="•"/>
      <w:lvlJc w:val="left"/>
      <w:pPr>
        <w:tabs>
          <w:tab w:val="num" w:pos="2880"/>
        </w:tabs>
        <w:ind w:left="2880" w:hanging="360"/>
      </w:pPr>
      <w:rPr>
        <w:rFonts w:ascii="Times New Roman" w:hAnsi="Times New Roman" w:hint="default"/>
      </w:rPr>
    </w:lvl>
    <w:lvl w:ilvl="4" w:tplc="90A6D7E8" w:tentative="1">
      <w:start w:val="1"/>
      <w:numFmt w:val="bullet"/>
      <w:lvlText w:val="•"/>
      <w:lvlJc w:val="left"/>
      <w:pPr>
        <w:tabs>
          <w:tab w:val="num" w:pos="3600"/>
        </w:tabs>
        <w:ind w:left="3600" w:hanging="360"/>
      </w:pPr>
      <w:rPr>
        <w:rFonts w:ascii="Times New Roman" w:hAnsi="Times New Roman" w:hint="default"/>
      </w:rPr>
    </w:lvl>
    <w:lvl w:ilvl="5" w:tplc="7F86CB00" w:tentative="1">
      <w:start w:val="1"/>
      <w:numFmt w:val="bullet"/>
      <w:lvlText w:val="•"/>
      <w:lvlJc w:val="left"/>
      <w:pPr>
        <w:tabs>
          <w:tab w:val="num" w:pos="4320"/>
        </w:tabs>
        <w:ind w:left="4320" w:hanging="360"/>
      </w:pPr>
      <w:rPr>
        <w:rFonts w:ascii="Times New Roman" w:hAnsi="Times New Roman" w:hint="default"/>
      </w:rPr>
    </w:lvl>
    <w:lvl w:ilvl="6" w:tplc="433CA04E" w:tentative="1">
      <w:start w:val="1"/>
      <w:numFmt w:val="bullet"/>
      <w:lvlText w:val="•"/>
      <w:lvlJc w:val="left"/>
      <w:pPr>
        <w:tabs>
          <w:tab w:val="num" w:pos="5040"/>
        </w:tabs>
        <w:ind w:left="5040" w:hanging="360"/>
      </w:pPr>
      <w:rPr>
        <w:rFonts w:ascii="Times New Roman" w:hAnsi="Times New Roman" w:hint="default"/>
      </w:rPr>
    </w:lvl>
    <w:lvl w:ilvl="7" w:tplc="591052E0" w:tentative="1">
      <w:start w:val="1"/>
      <w:numFmt w:val="bullet"/>
      <w:lvlText w:val="•"/>
      <w:lvlJc w:val="left"/>
      <w:pPr>
        <w:tabs>
          <w:tab w:val="num" w:pos="5760"/>
        </w:tabs>
        <w:ind w:left="5760" w:hanging="360"/>
      </w:pPr>
      <w:rPr>
        <w:rFonts w:ascii="Times New Roman" w:hAnsi="Times New Roman" w:hint="default"/>
      </w:rPr>
    </w:lvl>
    <w:lvl w:ilvl="8" w:tplc="C3ECEEFE" w:tentative="1">
      <w:start w:val="1"/>
      <w:numFmt w:val="bullet"/>
      <w:lvlText w:val="•"/>
      <w:lvlJc w:val="left"/>
      <w:pPr>
        <w:tabs>
          <w:tab w:val="num" w:pos="6480"/>
        </w:tabs>
        <w:ind w:left="6480" w:hanging="360"/>
      </w:pPr>
      <w:rPr>
        <w:rFonts w:ascii="Times New Roman" w:hAnsi="Times New Roman" w:hint="default"/>
      </w:rPr>
    </w:lvl>
  </w:abstractNum>
  <w:abstractNum w:abstractNumId="25">
    <w:nsid w:val="289E5D56"/>
    <w:multiLevelType w:val="hybridMultilevel"/>
    <w:tmpl w:val="7C625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97B0BB0"/>
    <w:multiLevelType w:val="hybridMultilevel"/>
    <w:tmpl w:val="39A24C50"/>
    <w:lvl w:ilvl="0" w:tplc="F904A75E">
      <w:start w:val="1"/>
      <w:numFmt w:val="bullet"/>
      <w:lvlText w:val="•"/>
      <w:lvlJc w:val="left"/>
      <w:pPr>
        <w:tabs>
          <w:tab w:val="num" w:pos="720"/>
        </w:tabs>
        <w:ind w:left="720" w:hanging="360"/>
      </w:pPr>
      <w:rPr>
        <w:rFonts w:ascii="Times New Roman" w:hAnsi="Times New Roman" w:hint="default"/>
      </w:rPr>
    </w:lvl>
    <w:lvl w:ilvl="1" w:tplc="69066AAE" w:tentative="1">
      <w:start w:val="1"/>
      <w:numFmt w:val="bullet"/>
      <w:lvlText w:val="•"/>
      <w:lvlJc w:val="left"/>
      <w:pPr>
        <w:tabs>
          <w:tab w:val="num" w:pos="1440"/>
        </w:tabs>
        <w:ind w:left="1440" w:hanging="360"/>
      </w:pPr>
      <w:rPr>
        <w:rFonts w:ascii="Times New Roman" w:hAnsi="Times New Roman" w:hint="default"/>
      </w:rPr>
    </w:lvl>
    <w:lvl w:ilvl="2" w:tplc="18EEBA84" w:tentative="1">
      <w:start w:val="1"/>
      <w:numFmt w:val="bullet"/>
      <w:lvlText w:val="•"/>
      <w:lvlJc w:val="left"/>
      <w:pPr>
        <w:tabs>
          <w:tab w:val="num" w:pos="2160"/>
        </w:tabs>
        <w:ind w:left="2160" w:hanging="360"/>
      </w:pPr>
      <w:rPr>
        <w:rFonts w:ascii="Times New Roman" w:hAnsi="Times New Roman" w:hint="default"/>
      </w:rPr>
    </w:lvl>
    <w:lvl w:ilvl="3" w:tplc="D026E106" w:tentative="1">
      <w:start w:val="1"/>
      <w:numFmt w:val="bullet"/>
      <w:lvlText w:val="•"/>
      <w:lvlJc w:val="left"/>
      <w:pPr>
        <w:tabs>
          <w:tab w:val="num" w:pos="2880"/>
        </w:tabs>
        <w:ind w:left="2880" w:hanging="360"/>
      </w:pPr>
      <w:rPr>
        <w:rFonts w:ascii="Times New Roman" w:hAnsi="Times New Roman" w:hint="default"/>
      </w:rPr>
    </w:lvl>
    <w:lvl w:ilvl="4" w:tplc="5A5CDD08" w:tentative="1">
      <w:start w:val="1"/>
      <w:numFmt w:val="bullet"/>
      <w:lvlText w:val="•"/>
      <w:lvlJc w:val="left"/>
      <w:pPr>
        <w:tabs>
          <w:tab w:val="num" w:pos="3600"/>
        </w:tabs>
        <w:ind w:left="3600" w:hanging="360"/>
      </w:pPr>
      <w:rPr>
        <w:rFonts w:ascii="Times New Roman" w:hAnsi="Times New Roman" w:hint="default"/>
      </w:rPr>
    </w:lvl>
    <w:lvl w:ilvl="5" w:tplc="FDEE434E" w:tentative="1">
      <w:start w:val="1"/>
      <w:numFmt w:val="bullet"/>
      <w:lvlText w:val="•"/>
      <w:lvlJc w:val="left"/>
      <w:pPr>
        <w:tabs>
          <w:tab w:val="num" w:pos="4320"/>
        </w:tabs>
        <w:ind w:left="4320" w:hanging="360"/>
      </w:pPr>
      <w:rPr>
        <w:rFonts w:ascii="Times New Roman" w:hAnsi="Times New Roman" w:hint="default"/>
      </w:rPr>
    </w:lvl>
    <w:lvl w:ilvl="6" w:tplc="8C32E8F8" w:tentative="1">
      <w:start w:val="1"/>
      <w:numFmt w:val="bullet"/>
      <w:lvlText w:val="•"/>
      <w:lvlJc w:val="left"/>
      <w:pPr>
        <w:tabs>
          <w:tab w:val="num" w:pos="5040"/>
        </w:tabs>
        <w:ind w:left="5040" w:hanging="360"/>
      </w:pPr>
      <w:rPr>
        <w:rFonts w:ascii="Times New Roman" w:hAnsi="Times New Roman" w:hint="default"/>
      </w:rPr>
    </w:lvl>
    <w:lvl w:ilvl="7" w:tplc="36C6D2DA" w:tentative="1">
      <w:start w:val="1"/>
      <w:numFmt w:val="bullet"/>
      <w:lvlText w:val="•"/>
      <w:lvlJc w:val="left"/>
      <w:pPr>
        <w:tabs>
          <w:tab w:val="num" w:pos="5760"/>
        </w:tabs>
        <w:ind w:left="5760" w:hanging="360"/>
      </w:pPr>
      <w:rPr>
        <w:rFonts w:ascii="Times New Roman" w:hAnsi="Times New Roman" w:hint="default"/>
      </w:rPr>
    </w:lvl>
    <w:lvl w:ilvl="8" w:tplc="7E9213D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2A8F5B04"/>
    <w:multiLevelType w:val="hybridMultilevel"/>
    <w:tmpl w:val="F2C63432"/>
    <w:lvl w:ilvl="0" w:tplc="0554C1D0">
      <w:start w:val="1"/>
      <w:numFmt w:val="bullet"/>
      <w:lvlText w:val=""/>
      <w:lvlJc w:val="left"/>
      <w:pPr>
        <w:tabs>
          <w:tab w:val="num" w:pos="1134"/>
        </w:tabs>
        <w:ind w:left="1134" w:hanging="567"/>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8">
    <w:nsid w:val="2B6A41E0"/>
    <w:multiLevelType w:val="hybridMultilevel"/>
    <w:tmpl w:val="CBB2E6DE"/>
    <w:lvl w:ilvl="0" w:tplc="1FDED2CA">
      <w:numFmt w:val="bullet"/>
      <w:lvlText w:val="•"/>
      <w:lvlJc w:val="left"/>
      <w:pPr>
        <w:tabs>
          <w:tab w:val="num" w:pos="360"/>
        </w:tabs>
        <w:ind w:left="0" w:firstLine="0"/>
      </w:pPr>
      <w:rPr>
        <w:rFonts w:ascii="Arial" w:hAnsi="Aria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E1346CB"/>
    <w:multiLevelType w:val="hybridMultilevel"/>
    <w:tmpl w:val="140A2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F300E76"/>
    <w:multiLevelType w:val="hybridMultilevel"/>
    <w:tmpl w:val="07280522"/>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1">
    <w:nsid w:val="33B8602B"/>
    <w:multiLevelType w:val="hybridMultilevel"/>
    <w:tmpl w:val="4A8AEA84"/>
    <w:lvl w:ilvl="0" w:tplc="48F65E08">
      <w:start w:val="1"/>
      <w:numFmt w:val="decimal"/>
      <w:lvlText w:val="%1."/>
      <w:lvlJc w:val="left"/>
      <w:pPr>
        <w:ind w:left="1080" w:hanging="360"/>
      </w:pPr>
      <w:rPr>
        <w:rFonts w:ascii="Arial" w:eastAsia="Calibri"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nsid w:val="359D0F07"/>
    <w:multiLevelType w:val="hybridMultilevel"/>
    <w:tmpl w:val="802C9752"/>
    <w:lvl w:ilvl="0" w:tplc="B9CEBCD2">
      <w:start w:val="1"/>
      <w:numFmt w:val="bullet"/>
      <w:lvlText w:val="•"/>
      <w:lvlJc w:val="left"/>
      <w:pPr>
        <w:tabs>
          <w:tab w:val="num" w:pos="720"/>
        </w:tabs>
        <w:ind w:left="720" w:hanging="360"/>
      </w:pPr>
      <w:rPr>
        <w:rFonts w:ascii="Times New Roman" w:hAnsi="Times New Roman" w:hint="default"/>
      </w:rPr>
    </w:lvl>
    <w:lvl w:ilvl="1" w:tplc="49E64AAE" w:tentative="1">
      <w:start w:val="1"/>
      <w:numFmt w:val="bullet"/>
      <w:lvlText w:val="•"/>
      <w:lvlJc w:val="left"/>
      <w:pPr>
        <w:tabs>
          <w:tab w:val="num" w:pos="1440"/>
        </w:tabs>
        <w:ind w:left="1440" w:hanging="360"/>
      </w:pPr>
      <w:rPr>
        <w:rFonts w:ascii="Times New Roman" w:hAnsi="Times New Roman" w:hint="default"/>
      </w:rPr>
    </w:lvl>
    <w:lvl w:ilvl="2" w:tplc="51242136" w:tentative="1">
      <w:start w:val="1"/>
      <w:numFmt w:val="bullet"/>
      <w:lvlText w:val="•"/>
      <w:lvlJc w:val="left"/>
      <w:pPr>
        <w:tabs>
          <w:tab w:val="num" w:pos="2160"/>
        </w:tabs>
        <w:ind w:left="2160" w:hanging="360"/>
      </w:pPr>
      <w:rPr>
        <w:rFonts w:ascii="Times New Roman" w:hAnsi="Times New Roman" w:hint="default"/>
      </w:rPr>
    </w:lvl>
    <w:lvl w:ilvl="3" w:tplc="69D2FF6E" w:tentative="1">
      <w:start w:val="1"/>
      <w:numFmt w:val="bullet"/>
      <w:lvlText w:val="•"/>
      <w:lvlJc w:val="left"/>
      <w:pPr>
        <w:tabs>
          <w:tab w:val="num" w:pos="2880"/>
        </w:tabs>
        <w:ind w:left="2880" w:hanging="360"/>
      </w:pPr>
      <w:rPr>
        <w:rFonts w:ascii="Times New Roman" w:hAnsi="Times New Roman" w:hint="default"/>
      </w:rPr>
    </w:lvl>
    <w:lvl w:ilvl="4" w:tplc="DFE4DB28" w:tentative="1">
      <w:start w:val="1"/>
      <w:numFmt w:val="bullet"/>
      <w:lvlText w:val="•"/>
      <w:lvlJc w:val="left"/>
      <w:pPr>
        <w:tabs>
          <w:tab w:val="num" w:pos="3600"/>
        </w:tabs>
        <w:ind w:left="3600" w:hanging="360"/>
      </w:pPr>
      <w:rPr>
        <w:rFonts w:ascii="Times New Roman" w:hAnsi="Times New Roman" w:hint="default"/>
      </w:rPr>
    </w:lvl>
    <w:lvl w:ilvl="5" w:tplc="19867438" w:tentative="1">
      <w:start w:val="1"/>
      <w:numFmt w:val="bullet"/>
      <w:lvlText w:val="•"/>
      <w:lvlJc w:val="left"/>
      <w:pPr>
        <w:tabs>
          <w:tab w:val="num" w:pos="4320"/>
        </w:tabs>
        <w:ind w:left="4320" w:hanging="360"/>
      </w:pPr>
      <w:rPr>
        <w:rFonts w:ascii="Times New Roman" w:hAnsi="Times New Roman" w:hint="default"/>
      </w:rPr>
    </w:lvl>
    <w:lvl w:ilvl="6" w:tplc="0FD49A7A" w:tentative="1">
      <w:start w:val="1"/>
      <w:numFmt w:val="bullet"/>
      <w:lvlText w:val="•"/>
      <w:lvlJc w:val="left"/>
      <w:pPr>
        <w:tabs>
          <w:tab w:val="num" w:pos="5040"/>
        </w:tabs>
        <w:ind w:left="5040" w:hanging="360"/>
      </w:pPr>
      <w:rPr>
        <w:rFonts w:ascii="Times New Roman" w:hAnsi="Times New Roman" w:hint="default"/>
      </w:rPr>
    </w:lvl>
    <w:lvl w:ilvl="7" w:tplc="E7124620" w:tentative="1">
      <w:start w:val="1"/>
      <w:numFmt w:val="bullet"/>
      <w:lvlText w:val="•"/>
      <w:lvlJc w:val="left"/>
      <w:pPr>
        <w:tabs>
          <w:tab w:val="num" w:pos="5760"/>
        </w:tabs>
        <w:ind w:left="5760" w:hanging="360"/>
      </w:pPr>
      <w:rPr>
        <w:rFonts w:ascii="Times New Roman" w:hAnsi="Times New Roman" w:hint="default"/>
      </w:rPr>
    </w:lvl>
    <w:lvl w:ilvl="8" w:tplc="A7143740" w:tentative="1">
      <w:start w:val="1"/>
      <w:numFmt w:val="bullet"/>
      <w:lvlText w:val="•"/>
      <w:lvlJc w:val="left"/>
      <w:pPr>
        <w:tabs>
          <w:tab w:val="num" w:pos="6480"/>
        </w:tabs>
        <w:ind w:left="6480" w:hanging="360"/>
      </w:pPr>
      <w:rPr>
        <w:rFonts w:ascii="Times New Roman" w:hAnsi="Times New Roman" w:hint="default"/>
      </w:rPr>
    </w:lvl>
  </w:abstractNum>
  <w:abstractNum w:abstractNumId="33">
    <w:nsid w:val="36286772"/>
    <w:multiLevelType w:val="hybridMultilevel"/>
    <w:tmpl w:val="AE54573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370159C6"/>
    <w:multiLevelType w:val="hybridMultilevel"/>
    <w:tmpl w:val="84E02FD4"/>
    <w:lvl w:ilvl="0" w:tplc="3060368A">
      <w:start w:val="1"/>
      <w:numFmt w:val="bullet"/>
      <w:lvlText w:val="•"/>
      <w:lvlJc w:val="left"/>
      <w:pPr>
        <w:tabs>
          <w:tab w:val="num" w:pos="720"/>
        </w:tabs>
        <w:ind w:left="720" w:hanging="360"/>
      </w:pPr>
      <w:rPr>
        <w:rFonts w:ascii="Times New Roman" w:hAnsi="Times New Roman" w:hint="default"/>
      </w:rPr>
    </w:lvl>
    <w:lvl w:ilvl="1" w:tplc="B9BA9FCE" w:tentative="1">
      <w:start w:val="1"/>
      <w:numFmt w:val="bullet"/>
      <w:lvlText w:val="•"/>
      <w:lvlJc w:val="left"/>
      <w:pPr>
        <w:tabs>
          <w:tab w:val="num" w:pos="1440"/>
        </w:tabs>
        <w:ind w:left="1440" w:hanging="360"/>
      </w:pPr>
      <w:rPr>
        <w:rFonts w:ascii="Times New Roman" w:hAnsi="Times New Roman" w:hint="default"/>
      </w:rPr>
    </w:lvl>
    <w:lvl w:ilvl="2" w:tplc="3DD0BC88" w:tentative="1">
      <w:start w:val="1"/>
      <w:numFmt w:val="bullet"/>
      <w:lvlText w:val="•"/>
      <w:lvlJc w:val="left"/>
      <w:pPr>
        <w:tabs>
          <w:tab w:val="num" w:pos="2160"/>
        </w:tabs>
        <w:ind w:left="2160" w:hanging="360"/>
      </w:pPr>
      <w:rPr>
        <w:rFonts w:ascii="Times New Roman" w:hAnsi="Times New Roman" w:hint="default"/>
      </w:rPr>
    </w:lvl>
    <w:lvl w:ilvl="3" w:tplc="61185946" w:tentative="1">
      <w:start w:val="1"/>
      <w:numFmt w:val="bullet"/>
      <w:lvlText w:val="•"/>
      <w:lvlJc w:val="left"/>
      <w:pPr>
        <w:tabs>
          <w:tab w:val="num" w:pos="2880"/>
        </w:tabs>
        <w:ind w:left="2880" w:hanging="360"/>
      </w:pPr>
      <w:rPr>
        <w:rFonts w:ascii="Times New Roman" w:hAnsi="Times New Roman" w:hint="default"/>
      </w:rPr>
    </w:lvl>
    <w:lvl w:ilvl="4" w:tplc="24FAE3DA" w:tentative="1">
      <w:start w:val="1"/>
      <w:numFmt w:val="bullet"/>
      <w:lvlText w:val="•"/>
      <w:lvlJc w:val="left"/>
      <w:pPr>
        <w:tabs>
          <w:tab w:val="num" w:pos="3600"/>
        </w:tabs>
        <w:ind w:left="3600" w:hanging="360"/>
      </w:pPr>
      <w:rPr>
        <w:rFonts w:ascii="Times New Roman" w:hAnsi="Times New Roman" w:hint="default"/>
      </w:rPr>
    </w:lvl>
    <w:lvl w:ilvl="5" w:tplc="ACEA38CE" w:tentative="1">
      <w:start w:val="1"/>
      <w:numFmt w:val="bullet"/>
      <w:lvlText w:val="•"/>
      <w:lvlJc w:val="left"/>
      <w:pPr>
        <w:tabs>
          <w:tab w:val="num" w:pos="4320"/>
        </w:tabs>
        <w:ind w:left="4320" w:hanging="360"/>
      </w:pPr>
      <w:rPr>
        <w:rFonts w:ascii="Times New Roman" w:hAnsi="Times New Roman" w:hint="default"/>
      </w:rPr>
    </w:lvl>
    <w:lvl w:ilvl="6" w:tplc="C02A975E" w:tentative="1">
      <w:start w:val="1"/>
      <w:numFmt w:val="bullet"/>
      <w:lvlText w:val="•"/>
      <w:lvlJc w:val="left"/>
      <w:pPr>
        <w:tabs>
          <w:tab w:val="num" w:pos="5040"/>
        </w:tabs>
        <w:ind w:left="5040" w:hanging="360"/>
      </w:pPr>
      <w:rPr>
        <w:rFonts w:ascii="Times New Roman" w:hAnsi="Times New Roman" w:hint="default"/>
      </w:rPr>
    </w:lvl>
    <w:lvl w:ilvl="7" w:tplc="62B2CCC8" w:tentative="1">
      <w:start w:val="1"/>
      <w:numFmt w:val="bullet"/>
      <w:lvlText w:val="•"/>
      <w:lvlJc w:val="left"/>
      <w:pPr>
        <w:tabs>
          <w:tab w:val="num" w:pos="5760"/>
        </w:tabs>
        <w:ind w:left="5760" w:hanging="360"/>
      </w:pPr>
      <w:rPr>
        <w:rFonts w:ascii="Times New Roman" w:hAnsi="Times New Roman" w:hint="default"/>
      </w:rPr>
    </w:lvl>
    <w:lvl w:ilvl="8" w:tplc="C4B02816" w:tentative="1">
      <w:start w:val="1"/>
      <w:numFmt w:val="bullet"/>
      <w:lvlText w:val="•"/>
      <w:lvlJc w:val="left"/>
      <w:pPr>
        <w:tabs>
          <w:tab w:val="num" w:pos="6480"/>
        </w:tabs>
        <w:ind w:left="6480" w:hanging="360"/>
      </w:pPr>
      <w:rPr>
        <w:rFonts w:ascii="Times New Roman" w:hAnsi="Times New Roman" w:hint="default"/>
      </w:rPr>
    </w:lvl>
  </w:abstractNum>
  <w:abstractNum w:abstractNumId="35">
    <w:nsid w:val="39F779F4"/>
    <w:multiLevelType w:val="hybridMultilevel"/>
    <w:tmpl w:val="13F4DFB8"/>
    <w:lvl w:ilvl="0" w:tplc="409AB79E">
      <w:start w:val="1"/>
      <w:numFmt w:val="bullet"/>
      <w:lvlText w:val="•"/>
      <w:lvlJc w:val="left"/>
      <w:pPr>
        <w:tabs>
          <w:tab w:val="num" w:pos="720"/>
        </w:tabs>
        <w:ind w:left="720" w:hanging="360"/>
      </w:pPr>
      <w:rPr>
        <w:rFonts w:ascii="Times New Roman" w:hAnsi="Times New Roman" w:hint="default"/>
      </w:rPr>
    </w:lvl>
    <w:lvl w:ilvl="1" w:tplc="08090001">
      <w:start w:val="1"/>
      <w:numFmt w:val="bullet"/>
      <w:lvlText w:val=""/>
      <w:lvlJc w:val="left"/>
      <w:pPr>
        <w:tabs>
          <w:tab w:val="num" w:pos="1440"/>
        </w:tabs>
        <w:ind w:left="1440" w:hanging="360"/>
      </w:pPr>
      <w:rPr>
        <w:rFonts w:ascii="Symbol" w:hAnsi="Symbol" w:hint="default"/>
      </w:rPr>
    </w:lvl>
    <w:lvl w:ilvl="2" w:tplc="7B1690DE">
      <w:start w:val="1"/>
      <w:numFmt w:val="bullet"/>
      <w:lvlText w:val="•"/>
      <w:lvlJc w:val="left"/>
      <w:pPr>
        <w:tabs>
          <w:tab w:val="num" w:pos="2160"/>
        </w:tabs>
        <w:ind w:left="2160" w:hanging="360"/>
      </w:pPr>
      <w:rPr>
        <w:rFonts w:ascii="Times New Roman" w:hAnsi="Times New Roman" w:hint="default"/>
      </w:rPr>
    </w:lvl>
    <w:lvl w:ilvl="3" w:tplc="0FAA62FE" w:tentative="1">
      <w:start w:val="1"/>
      <w:numFmt w:val="bullet"/>
      <w:lvlText w:val="•"/>
      <w:lvlJc w:val="left"/>
      <w:pPr>
        <w:tabs>
          <w:tab w:val="num" w:pos="2880"/>
        </w:tabs>
        <w:ind w:left="2880" w:hanging="360"/>
      </w:pPr>
      <w:rPr>
        <w:rFonts w:ascii="Times New Roman" w:hAnsi="Times New Roman" w:hint="default"/>
      </w:rPr>
    </w:lvl>
    <w:lvl w:ilvl="4" w:tplc="09D6B204" w:tentative="1">
      <w:start w:val="1"/>
      <w:numFmt w:val="bullet"/>
      <w:lvlText w:val="•"/>
      <w:lvlJc w:val="left"/>
      <w:pPr>
        <w:tabs>
          <w:tab w:val="num" w:pos="3600"/>
        </w:tabs>
        <w:ind w:left="3600" w:hanging="360"/>
      </w:pPr>
      <w:rPr>
        <w:rFonts w:ascii="Times New Roman" w:hAnsi="Times New Roman" w:hint="default"/>
      </w:rPr>
    </w:lvl>
    <w:lvl w:ilvl="5" w:tplc="C9AC89BC" w:tentative="1">
      <w:start w:val="1"/>
      <w:numFmt w:val="bullet"/>
      <w:lvlText w:val="•"/>
      <w:lvlJc w:val="left"/>
      <w:pPr>
        <w:tabs>
          <w:tab w:val="num" w:pos="4320"/>
        </w:tabs>
        <w:ind w:left="4320" w:hanging="360"/>
      </w:pPr>
      <w:rPr>
        <w:rFonts w:ascii="Times New Roman" w:hAnsi="Times New Roman" w:hint="default"/>
      </w:rPr>
    </w:lvl>
    <w:lvl w:ilvl="6" w:tplc="8E6EB184" w:tentative="1">
      <w:start w:val="1"/>
      <w:numFmt w:val="bullet"/>
      <w:lvlText w:val="•"/>
      <w:lvlJc w:val="left"/>
      <w:pPr>
        <w:tabs>
          <w:tab w:val="num" w:pos="5040"/>
        </w:tabs>
        <w:ind w:left="5040" w:hanging="360"/>
      </w:pPr>
      <w:rPr>
        <w:rFonts w:ascii="Times New Roman" w:hAnsi="Times New Roman" w:hint="default"/>
      </w:rPr>
    </w:lvl>
    <w:lvl w:ilvl="7" w:tplc="B978D1A6" w:tentative="1">
      <w:start w:val="1"/>
      <w:numFmt w:val="bullet"/>
      <w:lvlText w:val="•"/>
      <w:lvlJc w:val="left"/>
      <w:pPr>
        <w:tabs>
          <w:tab w:val="num" w:pos="5760"/>
        </w:tabs>
        <w:ind w:left="5760" w:hanging="360"/>
      </w:pPr>
      <w:rPr>
        <w:rFonts w:ascii="Times New Roman" w:hAnsi="Times New Roman" w:hint="default"/>
      </w:rPr>
    </w:lvl>
    <w:lvl w:ilvl="8" w:tplc="57081F4C" w:tentative="1">
      <w:start w:val="1"/>
      <w:numFmt w:val="bullet"/>
      <w:lvlText w:val="•"/>
      <w:lvlJc w:val="left"/>
      <w:pPr>
        <w:tabs>
          <w:tab w:val="num" w:pos="6480"/>
        </w:tabs>
        <w:ind w:left="6480" w:hanging="360"/>
      </w:pPr>
      <w:rPr>
        <w:rFonts w:ascii="Times New Roman" w:hAnsi="Times New Roman" w:hint="default"/>
      </w:rPr>
    </w:lvl>
  </w:abstractNum>
  <w:abstractNum w:abstractNumId="36">
    <w:nsid w:val="3A3E289D"/>
    <w:multiLevelType w:val="hybridMultilevel"/>
    <w:tmpl w:val="B69C2818"/>
    <w:lvl w:ilvl="0" w:tplc="FFFFFFFF">
      <w:start w:val="1"/>
      <w:numFmt w:val="bullet"/>
      <w:lvlText w:val=""/>
      <w:lvlJc w:val="left"/>
      <w:pPr>
        <w:tabs>
          <w:tab w:val="num" w:pos="1277"/>
        </w:tabs>
        <w:ind w:left="824" w:firstLine="76"/>
      </w:pPr>
      <w:rPr>
        <w:rFonts w:ascii="Symbol" w:hAnsi="Symbol"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37">
    <w:nsid w:val="3A6610DF"/>
    <w:multiLevelType w:val="hybridMultilevel"/>
    <w:tmpl w:val="EB04AF4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3A9365E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
    <w:nsid w:val="3B3A6CF1"/>
    <w:multiLevelType w:val="hybridMultilevel"/>
    <w:tmpl w:val="2F0EB47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3C9C6ECA"/>
    <w:multiLevelType w:val="multilevel"/>
    <w:tmpl w:val="0328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FCC346D"/>
    <w:multiLevelType w:val="hybridMultilevel"/>
    <w:tmpl w:val="EB3638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43915C7D"/>
    <w:multiLevelType w:val="hybridMultilevel"/>
    <w:tmpl w:val="6E064550"/>
    <w:lvl w:ilvl="0" w:tplc="0554C1D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459F2EEF"/>
    <w:multiLevelType w:val="hybridMultilevel"/>
    <w:tmpl w:val="86249120"/>
    <w:lvl w:ilvl="0" w:tplc="DD9C357C">
      <w:start w:val="1"/>
      <w:numFmt w:val="bullet"/>
      <w:lvlText w:val="•"/>
      <w:lvlJc w:val="left"/>
      <w:pPr>
        <w:tabs>
          <w:tab w:val="num" w:pos="720"/>
        </w:tabs>
        <w:ind w:left="720" w:hanging="360"/>
      </w:pPr>
      <w:rPr>
        <w:rFonts w:ascii="Times New Roman" w:hAnsi="Times New Roman" w:hint="default"/>
      </w:rPr>
    </w:lvl>
    <w:lvl w:ilvl="1" w:tplc="4E42CE88" w:tentative="1">
      <w:start w:val="1"/>
      <w:numFmt w:val="bullet"/>
      <w:lvlText w:val="•"/>
      <w:lvlJc w:val="left"/>
      <w:pPr>
        <w:tabs>
          <w:tab w:val="num" w:pos="1440"/>
        </w:tabs>
        <w:ind w:left="1440" w:hanging="360"/>
      </w:pPr>
      <w:rPr>
        <w:rFonts w:ascii="Times New Roman" w:hAnsi="Times New Roman" w:hint="default"/>
      </w:rPr>
    </w:lvl>
    <w:lvl w:ilvl="2" w:tplc="E972705A" w:tentative="1">
      <w:start w:val="1"/>
      <w:numFmt w:val="bullet"/>
      <w:lvlText w:val="•"/>
      <w:lvlJc w:val="left"/>
      <w:pPr>
        <w:tabs>
          <w:tab w:val="num" w:pos="2160"/>
        </w:tabs>
        <w:ind w:left="2160" w:hanging="360"/>
      </w:pPr>
      <w:rPr>
        <w:rFonts w:ascii="Times New Roman" w:hAnsi="Times New Roman" w:hint="default"/>
      </w:rPr>
    </w:lvl>
    <w:lvl w:ilvl="3" w:tplc="9FF85516" w:tentative="1">
      <w:start w:val="1"/>
      <w:numFmt w:val="bullet"/>
      <w:lvlText w:val="•"/>
      <w:lvlJc w:val="left"/>
      <w:pPr>
        <w:tabs>
          <w:tab w:val="num" w:pos="2880"/>
        </w:tabs>
        <w:ind w:left="2880" w:hanging="360"/>
      </w:pPr>
      <w:rPr>
        <w:rFonts w:ascii="Times New Roman" w:hAnsi="Times New Roman" w:hint="default"/>
      </w:rPr>
    </w:lvl>
    <w:lvl w:ilvl="4" w:tplc="ABC0860A" w:tentative="1">
      <w:start w:val="1"/>
      <w:numFmt w:val="bullet"/>
      <w:lvlText w:val="•"/>
      <w:lvlJc w:val="left"/>
      <w:pPr>
        <w:tabs>
          <w:tab w:val="num" w:pos="3600"/>
        </w:tabs>
        <w:ind w:left="3600" w:hanging="360"/>
      </w:pPr>
      <w:rPr>
        <w:rFonts w:ascii="Times New Roman" w:hAnsi="Times New Roman" w:hint="default"/>
      </w:rPr>
    </w:lvl>
    <w:lvl w:ilvl="5" w:tplc="BF6ADD02" w:tentative="1">
      <w:start w:val="1"/>
      <w:numFmt w:val="bullet"/>
      <w:lvlText w:val="•"/>
      <w:lvlJc w:val="left"/>
      <w:pPr>
        <w:tabs>
          <w:tab w:val="num" w:pos="4320"/>
        </w:tabs>
        <w:ind w:left="4320" w:hanging="360"/>
      </w:pPr>
      <w:rPr>
        <w:rFonts w:ascii="Times New Roman" w:hAnsi="Times New Roman" w:hint="default"/>
      </w:rPr>
    </w:lvl>
    <w:lvl w:ilvl="6" w:tplc="34AE4BA8" w:tentative="1">
      <w:start w:val="1"/>
      <w:numFmt w:val="bullet"/>
      <w:lvlText w:val="•"/>
      <w:lvlJc w:val="left"/>
      <w:pPr>
        <w:tabs>
          <w:tab w:val="num" w:pos="5040"/>
        </w:tabs>
        <w:ind w:left="5040" w:hanging="360"/>
      </w:pPr>
      <w:rPr>
        <w:rFonts w:ascii="Times New Roman" w:hAnsi="Times New Roman" w:hint="default"/>
      </w:rPr>
    </w:lvl>
    <w:lvl w:ilvl="7" w:tplc="CFF471E4" w:tentative="1">
      <w:start w:val="1"/>
      <w:numFmt w:val="bullet"/>
      <w:lvlText w:val="•"/>
      <w:lvlJc w:val="left"/>
      <w:pPr>
        <w:tabs>
          <w:tab w:val="num" w:pos="5760"/>
        </w:tabs>
        <w:ind w:left="5760" w:hanging="360"/>
      </w:pPr>
      <w:rPr>
        <w:rFonts w:ascii="Times New Roman" w:hAnsi="Times New Roman" w:hint="default"/>
      </w:rPr>
    </w:lvl>
    <w:lvl w:ilvl="8" w:tplc="D360C620" w:tentative="1">
      <w:start w:val="1"/>
      <w:numFmt w:val="bullet"/>
      <w:lvlText w:val="•"/>
      <w:lvlJc w:val="left"/>
      <w:pPr>
        <w:tabs>
          <w:tab w:val="num" w:pos="6480"/>
        </w:tabs>
        <w:ind w:left="6480" w:hanging="360"/>
      </w:pPr>
      <w:rPr>
        <w:rFonts w:ascii="Times New Roman" w:hAnsi="Times New Roman" w:hint="default"/>
      </w:rPr>
    </w:lvl>
  </w:abstractNum>
  <w:abstractNum w:abstractNumId="44">
    <w:nsid w:val="4C674F3F"/>
    <w:multiLevelType w:val="hybridMultilevel"/>
    <w:tmpl w:val="B0682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C7C7A2D"/>
    <w:multiLevelType w:val="hybridMultilevel"/>
    <w:tmpl w:val="DACA0C8A"/>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46">
    <w:nsid w:val="4CE82E6F"/>
    <w:multiLevelType w:val="hybridMultilevel"/>
    <w:tmpl w:val="31F4B64A"/>
    <w:lvl w:ilvl="0" w:tplc="B9FA40A2">
      <w:start w:val="1"/>
      <w:numFmt w:val="bullet"/>
      <w:lvlText w:val="•"/>
      <w:lvlJc w:val="left"/>
      <w:pPr>
        <w:tabs>
          <w:tab w:val="num" w:pos="720"/>
        </w:tabs>
        <w:ind w:left="720" w:hanging="360"/>
      </w:pPr>
      <w:rPr>
        <w:rFonts w:ascii="Times New Roman" w:hAnsi="Times New Roman" w:hint="default"/>
      </w:rPr>
    </w:lvl>
    <w:lvl w:ilvl="1" w:tplc="D564F8D4" w:tentative="1">
      <w:start w:val="1"/>
      <w:numFmt w:val="bullet"/>
      <w:lvlText w:val="•"/>
      <w:lvlJc w:val="left"/>
      <w:pPr>
        <w:tabs>
          <w:tab w:val="num" w:pos="1440"/>
        </w:tabs>
        <w:ind w:left="1440" w:hanging="360"/>
      </w:pPr>
      <w:rPr>
        <w:rFonts w:ascii="Times New Roman" w:hAnsi="Times New Roman" w:hint="default"/>
      </w:rPr>
    </w:lvl>
    <w:lvl w:ilvl="2" w:tplc="8984369A" w:tentative="1">
      <w:start w:val="1"/>
      <w:numFmt w:val="bullet"/>
      <w:lvlText w:val="•"/>
      <w:lvlJc w:val="left"/>
      <w:pPr>
        <w:tabs>
          <w:tab w:val="num" w:pos="2160"/>
        </w:tabs>
        <w:ind w:left="2160" w:hanging="360"/>
      </w:pPr>
      <w:rPr>
        <w:rFonts w:ascii="Times New Roman" w:hAnsi="Times New Roman" w:hint="default"/>
      </w:rPr>
    </w:lvl>
    <w:lvl w:ilvl="3" w:tplc="090099D8" w:tentative="1">
      <w:start w:val="1"/>
      <w:numFmt w:val="bullet"/>
      <w:lvlText w:val="•"/>
      <w:lvlJc w:val="left"/>
      <w:pPr>
        <w:tabs>
          <w:tab w:val="num" w:pos="2880"/>
        </w:tabs>
        <w:ind w:left="2880" w:hanging="360"/>
      </w:pPr>
      <w:rPr>
        <w:rFonts w:ascii="Times New Roman" w:hAnsi="Times New Roman" w:hint="default"/>
      </w:rPr>
    </w:lvl>
    <w:lvl w:ilvl="4" w:tplc="8D243A50" w:tentative="1">
      <w:start w:val="1"/>
      <w:numFmt w:val="bullet"/>
      <w:lvlText w:val="•"/>
      <w:lvlJc w:val="left"/>
      <w:pPr>
        <w:tabs>
          <w:tab w:val="num" w:pos="3600"/>
        </w:tabs>
        <w:ind w:left="3600" w:hanging="360"/>
      </w:pPr>
      <w:rPr>
        <w:rFonts w:ascii="Times New Roman" w:hAnsi="Times New Roman" w:hint="default"/>
      </w:rPr>
    </w:lvl>
    <w:lvl w:ilvl="5" w:tplc="88AC9704" w:tentative="1">
      <w:start w:val="1"/>
      <w:numFmt w:val="bullet"/>
      <w:lvlText w:val="•"/>
      <w:lvlJc w:val="left"/>
      <w:pPr>
        <w:tabs>
          <w:tab w:val="num" w:pos="4320"/>
        </w:tabs>
        <w:ind w:left="4320" w:hanging="360"/>
      </w:pPr>
      <w:rPr>
        <w:rFonts w:ascii="Times New Roman" w:hAnsi="Times New Roman" w:hint="default"/>
      </w:rPr>
    </w:lvl>
    <w:lvl w:ilvl="6" w:tplc="0C96280A" w:tentative="1">
      <w:start w:val="1"/>
      <w:numFmt w:val="bullet"/>
      <w:lvlText w:val="•"/>
      <w:lvlJc w:val="left"/>
      <w:pPr>
        <w:tabs>
          <w:tab w:val="num" w:pos="5040"/>
        </w:tabs>
        <w:ind w:left="5040" w:hanging="360"/>
      </w:pPr>
      <w:rPr>
        <w:rFonts w:ascii="Times New Roman" w:hAnsi="Times New Roman" w:hint="default"/>
      </w:rPr>
    </w:lvl>
    <w:lvl w:ilvl="7" w:tplc="90ACB246" w:tentative="1">
      <w:start w:val="1"/>
      <w:numFmt w:val="bullet"/>
      <w:lvlText w:val="•"/>
      <w:lvlJc w:val="left"/>
      <w:pPr>
        <w:tabs>
          <w:tab w:val="num" w:pos="5760"/>
        </w:tabs>
        <w:ind w:left="5760" w:hanging="360"/>
      </w:pPr>
      <w:rPr>
        <w:rFonts w:ascii="Times New Roman" w:hAnsi="Times New Roman" w:hint="default"/>
      </w:rPr>
    </w:lvl>
    <w:lvl w:ilvl="8" w:tplc="99AC0132" w:tentative="1">
      <w:start w:val="1"/>
      <w:numFmt w:val="bullet"/>
      <w:lvlText w:val="•"/>
      <w:lvlJc w:val="left"/>
      <w:pPr>
        <w:tabs>
          <w:tab w:val="num" w:pos="6480"/>
        </w:tabs>
        <w:ind w:left="6480" w:hanging="360"/>
      </w:pPr>
      <w:rPr>
        <w:rFonts w:ascii="Times New Roman" w:hAnsi="Times New Roman" w:hint="default"/>
      </w:rPr>
    </w:lvl>
  </w:abstractNum>
  <w:abstractNum w:abstractNumId="47">
    <w:nsid w:val="4DFD3662"/>
    <w:multiLevelType w:val="hybridMultilevel"/>
    <w:tmpl w:val="FEF48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F9D00AE"/>
    <w:multiLevelType w:val="hybridMultilevel"/>
    <w:tmpl w:val="A93E5AF0"/>
    <w:lvl w:ilvl="0" w:tplc="31BEB634">
      <w:start w:val="1"/>
      <w:numFmt w:val="bullet"/>
      <w:lvlText w:val="•"/>
      <w:lvlJc w:val="left"/>
      <w:pPr>
        <w:tabs>
          <w:tab w:val="num" w:pos="720"/>
        </w:tabs>
        <w:ind w:left="720" w:hanging="360"/>
      </w:pPr>
      <w:rPr>
        <w:rFonts w:ascii="Times New Roman" w:hAnsi="Times New Roman" w:hint="default"/>
      </w:rPr>
    </w:lvl>
    <w:lvl w:ilvl="1" w:tplc="7758FD36" w:tentative="1">
      <w:start w:val="1"/>
      <w:numFmt w:val="bullet"/>
      <w:lvlText w:val="•"/>
      <w:lvlJc w:val="left"/>
      <w:pPr>
        <w:tabs>
          <w:tab w:val="num" w:pos="1440"/>
        </w:tabs>
        <w:ind w:left="1440" w:hanging="360"/>
      </w:pPr>
      <w:rPr>
        <w:rFonts w:ascii="Times New Roman" w:hAnsi="Times New Roman" w:hint="default"/>
      </w:rPr>
    </w:lvl>
    <w:lvl w:ilvl="2" w:tplc="84203788" w:tentative="1">
      <w:start w:val="1"/>
      <w:numFmt w:val="bullet"/>
      <w:lvlText w:val="•"/>
      <w:lvlJc w:val="left"/>
      <w:pPr>
        <w:tabs>
          <w:tab w:val="num" w:pos="2160"/>
        </w:tabs>
        <w:ind w:left="2160" w:hanging="360"/>
      </w:pPr>
      <w:rPr>
        <w:rFonts w:ascii="Times New Roman" w:hAnsi="Times New Roman" w:hint="default"/>
      </w:rPr>
    </w:lvl>
    <w:lvl w:ilvl="3" w:tplc="B6A8B9FC" w:tentative="1">
      <w:start w:val="1"/>
      <w:numFmt w:val="bullet"/>
      <w:lvlText w:val="•"/>
      <w:lvlJc w:val="left"/>
      <w:pPr>
        <w:tabs>
          <w:tab w:val="num" w:pos="2880"/>
        </w:tabs>
        <w:ind w:left="2880" w:hanging="360"/>
      </w:pPr>
      <w:rPr>
        <w:rFonts w:ascii="Times New Roman" w:hAnsi="Times New Roman" w:hint="default"/>
      </w:rPr>
    </w:lvl>
    <w:lvl w:ilvl="4" w:tplc="6A6063F4" w:tentative="1">
      <w:start w:val="1"/>
      <w:numFmt w:val="bullet"/>
      <w:lvlText w:val="•"/>
      <w:lvlJc w:val="left"/>
      <w:pPr>
        <w:tabs>
          <w:tab w:val="num" w:pos="3600"/>
        </w:tabs>
        <w:ind w:left="3600" w:hanging="360"/>
      </w:pPr>
      <w:rPr>
        <w:rFonts w:ascii="Times New Roman" w:hAnsi="Times New Roman" w:hint="default"/>
      </w:rPr>
    </w:lvl>
    <w:lvl w:ilvl="5" w:tplc="130C1CFC" w:tentative="1">
      <w:start w:val="1"/>
      <w:numFmt w:val="bullet"/>
      <w:lvlText w:val="•"/>
      <w:lvlJc w:val="left"/>
      <w:pPr>
        <w:tabs>
          <w:tab w:val="num" w:pos="4320"/>
        </w:tabs>
        <w:ind w:left="4320" w:hanging="360"/>
      </w:pPr>
      <w:rPr>
        <w:rFonts w:ascii="Times New Roman" w:hAnsi="Times New Roman" w:hint="default"/>
      </w:rPr>
    </w:lvl>
    <w:lvl w:ilvl="6" w:tplc="4716A6F6" w:tentative="1">
      <w:start w:val="1"/>
      <w:numFmt w:val="bullet"/>
      <w:lvlText w:val="•"/>
      <w:lvlJc w:val="left"/>
      <w:pPr>
        <w:tabs>
          <w:tab w:val="num" w:pos="5040"/>
        </w:tabs>
        <w:ind w:left="5040" w:hanging="360"/>
      </w:pPr>
      <w:rPr>
        <w:rFonts w:ascii="Times New Roman" w:hAnsi="Times New Roman" w:hint="default"/>
      </w:rPr>
    </w:lvl>
    <w:lvl w:ilvl="7" w:tplc="BE00A80C" w:tentative="1">
      <w:start w:val="1"/>
      <w:numFmt w:val="bullet"/>
      <w:lvlText w:val="•"/>
      <w:lvlJc w:val="left"/>
      <w:pPr>
        <w:tabs>
          <w:tab w:val="num" w:pos="5760"/>
        </w:tabs>
        <w:ind w:left="5760" w:hanging="360"/>
      </w:pPr>
      <w:rPr>
        <w:rFonts w:ascii="Times New Roman" w:hAnsi="Times New Roman" w:hint="default"/>
      </w:rPr>
    </w:lvl>
    <w:lvl w:ilvl="8" w:tplc="6074DFE2" w:tentative="1">
      <w:start w:val="1"/>
      <w:numFmt w:val="bullet"/>
      <w:lvlText w:val="•"/>
      <w:lvlJc w:val="left"/>
      <w:pPr>
        <w:tabs>
          <w:tab w:val="num" w:pos="6480"/>
        </w:tabs>
        <w:ind w:left="6480" w:hanging="360"/>
      </w:pPr>
      <w:rPr>
        <w:rFonts w:ascii="Times New Roman" w:hAnsi="Times New Roman" w:hint="default"/>
      </w:rPr>
    </w:lvl>
  </w:abstractNum>
  <w:abstractNum w:abstractNumId="49">
    <w:nsid w:val="50231D88"/>
    <w:multiLevelType w:val="hybridMultilevel"/>
    <w:tmpl w:val="B5C01F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54CF5826"/>
    <w:multiLevelType w:val="hybridMultilevel"/>
    <w:tmpl w:val="F57C1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55AF6FAD"/>
    <w:multiLevelType w:val="hybridMultilevel"/>
    <w:tmpl w:val="64E64402"/>
    <w:lvl w:ilvl="0" w:tplc="E6223D0C">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52">
    <w:nsid w:val="5793703F"/>
    <w:multiLevelType w:val="hybridMultilevel"/>
    <w:tmpl w:val="DFB6F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89D55E4"/>
    <w:multiLevelType w:val="hybridMultilevel"/>
    <w:tmpl w:val="8A3458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9460E03"/>
    <w:multiLevelType w:val="hybridMultilevel"/>
    <w:tmpl w:val="5B4CD66E"/>
    <w:lvl w:ilvl="0" w:tplc="8A961CFC">
      <w:start w:val="1"/>
      <w:numFmt w:val="decimal"/>
      <w:lvlText w:val="%1."/>
      <w:lvlJc w:val="left"/>
      <w:pPr>
        <w:tabs>
          <w:tab w:val="num" w:pos="720"/>
        </w:tabs>
        <w:ind w:left="720" w:hanging="360"/>
      </w:pPr>
      <w:rPr>
        <w:rFonts w:cs="Times New Roman"/>
      </w:rPr>
    </w:lvl>
    <w:lvl w:ilvl="1" w:tplc="757483E2" w:tentative="1">
      <w:start w:val="1"/>
      <w:numFmt w:val="lowerLetter"/>
      <w:lvlText w:val="%2."/>
      <w:lvlJc w:val="left"/>
      <w:pPr>
        <w:tabs>
          <w:tab w:val="num" w:pos="1440"/>
        </w:tabs>
        <w:ind w:left="1440" w:hanging="360"/>
      </w:pPr>
      <w:rPr>
        <w:rFonts w:cs="Times New Roman"/>
      </w:rPr>
    </w:lvl>
    <w:lvl w:ilvl="2" w:tplc="0EAE9BD6" w:tentative="1">
      <w:start w:val="1"/>
      <w:numFmt w:val="lowerRoman"/>
      <w:lvlText w:val="%3."/>
      <w:lvlJc w:val="right"/>
      <w:pPr>
        <w:tabs>
          <w:tab w:val="num" w:pos="2160"/>
        </w:tabs>
        <w:ind w:left="2160" w:hanging="180"/>
      </w:pPr>
      <w:rPr>
        <w:rFonts w:cs="Times New Roman"/>
      </w:rPr>
    </w:lvl>
    <w:lvl w:ilvl="3" w:tplc="E5B28AEC" w:tentative="1">
      <w:start w:val="1"/>
      <w:numFmt w:val="decimal"/>
      <w:lvlText w:val="%4."/>
      <w:lvlJc w:val="left"/>
      <w:pPr>
        <w:tabs>
          <w:tab w:val="num" w:pos="2880"/>
        </w:tabs>
        <w:ind w:left="2880" w:hanging="360"/>
      </w:pPr>
      <w:rPr>
        <w:rFonts w:cs="Times New Roman"/>
      </w:rPr>
    </w:lvl>
    <w:lvl w:ilvl="4" w:tplc="093227DC" w:tentative="1">
      <w:start w:val="1"/>
      <w:numFmt w:val="lowerLetter"/>
      <w:lvlText w:val="%5."/>
      <w:lvlJc w:val="left"/>
      <w:pPr>
        <w:tabs>
          <w:tab w:val="num" w:pos="3600"/>
        </w:tabs>
        <w:ind w:left="3600" w:hanging="360"/>
      </w:pPr>
      <w:rPr>
        <w:rFonts w:cs="Times New Roman"/>
      </w:rPr>
    </w:lvl>
    <w:lvl w:ilvl="5" w:tplc="7B22414E" w:tentative="1">
      <w:start w:val="1"/>
      <w:numFmt w:val="lowerRoman"/>
      <w:lvlText w:val="%6."/>
      <w:lvlJc w:val="right"/>
      <w:pPr>
        <w:tabs>
          <w:tab w:val="num" w:pos="4320"/>
        </w:tabs>
        <w:ind w:left="4320" w:hanging="180"/>
      </w:pPr>
      <w:rPr>
        <w:rFonts w:cs="Times New Roman"/>
      </w:rPr>
    </w:lvl>
    <w:lvl w:ilvl="6" w:tplc="A16C459A" w:tentative="1">
      <w:start w:val="1"/>
      <w:numFmt w:val="decimal"/>
      <w:lvlText w:val="%7."/>
      <w:lvlJc w:val="left"/>
      <w:pPr>
        <w:tabs>
          <w:tab w:val="num" w:pos="5040"/>
        </w:tabs>
        <w:ind w:left="5040" w:hanging="360"/>
      </w:pPr>
      <w:rPr>
        <w:rFonts w:cs="Times New Roman"/>
      </w:rPr>
    </w:lvl>
    <w:lvl w:ilvl="7" w:tplc="95544828" w:tentative="1">
      <w:start w:val="1"/>
      <w:numFmt w:val="lowerLetter"/>
      <w:lvlText w:val="%8."/>
      <w:lvlJc w:val="left"/>
      <w:pPr>
        <w:tabs>
          <w:tab w:val="num" w:pos="5760"/>
        </w:tabs>
        <w:ind w:left="5760" w:hanging="360"/>
      </w:pPr>
      <w:rPr>
        <w:rFonts w:cs="Times New Roman"/>
      </w:rPr>
    </w:lvl>
    <w:lvl w:ilvl="8" w:tplc="B4EE9FFC" w:tentative="1">
      <w:start w:val="1"/>
      <w:numFmt w:val="lowerRoman"/>
      <w:lvlText w:val="%9."/>
      <w:lvlJc w:val="right"/>
      <w:pPr>
        <w:tabs>
          <w:tab w:val="num" w:pos="6480"/>
        </w:tabs>
        <w:ind w:left="6480" w:hanging="180"/>
      </w:pPr>
      <w:rPr>
        <w:rFonts w:cs="Times New Roman"/>
      </w:rPr>
    </w:lvl>
  </w:abstractNum>
  <w:abstractNum w:abstractNumId="55">
    <w:nsid w:val="5A64734D"/>
    <w:multiLevelType w:val="hybridMultilevel"/>
    <w:tmpl w:val="63C882CA"/>
    <w:lvl w:ilvl="0" w:tplc="37F07DFE">
      <w:start w:val="1"/>
      <w:numFmt w:val="bullet"/>
      <w:lvlText w:val=""/>
      <w:lvlJc w:val="left"/>
      <w:pPr>
        <w:tabs>
          <w:tab w:val="num" w:pos="720"/>
        </w:tabs>
        <w:ind w:left="720" w:hanging="360"/>
      </w:pPr>
      <w:rPr>
        <w:rFonts w:ascii="Symbol" w:hAnsi="Symbol" w:hint="default"/>
      </w:rPr>
    </w:lvl>
    <w:lvl w:ilvl="1" w:tplc="E91EE1CC" w:tentative="1">
      <w:start w:val="1"/>
      <w:numFmt w:val="bullet"/>
      <w:lvlText w:val="o"/>
      <w:lvlJc w:val="left"/>
      <w:pPr>
        <w:tabs>
          <w:tab w:val="num" w:pos="1440"/>
        </w:tabs>
        <w:ind w:left="1440" w:hanging="360"/>
      </w:pPr>
      <w:rPr>
        <w:rFonts w:ascii="Courier New" w:hAnsi="Courier New" w:hint="default"/>
      </w:rPr>
    </w:lvl>
    <w:lvl w:ilvl="2" w:tplc="F67C845E" w:tentative="1">
      <w:start w:val="1"/>
      <w:numFmt w:val="bullet"/>
      <w:lvlText w:val=""/>
      <w:lvlJc w:val="left"/>
      <w:pPr>
        <w:tabs>
          <w:tab w:val="num" w:pos="2160"/>
        </w:tabs>
        <w:ind w:left="2160" w:hanging="360"/>
      </w:pPr>
      <w:rPr>
        <w:rFonts w:ascii="Wingdings" w:hAnsi="Wingdings" w:hint="default"/>
      </w:rPr>
    </w:lvl>
    <w:lvl w:ilvl="3" w:tplc="81D69180" w:tentative="1">
      <w:start w:val="1"/>
      <w:numFmt w:val="bullet"/>
      <w:lvlText w:val=""/>
      <w:lvlJc w:val="left"/>
      <w:pPr>
        <w:tabs>
          <w:tab w:val="num" w:pos="2880"/>
        </w:tabs>
        <w:ind w:left="2880" w:hanging="360"/>
      </w:pPr>
      <w:rPr>
        <w:rFonts w:ascii="Symbol" w:hAnsi="Symbol" w:hint="default"/>
      </w:rPr>
    </w:lvl>
    <w:lvl w:ilvl="4" w:tplc="598CD0DE" w:tentative="1">
      <w:start w:val="1"/>
      <w:numFmt w:val="bullet"/>
      <w:lvlText w:val="o"/>
      <w:lvlJc w:val="left"/>
      <w:pPr>
        <w:tabs>
          <w:tab w:val="num" w:pos="3600"/>
        </w:tabs>
        <w:ind w:left="3600" w:hanging="360"/>
      </w:pPr>
      <w:rPr>
        <w:rFonts w:ascii="Courier New" w:hAnsi="Courier New" w:hint="default"/>
      </w:rPr>
    </w:lvl>
    <w:lvl w:ilvl="5" w:tplc="7CD0C06C" w:tentative="1">
      <w:start w:val="1"/>
      <w:numFmt w:val="bullet"/>
      <w:lvlText w:val=""/>
      <w:lvlJc w:val="left"/>
      <w:pPr>
        <w:tabs>
          <w:tab w:val="num" w:pos="4320"/>
        </w:tabs>
        <w:ind w:left="4320" w:hanging="360"/>
      </w:pPr>
      <w:rPr>
        <w:rFonts w:ascii="Wingdings" w:hAnsi="Wingdings" w:hint="default"/>
      </w:rPr>
    </w:lvl>
    <w:lvl w:ilvl="6" w:tplc="82E4CDEE" w:tentative="1">
      <w:start w:val="1"/>
      <w:numFmt w:val="bullet"/>
      <w:lvlText w:val=""/>
      <w:lvlJc w:val="left"/>
      <w:pPr>
        <w:tabs>
          <w:tab w:val="num" w:pos="5040"/>
        </w:tabs>
        <w:ind w:left="5040" w:hanging="360"/>
      </w:pPr>
      <w:rPr>
        <w:rFonts w:ascii="Symbol" w:hAnsi="Symbol" w:hint="default"/>
      </w:rPr>
    </w:lvl>
    <w:lvl w:ilvl="7" w:tplc="C69E3068" w:tentative="1">
      <w:start w:val="1"/>
      <w:numFmt w:val="bullet"/>
      <w:lvlText w:val="o"/>
      <w:lvlJc w:val="left"/>
      <w:pPr>
        <w:tabs>
          <w:tab w:val="num" w:pos="5760"/>
        </w:tabs>
        <w:ind w:left="5760" w:hanging="360"/>
      </w:pPr>
      <w:rPr>
        <w:rFonts w:ascii="Courier New" w:hAnsi="Courier New" w:hint="default"/>
      </w:rPr>
    </w:lvl>
    <w:lvl w:ilvl="8" w:tplc="79F6515E" w:tentative="1">
      <w:start w:val="1"/>
      <w:numFmt w:val="bullet"/>
      <w:lvlText w:val=""/>
      <w:lvlJc w:val="left"/>
      <w:pPr>
        <w:tabs>
          <w:tab w:val="num" w:pos="6480"/>
        </w:tabs>
        <w:ind w:left="6480" w:hanging="360"/>
      </w:pPr>
      <w:rPr>
        <w:rFonts w:ascii="Wingdings" w:hAnsi="Wingdings" w:hint="default"/>
      </w:rPr>
    </w:lvl>
  </w:abstractNum>
  <w:abstractNum w:abstractNumId="56">
    <w:nsid w:val="5B1C02F1"/>
    <w:multiLevelType w:val="hybridMultilevel"/>
    <w:tmpl w:val="F5961F32"/>
    <w:lvl w:ilvl="0" w:tplc="2612E962">
      <w:start w:val="1"/>
      <w:numFmt w:val="bullet"/>
      <w:lvlText w:val="•"/>
      <w:lvlJc w:val="left"/>
      <w:pPr>
        <w:tabs>
          <w:tab w:val="num" w:pos="720"/>
        </w:tabs>
        <w:ind w:left="720" w:hanging="360"/>
      </w:pPr>
      <w:rPr>
        <w:rFonts w:ascii="Times New Roman" w:hAnsi="Times New Roman" w:hint="default"/>
      </w:rPr>
    </w:lvl>
    <w:lvl w:ilvl="1" w:tplc="ED28953E" w:tentative="1">
      <w:start w:val="1"/>
      <w:numFmt w:val="bullet"/>
      <w:lvlText w:val="•"/>
      <w:lvlJc w:val="left"/>
      <w:pPr>
        <w:tabs>
          <w:tab w:val="num" w:pos="1440"/>
        </w:tabs>
        <w:ind w:left="1440" w:hanging="360"/>
      </w:pPr>
      <w:rPr>
        <w:rFonts w:ascii="Times New Roman" w:hAnsi="Times New Roman" w:hint="default"/>
      </w:rPr>
    </w:lvl>
    <w:lvl w:ilvl="2" w:tplc="EF0A1A62" w:tentative="1">
      <w:start w:val="1"/>
      <w:numFmt w:val="bullet"/>
      <w:lvlText w:val="•"/>
      <w:lvlJc w:val="left"/>
      <w:pPr>
        <w:tabs>
          <w:tab w:val="num" w:pos="2160"/>
        </w:tabs>
        <w:ind w:left="2160" w:hanging="360"/>
      </w:pPr>
      <w:rPr>
        <w:rFonts w:ascii="Times New Roman" w:hAnsi="Times New Roman" w:hint="default"/>
      </w:rPr>
    </w:lvl>
    <w:lvl w:ilvl="3" w:tplc="7A22D8A6" w:tentative="1">
      <w:start w:val="1"/>
      <w:numFmt w:val="bullet"/>
      <w:lvlText w:val="•"/>
      <w:lvlJc w:val="left"/>
      <w:pPr>
        <w:tabs>
          <w:tab w:val="num" w:pos="2880"/>
        </w:tabs>
        <w:ind w:left="2880" w:hanging="360"/>
      </w:pPr>
      <w:rPr>
        <w:rFonts w:ascii="Times New Roman" w:hAnsi="Times New Roman" w:hint="default"/>
      </w:rPr>
    </w:lvl>
    <w:lvl w:ilvl="4" w:tplc="0C043188" w:tentative="1">
      <w:start w:val="1"/>
      <w:numFmt w:val="bullet"/>
      <w:lvlText w:val="•"/>
      <w:lvlJc w:val="left"/>
      <w:pPr>
        <w:tabs>
          <w:tab w:val="num" w:pos="3600"/>
        </w:tabs>
        <w:ind w:left="3600" w:hanging="360"/>
      </w:pPr>
      <w:rPr>
        <w:rFonts w:ascii="Times New Roman" w:hAnsi="Times New Roman" w:hint="default"/>
      </w:rPr>
    </w:lvl>
    <w:lvl w:ilvl="5" w:tplc="852EDE38" w:tentative="1">
      <w:start w:val="1"/>
      <w:numFmt w:val="bullet"/>
      <w:lvlText w:val="•"/>
      <w:lvlJc w:val="left"/>
      <w:pPr>
        <w:tabs>
          <w:tab w:val="num" w:pos="4320"/>
        </w:tabs>
        <w:ind w:left="4320" w:hanging="360"/>
      </w:pPr>
      <w:rPr>
        <w:rFonts w:ascii="Times New Roman" w:hAnsi="Times New Roman" w:hint="default"/>
      </w:rPr>
    </w:lvl>
    <w:lvl w:ilvl="6" w:tplc="B77CA2F0" w:tentative="1">
      <w:start w:val="1"/>
      <w:numFmt w:val="bullet"/>
      <w:lvlText w:val="•"/>
      <w:lvlJc w:val="left"/>
      <w:pPr>
        <w:tabs>
          <w:tab w:val="num" w:pos="5040"/>
        </w:tabs>
        <w:ind w:left="5040" w:hanging="360"/>
      </w:pPr>
      <w:rPr>
        <w:rFonts w:ascii="Times New Roman" w:hAnsi="Times New Roman" w:hint="default"/>
      </w:rPr>
    </w:lvl>
    <w:lvl w:ilvl="7" w:tplc="4D16BFDA" w:tentative="1">
      <w:start w:val="1"/>
      <w:numFmt w:val="bullet"/>
      <w:lvlText w:val="•"/>
      <w:lvlJc w:val="left"/>
      <w:pPr>
        <w:tabs>
          <w:tab w:val="num" w:pos="5760"/>
        </w:tabs>
        <w:ind w:left="5760" w:hanging="360"/>
      </w:pPr>
      <w:rPr>
        <w:rFonts w:ascii="Times New Roman" w:hAnsi="Times New Roman" w:hint="default"/>
      </w:rPr>
    </w:lvl>
    <w:lvl w:ilvl="8" w:tplc="9C6EC91C" w:tentative="1">
      <w:start w:val="1"/>
      <w:numFmt w:val="bullet"/>
      <w:lvlText w:val="•"/>
      <w:lvlJc w:val="left"/>
      <w:pPr>
        <w:tabs>
          <w:tab w:val="num" w:pos="6480"/>
        </w:tabs>
        <w:ind w:left="6480" w:hanging="360"/>
      </w:pPr>
      <w:rPr>
        <w:rFonts w:ascii="Times New Roman" w:hAnsi="Times New Roman" w:hint="default"/>
      </w:rPr>
    </w:lvl>
  </w:abstractNum>
  <w:abstractNum w:abstractNumId="57">
    <w:nsid w:val="604B5FC1"/>
    <w:multiLevelType w:val="hybridMultilevel"/>
    <w:tmpl w:val="516AE26C"/>
    <w:lvl w:ilvl="0" w:tplc="1FDED2CA">
      <w:numFmt w:val="bullet"/>
      <w:lvlText w:val="•"/>
      <w:lvlJc w:val="left"/>
      <w:pPr>
        <w:tabs>
          <w:tab w:val="num" w:pos="360"/>
        </w:tabs>
        <w:ind w:left="0" w:firstLine="0"/>
      </w:pPr>
      <w:rPr>
        <w:rFonts w:ascii="Arial" w:hAnsi="Aria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610D7308"/>
    <w:multiLevelType w:val="hybridMultilevel"/>
    <w:tmpl w:val="A4EA26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61A675E1"/>
    <w:multiLevelType w:val="hybridMultilevel"/>
    <w:tmpl w:val="BDA847A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nsid w:val="625C20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
    <w:nsid w:val="629779C4"/>
    <w:multiLevelType w:val="hybridMultilevel"/>
    <w:tmpl w:val="362469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674F14EE"/>
    <w:multiLevelType w:val="hybridMultilevel"/>
    <w:tmpl w:val="2B7CA134"/>
    <w:lvl w:ilvl="0" w:tplc="D6D2E16C">
      <w:start w:val="1"/>
      <w:numFmt w:val="bullet"/>
      <w:lvlText w:val="•"/>
      <w:lvlJc w:val="left"/>
      <w:pPr>
        <w:tabs>
          <w:tab w:val="num" w:pos="720"/>
        </w:tabs>
        <w:ind w:left="720" w:hanging="360"/>
      </w:pPr>
      <w:rPr>
        <w:rFonts w:ascii="Times New Roman" w:hAnsi="Times New Roman" w:hint="default"/>
      </w:rPr>
    </w:lvl>
    <w:lvl w:ilvl="1" w:tplc="71FEAC76" w:tentative="1">
      <w:start w:val="1"/>
      <w:numFmt w:val="bullet"/>
      <w:lvlText w:val="•"/>
      <w:lvlJc w:val="left"/>
      <w:pPr>
        <w:tabs>
          <w:tab w:val="num" w:pos="1440"/>
        </w:tabs>
        <w:ind w:left="1440" w:hanging="360"/>
      </w:pPr>
      <w:rPr>
        <w:rFonts w:ascii="Times New Roman" w:hAnsi="Times New Roman" w:hint="default"/>
      </w:rPr>
    </w:lvl>
    <w:lvl w:ilvl="2" w:tplc="DC8A216E" w:tentative="1">
      <w:start w:val="1"/>
      <w:numFmt w:val="bullet"/>
      <w:lvlText w:val="•"/>
      <w:lvlJc w:val="left"/>
      <w:pPr>
        <w:tabs>
          <w:tab w:val="num" w:pos="2160"/>
        </w:tabs>
        <w:ind w:left="2160" w:hanging="360"/>
      </w:pPr>
      <w:rPr>
        <w:rFonts w:ascii="Times New Roman" w:hAnsi="Times New Roman" w:hint="default"/>
      </w:rPr>
    </w:lvl>
    <w:lvl w:ilvl="3" w:tplc="02F030B4" w:tentative="1">
      <w:start w:val="1"/>
      <w:numFmt w:val="bullet"/>
      <w:lvlText w:val="•"/>
      <w:lvlJc w:val="left"/>
      <w:pPr>
        <w:tabs>
          <w:tab w:val="num" w:pos="2880"/>
        </w:tabs>
        <w:ind w:left="2880" w:hanging="360"/>
      </w:pPr>
      <w:rPr>
        <w:rFonts w:ascii="Times New Roman" w:hAnsi="Times New Roman" w:hint="default"/>
      </w:rPr>
    </w:lvl>
    <w:lvl w:ilvl="4" w:tplc="D3526B78" w:tentative="1">
      <w:start w:val="1"/>
      <w:numFmt w:val="bullet"/>
      <w:lvlText w:val="•"/>
      <w:lvlJc w:val="left"/>
      <w:pPr>
        <w:tabs>
          <w:tab w:val="num" w:pos="3600"/>
        </w:tabs>
        <w:ind w:left="3600" w:hanging="360"/>
      </w:pPr>
      <w:rPr>
        <w:rFonts w:ascii="Times New Roman" w:hAnsi="Times New Roman" w:hint="default"/>
      </w:rPr>
    </w:lvl>
    <w:lvl w:ilvl="5" w:tplc="3FA8692E" w:tentative="1">
      <w:start w:val="1"/>
      <w:numFmt w:val="bullet"/>
      <w:lvlText w:val="•"/>
      <w:lvlJc w:val="left"/>
      <w:pPr>
        <w:tabs>
          <w:tab w:val="num" w:pos="4320"/>
        </w:tabs>
        <w:ind w:left="4320" w:hanging="360"/>
      </w:pPr>
      <w:rPr>
        <w:rFonts w:ascii="Times New Roman" w:hAnsi="Times New Roman" w:hint="default"/>
      </w:rPr>
    </w:lvl>
    <w:lvl w:ilvl="6" w:tplc="8BE0AD06" w:tentative="1">
      <w:start w:val="1"/>
      <w:numFmt w:val="bullet"/>
      <w:lvlText w:val="•"/>
      <w:lvlJc w:val="left"/>
      <w:pPr>
        <w:tabs>
          <w:tab w:val="num" w:pos="5040"/>
        </w:tabs>
        <w:ind w:left="5040" w:hanging="360"/>
      </w:pPr>
      <w:rPr>
        <w:rFonts w:ascii="Times New Roman" w:hAnsi="Times New Roman" w:hint="default"/>
      </w:rPr>
    </w:lvl>
    <w:lvl w:ilvl="7" w:tplc="399A31CA" w:tentative="1">
      <w:start w:val="1"/>
      <w:numFmt w:val="bullet"/>
      <w:lvlText w:val="•"/>
      <w:lvlJc w:val="left"/>
      <w:pPr>
        <w:tabs>
          <w:tab w:val="num" w:pos="5760"/>
        </w:tabs>
        <w:ind w:left="5760" w:hanging="360"/>
      </w:pPr>
      <w:rPr>
        <w:rFonts w:ascii="Times New Roman" w:hAnsi="Times New Roman" w:hint="default"/>
      </w:rPr>
    </w:lvl>
    <w:lvl w:ilvl="8" w:tplc="5CFEDD7A" w:tentative="1">
      <w:start w:val="1"/>
      <w:numFmt w:val="bullet"/>
      <w:lvlText w:val="•"/>
      <w:lvlJc w:val="left"/>
      <w:pPr>
        <w:tabs>
          <w:tab w:val="num" w:pos="6480"/>
        </w:tabs>
        <w:ind w:left="6480" w:hanging="360"/>
      </w:pPr>
      <w:rPr>
        <w:rFonts w:ascii="Times New Roman" w:hAnsi="Times New Roman" w:hint="default"/>
      </w:rPr>
    </w:lvl>
  </w:abstractNum>
  <w:abstractNum w:abstractNumId="63">
    <w:nsid w:val="69E547C5"/>
    <w:multiLevelType w:val="hybridMultilevel"/>
    <w:tmpl w:val="4C6C18F8"/>
    <w:lvl w:ilvl="0" w:tplc="2D68380C">
      <w:start w:val="1"/>
      <w:numFmt w:val="bullet"/>
      <w:lvlText w:val="•"/>
      <w:lvlJc w:val="left"/>
      <w:pPr>
        <w:tabs>
          <w:tab w:val="num" w:pos="720"/>
        </w:tabs>
        <w:ind w:left="720" w:hanging="360"/>
      </w:pPr>
      <w:rPr>
        <w:rFonts w:ascii="Times New Roman" w:hAnsi="Times New Roman" w:hint="default"/>
      </w:rPr>
    </w:lvl>
    <w:lvl w:ilvl="1" w:tplc="A5983F58" w:tentative="1">
      <w:start w:val="1"/>
      <w:numFmt w:val="bullet"/>
      <w:lvlText w:val="•"/>
      <w:lvlJc w:val="left"/>
      <w:pPr>
        <w:tabs>
          <w:tab w:val="num" w:pos="1440"/>
        </w:tabs>
        <w:ind w:left="1440" w:hanging="360"/>
      </w:pPr>
      <w:rPr>
        <w:rFonts w:ascii="Times New Roman" w:hAnsi="Times New Roman" w:hint="default"/>
      </w:rPr>
    </w:lvl>
    <w:lvl w:ilvl="2" w:tplc="70D2B83C" w:tentative="1">
      <w:start w:val="1"/>
      <w:numFmt w:val="bullet"/>
      <w:lvlText w:val="•"/>
      <w:lvlJc w:val="left"/>
      <w:pPr>
        <w:tabs>
          <w:tab w:val="num" w:pos="2160"/>
        </w:tabs>
        <w:ind w:left="2160" w:hanging="360"/>
      </w:pPr>
      <w:rPr>
        <w:rFonts w:ascii="Times New Roman" w:hAnsi="Times New Roman" w:hint="default"/>
      </w:rPr>
    </w:lvl>
    <w:lvl w:ilvl="3" w:tplc="607ABF64" w:tentative="1">
      <w:start w:val="1"/>
      <w:numFmt w:val="bullet"/>
      <w:lvlText w:val="•"/>
      <w:lvlJc w:val="left"/>
      <w:pPr>
        <w:tabs>
          <w:tab w:val="num" w:pos="2880"/>
        </w:tabs>
        <w:ind w:left="2880" w:hanging="360"/>
      </w:pPr>
      <w:rPr>
        <w:rFonts w:ascii="Times New Roman" w:hAnsi="Times New Roman" w:hint="default"/>
      </w:rPr>
    </w:lvl>
    <w:lvl w:ilvl="4" w:tplc="DCDC763E" w:tentative="1">
      <w:start w:val="1"/>
      <w:numFmt w:val="bullet"/>
      <w:lvlText w:val="•"/>
      <w:lvlJc w:val="left"/>
      <w:pPr>
        <w:tabs>
          <w:tab w:val="num" w:pos="3600"/>
        </w:tabs>
        <w:ind w:left="3600" w:hanging="360"/>
      </w:pPr>
      <w:rPr>
        <w:rFonts w:ascii="Times New Roman" w:hAnsi="Times New Roman" w:hint="default"/>
      </w:rPr>
    </w:lvl>
    <w:lvl w:ilvl="5" w:tplc="8F949914" w:tentative="1">
      <w:start w:val="1"/>
      <w:numFmt w:val="bullet"/>
      <w:lvlText w:val="•"/>
      <w:lvlJc w:val="left"/>
      <w:pPr>
        <w:tabs>
          <w:tab w:val="num" w:pos="4320"/>
        </w:tabs>
        <w:ind w:left="4320" w:hanging="360"/>
      </w:pPr>
      <w:rPr>
        <w:rFonts w:ascii="Times New Roman" w:hAnsi="Times New Roman" w:hint="default"/>
      </w:rPr>
    </w:lvl>
    <w:lvl w:ilvl="6" w:tplc="40426F36" w:tentative="1">
      <w:start w:val="1"/>
      <w:numFmt w:val="bullet"/>
      <w:lvlText w:val="•"/>
      <w:lvlJc w:val="left"/>
      <w:pPr>
        <w:tabs>
          <w:tab w:val="num" w:pos="5040"/>
        </w:tabs>
        <w:ind w:left="5040" w:hanging="360"/>
      </w:pPr>
      <w:rPr>
        <w:rFonts w:ascii="Times New Roman" w:hAnsi="Times New Roman" w:hint="default"/>
      </w:rPr>
    </w:lvl>
    <w:lvl w:ilvl="7" w:tplc="F67CAEB6" w:tentative="1">
      <w:start w:val="1"/>
      <w:numFmt w:val="bullet"/>
      <w:lvlText w:val="•"/>
      <w:lvlJc w:val="left"/>
      <w:pPr>
        <w:tabs>
          <w:tab w:val="num" w:pos="5760"/>
        </w:tabs>
        <w:ind w:left="5760" w:hanging="360"/>
      </w:pPr>
      <w:rPr>
        <w:rFonts w:ascii="Times New Roman" w:hAnsi="Times New Roman" w:hint="default"/>
      </w:rPr>
    </w:lvl>
    <w:lvl w:ilvl="8" w:tplc="2F648350" w:tentative="1">
      <w:start w:val="1"/>
      <w:numFmt w:val="bullet"/>
      <w:lvlText w:val="•"/>
      <w:lvlJc w:val="left"/>
      <w:pPr>
        <w:tabs>
          <w:tab w:val="num" w:pos="6480"/>
        </w:tabs>
        <w:ind w:left="6480" w:hanging="360"/>
      </w:pPr>
      <w:rPr>
        <w:rFonts w:ascii="Times New Roman" w:hAnsi="Times New Roman" w:hint="default"/>
      </w:rPr>
    </w:lvl>
  </w:abstractNum>
  <w:abstractNum w:abstractNumId="64">
    <w:nsid w:val="6ABC7331"/>
    <w:multiLevelType w:val="hybridMultilevel"/>
    <w:tmpl w:val="B1CA0D50"/>
    <w:lvl w:ilvl="0" w:tplc="C226C28A">
      <w:start w:val="2"/>
      <w:numFmt w:val="bullet"/>
      <w:lvlText w:val="-"/>
      <w:lvlJc w:val="left"/>
      <w:pPr>
        <w:tabs>
          <w:tab w:val="num" w:pos="720"/>
        </w:tabs>
        <w:ind w:left="720" w:hanging="360"/>
      </w:pPr>
      <w:rPr>
        <w:rFonts w:ascii="Times New Roman" w:eastAsia="Times New Roman" w:hAnsi="Times New Roman" w:hint="default"/>
        <w:b/>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nsid w:val="70554AE0"/>
    <w:multiLevelType w:val="hybridMultilevel"/>
    <w:tmpl w:val="871CB5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758C5DE2"/>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67">
    <w:nsid w:val="76CF3850"/>
    <w:multiLevelType w:val="hybridMultilevel"/>
    <w:tmpl w:val="4BFED1AA"/>
    <w:lvl w:ilvl="0" w:tplc="7B0A9328">
      <w:start w:val="1"/>
      <w:numFmt w:val="decimal"/>
      <w:lvlText w:val="%1."/>
      <w:lvlJc w:val="left"/>
      <w:pPr>
        <w:tabs>
          <w:tab w:val="num" w:pos="720"/>
        </w:tabs>
        <w:ind w:left="720" w:hanging="360"/>
      </w:pPr>
      <w:rPr>
        <w:rFonts w:cs="Times New Roman"/>
      </w:rPr>
    </w:lvl>
    <w:lvl w:ilvl="1" w:tplc="05E8DD40" w:tentative="1">
      <w:start w:val="1"/>
      <w:numFmt w:val="lowerLetter"/>
      <w:lvlText w:val="%2."/>
      <w:lvlJc w:val="left"/>
      <w:pPr>
        <w:tabs>
          <w:tab w:val="num" w:pos="1440"/>
        </w:tabs>
        <w:ind w:left="1440" w:hanging="360"/>
      </w:pPr>
      <w:rPr>
        <w:rFonts w:cs="Times New Roman"/>
      </w:rPr>
    </w:lvl>
    <w:lvl w:ilvl="2" w:tplc="89285DAA" w:tentative="1">
      <w:start w:val="1"/>
      <w:numFmt w:val="lowerRoman"/>
      <w:lvlText w:val="%3."/>
      <w:lvlJc w:val="right"/>
      <w:pPr>
        <w:tabs>
          <w:tab w:val="num" w:pos="2160"/>
        </w:tabs>
        <w:ind w:left="2160" w:hanging="180"/>
      </w:pPr>
      <w:rPr>
        <w:rFonts w:cs="Times New Roman"/>
      </w:rPr>
    </w:lvl>
    <w:lvl w:ilvl="3" w:tplc="AEA8D352" w:tentative="1">
      <w:start w:val="1"/>
      <w:numFmt w:val="decimal"/>
      <w:lvlText w:val="%4."/>
      <w:lvlJc w:val="left"/>
      <w:pPr>
        <w:tabs>
          <w:tab w:val="num" w:pos="2880"/>
        </w:tabs>
        <w:ind w:left="2880" w:hanging="360"/>
      </w:pPr>
      <w:rPr>
        <w:rFonts w:cs="Times New Roman"/>
      </w:rPr>
    </w:lvl>
    <w:lvl w:ilvl="4" w:tplc="AB3A6022" w:tentative="1">
      <w:start w:val="1"/>
      <w:numFmt w:val="lowerLetter"/>
      <w:lvlText w:val="%5."/>
      <w:lvlJc w:val="left"/>
      <w:pPr>
        <w:tabs>
          <w:tab w:val="num" w:pos="3600"/>
        </w:tabs>
        <w:ind w:left="3600" w:hanging="360"/>
      </w:pPr>
      <w:rPr>
        <w:rFonts w:cs="Times New Roman"/>
      </w:rPr>
    </w:lvl>
    <w:lvl w:ilvl="5" w:tplc="94700E2A" w:tentative="1">
      <w:start w:val="1"/>
      <w:numFmt w:val="lowerRoman"/>
      <w:lvlText w:val="%6."/>
      <w:lvlJc w:val="right"/>
      <w:pPr>
        <w:tabs>
          <w:tab w:val="num" w:pos="4320"/>
        </w:tabs>
        <w:ind w:left="4320" w:hanging="180"/>
      </w:pPr>
      <w:rPr>
        <w:rFonts w:cs="Times New Roman"/>
      </w:rPr>
    </w:lvl>
    <w:lvl w:ilvl="6" w:tplc="DC5AE472" w:tentative="1">
      <w:start w:val="1"/>
      <w:numFmt w:val="decimal"/>
      <w:lvlText w:val="%7."/>
      <w:lvlJc w:val="left"/>
      <w:pPr>
        <w:tabs>
          <w:tab w:val="num" w:pos="5040"/>
        </w:tabs>
        <w:ind w:left="5040" w:hanging="360"/>
      </w:pPr>
      <w:rPr>
        <w:rFonts w:cs="Times New Roman"/>
      </w:rPr>
    </w:lvl>
    <w:lvl w:ilvl="7" w:tplc="9E943D70" w:tentative="1">
      <w:start w:val="1"/>
      <w:numFmt w:val="lowerLetter"/>
      <w:lvlText w:val="%8."/>
      <w:lvlJc w:val="left"/>
      <w:pPr>
        <w:tabs>
          <w:tab w:val="num" w:pos="5760"/>
        </w:tabs>
        <w:ind w:left="5760" w:hanging="360"/>
      </w:pPr>
      <w:rPr>
        <w:rFonts w:cs="Times New Roman"/>
      </w:rPr>
    </w:lvl>
    <w:lvl w:ilvl="8" w:tplc="6EC88DA2" w:tentative="1">
      <w:start w:val="1"/>
      <w:numFmt w:val="lowerRoman"/>
      <w:lvlText w:val="%9."/>
      <w:lvlJc w:val="right"/>
      <w:pPr>
        <w:tabs>
          <w:tab w:val="num" w:pos="6480"/>
        </w:tabs>
        <w:ind w:left="6480" w:hanging="180"/>
      </w:pPr>
      <w:rPr>
        <w:rFonts w:cs="Times New Roman"/>
      </w:rPr>
    </w:lvl>
  </w:abstractNum>
  <w:abstractNum w:abstractNumId="68">
    <w:nsid w:val="787B6A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9">
    <w:nsid w:val="78D14B33"/>
    <w:multiLevelType w:val="hybridMultilevel"/>
    <w:tmpl w:val="59E05AD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0">
    <w:nsid w:val="7D894C8F"/>
    <w:multiLevelType w:val="multilevel"/>
    <w:tmpl w:val="1FD8E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F815D99"/>
    <w:multiLevelType w:val="hybridMultilevel"/>
    <w:tmpl w:val="27600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420" w:hanging="360"/>
        </w:pPr>
        <w:rPr>
          <w:rFonts w:ascii="Symbol" w:hAnsi="Symbol" w:hint="default"/>
        </w:rPr>
      </w:lvl>
    </w:lvlOverride>
  </w:num>
  <w:num w:numId="2">
    <w:abstractNumId w:val="54"/>
  </w:num>
  <w:num w:numId="3">
    <w:abstractNumId w:val="67"/>
  </w:num>
  <w:num w:numId="4">
    <w:abstractNumId w:val="11"/>
  </w:num>
  <w:num w:numId="5">
    <w:abstractNumId w:val="19"/>
  </w:num>
  <w:num w:numId="6">
    <w:abstractNumId w:val="68"/>
  </w:num>
  <w:num w:numId="7">
    <w:abstractNumId w:val="55"/>
  </w:num>
  <w:num w:numId="8">
    <w:abstractNumId w:val="60"/>
  </w:num>
  <w:num w:numId="9">
    <w:abstractNumId w:val="27"/>
  </w:num>
  <w:num w:numId="10">
    <w:abstractNumId w:val="43"/>
  </w:num>
  <w:num w:numId="11">
    <w:abstractNumId w:val="63"/>
  </w:num>
  <w:num w:numId="12">
    <w:abstractNumId w:val="69"/>
  </w:num>
  <w:num w:numId="13">
    <w:abstractNumId w:val="39"/>
  </w:num>
  <w:num w:numId="14">
    <w:abstractNumId w:val="32"/>
  </w:num>
  <w:num w:numId="15">
    <w:abstractNumId w:val="8"/>
  </w:num>
  <w:num w:numId="16">
    <w:abstractNumId w:val="15"/>
  </w:num>
  <w:num w:numId="17">
    <w:abstractNumId w:val="48"/>
  </w:num>
  <w:num w:numId="18">
    <w:abstractNumId w:val="5"/>
  </w:num>
  <w:num w:numId="19">
    <w:abstractNumId w:val="7"/>
  </w:num>
  <w:num w:numId="20">
    <w:abstractNumId w:val="34"/>
  </w:num>
  <w:num w:numId="21">
    <w:abstractNumId w:val="46"/>
  </w:num>
  <w:num w:numId="22">
    <w:abstractNumId w:val="26"/>
  </w:num>
  <w:num w:numId="23">
    <w:abstractNumId w:val="62"/>
  </w:num>
  <w:num w:numId="24">
    <w:abstractNumId w:val="24"/>
  </w:num>
  <w:num w:numId="25">
    <w:abstractNumId w:val="35"/>
  </w:num>
  <w:num w:numId="26">
    <w:abstractNumId w:val="23"/>
  </w:num>
  <w:num w:numId="27">
    <w:abstractNumId w:val="64"/>
  </w:num>
  <w:num w:numId="28">
    <w:abstractNumId w:val="50"/>
  </w:num>
  <w:num w:numId="29">
    <w:abstractNumId w:val="61"/>
  </w:num>
  <w:num w:numId="30">
    <w:abstractNumId w:val="58"/>
  </w:num>
  <w:num w:numId="31">
    <w:abstractNumId w:val="65"/>
  </w:num>
  <w:num w:numId="32">
    <w:abstractNumId w:val="14"/>
  </w:num>
  <w:num w:numId="33">
    <w:abstractNumId w:val="66"/>
  </w:num>
  <w:num w:numId="34">
    <w:abstractNumId w:val="30"/>
  </w:num>
  <w:num w:numId="35">
    <w:abstractNumId w:val="1"/>
  </w:num>
  <w:num w:numId="36">
    <w:abstractNumId w:val="22"/>
  </w:num>
  <w:num w:numId="37">
    <w:abstractNumId w:val="0"/>
    <w:lvlOverride w:ilvl="0">
      <w:lvl w:ilvl="0">
        <w:numFmt w:val="bullet"/>
        <w:lvlText w:val=""/>
        <w:legacy w:legacy="1" w:legacySpace="0" w:legacyIndent="360"/>
        <w:lvlJc w:val="left"/>
        <w:rPr>
          <w:rFonts w:ascii="Symbol" w:hAnsi="Symbol" w:hint="default"/>
        </w:rPr>
      </w:lvl>
    </w:lvlOverride>
  </w:num>
  <w:num w:numId="38">
    <w:abstractNumId w:val="18"/>
  </w:num>
  <w:num w:numId="39">
    <w:abstractNumId w:val="57"/>
  </w:num>
  <w:num w:numId="40">
    <w:abstractNumId w:val="4"/>
  </w:num>
  <w:num w:numId="41">
    <w:abstractNumId w:val="28"/>
  </w:num>
  <w:num w:numId="42">
    <w:abstractNumId w:val="37"/>
  </w:num>
  <w:num w:numId="43">
    <w:abstractNumId w:val="36"/>
  </w:num>
  <w:num w:numId="44">
    <w:abstractNumId w:val="2"/>
  </w:num>
  <w:num w:numId="45">
    <w:abstractNumId w:val="17"/>
  </w:num>
  <w:num w:numId="46">
    <w:abstractNumId w:val="38"/>
  </w:num>
  <w:num w:numId="47">
    <w:abstractNumId w:val="42"/>
  </w:num>
  <w:num w:numId="48">
    <w:abstractNumId w:val="70"/>
  </w:num>
  <w:num w:numId="49">
    <w:abstractNumId w:val="20"/>
  </w:num>
  <w:num w:numId="50">
    <w:abstractNumId w:val="33"/>
  </w:num>
  <w:num w:numId="51">
    <w:abstractNumId w:val="52"/>
  </w:num>
  <w:num w:numId="52">
    <w:abstractNumId w:val="10"/>
  </w:num>
  <w:num w:numId="53">
    <w:abstractNumId w:val="71"/>
  </w:num>
  <w:num w:numId="54">
    <w:abstractNumId w:val="29"/>
  </w:num>
  <w:num w:numId="55">
    <w:abstractNumId w:val="44"/>
  </w:num>
  <w:num w:numId="56">
    <w:abstractNumId w:val="9"/>
  </w:num>
  <w:num w:numId="57">
    <w:abstractNumId w:val="53"/>
  </w:num>
  <w:num w:numId="58">
    <w:abstractNumId w:val="13"/>
  </w:num>
  <w:num w:numId="59">
    <w:abstractNumId w:val="56"/>
  </w:num>
  <w:num w:numId="60">
    <w:abstractNumId w:val="16"/>
  </w:num>
  <w:num w:numId="61">
    <w:abstractNumId w:val="47"/>
  </w:num>
  <w:num w:numId="62">
    <w:abstractNumId w:val="21"/>
  </w:num>
  <w:num w:numId="63">
    <w:abstractNumId w:val="12"/>
  </w:num>
  <w:num w:numId="64">
    <w:abstractNumId w:val="25"/>
  </w:num>
  <w:num w:numId="65">
    <w:abstractNumId w:val="49"/>
  </w:num>
  <w:num w:numId="66">
    <w:abstractNumId w:val="6"/>
  </w:num>
  <w:num w:numId="67">
    <w:abstractNumId w:val="51"/>
  </w:num>
  <w:num w:numId="68">
    <w:abstractNumId w:val="45"/>
  </w:num>
  <w:num w:numId="69">
    <w:abstractNumId w:val="31"/>
  </w:num>
  <w:num w:numId="70">
    <w:abstractNumId w:val="3"/>
  </w:num>
  <w:num w:numId="71">
    <w:abstractNumId w:val="41"/>
  </w:num>
  <w:num w:numId="72">
    <w:abstractNumId w:val="40"/>
  </w:num>
  <w:num w:numId="73">
    <w:abstractNumId w:val="5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06"/>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8B"/>
    <w:rsid w:val="00001BA3"/>
    <w:rsid w:val="00003B9C"/>
    <w:rsid w:val="000053E3"/>
    <w:rsid w:val="00033A62"/>
    <w:rsid w:val="00045BEA"/>
    <w:rsid w:val="00051E25"/>
    <w:rsid w:val="000521E9"/>
    <w:rsid w:val="000524A7"/>
    <w:rsid w:val="0005733A"/>
    <w:rsid w:val="00063B32"/>
    <w:rsid w:val="000718C5"/>
    <w:rsid w:val="00071D1B"/>
    <w:rsid w:val="0007241D"/>
    <w:rsid w:val="00072655"/>
    <w:rsid w:val="00082EAC"/>
    <w:rsid w:val="000A0395"/>
    <w:rsid w:val="000A14F6"/>
    <w:rsid w:val="000A473F"/>
    <w:rsid w:val="000C104E"/>
    <w:rsid w:val="000C65FC"/>
    <w:rsid w:val="000C7A48"/>
    <w:rsid w:val="000D0431"/>
    <w:rsid w:val="000D2376"/>
    <w:rsid w:val="000D56F7"/>
    <w:rsid w:val="000E2926"/>
    <w:rsid w:val="000E2AA7"/>
    <w:rsid w:val="000E3C38"/>
    <w:rsid w:val="000E4608"/>
    <w:rsid w:val="000F250D"/>
    <w:rsid w:val="000F7CC0"/>
    <w:rsid w:val="001034A5"/>
    <w:rsid w:val="00103975"/>
    <w:rsid w:val="0010569B"/>
    <w:rsid w:val="00112939"/>
    <w:rsid w:val="00121C1F"/>
    <w:rsid w:val="0012782A"/>
    <w:rsid w:val="0013715C"/>
    <w:rsid w:val="00137885"/>
    <w:rsid w:val="001532A8"/>
    <w:rsid w:val="001540D8"/>
    <w:rsid w:val="001545AF"/>
    <w:rsid w:val="00156B56"/>
    <w:rsid w:val="00156C5B"/>
    <w:rsid w:val="00163D35"/>
    <w:rsid w:val="001730C0"/>
    <w:rsid w:val="00173722"/>
    <w:rsid w:val="00174419"/>
    <w:rsid w:val="00186335"/>
    <w:rsid w:val="001A24A7"/>
    <w:rsid w:val="001A32A7"/>
    <w:rsid w:val="001A3A8F"/>
    <w:rsid w:val="001A47B7"/>
    <w:rsid w:val="001C1B40"/>
    <w:rsid w:val="001C1B60"/>
    <w:rsid w:val="001C2D1D"/>
    <w:rsid w:val="001C3676"/>
    <w:rsid w:val="001C7FF0"/>
    <w:rsid w:val="001D0335"/>
    <w:rsid w:val="001D5866"/>
    <w:rsid w:val="001D73CD"/>
    <w:rsid w:val="001D7DAE"/>
    <w:rsid w:val="001E047B"/>
    <w:rsid w:val="001E3BA7"/>
    <w:rsid w:val="001F4FA2"/>
    <w:rsid w:val="001F603C"/>
    <w:rsid w:val="001F76F2"/>
    <w:rsid w:val="0020073F"/>
    <w:rsid w:val="00201EC0"/>
    <w:rsid w:val="002130F9"/>
    <w:rsid w:val="00213131"/>
    <w:rsid w:val="00221665"/>
    <w:rsid w:val="0022713E"/>
    <w:rsid w:val="00227983"/>
    <w:rsid w:val="0023042A"/>
    <w:rsid w:val="00233CE0"/>
    <w:rsid w:val="0023651C"/>
    <w:rsid w:val="002435A3"/>
    <w:rsid w:val="00246D7B"/>
    <w:rsid w:val="00256581"/>
    <w:rsid w:val="0025795D"/>
    <w:rsid w:val="002625CA"/>
    <w:rsid w:val="00265C82"/>
    <w:rsid w:val="00265CEA"/>
    <w:rsid w:val="0026610B"/>
    <w:rsid w:val="00270459"/>
    <w:rsid w:val="002764DA"/>
    <w:rsid w:val="00286C58"/>
    <w:rsid w:val="00290CB3"/>
    <w:rsid w:val="00296FEF"/>
    <w:rsid w:val="00297316"/>
    <w:rsid w:val="002A26D1"/>
    <w:rsid w:val="002A70AA"/>
    <w:rsid w:val="002B5767"/>
    <w:rsid w:val="002C4CF9"/>
    <w:rsid w:val="002C5324"/>
    <w:rsid w:val="002C5522"/>
    <w:rsid w:val="002D2891"/>
    <w:rsid w:val="002D420C"/>
    <w:rsid w:val="002E4E01"/>
    <w:rsid w:val="002E6A1F"/>
    <w:rsid w:val="002E77EB"/>
    <w:rsid w:val="002F47A9"/>
    <w:rsid w:val="003004CD"/>
    <w:rsid w:val="00307B61"/>
    <w:rsid w:val="0031477F"/>
    <w:rsid w:val="0031618A"/>
    <w:rsid w:val="003174A7"/>
    <w:rsid w:val="003206DC"/>
    <w:rsid w:val="00320BF1"/>
    <w:rsid w:val="0032175A"/>
    <w:rsid w:val="00323A40"/>
    <w:rsid w:val="00323B05"/>
    <w:rsid w:val="00327A3E"/>
    <w:rsid w:val="00332C54"/>
    <w:rsid w:val="00344892"/>
    <w:rsid w:val="00344B29"/>
    <w:rsid w:val="0036100B"/>
    <w:rsid w:val="00363045"/>
    <w:rsid w:val="003730F4"/>
    <w:rsid w:val="003753EC"/>
    <w:rsid w:val="003801CA"/>
    <w:rsid w:val="0038154C"/>
    <w:rsid w:val="00384CC1"/>
    <w:rsid w:val="0039310B"/>
    <w:rsid w:val="00393CB3"/>
    <w:rsid w:val="003948B3"/>
    <w:rsid w:val="003A6A34"/>
    <w:rsid w:val="003B0800"/>
    <w:rsid w:val="003C4373"/>
    <w:rsid w:val="003C7027"/>
    <w:rsid w:val="003E0BBB"/>
    <w:rsid w:val="003E2A42"/>
    <w:rsid w:val="00402780"/>
    <w:rsid w:val="004250D7"/>
    <w:rsid w:val="0042653A"/>
    <w:rsid w:val="00437555"/>
    <w:rsid w:val="00441300"/>
    <w:rsid w:val="00441A70"/>
    <w:rsid w:val="004430A0"/>
    <w:rsid w:val="0044397C"/>
    <w:rsid w:val="00447866"/>
    <w:rsid w:val="00447F94"/>
    <w:rsid w:val="00451286"/>
    <w:rsid w:val="00456FF6"/>
    <w:rsid w:val="00457AE0"/>
    <w:rsid w:val="00462302"/>
    <w:rsid w:val="00467744"/>
    <w:rsid w:val="0047181E"/>
    <w:rsid w:val="00472EF2"/>
    <w:rsid w:val="00473CC7"/>
    <w:rsid w:val="00475CE6"/>
    <w:rsid w:val="00485464"/>
    <w:rsid w:val="00487CB2"/>
    <w:rsid w:val="00496921"/>
    <w:rsid w:val="004A6007"/>
    <w:rsid w:val="004B3D68"/>
    <w:rsid w:val="004C0DB7"/>
    <w:rsid w:val="004C55DD"/>
    <w:rsid w:val="004C582D"/>
    <w:rsid w:val="004C7831"/>
    <w:rsid w:val="004D1482"/>
    <w:rsid w:val="004D7C59"/>
    <w:rsid w:val="004E2E35"/>
    <w:rsid w:val="004E4442"/>
    <w:rsid w:val="004E6ED0"/>
    <w:rsid w:val="004F14E9"/>
    <w:rsid w:val="004F6B6A"/>
    <w:rsid w:val="00501446"/>
    <w:rsid w:val="005019F7"/>
    <w:rsid w:val="0050306B"/>
    <w:rsid w:val="005032A3"/>
    <w:rsid w:val="00503B94"/>
    <w:rsid w:val="00511487"/>
    <w:rsid w:val="0051368E"/>
    <w:rsid w:val="00530752"/>
    <w:rsid w:val="005353C6"/>
    <w:rsid w:val="0054042F"/>
    <w:rsid w:val="0054195D"/>
    <w:rsid w:val="00546388"/>
    <w:rsid w:val="00551D06"/>
    <w:rsid w:val="00555312"/>
    <w:rsid w:val="00575CBD"/>
    <w:rsid w:val="0057728F"/>
    <w:rsid w:val="00586180"/>
    <w:rsid w:val="0058639E"/>
    <w:rsid w:val="00587E5B"/>
    <w:rsid w:val="00591F5E"/>
    <w:rsid w:val="005921ED"/>
    <w:rsid w:val="005A28BF"/>
    <w:rsid w:val="005B6EE9"/>
    <w:rsid w:val="005C4C2E"/>
    <w:rsid w:val="005D18A7"/>
    <w:rsid w:val="005D48AC"/>
    <w:rsid w:val="005E2E03"/>
    <w:rsid w:val="005E3034"/>
    <w:rsid w:val="005E449C"/>
    <w:rsid w:val="005F1F9B"/>
    <w:rsid w:val="005F2294"/>
    <w:rsid w:val="006112F9"/>
    <w:rsid w:val="00622F94"/>
    <w:rsid w:val="00630ED0"/>
    <w:rsid w:val="00631033"/>
    <w:rsid w:val="00632543"/>
    <w:rsid w:val="0063557D"/>
    <w:rsid w:val="0064037C"/>
    <w:rsid w:val="00643239"/>
    <w:rsid w:val="006514CA"/>
    <w:rsid w:val="00662D13"/>
    <w:rsid w:val="00664DBA"/>
    <w:rsid w:val="006678C8"/>
    <w:rsid w:val="00677B79"/>
    <w:rsid w:val="00685650"/>
    <w:rsid w:val="00693DDD"/>
    <w:rsid w:val="006A03C7"/>
    <w:rsid w:val="006B38E4"/>
    <w:rsid w:val="006C3051"/>
    <w:rsid w:val="006C6482"/>
    <w:rsid w:val="006C714A"/>
    <w:rsid w:val="006D397F"/>
    <w:rsid w:val="006F4CC9"/>
    <w:rsid w:val="006F5E69"/>
    <w:rsid w:val="00700FC6"/>
    <w:rsid w:val="007054A1"/>
    <w:rsid w:val="00705BFD"/>
    <w:rsid w:val="00736FB4"/>
    <w:rsid w:val="007451F9"/>
    <w:rsid w:val="007701D7"/>
    <w:rsid w:val="00780C7E"/>
    <w:rsid w:val="00797FA2"/>
    <w:rsid w:val="007B2293"/>
    <w:rsid w:val="007B2C60"/>
    <w:rsid w:val="007C2BA1"/>
    <w:rsid w:val="007C7661"/>
    <w:rsid w:val="007C7D77"/>
    <w:rsid w:val="007D02AF"/>
    <w:rsid w:val="007D0781"/>
    <w:rsid w:val="007D0C48"/>
    <w:rsid w:val="007D3B35"/>
    <w:rsid w:val="007D4273"/>
    <w:rsid w:val="007D540E"/>
    <w:rsid w:val="007D67B2"/>
    <w:rsid w:val="007F2ECF"/>
    <w:rsid w:val="007F7513"/>
    <w:rsid w:val="00802B76"/>
    <w:rsid w:val="008174D2"/>
    <w:rsid w:val="00826312"/>
    <w:rsid w:val="008354A7"/>
    <w:rsid w:val="00840EED"/>
    <w:rsid w:val="0084299F"/>
    <w:rsid w:val="008430E8"/>
    <w:rsid w:val="008439C4"/>
    <w:rsid w:val="00846125"/>
    <w:rsid w:val="0084761A"/>
    <w:rsid w:val="00850B5B"/>
    <w:rsid w:val="00857E7A"/>
    <w:rsid w:val="008668C5"/>
    <w:rsid w:val="008714E3"/>
    <w:rsid w:val="0087560F"/>
    <w:rsid w:val="008758FC"/>
    <w:rsid w:val="00875E7B"/>
    <w:rsid w:val="008800FA"/>
    <w:rsid w:val="00880FA4"/>
    <w:rsid w:val="008935B6"/>
    <w:rsid w:val="008A39B2"/>
    <w:rsid w:val="008B7874"/>
    <w:rsid w:val="008C34D3"/>
    <w:rsid w:val="008C4CC8"/>
    <w:rsid w:val="008D1ED6"/>
    <w:rsid w:val="008D1EE0"/>
    <w:rsid w:val="008E2996"/>
    <w:rsid w:val="008E51C8"/>
    <w:rsid w:val="008F334F"/>
    <w:rsid w:val="00907D6F"/>
    <w:rsid w:val="00912382"/>
    <w:rsid w:val="0091343B"/>
    <w:rsid w:val="0091432A"/>
    <w:rsid w:val="00916AF2"/>
    <w:rsid w:val="00923F71"/>
    <w:rsid w:val="0093048D"/>
    <w:rsid w:val="0093108B"/>
    <w:rsid w:val="00935338"/>
    <w:rsid w:val="009521D0"/>
    <w:rsid w:val="0095418B"/>
    <w:rsid w:val="00957BF5"/>
    <w:rsid w:val="00971EFC"/>
    <w:rsid w:val="00971FB3"/>
    <w:rsid w:val="009976E3"/>
    <w:rsid w:val="009A6706"/>
    <w:rsid w:val="009A7A45"/>
    <w:rsid w:val="009B0D69"/>
    <w:rsid w:val="009B3448"/>
    <w:rsid w:val="009B6589"/>
    <w:rsid w:val="009B79C0"/>
    <w:rsid w:val="009D705E"/>
    <w:rsid w:val="009E3B18"/>
    <w:rsid w:val="009E4F3D"/>
    <w:rsid w:val="009F0F20"/>
    <w:rsid w:val="009F183F"/>
    <w:rsid w:val="009F1ED7"/>
    <w:rsid w:val="009F29DF"/>
    <w:rsid w:val="00A02122"/>
    <w:rsid w:val="00A156D6"/>
    <w:rsid w:val="00A1798F"/>
    <w:rsid w:val="00A17CD5"/>
    <w:rsid w:val="00A23239"/>
    <w:rsid w:val="00A23653"/>
    <w:rsid w:val="00A24131"/>
    <w:rsid w:val="00A244DF"/>
    <w:rsid w:val="00A25D4D"/>
    <w:rsid w:val="00A26D15"/>
    <w:rsid w:val="00A30864"/>
    <w:rsid w:val="00A35765"/>
    <w:rsid w:val="00A36C75"/>
    <w:rsid w:val="00A37F40"/>
    <w:rsid w:val="00A40769"/>
    <w:rsid w:val="00A45122"/>
    <w:rsid w:val="00A50B18"/>
    <w:rsid w:val="00A6271C"/>
    <w:rsid w:val="00A80611"/>
    <w:rsid w:val="00A873B6"/>
    <w:rsid w:val="00A87B4E"/>
    <w:rsid w:val="00A9407F"/>
    <w:rsid w:val="00AA056D"/>
    <w:rsid w:val="00AA0EBE"/>
    <w:rsid w:val="00AA441C"/>
    <w:rsid w:val="00AB0A58"/>
    <w:rsid w:val="00AB5D27"/>
    <w:rsid w:val="00AC1435"/>
    <w:rsid w:val="00AC3B21"/>
    <w:rsid w:val="00AD32B2"/>
    <w:rsid w:val="00AE18C5"/>
    <w:rsid w:val="00AE3005"/>
    <w:rsid w:val="00AE5802"/>
    <w:rsid w:val="00AE641F"/>
    <w:rsid w:val="00AF20DC"/>
    <w:rsid w:val="00AF28D9"/>
    <w:rsid w:val="00AF3B23"/>
    <w:rsid w:val="00AF55D9"/>
    <w:rsid w:val="00AF647A"/>
    <w:rsid w:val="00B00010"/>
    <w:rsid w:val="00B02DBE"/>
    <w:rsid w:val="00B1325A"/>
    <w:rsid w:val="00B143F4"/>
    <w:rsid w:val="00B14EBA"/>
    <w:rsid w:val="00B27675"/>
    <w:rsid w:val="00B320BB"/>
    <w:rsid w:val="00B32D99"/>
    <w:rsid w:val="00B34175"/>
    <w:rsid w:val="00B37671"/>
    <w:rsid w:val="00B41FB3"/>
    <w:rsid w:val="00B45274"/>
    <w:rsid w:val="00B54475"/>
    <w:rsid w:val="00B62B84"/>
    <w:rsid w:val="00B6442D"/>
    <w:rsid w:val="00B64F6D"/>
    <w:rsid w:val="00B65B7E"/>
    <w:rsid w:val="00B768F8"/>
    <w:rsid w:val="00B77B2C"/>
    <w:rsid w:val="00B81D77"/>
    <w:rsid w:val="00B8493F"/>
    <w:rsid w:val="00B91667"/>
    <w:rsid w:val="00B940F3"/>
    <w:rsid w:val="00B954EC"/>
    <w:rsid w:val="00B9779A"/>
    <w:rsid w:val="00BD2E45"/>
    <w:rsid w:val="00BD4505"/>
    <w:rsid w:val="00BE3E55"/>
    <w:rsid w:val="00BF0164"/>
    <w:rsid w:val="00C039A2"/>
    <w:rsid w:val="00C03C00"/>
    <w:rsid w:val="00C03DDD"/>
    <w:rsid w:val="00C03EB2"/>
    <w:rsid w:val="00C05918"/>
    <w:rsid w:val="00C1240F"/>
    <w:rsid w:val="00C20E62"/>
    <w:rsid w:val="00C23A5A"/>
    <w:rsid w:val="00C24913"/>
    <w:rsid w:val="00C32E42"/>
    <w:rsid w:val="00C342B1"/>
    <w:rsid w:val="00C3592A"/>
    <w:rsid w:val="00C37D06"/>
    <w:rsid w:val="00C45248"/>
    <w:rsid w:val="00C46A35"/>
    <w:rsid w:val="00C47275"/>
    <w:rsid w:val="00C700B0"/>
    <w:rsid w:val="00C769B4"/>
    <w:rsid w:val="00C82365"/>
    <w:rsid w:val="00C84D9B"/>
    <w:rsid w:val="00C91E37"/>
    <w:rsid w:val="00C92991"/>
    <w:rsid w:val="00CA7D14"/>
    <w:rsid w:val="00CB3C03"/>
    <w:rsid w:val="00CB4ADC"/>
    <w:rsid w:val="00CB5D79"/>
    <w:rsid w:val="00CC0BC8"/>
    <w:rsid w:val="00CC69EE"/>
    <w:rsid w:val="00CD7F5F"/>
    <w:rsid w:val="00CE065D"/>
    <w:rsid w:val="00CE4785"/>
    <w:rsid w:val="00CE72A3"/>
    <w:rsid w:val="00CF7654"/>
    <w:rsid w:val="00D05CBF"/>
    <w:rsid w:val="00D1055E"/>
    <w:rsid w:val="00D170EA"/>
    <w:rsid w:val="00D2052A"/>
    <w:rsid w:val="00D23A93"/>
    <w:rsid w:val="00D240C3"/>
    <w:rsid w:val="00D25353"/>
    <w:rsid w:val="00D41B86"/>
    <w:rsid w:val="00D51F05"/>
    <w:rsid w:val="00D54A09"/>
    <w:rsid w:val="00D57109"/>
    <w:rsid w:val="00D64991"/>
    <w:rsid w:val="00D66EB4"/>
    <w:rsid w:val="00D72C67"/>
    <w:rsid w:val="00D76493"/>
    <w:rsid w:val="00D864F3"/>
    <w:rsid w:val="00D911F8"/>
    <w:rsid w:val="00DB0B9B"/>
    <w:rsid w:val="00DB63DA"/>
    <w:rsid w:val="00DC5CC8"/>
    <w:rsid w:val="00DC75B2"/>
    <w:rsid w:val="00DD42B1"/>
    <w:rsid w:val="00DE4C22"/>
    <w:rsid w:val="00DE6E87"/>
    <w:rsid w:val="00DF02E8"/>
    <w:rsid w:val="00DF7872"/>
    <w:rsid w:val="00DF7FDE"/>
    <w:rsid w:val="00DF7FFD"/>
    <w:rsid w:val="00E03E51"/>
    <w:rsid w:val="00E22C63"/>
    <w:rsid w:val="00E2712F"/>
    <w:rsid w:val="00E31077"/>
    <w:rsid w:val="00E35518"/>
    <w:rsid w:val="00E45448"/>
    <w:rsid w:val="00E57515"/>
    <w:rsid w:val="00E5755C"/>
    <w:rsid w:val="00E6613F"/>
    <w:rsid w:val="00E7273A"/>
    <w:rsid w:val="00E7720F"/>
    <w:rsid w:val="00E7748D"/>
    <w:rsid w:val="00E80F51"/>
    <w:rsid w:val="00E835E1"/>
    <w:rsid w:val="00E9247D"/>
    <w:rsid w:val="00EB0CD0"/>
    <w:rsid w:val="00EB12CF"/>
    <w:rsid w:val="00EB3534"/>
    <w:rsid w:val="00EB7521"/>
    <w:rsid w:val="00EC682A"/>
    <w:rsid w:val="00ED17B8"/>
    <w:rsid w:val="00EE4F50"/>
    <w:rsid w:val="00EE72F6"/>
    <w:rsid w:val="00EF309D"/>
    <w:rsid w:val="00F03378"/>
    <w:rsid w:val="00F047F1"/>
    <w:rsid w:val="00F228DB"/>
    <w:rsid w:val="00F23CFC"/>
    <w:rsid w:val="00F37D40"/>
    <w:rsid w:val="00F40085"/>
    <w:rsid w:val="00F51627"/>
    <w:rsid w:val="00F53572"/>
    <w:rsid w:val="00F57C2A"/>
    <w:rsid w:val="00F65FFD"/>
    <w:rsid w:val="00F75F55"/>
    <w:rsid w:val="00F827AA"/>
    <w:rsid w:val="00F92FE0"/>
    <w:rsid w:val="00F95F4A"/>
    <w:rsid w:val="00FA03D0"/>
    <w:rsid w:val="00FA2896"/>
    <w:rsid w:val="00FB1B56"/>
    <w:rsid w:val="00FC4FA0"/>
    <w:rsid w:val="00FD2D02"/>
    <w:rsid w:val="00FD5AD7"/>
    <w:rsid w:val="00FE7FEC"/>
    <w:rsid w:val="00FF22A1"/>
    <w:rsid w:val="00FF3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ersonName"/>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24A7"/>
    <w:rPr>
      <w:lang w:val="en-US" w:eastAsia="en-US"/>
    </w:rPr>
  </w:style>
  <w:style w:type="paragraph" w:styleId="Heading1">
    <w:name w:val="heading 1"/>
    <w:basedOn w:val="Normal"/>
    <w:next w:val="Normal"/>
    <w:link w:val="Heading1Char"/>
    <w:qFormat/>
    <w:rsid w:val="00F047F1"/>
    <w:pPr>
      <w:keepNext/>
      <w:jc w:val="center"/>
      <w:outlineLvl w:val="0"/>
    </w:pPr>
    <w:rPr>
      <w:rFonts w:ascii="Cambria" w:hAnsi="Cambria"/>
      <w:b/>
      <w:bCs/>
      <w:kern w:val="32"/>
      <w:sz w:val="32"/>
      <w:szCs w:val="32"/>
    </w:rPr>
  </w:style>
  <w:style w:type="paragraph" w:styleId="Heading2">
    <w:name w:val="heading 2"/>
    <w:basedOn w:val="Normal"/>
    <w:next w:val="Normal"/>
    <w:link w:val="Heading2Char"/>
    <w:qFormat/>
    <w:rsid w:val="00F047F1"/>
    <w:pPr>
      <w:keepNext/>
      <w:autoSpaceDE w:val="0"/>
      <w:autoSpaceDN w:val="0"/>
      <w:adjustRightInd w:val="0"/>
      <w:outlineLvl w:val="1"/>
    </w:pPr>
    <w:rPr>
      <w:rFonts w:ascii="Cambria" w:hAnsi="Cambria"/>
      <w:b/>
      <w:bCs/>
      <w:i/>
      <w:iCs/>
      <w:sz w:val="28"/>
      <w:szCs w:val="28"/>
    </w:rPr>
  </w:style>
  <w:style w:type="paragraph" w:styleId="Heading3">
    <w:name w:val="heading 3"/>
    <w:basedOn w:val="Normal"/>
    <w:next w:val="Normal"/>
    <w:link w:val="Heading3Char"/>
    <w:qFormat/>
    <w:rsid w:val="00F047F1"/>
    <w:pPr>
      <w:keepNext/>
      <w:tabs>
        <w:tab w:val="left" w:pos="1418"/>
        <w:tab w:val="left" w:pos="2410"/>
        <w:tab w:val="left" w:pos="6521"/>
      </w:tabs>
      <w:jc w:val="center"/>
      <w:outlineLvl w:val="2"/>
    </w:pPr>
    <w:rPr>
      <w:rFonts w:ascii="Cambria" w:hAnsi="Cambria"/>
      <w:b/>
      <w:bCs/>
      <w:sz w:val="26"/>
      <w:szCs w:val="26"/>
    </w:rPr>
  </w:style>
  <w:style w:type="paragraph" w:styleId="Heading4">
    <w:name w:val="heading 4"/>
    <w:basedOn w:val="Normal"/>
    <w:next w:val="Normal"/>
    <w:link w:val="Heading4Char"/>
    <w:qFormat/>
    <w:rsid w:val="00F047F1"/>
    <w:pPr>
      <w:keepNext/>
      <w:tabs>
        <w:tab w:val="left" w:pos="567"/>
      </w:tabs>
      <w:outlineLvl w:val="3"/>
    </w:pPr>
    <w:rPr>
      <w:rFonts w:ascii="Calibri" w:hAnsi="Calibri"/>
      <w:b/>
      <w:bCs/>
      <w:sz w:val="28"/>
      <w:szCs w:val="28"/>
    </w:rPr>
  </w:style>
  <w:style w:type="paragraph" w:styleId="Heading5">
    <w:name w:val="heading 5"/>
    <w:basedOn w:val="Normal"/>
    <w:next w:val="Normal"/>
    <w:link w:val="Heading5Char"/>
    <w:qFormat/>
    <w:rsid w:val="00F047F1"/>
    <w:pPr>
      <w:keepNext/>
      <w:jc w:val="center"/>
      <w:outlineLvl w:val="4"/>
    </w:pPr>
    <w:rPr>
      <w:rFonts w:ascii="Calibri" w:hAnsi="Calibri"/>
      <w:b/>
      <w:bCs/>
      <w:i/>
      <w:iCs/>
      <w:sz w:val="26"/>
      <w:szCs w:val="26"/>
    </w:rPr>
  </w:style>
  <w:style w:type="paragraph" w:styleId="Heading6">
    <w:name w:val="heading 6"/>
    <w:basedOn w:val="Normal"/>
    <w:next w:val="Normal"/>
    <w:link w:val="Heading6Char"/>
    <w:qFormat/>
    <w:rsid w:val="00F047F1"/>
    <w:pPr>
      <w:keepNext/>
      <w:tabs>
        <w:tab w:val="left" w:pos="1276"/>
        <w:tab w:val="left" w:pos="2268"/>
        <w:tab w:val="left" w:pos="2835"/>
      </w:tabs>
      <w:jc w:val="center"/>
      <w:outlineLvl w:val="5"/>
    </w:pPr>
    <w:rPr>
      <w:rFonts w:ascii="Calibri" w:hAnsi="Calibri"/>
      <w:b/>
      <w:bCs/>
    </w:rPr>
  </w:style>
  <w:style w:type="paragraph" w:styleId="Heading7">
    <w:name w:val="heading 7"/>
    <w:basedOn w:val="Normal"/>
    <w:next w:val="Normal"/>
    <w:link w:val="Heading7Char"/>
    <w:qFormat/>
    <w:rsid w:val="00F047F1"/>
    <w:pPr>
      <w:keepNext/>
      <w:tabs>
        <w:tab w:val="left" w:pos="1276"/>
        <w:tab w:val="left" w:pos="1843"/>
        <w:tab w:val="left" w:pos="2268"/>
        <w:tab w:val="left" w:pos="2694"/>
        <w:tab w:val="left" w:pos="2835"/>
      </w:tabs>
      <w:jc w:val="both"/>
      <w:outlineLvl w:val="6"/>
    </w:pPr>
    <w:rPr>
      <w:rFonts w:ascii="Calibri" w:hAnsi="Calibri"/>
      <w:sz w:val="24"/>
      <w:szCs w:val="24"/>
    </w:rPr>
  </w:style>
  <w:style w:type="paragraph" w:styleId="Heading8">
    <w:name w:val="heading 8"/>
    <w:basedOn w:val="Normal"/>
    <w:next w:val="Normal"/>
    <w:link w:val="Heading8Char"/>
    <w:qFormat/>
    <w:rsid w:val="00F047F1"/>
    <w:pPr>
      <w:keepNext/>
      <w:jc w:val="both"/>
      <w:outlineLvl w:val="7"/>
    </w:pPr>
    <w:rPr>
      <w:rFonts w:ascii="Calibri" w:hAnsi="Calibri"/>
      <w:i/>
      <w:iCs/>
      <w:sz w:val="24"/>
      <w:szCs w:val="24"/>
    </w:rPr>
  </w:style>
  <w:style w:type="paragraph" w:styleId="Heading9">
    <w:name w:val="heading 9"/>
    <w:basedOn w:val="Normal"/>
    <w:next w:val="Normal"/>
    <w:link w:val="Heading9Char"/>
    <w:qFormat/>
    <w:rsid w:val="00F047F1"/>
    <w:pPr>
      <w:keepNext/>
      <w:jc w:val="both"/>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Cambria" w:hAnsi="Cambria" w:cs="Times New Roman"/>
      <w:b/>
      <w:bCs/>
      <w:kern w:val="32"/>
      <w:sz w:val="32"/>
      <w:szCs w:val="32"/>
      <w:lang w:val="en-US" w:eastAsia="en-US"/>
    </w:rPr>
  </w:style>
  <w:style w:type="character" w:customStyle="1" w:styleId="Heading2Char">
    <w:name w:val="Heading 2 Char"/>
    <w:link w:val="Heading2"/>
    <w:locked/>
    <w:rPr>
      <w:rFonts w:ascii="Cambria" w:hAnsi="Cambria" w:cs="Times New Roman"/>
      <w:b/>
      <w:bCs/>
      <w:i/>
      <w:iCs/>
      <w:sz w:val="28"/>
      <w:szCs w:val="28"/>
      <w:lang w:val="en-US" w:eastAsia="en-US"/>
    </w:rPr>
  </w:style>
  <w:style w:type="character" w:customStyle="1" w:styleId="Heading3Char">
    <w:name w:val="Heading 3 Char"/>
    <w:link w:val="Heading3"/>
    <w:semiHidden/>
    <w:locked/>
    <w:rPr>
      <w:rFonts w:ascii="Cambria" w:hAnsi="Cambria" w:cs="Times New Roman"/>
      <w:b/>
      <w:bCs/>
      <w:sz w:val="26"/>
      <w:szCs w:val="26"/>
      <w:lang w:val="en-US" w:eastAsia="en-US"/>
    </w:rPr>
  </w:style>
  <w:style w:type="character" w:customStyle="1" w:styleId="Heading4Char">
    <w:name w:val="Heading 4 Char"/>
    <w:link w:val="Heading4"/>
    <w:locked/>
    <w:rPr>
      <w:rFonts w:ascii="Calibri" w:hAnsi="Calibri" w:cs="Times New Roman"/>
      <w:b/>
      <w:bCs/>
      <w:sz w:val="28"/>
      <w:szCs w:val="28"/>
      <w:lang w:val="en-US" w:eastAsia="en-US"/>
    </w:rPr>
  </w:style>
  <w:style w:type="character" w:customStyle="1" w:styleId="Heading5Char">
    <w:name w:val="Heading 5 Char"/>
    <w:link w:val="Heading5"/>
    <w:semiHidden/>
    <w:locked/>
    <w:rPr>
      <w:rFonts w:ascii="Calibri" w:hAnsi="Calibri" w:cs="Times New Roman"/>
      <w:b/>
      <w:bCs/>
      <w:i/>
      <w:iCs/>
      <w:sz w:val="26"/>
      <w:szCs w:val="26"/>
      <w:lang w:val="en-US" w:eastAsia="en-US"/>
    </w:rPr>
  </w:style>
  <w:style w:type="character" w:customStyle="1" w:styleId="Heading6Char">
    <w:name w:val="Heading 6 Char"/>
    <w:link w:val="Heading6"/>
    <w:semiHidden/>
    <w:locked/>
    <w:rPr>
      <w:rFonts w:ascii="Calibri" w:hAnsi="Calibri" w:cs="Times New Roman"/>
      <w:b/>
      <w:bCs/>
      <w:lang w:val="en-US" w:eastAsia="en-US"/>
    </w:rPr>
  </w:style>
  <w:style w:type="character" w:customStyle="1" w:styleId="Heading7Char">
    <w:name w:val="Heading 7 Char"/>
    <w:link w:val="Heading7"/>
    <w:semiHidden/>
    <w:locked/>
    <w:rPr>
      <w:rFonts w:ascii="Calibri" w:hAnsi="Calibri" w:cs="Times New Roman"/>
      <w:sz w:val="24"/>
      <w:szCs w:val="24"/>
      <w:lang w:val="en-US" w:eastAsia="en-US"/>
    </w:rPr>
  </w:style>
  <w:style w:type="character" w:customStyle="1" w:styleId="Heading8Char">
    <w:name w:val="Heading 8 Char"/>
    <w:link w:val="Heading8"/>
    <w:semiHidden/>
    <w:locked/>
    <w:rPr>
      <w:rFonts w:ascii="Calibri" w:hAnsi="Calibri" w:cs="Times New Roman"/>
      <w:i/>
      <w:iCs/>
      <w:sz w:val="24"/>
      <w:szCs w:val="24"/>
      <w:lang w:val="en-US" w:eastAsia="en-US"/>
    </w:rPr>
  </w:style>
  <w:style w:type="character" w:customStyle="1" w:styleId="Heading9Char">
    <w:name w:val="Heading 9 Char"/>
    <w:link w:val="Heading9"/>
    <w:semiHidden/>
    <w:locked/>
    <w:rPr>
      <w:rFonts w:ascii="Cambria" w:hAnsi="Cambria" w:cs="Times New Roman"/>
      <w:lang w:val="en-US" w:eastAsia="en-US"/>
    </w:rPr>
  </w:style>
  <w:style w:type="paragraph" w:customStyle="1" w:styleId="wfxRecipient">
    <w:name w:val="wfxRecipient"/>
    <w:basedOn w:val="Normal"/>
    <w:rsid w:val="00F047F1"/>
    <w:rPr>
      <w:rFonts w:ascii="Arial" w:hAnsi="Arial"/>
      <w:sz w:val="24"/>
      <w:lang w:val="en-GB"/>
    </w:rPr>
  </w:style>
  <w:style w:type="paragraph" w:customStyle="1" w:styleId="1stindent">
    <w:name w:val="1st indent"/>
    <w:basedOn w:val="Normal"/>
    <w:rsid w:val="00F047F1"/>
    <w:pPr>
      <w:spacing w:before="120"/>
      <w:ind w:left="720" w:hanging="360"/>
    </w:pPr>
    <w:rPr>
      <w:rFonts w:ascii="Arial" w:hAnsi="Arial"/>
      <w:lang w:val="en-GB"/>
    </w:rPr>
  </w:style>
  <w:style w:type="paragraph" w:customStyle="1" w:styleId="2ndindent">
    <w:name w:val="2nd indent"/>
    <w:basedOn w:val="Normal"/>
    <w:rsid w:val="00F047F1"/>
    <w:pPr>
      <w:spacing w:before="120"/>
      <w:ind w:left="1080" w:hanging="360"/>
    </w:pPr>
    <w:rPr>
      <w:rFonts w:ascii="Arial" w:hAnsi="Arial"/>
      <w:lang w:val="en-GB"/>
    </w:rPr>
  </w:style>
  <w:style w:type="paragraph" w:customStyle="1" w:styleId="p1">
    <w:name w:val="p1"/>
    <w:basedOn w:val="Normal"/>
    <w:rsid w:val="00F047F1"/>
    <w:pPr>
      <w:tabs>
        <w:tab w:val="left" w:pos="720"/>
      </w:tabs>
      <w:autoSpaceDE w:val="0"/>
      <w:autoSpaceDN w:val="0"/>
      <w:spacing w:line="360" w:lineRule="auto"/>
      <w:jc w:val="both"/>
    </w:pPr>
    <w:rPr>
      <w:szCs w:val="24"/>
      <w:lang w:val="en-GB"/>
    </w:rPr>
  </w:style>
  <w:style w:type="paragraph" w:styleId="BodyTextIndent">
    <w:name w:val="Body Text Indent"/>
    <w:basedOn w:val="Normal"/>
    <w:link w:val="BodyTextIndentChar"/>
    <w:rsid w:val="00F047F1"/>
  </w:style>
  <w:style w:type="character" w:customStyle="1" w:styleId="BodyTextIndentChar">
    <w:name w:val="Body Text Indent Char"/>
    <w:link w:val="BodyTextIndent"/>
    <w:semiHidden/>
    <w:locked/>
    <w:rPr>
      <w:rFonts w:cs="Times New Roman"/>
      <w:sz w:val="20"/>
      <w:szCs w:val="20"/>
      <w:lang w:val="en-US" w:eastAsia="en-US"/>
    </w:rPr>
  </w:style>
  <w:style w:type="character" w:styleId="Hyperlink">
    <w:name w:val="Hyperlink"/>
    <w:rsid w:val="00F047F1"/>
    <w:rPr>
      <w:rFonts w:cs="Times New Roman"/>
      <w:color w:val="0000FF"/>
      <w:u w:val="single"/>
    </w:rPr>
  </w:style>
  <w:style w:type="paragraph" w:styleId="CommentText">
    <w:name w:val="annotation text"/>
    <w:basedOn w:val="Normal"/>
    <w:link w:val="CommentTextChar"/>
    <w:semiHidden/>
    <w:rsid w:val="00F047F1"/>
  </w:style>
  <w:style w:type="character" w:customStyle="1" w:styleId="CommentTextChar">
    <w:name w:val="Comment Text Char"/>
    <w:link w:val="CommentText"/>
    <w:semiHidden/>
    <w:locked/>
    <w:rPr>
      <w:rFonts w:cs="Times New Roman"/>
      <w:sz w:val="20"/>
      <w:szCs w:val="20"/>
      <w:lang w:val="en-US" w:eastAsia="en-US"/>
    </w:rPr>
  </w:style>
  <w:style w:type="paragraph" w:styleId="BodyText2">
    <w:name w:val="Body Text 2"/>
    <w:basedOn w:val="Normal"/>
    <w:link w:val="BodyText2Char"/>
    <w:rsid w:val="00F047F1"/>
    <w:pPr>
      <w:tabs>
        <w:tab w:val="left" w:pos="567"/>
        <w:tab w:val="left" w:pos="7655"/>
      </w:tabs>
    </w:pPr>
  </w:style>
  <w:style w:type="character" w:customStyle="1" w:styleId="BodyText2Char">
    <w:name w:val="Body Text 2 Char"/>
    <w:link w:val="BodyText2"/>
    <w:locked/>
    <w:rPr>
      <w:rFonts w:cs="Times New Roman"/>
      <w:sz w:val="20"/>
      <w:szCs w:val="20"/>
      <w:lang w:val="en-US" w:eastAsia="en-US"/>
    </w:rPr>
  </w:style>
  <w:style w:type="paragraph" w:styleId="Title">
    <w:name w:val="Title"/>
    <w:basedOn w:val="Normal"/>
    <w:link w:val="TitleChar"/>
    <w:qFormat/>
    <w:rsid w:val="00F047F1"/>
    <w:pPr>
      <w:jc w:val="center"/>
    </w:pPr>
    <w:rPr>
      <w:rFonts w:ascii="Cambria" w:hAnsi="Cambria"/>
      <w:b/>
      <w:bCs/>
      <w:kern w:val="28"/>
      <w:sz w:val="32"/>
      <w:szCs w:val="32"/>
    </w:rPr>
  </w:style>
  <w:style w:type="character" w:customStyle="1" w:styleId="TitleChar">
    <w:name w:val="Title Char"/>
    <w:link w:val="Title"/>
    <w:locked/>
    <w:rPr>
      <w:rFonts w:ascii="Cambria" w:hAnsi="Cambria" w:cs="Times New Roman"/>
      <w:b/>
      <w:bCs/>
      <w:kern w:val="28"/>
      <w:sz w:val="32"/>
      <w:szCs w:val="32"/>
      <w:lang w:val="en-US" w:eastAsia="en-US"/>
    </w:rPr>
  </w:style>
  <w:style w:type="paragraph" w:styleId="Subtitle">
    <w:name w:val="Subtitle"/>
    <w:basedOn w:val="Normal"/>
    <w:link w:val="SubtitleChar"/>
    <w:qFormat/>
    <w:rsid w:val="00F047F1"/>
    <w:pPr>
      <w:jc w:val="center"/>
    </w:pPr>
    <w:rPr>
      <w:rFonts w:ascii="Cambria" w:hAnsi="Cambria"/>
      <w:sz w:val="24"/>
      <w:szCs w:val="24"/>
    </w:rPr>
  </w:style>
  <w:style w:type="character" w:customStyle="1" w:styleId="SubtitleChar">
    <w:name w:val="Subtitle Char"/>
    <w:link w:val="Subtitle"/>
    <w:locked/>
    <w:rPr>
      <w:rFonts w:ascii="Cambria" w:hAnsi="Cambria" w:cs="Times New Roman"/>
      <w:sz w:val="24"/>
      <w:szCs w:val="24"/>
      <w:lang w:val="en-US" w:eastAsia="en-US"/>
    </w:rPr>
  </w:style>
  <w:style w:type="paragraph" w:styleId="Header">
    <w:name w:val="header"/>
    <w:basedOn w:val="Normal"/>
    <w:link w:val="HeaderChar"/>
    <w:rsid w:val="00F047F1"/>
    <w:pPr>
      <w:tabs>
        <w:tab w:val="center" w:pos="4153"/>
        <w:tab w:val="right" w:pos="8306"/>
      </w:tabs>
    </w:pPr>
  </w:style>
  <w:style w:type="character" w:customStyle="1" w:styleId="HeaderChar">
    <w:name w:val="Header Char"/>
    <w:link w:val="Header"/>
    <w:semiHidden/>
    <w:locked/>
    <w:rPr>
      <w:rFonts w:cs="Times New Roman"/>
      <w:sz w:val="20"/>
      <w:szCs w:val="20"/>
      <w:lang w:val="en-US" w:eastAsia="en-US"/>
    </w:rPr>
  </w:style>
  <w:style w:type="paragraph" w:styleId="BodyText3">
    <w:name w:val="Body Text 3"/>
    <w:basedOn w:val="Normal"/>
    <w:link w:val="BodyText3Char"/>
    <w:rsid w:val="00F047F1"/>
    <w:pPr>
      <w:tabs>
        <w:tab w:val="right" w:pos="9072"/>
      </w:tabs>
      <w:ind w:right="567"/>
    </w:pPr>
    <w:rPr>
      <w:sz w:val="16"/>
      <w:szCs w:val="16"/>
    </w:rPr>
  </w:style>
  <w:style w:type="character" w:customStyle="1" w:styleId="BodyText3Char">
    <w:name w:val="Body Text 3 Char"/>
    <w:link w:val="BodyText3"/>
    <w:semiHidden/>
    <w:locked/>
    <w:rPr>
      <w:rFonts w:cs="Times New Roman"/>
      <w:sz w:val="16"/>
      <w:szCs w:val="16"/>
      <w:lang w:val="en-US" w:eastAsia="en-US"/>
    </w:rPr>
  </w:style>
  <w:style w:type="paragraph" w:styleId="BodyText">
    <w:name w:val="Body Text"/>
    <w:basedOn w:val="Normal"/>
    <w:link w:val="BodyTextChar"/>
    <w:rsid w:val="00F047F1"/>
    <w:pPr>
      <w:jc w:val="center"/>
    </w:pPr>
  </w:style>
  <w:style w:type="character" w:customStyle="1" w:styleId="BodyTextChar">
    <w:name w:val="Body Text Char"/>
    <w:link w:val="BodyText"/>
    <w:locked/>
    <w:rPr>
      <w:rFonts w:cs="Times New Roman"/>
      <w:sz w:val="20"/>
      <w:szCs w:val="20"/>
      <w:lang w:val="en-US" w:eastAsia="en-US"/>
    </w:rPr>
  </w:style>
  <w:style w:type="paragraph" w:styleId="BodyTextIndent2">
    <w:name w:val="Body Text Indent 2"/>
    <w:basedOn w:val="Normal"/>
    <w:link w:val="BodyTextIndent2Char"/>
    <w:rsid w:val="00F047F1"/>
    <w:pPr>
      <w:ind w:firstLine="270"/>
    </w:pPr>
  </w:style>
  <w:style w:type="character" w:customStyle="1" w:styleId="BodyTextIndent2Char">
    <w:name w:val="Body Text Indent 2 Char"/>
    <w:link w:val="BodyTextIndent2"/>
    <w:semiHidden/>
    <w:locked/>
    <w:rPr>
      <w:rFonts w:cs="Times New Roman"/>
      <w:sz w:val="20"/>
      <w:szCs w:val="20"/>
      <w:lang w:val="en-US" w:eastAsia="en-US"/>
    </w:rPr>
  </w:style>
  <w:style w:type="paragraph" w:styleId="Footer">
    <w:name w:val="footer"/>
    <w:basedOn w:val="Normal"/>
    <w:link w:val="FooterChar"/>
    <w:rsid w:val="00F047F1"/>
    <w:pPr>
      <w:tabs>
        <w:tab w:val="center" w:pos="4320"/>
        <w:tab w:val="right" w:pos="8640"/>
      </w:tabs>
    </w:pPr>
  </w:style>
  <w:style w:type="character" w:customStyle="1" w:styleId="FooterChar">
    <w:name w:val="Footer Char"/>
    <w:link w:val="Footer"/>
    <w:semiHidden/>
    <w:locked/>
    <w:rPr>
      <w:rFonts w:cs="Times New Roman"/>
      <w:sz w:val="20"/>
      <w:szCs w:val="20"/>
      <w:lang w:val="en-US" w:eastAsia="en-US"/>
    </w:rPr>
  </w:style>
  <w:style w:type="character" w:styleId="PageNumber">
    <w:name w:val="page number"/>
    <w:rsid w:val="00F047F1"/>
    <w:rPr>
      <w:rFonts w:cs="Times New Roman"/>
    </w:rPr>
  </w:style>
  <w:style w:type="character" w:styleId="FollowedHyperlink">
    <w:name w:val="FollowedHyperlink"/>
    <w:rsid w:val="00F047F1"/>
    <w:rPr>
      <w:rFonts w:cs="Times New Roman"/>
      <w:color w:val="800080"/>
      <w:u w:val="single"/>
    </w:rPr>
  </w:style>
  <w:style w:type="paragraph" w:styleId="BalloonText">
    <w:name w:val="Balloon Text"/>
    <w:basedOn w:val="Normal"/>
    <w:link w:val="BalloonTextChar"/>
    <w:semiHidden/>
    <w:rsid w:val="00F047F1"/>
    <w:rPr>
      <w:sz w:val="2"/>
    </w:rPr>
  </w:style>
  <w:style w:type="character" w:customStyle="1" w:styleId="BalloonTextChar">
    <w:name w:val="Balloon Text Char"/>
    <w:link w:val="BalloonText"/>
    <w:semiHidden/>
    <w:locked/>
    <w:rPr>
      <w:rFonts w:cs="Times New Roman"/>
      <w:sz w:val="2"/>
      <w:lang w:val="en-US" w:eastAsia="en-US"/>
    </w:rPr>
  </w:style>
  <w:style w:type="paragraph" w:styleId="NormalWeb">
    <w:name w:val="Normal (Web)"/>
    <w:basedOn w:val="Normal"/>
    <w:uiPriority w:val="99"/>
    <w:rsid w:val="00F047F1"/>
    <w:pPr>
      <w:spacing w:before="100" w:beforeAutospacing="1" w:after="100" w:afterAutospacing="1"/>
    </w:pPr>
    <w:rPr>
      <w:rFonts w:ascii="Arial Unicode MS" w:eastAsia="Arial Unicode MS" w:hAnsi="Arial Unicode MS" w:cs="Arial Unicode MS"/>
      <w:color w:val="000000"/>
      <w:sz w:val="24"/>
      <w:szCs w:val="24"/>
    </w:rPr>
  </w:style>
  <w:style w:type="table" w:styleId="TableGrid">
    <w:name w:val="Table Grid"/>
    <w:basedOn w:val="TableNormal"/>
    <w:uiPriority w:val="59"/>
    <w:rsid w:val="00931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rsid w:val="00643239"/>
    <w:rPr>
      <w:rFonts w:cs="Times New Roman"/>
    </w:rPr>
  </w:style>
  <w:style w:type="paragraph" w:styleId="ListParagraph">
    <w:name w:val="List Paragraph"/>
    <w:basedOn w:val="Normal"/>
    <w:uiPriority w:val="34"/>
    <w:qFormat/>
    <w:rsid w:val="00256581"/>
    <w:pPr>
      <w:spacing w:after="200" w:line="276" w:lineRule="auto"/>
      <w:ind w:left="720"/>
      <w:contextualSpacing/>
    </w:pPr>
    <w:rPr>
      <w:rFonts w:ascii="Calibri" w:hAnsi="Calibri"/>
      <w:sz w:val="22"/>
      <w:szCs w:val="22"/>
      <w:lang w:val="en-GB"/>
    </w:rPr>
  </w:style>
  <w:style w:type="character" w:styleId="LineNumber">
    <w:name w:val="line number"/>
    <w:basedOn w:val="DefaultParagraphFont"/>
    <w:rsid w:val="00ED17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24A7"/>
    <w:rPr>
      <w:lang w:val="en-US" w:eastAsia="en-US"/>
    </w:rPr>
  </w:style>
  <w:style w:type="paragraph" w:styleId="Heading1">
    <w:name w:val="heading 1"/>
    <w:basedOn w:val="Normal"/>
    <w:next w:val="Normal"/>
    <w:link w:val="Heading1Char"/>
    <w:qFormat/>
    <w:rsid w:val="00F047F1"/>
    <w:pPr>
      <w:keepNext/>
      <w:jc w:val="center"/>
      <w:outlineLvl w:val="0"/>
    </w:pPr>
    <w:rPr>
      <w:rFonts w:ascii="Cambria" w:hAnsi="Cambria"/>
      <w:b/>
      <w:bCs/>
      <w:kern w:val="32"/>
      <w:sz w:val="32"/>
      <w:szCs w:val="32"/>
    </w:rPr>
  </w:style>
  <w:style w:type="paragraph" w:styleId="Heading2">
    <w:name w:val="heading 2"/>
    <w:basedOn w:val="Normal"/>
    <w:next w:val="Normal"/>
    <w:link w:val="Heading2Char"/>
    <w:qFormat/>
    <w:rsid w:val="00F047F1"/>
    <w:pPr>
      <w:keepNext/>
      <w:autoSpaceDE w:val="0"/>
      <w:autoSpaceDN w:val="0"/>
      <w:adjustRightInd w:val="0"/>
      <w:outlineLvl w:val="1"/>
    </w:pPr>
    <w:rPr>
      <w:rFonts w:ascii="Cambria" w:hAnsi="Cambria"/>
      <w:b/>
      <w:bCs/>
      <w:i/>
      <w:iCs/>
      <w:sz w:val="28"/>
      <w:szCs w:val="28"/>
    </w:rPr>
  </w:style>
  <w:style w:type="paragraph" w:styleId="Heading3">
    <w:name w:val="heading 3"/>
    <w:basedOn w:val="Normal"/>
    <w:next w:val="Normal"/>
    <w:link w:val="Heading3Char"/>
    <w:qFormat/>
    <w:rsid w:val="00F047F1"/>
    <w:pPr>
      <w:keepNext/>
      <w:tabs>
        <w:tab w:val="left" w:pos="1418"/>
        <w:tab w:val="left" w:pos="2410"/>
        <w:tab w:val="left" w:pos="6521"/>
      </w:tabs>
      <w:jc w:val="center"/>
      <w:outlineLvl w:val="2"/>
    </w:pPr>
    <w:rPr>
      <w:rFonts w:ascii="Cambria" w:hAnsi="Cambria"/>
      <w:b/>
      <w:bCs/>
      <w:sz w:val="26"/>
      <w:szCs w:val="26"/>
    </w:rPr>
  </w:style>
  <w:style w:type="paragraph" w:styleId="Heading4">
    <w:name w:val="heading 4"/>
    <w:basedOn w:val="Normal"/>
    <w:next w:val="Normal"/>
    <w:link w:val="Heading4Char"/>
    <w:qFormat/>
    <w:rsid w:val="00F047F1"/>
    <w:pPr>
      <w:keepNext/>
      <w:tabs>
        <w:tab w:val="left" w:pos="567"/>
      </w:tabs>
      <w:outlineLvl w:val="3"/>
    </w:pPr>
    <w:rPr>
      <w:rFonts w:ascii="Calibri" w:hAnsi="Calibri"/>
      <w:b/>
      <w:bCs/>
      <w:sz w:val="28"/>
      <w:szCs w:val="28"/>
    </w:rPr>
  </w:style>
  <w:style w:type="paragraph" w:styleId="Heading5">
    <w:name w:val="heading 5"/>
    <w:basedOn w:val="Normal"/>
    <w:next w:val="Normal"/>
    <w:link w:val="Heading5Char"/>
    <w:qFormat/>
    <w:rsid w:val="00F047F1"/>
    <w:pPr>
      <w:keepNext/>
      <w:jc w:val="center"/>
      <w:outlineLvl w:val="4"/>
    </w:pPr>
    <w:rPr>
      <w:rFonts w:ascii="Calibri" w:hAnsi="Calibri"/>
      <w:b/>
      <w:bCs/>
      <w:i/>
      <w:iCs/>
      <w:sz w:val="26"/>
      <w:szCs w:val="26"/>
    </w:rPr>
  </w:style>
  <w:style w:type="paragraph" w:styleId="Heading6">
    <w:name w:val="heading 6"/>
    <w:basedOn w:val="Normal"/>
    <w:next w:val="Normal"/>
    <w:link w:val="Heading6Char"/>
    <w:qFormat/>
    <w:rsid w:val="00F047F1"/>
    <w:pPr>
      <w:keepNext/>
      <w:tabs>
        <w:tab w:val="left" w:pos="1276"/>
        <w:tab w:val="left" w:pos="2268"/>
        <w:tab w:val="left" w:pos="2835"/>
      </w:tabs>
      <w:jc w:val="center"/>
      <w:outlineLvl w:val="5"/>
    </w:pPr>
    <w:rPr>
      <w:rFonts w:ascii="Calibri" w:hAnsi="Calibri"/>
      <w:b/>
      <w:bCs/>
    </w:rPr>
  </w:style>
  <w:style w:type="paragraph" w:styleId="Heading7">
    <w:name w:val="heading 7"/>
    <w:basedOn w:val="Normal"/>
    <w:next w:val="Normal"/>
    <w:link w:val="Heading7Char"/>
    <w:qFormat/>
    <w:rsid w:val="00F047F1"/>
    <w:pPr>
      <w:keepNext/>
      <w:tabs>
        <w:tab w:val="left" w:pos="1276"/>
        <w:tab w:val="left" w:pos="1843"/>
        <w:tab w:val="left" w:pos="2268"/>
        <w:tab w:val="left" w:pos="2694"/>
        <w:tab w:val="left" w:pos="2835"/>
      </w:tabs>
      <w:jc w:val="both"/>
      <w:outlineLvl w:val="6"/>
    </w:pPr>
    <w:rPr>
      <w:rFonts w:ascii="Calibri" w:hAnsi="Calibri"/>
      <w:sz w:val="24"/>
      <w:szCs w:val="24"/>
    </w:rPr>
  </w:style>
  <w:style w:type="paragraph" w:styleId="Heading8">
    <w:name w:val="heading 8"/>
    <w:basedOn w:val="Normal"/>
    <w:next w:val="Normal"/>
    <w:link w:val="Heading8Char"/>
    <w:qFormat/>
    <w:rsid w:val="00F047F1"/>
    <w:pPr>
      <w:keepNext/>
      <w:jc w:val="both"/>
      <w:outlineLvl w:val="7"/>
    </w:pPr>
    <w:rPr>
      <w:rFonts w:ascii="Calibri" w:hAnsi="Calibri"/>
      <w:i/>
      <w:iCs/>
      <w:sz w:val="24"/>
      <w:szCs w:val="24"/>
    </w:rPr>
  </w:style>
  <w:style w:type="paragraph" w:styleId="Heading9">
    <w:name w:val="heading 9"/>
    <w:basedOn w:val="Normal"/>
    <w:next w:val="Normal"/>
    <w:link w:val="Heading9Char"/>
    <w:qFormat/>
    <w:rsid w:val="00F047F1"/>
    <w:pPr>
      <w:keepNext/>
      <w:jc w:val="both"/>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Cambria" w:hAnsi="Cambria" w:cs="Times New Roman"/>
      <w:b/>
      <w:bCs/>
      <w:kern w:val="32"/>
      <w:sz w:val="32"/>
      <w:szCs w:val="32"/>
      <w:lang w:val="en-US" w:eastAsia="en-US"/>
    </w:rPr>
  </w:style>
  <w:style w:type="character" w:customStyle="1" w:styleId="Heading2Char">
    <w:name w:val="Heading 2 Char"/>
    <w:link w:val="Heading2"/>
    <w:locked/>
    <w:rPr>
      <w:rFonts w:ascii="Cambria" w:hAnsi="Cambria" w:cs="Times New Roman"/>
      <w:b/>
      <w:bCs/>
      <w:i/>
      <w:iCs/>
      <w:sz w:val="28"/>
      <w:szCs w:val="28"/>
      <w:lang w:val="en-US" w:eastAsia="en-US"/>
    </w:rPr>
  </w:style>
  <w:style w:type="character" w:customStyle="1" w:styleId="Heading3Char">
    <w:name w:val="Heading 3 Char"/>
    <w:link w:val="Heading3"/>
    <w:semiHidden/>
    <w:locked/>
    <w:rPr>
      <w:rFonts w:ascii="Cambria" w:hAnsi="Cambria" w:cs="Times New Roman"/>
      <w:b/>
      <w:bCs/>
      <w:sz w:val="26"/>
      <w:szCs w:val="26"/>
      <w:lang w:val="en-US" w:eastAsia="en-US"/>
    </w:rPr>
  </w:style>
  <w:style w:type="character" w:customStyle="1" w:styleId="Heading4Char">
    <w:name w:val="Heading 4 Char"/>
    <w:link w:val="Heading4"/>
    <w:locked/>
    <w:rPr>
      <w:rFonts w:ascii="Calibri" w:hAnsi="Calibri" w:cs="Times New Roman"/>
      <w:b/>
      <w:bCs/>
      <w:sz w:val="28"/>
      <w:szCs w:val="28"/>
      <w:lang w:val="en-US" w:eastAsia="en-US"/>
    </w:rPr>
  </w:style>
  <w:style w:type="character" w:customStyle="1" w:styleId="Heading5Char">
    <w:name w:val="Heading 5 Char"/>
    <w:link w:val="Heading5"/>
    <w:semiHidden/>
    <w:locked/>
    <w:rPr>
      <w:rFonts w:ascii="Calibri" w:hAnsi="Calibri" w:cs="Times New Roman"/>
      <w:b/>
      <w:bCs/>
      <w:i/>
      <w:iCs/>
      <w:sz w:val="26"/>
      <w:szCs w:val="26"/>
      <w:lang w:val="en-US" w:eastAsia="en-US"/>
    </w:rPr>
  </w:style>
  <w:style w:type="character" w:customStyle="1" w:styleId="Heading6Char">
    <w:name w:val="Heading 6 Char"/>
    <w:link w:val="Heading6"/>
    <w:semiHidden/>
    <w:locked/>
    <w:rPr>
      <w:rFonts w:ascii="Calibri" w:hAnsi="Calibri" w:cs="Times New Roman"/>
      <w:b/>
      <w:bCs/>
      <w:lang w:val="en-US" w:eastAsia="en-US"/>
    </w:rPr>
  </w:style>
  <w:style w:type="character" w:customStyle="1" w:styleId="Heading7Char">
    <w:name w:val="Heading 7 Char"/>
    <w:link w:val="Heading7"/>
    <w:semiHidden/>
    <w:locked/>
    <w:rPr>
      <w:rFonts w:ascii="Calibri" w:hAnsi="Calibri" w:cs="Times New Roman"/>
      <w:sz w:val="24"/>
      <w:szCs w:val="24"/>
      <w:lang w:val="en-US" w:eastAsia="en-US"/>
    </w:rPr>
  </w:style>
  <w:style w:type="character" w:customStyle="1" w:styleId="Heading8Char">
    <w:name w:val="Heading 8 Char"/>
    <w:link w:val="Heading8"/>
    <w:semiHidden/>
    <w:locked/>
    <w:rPr>
      <w:rFonts w:ascii="Calibri" w:hAnsi="Calibri" w:cs="Times New Roman"/>
      <w:i/>
      <w:iCs/>
      <w:sz w:val="24"/>
      <w:szCs w:val="24"/>
      <w:lang w:val="en-US" w:eastAsia="en-US"/>
    </w:rPr>
  </w:style>
  <w:style w:type="character" w:customStyle="1" w:styleId="Heading9Char">
    <w:name w:val="Heading 9 Char"/>
    <w:link w:val="Heading9"/>
    <w:semiHidden/>
    <w:locked/>
    <w:rPr>
      <w:rFonts w:ascii="Cambria" w:hAnsi="Cambria" w:cs="Times New Roman"/>
      <w:lang w:val="en-US" w:eastAsia="en-US"/>
    </w:rPr>
  </w:style>
  <w:style w:type="paragraph" w:customStyle="1" w:styleId="wfxRecipient">
    <w:name w:val="wfxRecipient"/>
    <w:basedOn w:val="Normal"/>
    <w:rsid w:val="00F047F1"/>
    <w:rPr>
      <w:rFonts w:ascii="Arial" w:hAnsi="Arial"/>
      <w:sz w:val="24"/>
      <w:lang w:val="en-GB"/>
    </w:rPr>
  </w:style>
  <w:style w:type="paragraph" w:customStyle="1" w:styleId="1stindent">
    <w:name w:val="1st indent"/>
    <w:basedOn w:val="Normal"/>
    <w:rsid w:val="00F047F1"/>
    <w:pPr>
      <w:spacing w:before="120"/>
      <w:ind w:left="720" w:hanging="360"/>
    </w:pPr>
    <w:rPr>
      <w:rFonts w:ascii="Arial" w:hAnsi="Arial"/>
      <w:lang w:val="en-GB"/>
    </w:rPr>
  </w:style>
  <w:style w:type="paragraph" w:customStyle="1" w:styleId="2ndindent">
    <w:name w:val="2nd indent"/>
    <w:basedOn w:val="Normal"/>
    <w:rsid w:val="00F047F1"/>
    <w:pPr>
      <w:spacing w:before="120"/>
      <w:ind w:left="1080" w:hanging="360"/>
    </w:pPr>
    <w:rPr>
      <w:rFonts w:ascii="Arial" w:hAnsi="Arial"/>
      <w:lang w:val="en-GB"/>
    </w:rPr>
  </w:style>
  <w:style w:type="paragraph" w:customStyle="1" w:styleId="p1">
    <w:name w:val="p1"/>
    <w:basedOn w:val="Normal"/>
    <w:rsid w:val="00F047F1"/>
    <w:pPr>
      <w:tabs>
        <w:tab w:val="left" w:pos="720"/>
      </w:tabs>
      <w:autoSpaceDE w:val="0"/>
      <w:autoSpaceDN w:val="0"/>
      <w:spacing w:line="360" w:lineRule="auto"/>
      <w:jc w:val="both"/>
    </w:pPr>
    <w:rPr>
      <w:szCs w:val="24"/>
      <w:lang w:val="en-GB"/>
    </w:rPr>
  </w:style>
  <w:style w:type="paragraph" w:styleId="BodyTextIndent">
    <w:name w:val="Body Text Indent"/>
    <w:basedOn w:val="Normal"/>
    <w:link w:val="BodyTextIndentChar"/>
    <w:rsid w:val="00F047F1"/>
  </w:style>
  <w:style w:type="character" w:customStyle="1" w:styleId="BodyTextIndentChar">
    <w:name w:val="Body Text Indent Char"/>
    <w:link w:val="BodyTextIndent"/>
    <w:semiHidden/>
    <w:locked/>
    <w:rPr>
      <w:rFonts w:cs="Times New Roman"/>
      <w:sz w:val="20"/>
      <w:szCs w:val="20"/>
      <w:lang w:val="en-US" w:eastAsia="en-US"/>
    </w:rPr>
  </w:style>
  <w:style w:type="character" w:styleId="Hyperlink">
    <w:name w:val="Hyperlink"/>
    <w:rsid w:val="00F047F1"/>
    <w:rPr>
      <w:rFonts w:cs="Times New Roman"/>
      <w:color w:val="0000FF"/>
      <w:u w:val="single"/>
    </w:rPr>
  </w:style>
  <w:style w:type="paragraph" w:styleId="CommentText">
    <w:name w:val="annotation text"/>
    <w:basedOn w:val="Normal"/>
    <w:link w:val="CommentTextChar"/>
    <w:semiHidden/>
    <w:rsid w:val="00F047F1"/>
  </w:style>
  <w:style w:type="character" w:customStyle="1" w:styleId="CommentTextChar">
    <w:name w:val="Comment Text Char"/>
    <w:link w:val="CommentText"/>
    <w:semiHidden/>
    <w:locked/>
    <w:rPr>
      <w:rFonts w:cs="Times New Roman"/>
      <w:sz w:val="20"/>
      <w:szCs w:val="20"/>
      <w:lang w:val="en-US" w:eastAsia="en-US"/>
    </w:rPr>
  </w:style>
  <w:style w:type="paragraph" w:styleId="BodyText2">
    <w:name w:val="Body Text 2"/>
    <w:basedOn w:val="Normal"/>
    <w:link w:val="BodyText2Char"/>
    <w:rsid w:val="00F047F1"/>
    <w:pPr>
      <w:tabs>
        <w:tab w:val="left" w:pos="567"/>
        <w:tab w:val="left" w:pos="7655"/>
      </w:tabs>
    </w:pPr>
  </w:style>
  <w:style w:type="character" w:customStyle="1" w:styleId="BodyText2Char">
    <w:name w:val="Body Text 2 Char"/>
    <w:link w:val="BodyText2"/>
    <w:locked/>
    <w:rPr>
      <w:rFonts w:cs="Times New Roman"/>
      <w:sz w:val="20"/>
      <w:szCs w:val="20"/>
      <w:lang w:val="en-US" w:eastAsia="en-US"/>
    </w:rPr>
  </w:style>
  <w:style w:type="paragraph" w:styleId="Title">
    <w:name w:val="Title"/>
    <w:basedOn w:val="Normal"/>
    <w:link w:val="TitleChar"/>
    <w:qFormat/>
    <w:rsid w:val="00F047F1"/>
    <w:pPr>
      <w:jc w:val="center"/>
    </w:pPr>
    <w:rPr>
      <w:rFonts w:ascii="Cambria" w:hAnsi="Cambria"/>
      <w:b/>
      <w:bCs/>
      <w:kern w:val="28"/>
      <w:sz w:val="32"/>
      <w:szCs w:val="32"/>
    </w:rPr>
  </w:style>
  <w:style w:type="character" w:customStyle="1" w:styleId="TitleChar">
    <w:name w:val="Title Char"/>
    <w:link w:val="Title"/>
    <w:locked/>
    <w:rPr>
      <w:rFonts w:ascii="Cambria" w:hAnsi="Cambria" w:cs="Times New Roman"/>
      <w:b/>
      <w:bCs/>
      <w:kern w:val="28"/>
      <w:sz w:val="32"/>
      <w:szCs w:val="32"/>
      <w:lang w:val="en-US" w:eastAsia="en-US"/>
    </w:rPr>
  </w:style>
  <w:style w:type="paragraph" w:styleId="Subtitle">
    <w:name w:val="Subtitle"/>
    <w:basedOn w:val="Normal"/>
    <w:link w:val="SubtitleChar"/>
    <w:qFormat/>
    <w:rsid w:val="00F047F1"/>
    <w:pPr>
      <w:jc w:val="center"/>
    </w:pPr>
    <w:rPr>
      <w:rFonts w:ascii="Cambria" w:hAnsi="Cambria"/>
      <w:sz w:val="24"/>
      <w:szCs w:val="24"/>
    </w:rPr>
  </w:style>
  <w:style w:type="character" w:customStyle="1" w:styleId="SubtitleChar">
    <w:name w:val="Subtitle Char"/>
    <w:link w:val="Subtitle"/>
    <w:locked/>
    <w:rPr>
      <w:rFonts w:ascii="Cambria" w:hAnsi="Cambria" w:cs="Times New Roman"/>
      <w:sz w:val="24"/>
      <w:szCs w:val="24"/>
      <w:lang w:val="en-US" w:eastAsia="en-US"/>
    </w:rPr>
  </w:style>
  <w:style w:type="paragraph" w:styleId="Header">
    <w:name w:val="header"/>
    <w:basedOn w:val="Normal"/>
    <w:link w:val="HeaderChar"/>
    <w:rsid w:val="00F047F1"/>
    <w:pPr>
      <w:tabs>
        <w:tab w:val="center" w:pos="4153"/>
        <w:tab w:val="right" w:pos="8306"/>
      </w:tabs>
    </w:pPr>
  </w:style>
  <w:style w:type="character" w:customStyle="1" w:styleId="HeaderChar">
    <w:name w:val="Header Char"/>
    <w:link w:val="Header"/>
    <w:semiHidden/>
    <w:locked/>
    <w:rPr>
      <w:rFonts w:cs="Times New Roman"/>
      <w:sz w:val="20"/>
      <w:szCs w:val="20"/>
      <w:lang w:val="en-US" w:eastAsia="en-US"/>
    </w:rPr>
  </w:style>
  <w:style w:type="paragraph" w:styleId="BodyText3">
    <w:name w:val="Body Text 3"/>
    <w:basedOn w:val="Normal"/>
    <w:link w:val="BodyText3Char"/>
    <w:rsid w:val="00F047F1"/>
    <w:pPr>
      <w:tabs>
        <w:tab w:val="right" w:pos="9072"/>
      </w:tabs>
      <w:ind w:right="567"/>
    </w:pPr>
    <w:rPr>
      <w:sz w:val="16"/>
      <w:szCs w:val="16"/>
    </w:rPr>
  </w:style>
  <w:style w:type="character" w:customStyle="1" w:styleId="BodyText3Char">
    <w:name w:val="Body Text 3 Char"/>
    <w:link w:val="BodyText3"/>
    <w:semiHidden/>
    <w:locked/>
    <w:rPr>
      <w:rFonts w:cs="Times New Roman"/>
      <w:sz w:val="16"/>
      <w:szCs w:val="16"/>
      <w:lang w:val="en-US" w:eastAsia="en-US"/>
    </w:rPr>
  </w:style>
  <w:style w:type="paragraph" w:styleId="BodyText">
    <w:name w:val="Body Text"/>
    <w:basedOn w:val="Normal"/>
    <w:link w:val="BodyTextChar"/>
    <w:rsid w:val="00F047F1"/>
    <w:pPr>
      <w:jc w:val="center"/>
    </w:pPr>
  </w:style>
  <w:style w:type="character" w:customStyle="1" w:styleId="BodyTextChar">
    <w:name w:val="Body Text Char"/>
    <w:link w:val="BodyText"/>
    <w:locked/>
    <w:rPr>
      <w:rFonts w:cs="Times New Roman"/>
      <w:sz w:val="20"/>
      <w:szCs w:val="20"/>
      <w:lang w:val="en-US" w:eastAsia="en-US"/>
    </w:rPr>
  </w:style>
  <w:style w:type="paragraph" w:styleId="BodyTextIndent2">
    <w:name w:val="Body Text Indent 2"/>
    <w:basedOn w:val="Normal"/>
    <w:link w:val="BodyTextIndent2Char"/>
    <w:rsid w:val="00F047F1"/>
    <w:pPr>
      <w:ind w:firstLine="270"/>
    </w:pPr>
  </w:style>
  <w:style w:type="character" w:customStyle="1" w:styleId="BodyTextIndent2Char">
    <w:name w:val="Body Text Indent 2 Char"/>
    <w:link w:val="BodyTextIndent2"/>
    <w:semiHidden/>
    <w:locked/>
    <w:rPr>
      <w:rFonts w:cs="Times New Roman"/>
      <w:sz w:val="20"/>
      <w:szCs w:val="20"/>
      <w:lang w:val="en-US" w:eastAsia="en-US"/>
    </w:rPr>
  </w:style>
  <w:style w:type="paragraph" w:styleId="Footer">
    <w:name w:val="footer"/>
    <w:basedOn w:val="Normal"/>
    <w:link w:val="FooterChar"/>
    <w:rsid w:val="00F047F1"/>
    <w:pPr>
      <w:tabs>
        <w:tab w:val="center" w:pos="4320"/>
        <w:tab w:val="right" w:pos="8640"/>
      </w:tabs>
    </w:pPr>
  </w:style>
  <w:style w:type="character" w:customStyle="1" w:styleId="FooterChar">
    <w:name w:val="Footer Char"/>
    <w:link w:val="Footer"/>
    <w:semiHidden/>
    <w:locked/>
    <w:rPr>
      <w:rFonts w:cs="Times New Roman"/>
      <w:sz w:val="20"/>
      <w:szCs w:val="20"/>
      <w:lang w:val="en-US" w:eastAsia="en-US"/>
    </w:rPr>
  </w:style>
  <w:style w:type="character" w:styleId="PageNumber">
    <w:name w:val="page number"/>
    <w:rsid w:val="00F047F1"/>
    <w:rPr>
      <w:rFonts w:cs="Times New Roman"/>
    </w:rPr>
  </w:style>
  <w:style w:type="character" w:styleId="FollowedHyperlink">
    <w:name w:val="FollowedHyperlink"/>
    <w:rsid w:val="00F047F1"/>
    <w:rPr>
      <w:rFonts w:cs="Times New Roman"/>
      <w:color w:val="800080"/>
      <w:u w:val="single"/>
    </w:rPr>
  </w:style>
  <w:style w:type="paragraph" w:styleId="BalloonText">
    <w:name w:val="Balloon Text"/>
    <w:basedOn w:val="Normal"/>
    <w:link w:val="BalloonTextChar"/>
    <w:semiHidden/>
    <w:rsid w:val="00F047F1"/>
    <w:rPr>
      <w:sz w:val="2"/>
    </w:rPr>
  </w:style>
  <w:style w:type="character" w:customStyle="1" w:styleId="BalloonTextChar">
    <w:name w:val="Balloon Text Char"/>
    <w:link w:val="BalloonText"/>
    <w:semiHidden/>
    <w:locked/>
    <w:rPr>
      <w:rFonts w:cs="Times New Roman"/>
      <w:sz w:val="2"/>
      <w:lang w:val="en-US" w:eastAsia="en-US"/>
    </w:rPr>
  </w:style>
  <w:style w:type="paragraph" w:styleId="NormalWeb">
    <w:name w:val="Normal (Web)"/>
    <w:basedOn w:val="Normal"/>
    <w:uiPriority w:val="99"/>
    <w:rsid w:val="00F047F1"/>
    <w:pPr>
      <w:spacing w:before="100" w:beforeAutospacing="1" w:after="100" w:afterAutospacing="1"/>
    </w:pPr>
    <w:rPr>
      <w:rFonts w:ascii="Arial Unicode MS" w:eastAsia="Arial Unicode MS" w:hAnsi="Arial Unicode MS" w:cs="Arial Unicode MS"/>
      <w:color w:val="000000"/>
      <w:sz w:val="24"/>
      <w:szCs w:val="24"/>
    </w:rPr>
  </w:style>
  <w:style w:type="table" w:styleId="TableGrid">
    <w:name w:val="Table Grid"/>
    <w:basedOn w:val="TableNormal"/>
    <w:uiPriority w:val="59"/>
    <w:rsid w:val="00931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rsid w:val="00643239"/>
    <w:rPr>
      <w:rFonts w:cs="Times New Roman"/>
    </w:rPr>
  </w:style>
  <w:style w:type="paragraph" w:styleId="ListParagraph">
    <w:name w:val="List Paragraph"/>
    <w:basedOn w:val="Normal"/>
    <w:uiPriority w:val="34"/>
    <w:qFormat/>
    <w:rsid w:val="00256581"/>
    <w:pPr>
      <w:spacing w:after="200" w:line="276" w:lineRule="auto"/>
      <w:ind w:left="720"/>
      <w:contextualSpacing/>
    </w:pPr>
    <w:rPr>
      <w:rFonts w:ascii="Calibri" w:hAnsi="Calibri"/>
      <w:sz w:val="22"/>
      <w:szCs w:val="22"/>
      <w:lang w:val="en-GB"/>
    </w:rPr>
  </w:style>
  <w:style w:type="character" w:styleId="LineNumber">
    <w:name w:val="line number"/>
    <w:basedOn w:val="DefaultParagraphFont"/>
    <w:rsid w:val="00ED17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267811881">
      <w:bodyDiv w:val="1"/>
      <w:marLeft w:val="0"/>
      <w:marRight w:val="0"/>
      <w:marTop w:val="0"/>
      <w:marBottom w:val="0"/>
      <w:divBdr>
        <w:top w:val="none" w:sz="0" w:space="0" w:color="auto"/>
        <w:left w:val="none" w:sz="0" w:space="0" w:color="auto"/>
        <w:bottom w:val="none" w:sz="0" w:space="0" w:color="auto"/>
        <w:right w:val="none" w:sz="0" w:space="0" w:color="auto"/>
      </w:divBdr>
    </w:div>
    <w:div w:id="612711934">
      <w:bodyDiv w:val="1"/>
      <w:marLeft w:val="0"/>
      <w:marRight w:val="0"/>
      <w:marTop w:val="0"/>
      <w:marBottom w:val="0"/>
      <w:divBdr>
        <w:top w:val="none" w:sz="0" w:space="0" w:color="auto"/>
        <w:left w:val="none" w:sz="0" w:space="0" w:color="auto"/>
        <w:bottom w:val="none" w:sz="0" w:space="0" w:color="auto"/>
        <w:right w:val="none" w:sz="0" w:space="0" w:color="auto"/>
      </w:divBdr>
    </w:div>
    <w:div w:id="64928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luke.moore@imperial.nhs.uk" TargetMode="External"/><Relationship Id="rId21" Type="http://schemas.openxmlformats.org/officeDocument/2006/relationships/hyperlink" Target="mailto:mark.gilchrist@imperial.nhs.uk" TargetMode="External"/><Relationship Id="rId34" Type="http://schemas.openxmlformats.org/officeDocument/2006/relationships/image" Target="media/image4.png"/><Relationship Id="rId42" Type="http://schemas.openxmlformats.org/officeDocument/2006/relationships/image" Target="media/image11.png"/><Relationship Id="rId47" Type="http://schemas.openxmlformats.org/officeDocument/2006/relationships/hyperlink" Target="http://bmj.com/epidem/epid.a.html" TargetMode="External"/><Relationship Id="rId50" Type="http://schemas.openxmlformats.org/officeDocument/2006/relationships/hyperlink" Target="http://www.hfhealth.nhs.uk/pathlab/default.asp" TargetMode="External"/><Relationship Id="rId55" Type="http://schemas.openxmlformats.org/officeDocument/2006/relationships/image" Target="media/image14.wmf"/><Relationship Id="rId63" Type="http://schemas.openxmlformats.org/officeDocument/2006/relationships/hyperlink" Target="http://www.ncbi.nlm.nih.gov/entrez/query.fcgi?db=pubmed&amp;cmd=Retrieve&amp;dopt=AbstractPlus&amp;list_uids=11129716&amp;query_hl=39&amp;itool=pubmed_DocSum" TargetMode="External"/><Relationship Id="rId68" Type="http://schemas.openxmlformats.org/officeDocument/2006/relationships/image" Target="media/image16.jpeg"/><Relationship Id="rId76" Type="http://schemas.openxmlformats.org/officeDocument/2006/relationships/hyperlink" Target="file:///C:\Users\cgrady\Local%20Settings\Temporary%20Internet%20Files\Content.Outlook\Local%20Settings\Temporary%20Internet%20Files\Mstreven\Local%20Settings\Content.Outlook\Local%20Settings\Year%201%202009-10\Modules%20Teaching%20and%20Study%20Guides\wiki\Stem_cell" TargetMode="External"/><Relationship Id="rId84" Type="http://schemas.openxmlformats.org/officeDocument/2006/relationships/hyperlink" Target="file:///C:\Users\cgrady\Local%20Settings\Temporary%20Internet%20Files\Content.Outlook\Local%20Settings\Temporary%20Internet%20Files\Mstreven\Local%20Settings\Content.Outlook\Local%20Settings\Year%201%202009-10\Modules%20Teaching%20and%20Study%20Guides\wiki\Vascular_endothelial_growth_factor" TargetMode="External"/><Relationship Id="rId89" Type="http://schemas.openxmlformats.org/officeDocument/2006/relationships/hyperlink" Target="http://www.sgm.ac.uk/"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Justin.Weir@imperial.nhs.uk" TargetMode="External"/><Relationship Id="rId92" Type="http://schemas.openxmlformats.org/officeDocument/2006/relationships/hyperlink" Target="http://www.ecdc.europa.eu/en/Pages/home.aspx" TargetMode="External"/><Relationship Id="rId2" Type="http://schemas.openxmlformats.org/officeDocument/2006/relationships/styles" Target="styles.xml"/><Relationship Id="rId16" Type="http://schemas.openxmlformats.org/officeDocument/2006/relationships/hyperlink" Target="mailto:d.armstrong@imperial.ac.uk" TargetMode="External"/><Relationship Id="rId29" Type="http://schemas.openxmlformats.org/officeDocument/2006/relationships/hyperlink" Target="mailto:s.sriskandan@imperial.ac.uk" TargetMode="External"/><Relationship Id="rId11" Type="http://schemas.openxmlformats.org/officeDocument/2006/relationships/footer" Target="footer2.xml"/><Relationship Id="rId24" Type="http://schemas.openxmlformats.org/officeDocument/2006/relationships/hyperlink" Target="mailto:l.lamb10@imperial.ac.uk" TargetMode="External"/><Relationship Id="rId32" Type="http://schemas.openxmlformats.org/officeDocument/2006/relationships/hyperlink" Target="mailto:h.sharma@imperial.ac.uk" TargetMode="External"/><Relationship Id="rId37" Type="http://schemas.openxmlformats.org/officeDocument/2006/relationships/image" Target="media/image7.jpeg"/><Relationship Id="rId40" Type="http://schemas.openxmlformats.org/officeDocument/2006/relationships/image" Target="media/image9.jpeg"/><Relationship Id="rId45" Type="http://schemas.openxmlformats.org/officeDocument/2006/relationships/hyperlink" Target="mailto:m.atkins@imperial.ac.uk?subject=MCD-Virology%20Lab%20lecture" TargetMode="External"/><Relationship Id="rId53" Type="http://schemas.openxmlformats.org/officeDocument/2006/relationships/image" Target="media/image13.wmf"/><Relationship Id="rId58" Type="http://schemas.openxmlformats.org/officeDocument/2006/relationships/oleObject" Target="embeddings/oleObject5.bin"/><Relationship Id="rId66" Type="http://schemas.openxmlformats.org/officeDocument/2006/relationships/hyperlink" Target="http://www.ncbi.nlm.nih.gov/entrez/query.fcgi?cmd=Retrieve&amp;db=pubmed&amp;dopt=Abstract&amp;list_uids=15745858&amp;query_hl=74&amp;itool=pubmed_docsum" TargetMode="External"/><Relationship Id="rId74" Type="http://schemas.openxmlformats.org/officeDocument/2006/relationships/hyperlink" Target="file:///C:\Users\cgrady\Local%20Settings\Temporary%20Internet%20Files\Content.Outlook\Local%20Settings\Temporary%20Internet%20Files\Mstreven\Local%20Settings\Content.Outlook\Local%20Settings\Year%201%202009-10\Modules%20Teaching%20and%20Study%20Guides\wiki\Cell_type" TargetMode="External"/><Relationship Id="rId79" Type="http://schemas.openxmlformats.org/officeDocument/2006/relationships/oleObject" Target="embeddings/oleObject6.bin"/><Relationship Id="rId87" Type="http://schemas.openxmlformats.org/officeDocument/2006/relationships/hyperlink" Target="http://www.bsac.org.uk/" TargetMode="External"/><Relationship Id="rId5" Type="http://schemas.openxmlformats.org/officeDocument/2006/relationships/webSettings" Target="webSettings.xml"/><Relationship Id="rId61" Type="http://schemas.openxmlformats.org/officeDocument/2006/relationships/hyperlink" Target="http://www.ncbi.nlm.nih.gov/entrez/query.fcgi?cmd=Retrieve&amp;db=pubmed&amp;dopt=Abstract&amp;list_uids=16322743&amp;query_hl=1&amp;itool=pubmed_docsum" TargetMode="External"/><Relationship Id="rId82" Type="http://schemas.openxmlformats.org/officeDocument/2006/relationships/hyperlink" Target="file:///C:\Users\cgrady\Local%20Settings\Temporary%20Internet%20Files\Content.Outlook\Local%20Settings\Temporary%20Internet%20Files\Mstreven\Local%20Settings\Content.Outlook\Local%20Settings\Year%201%202009-10\Modules%20Teaching%20and%20Study%20Guides\wiki\Bone_morphogenetic_protein" TargetMode="External"/><Relationship Id="rId90" Type="http://schemas.openxmlformats.org/officeDocument/2006/relationships/hyperlink" Target="http://www.idsociety.org/" TargetMode="External"/><Relationship Id="rId95" Type="http://schemas.openxmlformats.org/officeDocument/2006/relationships/hyperlink" Target="http://www1.imperial.ac.uk/medicine/about/institutes/cipm/" TargetMode="External"/><Relationship Id="rId19" Type="http://schemas.openxmlformats.org/officeDocument/2006/relationships/hyperlink" Target="mailto:eimear.brannigan@imperial.nhs.uk" TargetMode="External"/><Relationship Id="rId14" Type="http://schemas.openxmlformats.org/officeDocument/2006/relationships/footer" Target="footer3.xml"/><Relationship Id="rId22" Type="http://schemas.openxmlformats.org/officeDocument/2006/relationships/hyperlink" Target="mailto:james.hatcher@imperial.nhs.uk" TargetMode="External"/><Relationship Id="rId27" Type="http://schemas.openxmlformats.org/officeDocument/2006/relationships/hyperlink" Target="mailto:p.ohare@imperial.ac.uk" TargetMode="External"/><Relationship Id="rId30" Type="http://schemas.openxmlformats.org/officeDocument/2006/relationships/hyperlink" Target="mailto:lionel.tan@imperial.ac.uk" TargetMode="External"/><Relationship Id="rId35" Type="http://schemas.openxmlformats.org/officeDocument/2006/relationships/image" Target="media/image5.jpeg"/><Relationship Id="rId43" Type="http://schemas.openxmlformats.org/officeDocument/2006/relationships/oleObject" Target="embeddings/oleObject1.bin"/><Relationship Id="rId48" Type="http://schemas.openxmlformats.org/officeDocument/2006/relationships/hyperlink" Target="http://www.science4u.info" TargetMode="External"/><Relationship Id="rId56" Type="http://schemas.openxmlformats.org/officeDocument/2006/relationships/oleObject" Target="embeddings/oleObject4.bin"/><Relationship Id="rId64" Type="http://schemas.openxmlformats.org/officeDocument/2006/relationships/hyperlink" Target="http://www.ncbi.nlm.nih.gov/entrez/query.fcgi?db=pubmed&amp;cmd=Retrieve&amp;dopt=AbstractPlus&amp;list_uids=16148522&amp;query_hl=45&amp;itool=pubmed_DocSum" TargetMode="External"/><Relationship Id="rId69" Type="http://schemas.openxmlformats.org/officeDocument/2006/relationships/image" Target="media/image17.png"/><Relationship Id="rId77" Type="http://schemas.openxmlformats.org/officeDocument/2006/relationships/hyperlink" Target="file:///C:\Users\cgrady\Local%20Settings\Temporary%20Internet%20Files\Content.Outlook\Local%20Settings\Temporary%20Internet%20Files\Mstreven\Local%20Settings\Content.Outlook\Local%20Settings\Year%201%202009-10\Modules%20Teaching%20and%20Study%20Guides\wiki\Developmental_biology" TargetMode="External"/><Relationship Id="rId8" Type="http://schemas.openxmlformats.org/officeDocument/2006/relationships/image" Target="media/image1.png"/><Relationship Id="rId51" Type="http://schemas.openxmlformats.org/officeDocument/2006/relationships/image" Target="media/image12.wmf"/><Relationship Id="rId72" Type="http://schemas.openxmlformats.org/officeDocument/2006/relationships/image" Target="media/image19.jpeg"/><Relationship Id="rId80" Type="http://schemas.openxmlformats.org/officeDocument/2006/relationships/hyperlink" Target="file:///C:\Users\cgrady\Local%20Settings\Temporary%20Internet%20Files\Content.Outlook\Local%20Settings\Temporary%20Internet%20Files\Mstreven\Local%20Settings\Content.Outlook\Local%20Settings\Year%201%202009-10\Modules%20Teaching%20and%20Study%20Guides\wiki\Protein" TargetMode="External"/><Relationship Id="rId85" Type="http://schemas.openxmlformats.org/officeDocument/2006/relationships/hyperlink" Target="file:///C:\Users\cgrady\Local%20Settings\Temporary%20Internet%20Files\Content.Outlook\Local%20Settings\Temporary%20Internet%20Files\Mstreven\Local%20Settings\Content.Outlook\Local%20Settings\Year%201%202009-10\Modules%20Teaching%20and%20Study%20Guides\wiki\Angiogenesis" TargetMode="External"/><Relationship Id="rId93" Type="http://schemas.openxmlformats.org/officeDocument/2006/relationships/hyperlink" Target="http://www.nathnac.org/pro/index.htm" TargetMode="External"/><Relationship Id="rId3" Type="http://schemas.microsoft.com/office/2007/relationships/stylesWithEffects" Target="stylesWithEffects.xml"/><Relationship Id="rId12" Type="http://schemas.openxmlformats.org/officeDocument/2006/relationships/image" Target="media/image2.wmf"/><Relationship Id="rId17" Type="http://schemas.openxmlformats.org/officeDocument/2006/relationships/hyperlink" Target="mailto:m.atkins@imperial.ac.uk" TargetMode="External"/><Relationship Id="rId25" Type="http://schemas.openxmlformats.org/officeDocument/2006/relationships/hyperlink" Target="mailto:maria.loader@imperial.nhs.uk" TargetMode="External"/><Relationship Id="rId33" Type="http://schemas.openxmlformats.org/officeDocument/2006/relationships/image" Target="media/image3.jpeg"/><Relationship Id="rId38" Type="http://schemas.openxmlformats.org/officeDocument/2006/relationships/hyperlink" Target="http://www.garlandscience.com/res/9780815341505/figure/table_05_01.jpg" TargetMode="External"/><Relationship Id="rId46" Type="http://schemas.openxmlformats.org/officeDocument/2006/relationships/hyperlink" Target="mailto:h.donaldson@imperial.ac.uk" TargetMode="External"/><Relationship Id="rId59" Type="http://schemas.openxmlformats.org/officeDocument/2006/relationships/footer" Target="footer4.xml"/><Relationship Id="rId67" Type="http://schemas.openxmlformats.org/officeDocument/2006/relationships/hyperlink" Target="mailto:k.meeran@imperial.nhs.uk" TargetMode="External"/><Relationship Id="rId20" Type="http://schemas.openxmlformats.org/officeDocument/2006/relationships/hyperlink" Target="mailto:a.fenwick@imperial.ac.uk" TargetMode="External"/><Relationship Id="rId41" Type="http://schemas.openxmlformats.org/officeDocument/2006/relationships/image" Target="media/image10.jpeg"/><Relationship Id="rId54" Type="http://schemas.openxmlformats.org/officeDocument/2006/relationships/oleObject" Target="embeddings/oleObject3.bin"/><Relationship Id="rId62" Type="http://schemas.openxmlformats.org/officeDocument/2006/relationships/hyperlink" Target="http://www.ncl.ac.uk/nsa/coma.html" TargetMode="External"/><Relationship Id="rId70" Type="http://schemas.openxmlformats.org/officeDocument/2006/relationships/image" Target="media/image18.png"/><Relationship Id="rId75" Type="http://schemas.openxmlformats.org/officeDocument/2006/relationships/hyperlink" Target="file:///C:\Users\cgrady\Local%20Settings\Temporary%20Internet%20Files\Content.Outlook\Local%20Settings\Temporary%20Internet%20Files\Mstreven\Local%20Settings\Content.Outlook\Local%20Settings\Year%201%202009-10\Modules%20Teaching%20and%20Study%20Guides\wiki\Cellular_differentiation" TargetMode="External"/><Relationship Id="rId83" Type="http://schemas.openxmlformats.org/officeDocument/2006/relationships/hyperlink" Target="file:///C:\Users\cgrady\Local%20Settings\Temporary%20Internet%20Files\Content.Outlook\Local%20Settings\Temporary%20Internet%20Files\Mstreven\Local%20Settings\Content.Outlook\Local%20Settings\Year%201%202009-10\Modules%20Teaching%20and%20Study%20Guides\wiki\Fibroblast_growth_factor" TargetMode="External"/><Relationship Id="rId88" Type="http://schemas.openxmlformats.org/officeDocument/2006/relationships/hyperlink" Target="http://www.britishinfection.org/drupal/" TargetMode="External"/><Relationship Id="rId91" Type="http://schemas.openxmlformats.org/officeDocument/2006/relationships/hyperlink" Target="http://www.cdc.gov/"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mailto:k.meeran@imperial.ac.uk" TargetMode="External"/><Relationship Id="rId23" Type="http://schemas.openxmlformats.org/officeDocument/2006/relationships/hyperlink" Target="mailto:annette.jepson@imperial.nhs.uk" TargetMode="External"/><Relationship Id="rId28" Type="http://schemas.openxmlformats.org/officeDocument/2006/relationships/hyperlink" Target="mailto:s.shaunak@imperial.ac.uk" TargetMode="External"/><Relationship Id="rId36" Type="http://schemas.openxmlformats.org/officeDocument/2006/relationships/image" Target="media/image6.png"/><Relationship Id="rId49" Type="http://schemas.openxmlformats.org/officeDocument/2006/relationships/hyperlink" Target="http://www.science4u.info/virtuallab/index.htm" TargetMode="External"/><Relationship Id="rId57" Type="http://schemas.openxmlformats.org/officeDocument/2006/relationships/image" Target="media/image15.wmf"/><Relationship Id="rId10" Type="http://schemas.openxmlformats.org/officeDocument/2006/relationships/footer" Target="footer1.xml"/><Relationship Id="rId31" Type="http://schemas.openxmlformats.org/officeDocument/2006/relationships/hyperlink" Target="mailto:clairep.thomas@imperial.nhs.uk" TargetMode="External"/><Relationship Id="rId44" Type="http://schemas.openxmlformats.org/officeDocument/2006/relationships/hyperlink" Target="mailto:k.meeran@imperial.ac.uk" TargetMode="External"/><Relationship Id="rId52" Type="http://schemas.openxmlformats.org/officeDocument/2006/relationships/oleObject" Target="embeddings/oleObject2.bin"/><Relationship Id="rId60" Type="http://schemas.openxmlformats.org/officeDocument/2006/relationships/hyperlink" Target="http://www.ncbi.nlm.nih.gov/entrez/query.fcgi?cmd=Retrieve&amp;db=pubmed&amp;dopt=Abstract&amp;list_uids=16236964&amp;query_hl=16&amp;itool=pubmed_docsum" TargetMode="External"/><Relationship Id="rId65" Type="http://schemas.openxmlformats.org/officeDocument/2006/relationships/hyperlink" Target="http://www.ncbi.nlm.nih.gov/entrez/query.fcgi?db=pubmed&amp;cmd=Retrieve&amp;dopt=AbstractPlus&amp;list_uids=16707051&amp;query_hl=87&amp;itool=pubmed_DocSum" TargetMode="External"/><Relationship Id="rId73" Type="http://schemas.openxmlformats.org/officeDocument/2006/relationships/hyperlink" Target="file:///C:\Users\cgrady\Local%20Settings\Temporary%20Internet%20Files\Content.Outlook\Local%20Settings\Temporary%20Internet%20Files\Mstreven\Local%20Settings\Content.Outlook\Local%20Settings\Year%201%202009-10\Modules%20Teaching%20and%20Study%20Guides\wiki\Cell_(biology)" TargetMode="External"/><Relationship Id="rId78" Type="http://schemas.openxmlformats.org/officeDocument/2006/relationships/image" Target="media/image20.png"/><Relationship Id="rId81" Type="http://schemas.openxmlformats.org/officeDocument/2006/relationships/hyperlink" Target="file:///C:\Users\cgrady\Local%20Settings\Temporary%20Internet%20Files\Content.Outlook\Local%20Settings\Temporary%20Internet%20Files\Mstreven\Local%20Settings\Content.Outlook\Local%20Settings\Year%201%202009-10\Modules%20Teaching%20and%20Study%20Guides\wiki\Cellular_differentiation" TargetMode="External"/><Relationship Id="rId86" Type="http://schemas.openxmlformats.org/officeDocument/2006/relationships/hyperlink" Target="http://www.hpa.org.uk/" TargetMode="External"/><Relationship Id="rId94" Type="http://schemas.openxmlformats.org/officeDocument/2006/relationships/hyperlink" Target="http://www.who.int/en/" TargetMode="External"/><Relationship Id="rId4" Type="http://schemas.openxmlformats.org/officeDocument/2006/relationships/settings" Target="settings.xml"/><Relationship Id="rId9" Type="http://schemas.openxmlformats.org/officeDocument/2006/relationships/hyperlink" Target="mailto:k.meeran@imperial.ac.uk" TargetMode="External"/><Relationship Id="rId13" Type="http://schemas.openxmlformats.org/officeDocument/2006/relationships/hyperlink" Target="https://education.med.imperial.ac.uk" TargetMode="External"/><Relationship Id="rId18" Type="http://schemas.openxmlformats.org/officeDocument/2006/relationships/hyperlink" Target="mailto:m.belton@imperial.ac.uk" TargetMode="External"/><Relationship Id="rId3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83</Pages>
  <Words>17454</Words>
  <Characters>99492</Characters>
  <Application>Microsoft Office Word</Application>
  <DocSecurity>4</DocSecurity>
  <Lines>829</Lines>
  <Paragraphs>233</Paragraphs>
  <ScaleCrop>false</ScaleCrop>
  <HeadingPairs>
    <vt:vector size="2" baseType="variant">
      <vt:variant>
        <vt:lpstr>Title</vt:lpstr>
      </vt:variant>
      <vt:variant>
        <vt:i4>1</vt:i4>
      </vt:variant>
    </vt:vector>
  </HeadingPairs>
  <TitlesOfParts>
    <vt:vector size="1" baseType="lpstr">
      <vt:lpstr>MCD Year 2 Term 4 Guide</vt:lpstr>
    </vt:vector>
  </TitlesOfParts>
  <Company>Imperial College</Company>
  <LinksUpToDate>false</LinksUpToDate>
  <CharactersWithSpaces>116713</CharactersWithSpaces>
  <SharedDoc>false</SharedDoc>
  <HLinks>
    <vt:vector size="354" baseType="variant">
      <vt:variant>
        <vt:i4>3932269</vt:i4>
      </vt:variant>
      <vt:variant>
        <vt:i4>186</vt:i4>
      </vt:variant>
      <vt:variant>
        <vt:i4>0</vt:i4>
      </vt:variant>
      <vt:variant>
        <vt:i4>5</vt:i4>
      </vt:variant>
      <vt:variant>
        <vt:lpwstr>../../cgrady/Local Settings/Temporary Internet Files/Content.Outlook/Local Settings/Temporary Internet Files/Mstreven/Local Settings/Content.Outlook/Local Settings/Year 1 2009-10/Modules Teaching and Study Guides/wiki/Angiogenesis</vt:lpwstr>
      </vt:variant>
      <vt:variant>
        <vt:lpwstr/>
      </vt:variant>
      <vt:variant>
        <vt:i4>8323103</vt:i4>
      </vt:variant>
      <vt:variant>
        <vt:i4>183</vt:i4>
      </vt:variant>
      <vt:variant>
        <vt:i4>0</vt:i4>
      </vt:variant>
      <vt:variant>
        <vt:i4>5</vt:i4>
      </vt:variant>
      <vt:variant>
        <vt:lpwstr>../../cgrady/Local Settings/Temporary Internet Files/Content.Outlook/Local Settings/Temporary Internet Files/Mstreven/Local Settings/Content.Outlook/Local Settings/Year 1 2009-10/Modules Teaching and Study Guides/wiki/Vascular_endothelial_growth_factor</vt:lpwstr>
      </vt:variant>
      <vt:variant>
        <vt:lpwstr/>
      </vt:variant>
      <vt:variant>
        <vt:i4>1704001</vt:i4>
      </vt:variant>
      <vt:variant>
        <vt:i4>180</vt:i4>
      </vt:variant>
      <vt:variant>
        <vt:i4>0</vt:i4>
      </vt:variant>
      <vt:variant>
        <vt:i4>5</vt:i4>
      </vt:variant>
      <vt:variant>
        <vt:lpwstr>../../cgrady/Local Settings/Temporary Internet Files/Content.Outlook/Local Settings/Temporary Internet Files/Mstreven/Local Settings/Content.Outlook/Local Settings/Year 1 2009-10/Modules Teaching and Study Guides/wiki/Fibroblast_growth_factor</vt:lpwstr>
      </vt:variant>
      <vt:variant>
        <vt:lpwstr/>
      </vt:variant>
      <vt:variant>
        <vt:i4>4522007</vt:i4>
      </vt:variant>
      <vt:variant>
        <vt:i4>177</vt:i4>
      </vt:variant>
      <vt:variant>
        <vt:i4>0</vt:i4>
      </vt:variant>
      <vt:variant>
        <vt:i4>5</vt:i4>
      </vt:variant>
      <vt:variant>
        <vt:lpwstr>../../cgrady/Local Settings/Temporary Internet Files/Content.Outlook/Local Settings/Temporary Internet Files/Mstreven/Local Settings/Content.Outlook/Local Settings/Year 1 2009-10/Modules Teaching and Study Guides/wiki/Bone_morphogenetic_protein</vt:lpwstr>
      </vt:variant>
      <vt:variant>
        <vt:lpwstr/>
      </vt:variant>
      <vt:variant>
        <vt:i4>3473480</vt:i4>
      </vt:variant>
      <vt:variant>
        <vt:i4>174</vt:i4>
      </vt:variant>
      <vt:variant>
        <vt:i4>0</vt:i4>
      </vt:variant>
      <vt:variant>
        <vt:i4>5</vt:i4>
      </vt:variant>
      <vt:variant>
        <vt:lpwstr>../../cgrady/Local Settings/Temporary Internet Files/Content.Outlook/Local Settings/Temporary Internet Files/Mstreven/Local Settings/Content.Outlook/Local Settings/Year 1 2009-10/Modules Teaching and Study Guides/wiki/Cellular_differentiation</vt:lpwstr>
      </vt:variant>
      <vt:variant>
        <vt:lpwstr/>
      </vt:variant>
      <vt:variant>
        <vt:i4>6094871</vt:i4>
      </vt:variant>
      <vt:variant>
        <vt:i4>171</vt:i4>
      </vt:variant>
      <vt:variant>
        <vt:i4>0</vt:i4>
      </vt:variant>
      <vt:variant>
        <vt:i4>5</vt:i4>
      </vt:variant>
      <vt:variant>
        <vt:lpwstr>../../cgrady/Local Settings/Temporary Internet Files/Content.Outlook/Local Settings/Temporary Internet Files/Mstreven/Local Settings/Content.Outlook/Local Settings/Year 1 2009-10/Modules Teaching and Study Guides/wiki/Protein</vt:lpwstr>
      </vt:variant>
      <vt:variant>
        <vt:lpwstr/>
      </vt:variant>
      <vt:variant>
        <vt:i4>131196</vt:i4>
      </vt:variant>
      <vt:variant>
        <vt:i4>165</vt:i4>
      </vt:variant>
      <vt:variant>
        <vt:i4>0</vt:i4>
      </vt:variant>
      <vt:variant>
        <vt:i4>5</vt:i4>
      </vt:variant>
      <vt:variant>
        <vt:lpwstr>../../cgrady/Local Settings/Temporary Internet Files/Content.Outlook/Local Settings/Temporary Internet Files/Mstreven/Local Settings/Content.Outlook/Local Settings/Year 1 2009-10/Modules Teaching and Study Guides/wiki/Developmental_biology</vt:lpwstr>
      </vt:variant>
      <vt:variant>
        <vt:lpwstr/>
      </vt:variant>
      <vt:variant>
        <vt:i4>2359361</vt:i4>
      </vt:variant>
      <vt:variant>
        <vt:i4>162</vt:i4>
      </vt:variant>
      <vt:variant>
        <vt:i4>0</vt:i4>
      </vt:variant>
      <vt:variant>
        <vt:i4>5</vt:i4>
      </vt:variant>
      <vt:variant>
        <vt:lpwstr>../../cgrady/Local Settings/Temporary Internet Files/Content.Outlook/Local Settings/Temporary Internet Files/Mstreven/Local Settings/Content.Outlook/Local Settings/Year 1 2009-10/Modules Teaching and Study Guides/wiki/Stem_cell</vt:lpwstr>
      </vt:variant>
      <vt:variant>
        <vt:lpwstr/>
      </vt:variant>
      <vt:variant>
        <vt:i4>3473480</vt:i4>
      </vt:variant>
      <vt:variant>
        <vt:i4>159</vt:i4>
      </vt:variant>
      <vt:variant>
        <vt:i4>0</vt:i4>
      </vt:variant>
      <vt:variant>
        <vt:i4>5</vt:i4>
      </vt:variant>
      <vt:variant>
        <vt:lpwstr>../../cgrady/Local Settings/Temporary Internet Files/Content.Outlook/Local Settings/Temporary Internet Files/Mstreven/Local Settings/Content.Outlook/Local Settings/Year 1 2009-10/Modules Teaching and Study Guides/wiki/Cellular_differentiation</vt:lpwstr>
      </vt:variant>
      <vt:variant>
        <vt:lpwstr/>
      </vt:variant>
      <vt:variant>
        <vt:i4>4128836</vt:i4>
      </vt:variant>
      <vt:variant>
        <vt:i4>156</vt:i4>
      </vt:variant>
      <vt:variant>
        <vt:i4>0</vt:i4>
      </vt:variant>
      <vt:variant>
        <vt:i4>5</vt:i4>
      </vt:variant>
      <vt:variant>
        <vt:lpwstr>../../cgrady/Local Settings/Temporary Internet Files/Content.Outlook/Local Settings/Temporary Internet Files/Mstreven/Local Settings/Content.Outlook/Local Settings/Year 1 2009-10/Modules Teaching and Study Guides/wiki/Cell_type</vt:lpwstr>
      </vt:variant>
      <vt:variant>
        <vt:lpwstr/>
      </vt:variant>
      <vt:variant>
        <vt:i4>5767206</vt:i4>
      </vt:variant>
      <vt:variant>
        <vt:i4>153</vt:i4>
      </vt:variant>
      <vt:variant>
        <vt:i4>0</vt:i4>
      </vt:variant>
      <vt:variant>
        <vt:i4>5</vt:i4>
      </vt:variant>
      <vt:variant>
        <vt:lpwstr>../../cgrady/Local Settings/Temporary Internet Files/Content.Outlook/Local Settings/Temporary Internet Files/Mstreven/Local Settings/Content.Outlook/Local Settings/Year 1 2009-10/Modules Teaching and Study Guides/wiki/Cell_(biology)</vt:lpwstr>
      </vt:variant>
      <vt:variant>
        <vt:lpwstr/>
      </vt:variant>
      <vt:variant>
        <vt:i4>2228254</vt:i4>
      </vt:variant>
      <vt:variant>
        <vt:i4>144</vt:i4>
      </vt:variant>
      <vt:variant>
        <vt:i4>0</vt:i4>
      </vt:variant>
      <vt:variant>
        <vt:i4>5</vt:i4>
      </vt:variant>
      <vt:variant>
        <vt:lpwstr>mailto:Justin.Weir@imperial.nhs.uk</vt:lpwstr>
      </vt:variant>
      <vt:variant>
        <vt:lpwstr/>
      </vt:variant>
      <vt:variant>
        <vt:i4>6946912</vt:i4>
      </vt:variant>
      <vt:variant>
        <vt:i4>141</vt:i4>
      </vt:variant>
      <vt:variant>
        <vt:i4>0</vt:i4>
      </vt:variant>
      <vt:variant>
        <vt:i4>5</vt:i4>
      </vt:variant>
      <vt:variant>
        <vt:lpwstr>http://www1.imperial.ac.uk/medicine/about/institutes/cipm/</vt:lpwstr>
      </vt:variant>
      <vt:variant>
        <vt:lpwstr/>
      </vt:variant>
      <vt:variant>
        <vt:i4>6553657</vt:i4>
      </vt:variant>
      <vt:variant>
        <vt:i4>138</vt:i4>
      </vt:variant>
      <vt:variant>
        <vt:i4>0</vt:i4>
      </vt:variant>
      <vt:variant>
        <vt:i4>5</vt:i4>
      </vt:variant>
      <vt:variant>
        <vt:lpwstr>http://www.who.int/en/</vt:lpwstr>
      </vt:variant>
      <vt:variant>
        <vt:lpwstr/>
      </vt:variant>
      <vt:variant>
        <vt:i4>5963847</vt:i4>
      </vt:variant>
      <vt:variant>
        <vt:i4>135</vt:i4>
      </vt:variant>
      <vt:variant>
        <vt:i4>0</vt:i4>
      </vt:variant>
      <vt:variant>
        <vt:i4>5</vt:i4>
      </vt:variant>
      <vt:variant>
        <vt:lpwstr>http://www.nathnac.org/pro/index.htm</vt:lpwstr>
      </vt:variant>
      <vt:variant>
        <vt:lpwstr/>
      </vt:variant>
      <vt:variant>
        <vt:i4>2031638</vt:i4>
      </vt:variant>
      <vt:variant>
        <vt:i4>132</vt:i4>
      </vt:variant>
      <vt:variant>
        <vt:i4>0</vt:i4>
      </vt:variant>
      <vt:variant>
        <vt:i4>5</vt:i4>
      </vt:variant>
      <vt:variant>
        <vt:lpwstr>http://www.ecdc.europa.eu/en/Pages/home.aspx</vt:lpwstr>
      </vt:variant>
      <vt:variant>
        <vt:lpwstr/>
      </vt:variant>
      <vt:variant>
        <vt:i4>3801205</vt:i4>
      </vt:variant>
      <vt:variant>
        <vt:i4>129</vt:i4>
      </vt:variant>
      <vt:variant>
        <vt:i4>0</vt:i4>
      </vt:variant>
      <vt:variant>
        <vt:i4>5</vt:i4>
      </vt:variant>
      <vt:variant>
        <vt:lpwstr>http://www.cdc.gov/</vt:lpwstr>
      </vt:variant>
      <vt:variant>
        <vt:lpwstr/>
      </vt:variant>
      <vt:variant>
        <vt:i4>4587546</vt:i4>
      </vt:variant>
      <vt:variant>
        <vt:i4>126</vt:i4>
      </vt:variant>
      <vt:variant>
        <vt:i4>0</vt:i4>
      </vt:variant>
      <vt:variant>
        <vt:i4>5</vt:i4>
      </vt:variant>
      <vt:variant>
        <vt:lpwstr>http://www.idsociety.org/</vt:lpwstr>
      </vt:variant>
      <vt:variant>
        <vt:lpwstr/>
      </vt:variant>
      <vt:variant>
        <vt:i4>1114127</vt:i4>
      </vt:variant>
      <vt:variant>
        <vt:i4>123</vt:i4>
      </vt:variant>
      <vt:variant>
        <vt:i4>0</vt:i4>
      </vt:variant>
      <vt:variant>
        <vt:i4>5</vt:i4>
      </vt:variant>
      <vt:variant>
        <vt:lpwstr>http://www.sgm.ac.uk/</vt:lpwstr>
      </vt:variant>
      <vt:variant>
        <vt:lpwstr/>
      </vt:variant>
      <vt:variant>
        <vt:i4>2883638</vt:i4>
      </vt:variant>
      <vt:variant>
        <vt:i4>120</vt:i4>
      </vt:variant>
      <vt:variant>
        <vt:i4>0</vt:i4>
      </vt:variant>
      <vt:variant>
        <vt:i4>5</vt:i4>
      </vt:variant>
      <vt:variant>
        <vt:lpwstr>http://www.britishinfection.org/drupal/</vt:lpwstr>
      </vt:variant>
      <vt:variant>
        <vt:lpwstr/>
      </vt:variant>
      <vt:variant>
        <vt:i4>3211325</vt:i4>
      </vt:variant>
      <vt:variant>
        <vt:i4>117</vt:i4>
      </vt:variant>
      <vt:variant>
        <vt:i4>0</vt:i4>
      </vt:variant>
      <vt:variant>
        <vt:i4>5</vt:i4>
      </vt:variant>
      <vt:variant>
        <vt:lpwstr>http://www.bsac.org.uk/</vt:lpwstr>
      </vt:variant>
      <vt:variant>
        <vt:lpwstr/>
      </vt:variant>
      <vt:variant>
        <vt:i4>7340089</vt:i4>
      </vt:variant>
      <vt:variant>
        <vt:i4>114</vt:i4>
      </vt:variant>
      <vt:variant>
        <vt:i4>0</vt:i4>
      </vt:variant>
      <vt:variant>
        <vt:i4>5</vt:i4>
      </vt:variant>
      <vt:variant>
        <vt:lpwstr>http://www.hpa.org.uk/</vt:lpwstr>
      </vt:variant>
      <vt:variant>
        <vt:lpwstr/>
      </vt:variant>
      <vt:variant>
        <vt:i4>4587617</vt:i4>
      </vt:variant>
      <vt:variant>
        <vt:i4>111</vt:i4>
      </vt:variant>
      <vt:variant>
        <vt:i4>0</vt:i4>
      </vt:variant>
      <vt:variant>
        <vt:i4>5</vt:i4>
      </vt:variant>
      <vt:variant>
        <vt:lpwstr>http://www.ncbi.nlm.nih.gov/entrez/query.fcgi?cmd=Retrieve&amp;db=pubmed&amp;dopt=Abstract&amp;list_uids=15745858&amp;query_hl=74&amp;itool=pubmed_docsum</vt:lpwstr>
      </vt:variant>
      <vt:variant>
        <vt:lpwstr/>
      </vt:variant>
      <vt:variant>
        <vt:i4>4325495</vt:i4>
      </vt:variant>
      <vt:variant>
        <vt:i4>108</vt:i4>
      </vt:variant>
      <vt:variant>
        <vt:i4>0</vt:i4>
      </vt:variant>
      <vt:variant>
        <vt:i4>5</vt:i4>
      </vt:variant>
      <vt:variant>
        <vt:lpwstr>http://www.ncbi.nlm.nih.gov/entrez/query.fcgi?db=pubmed&amp;cmd=Retrieve&amp;dopt=AbstractPlus&amp;list_uids=16707051&amp;query_hl=87&amp;itool=pubmed_DocSum</vt:lpwstr>
      </vt:variant>
      <vt:variant>
        <vt:lpwstr/>
      </vt:variant>
      <vt:variant>
        <vt:i4>4194423</vt:i4>
      </vt:variant>
      <vt:variant>
        <vt:i4>105</vt:i4>
      </vt:variant>
      <vt:variant>
        <vt:i4>0</vt:i4>
      </vt:variant>
      <vt:variant>
        <vt:i4>5</vt:i4>
      </vt:variant>
      <vt:variant>
        <vt:lpwstr>http://www.ncbi.nlm.nih.gov/entrez/query.fcgi?db=pubmed&amp;cmd=Retrieve&amp;dopt=AbstractPlus&amp;list_uids=16148522&amp;query_hl=45&amp;itool=pubmed_DocSum</vt:lpwstr>
      </vt:variant>
      <vt:variant>
        <vt:lpwstr/>
      </vt:variant>
      <vt:variant>
        <vt:i4>4522108</vt:i4>
      </vt:variant>
      <vt:variant>
        <vt:i4>102</vt:i4>
      </vt:variant>
      <vt:variant>
        <vt:i4>0</vt:i4>
      </vt:variant>
      <vt:variant>
        <vt:i4>5</vt:i4>
      </vt:variant>
      <vt:variant>
        <vt:lpwstr>http://www.ncbi.nlm.nih.gov/entrez/query.fcgi?db=pubmed&amp;cmd=Retrieve&amp;dopt=AbstractPlus&amp;list_uids=11129716&amp;query_hl=39&amp;itool=pubmed_DocSum</vt:lpwstr>
      </vt:variant>
      <vt:variant>
        <vt:lpwstr/>
      </vt:variant>
      <vt:variant>
        <vt:i4>3801203</vt:i4>
      </vt:variant>
      <vt:variant>
        <vt:i4>99</vt:i4>
      </vt:variant>
      <vt:variant>
        <vt:i4>0</vt:i4>
      </vt:variant>
      <vt:variant>
        <vt:i4>5</vt:i4>
      </vt:variant>
      <vt:variant>
        <vt:lpwstr>http://www.ncl.ac.uk/nsa/coma.html</vt:lpwstr>
      </vt:variant>
      <vt:variant>
        <vt:lpwstr/>
      </vt:variant>
      <vt:variant>
        <vt:i4>8323076</vt:i4>
      </vt:variant>
      <vt:variant>
        <vt:i4>96</vt:i4>
      </vt:variant>
      <vt:variant>
        <vt:i4>0</vt:i4>
      </vt:variant>
      <vt:variant>
        <vt:i4>5</vt:i4>
      </vt:variant>
      <vt:variant>
        <vt:lpwstr>http://www.ncbi.nlm.nih.gov/entrez/query.fcgi?cmd=Retrieve&amp;db=pubmed&amp;dopt=Abstract&amp;list_uids=16322743&amp;query_hl=1&amp;itool=pubmed_docsum</vt:lpwstr>
      </vt:variant>
      <vt:variant>
        <vt:lpwstr/>
      </vt:variant>
      <vt:variant>
        <vt:i4>4522090</vt:i4>
      </vt:variant>
      <vt:variant>
        <vt:i4>93</vt:i4>
      </vt:variant>
      <vt:variant>
        <vt:i4>0</vt:i4>
      </vt:variant>
      <vt:variant>
        <vt:i4>5</vt:i4>
      </vt:variant>
      <vt:variant>
        <vt:lpwstr>http://www.ncbi.nlm.nih.gov/entrez/query.fcgi?cmd=Retrieve&amp;db=pubmed&amp;dopt=Abstract&amp;list_uids=16236964&amp;query_hl=16&amp;itool=pubmed_docsum</vt:lpwstr>
      </vt:variant>
      <vt:variant>
        <vt:lpwstr/>
      </vt:variant>
      <vt:variant>
        <vt:i4>4522111</vt:i4>
      </vt:variant>
      <vt:variant>
        <vt:i4>90</vt:i4>
      </vt:variant>
      <vt:variant>
        <vt:i4>0</vt:i4>
      </vt:variant>
      <vt:variant>
        <vt:i4>5</vt:i4>
      </vt:variant>
      <vt:variant>
        <vt:lpwstr>mailto:k.meeran@imperial.nhs.uk</vt:lpwstr>
      </vt:variant>
      <vt:variant>
        <vt:lpwstr/>
      </vt:variant>
      <vt:variant>
        <vt:i4>2424930</vt:i4>
      </vt:variant>
      <vt:variant>
        <vt:i4>87</vt:i4>
      </vt:variant>
      <vt:variant>
        <vt:i4>0</vt:i4>
      </vt:variant>
      <vt:variant>
        <vt:i4>5</vt:i4>
      </vt:variant>
      <vt:variant>
        <vt:lpwstr>http://www.hfhealth.nhs.uk/pathlab/default.asp</vt:lpwstr>
      </vt:variant>
      <vt:variant>
        <vt:lpwstr/>
      </vt:variant>
      <vt:variant>
        <vt:i4>7143468</vt:i4>
      </vt:variant>
      <vt:variant>
        <vt:i4>84</vt:i4>
      </vt:variant>
      <vt:variant>
        <vt:i4>0</vt:i4>
      </vt:variant>
      <vt:variant>
        <vt:i4>5</vt:i4>
      </vt:variant>
      <vt:variant>
        <vt:lpwstr>http://www.science4u.info/virtuallab/index.htm</vt:lpwstr>
      </vt:variant>
      <vt:variant>
        <vt:lpwstr/>
      </vt:variant>
      <vt:variant>
        <vt:i4>7274542</vt:i4>
      </vt:variant>
      <vt:variant>
        <vt:i4>81</vt:i4>
      </vt:variant>
      <vt:variant>
        <vt:i4>0</vt:i4>
      </vt:variant>
      <vt:variant>
        <vt:i4>5</vt:i4>
      </vt:variant>
      <vt:variant>
        <vt:lpwstr>http://www.science4u.info/</vt:lpwstr>
      </vt:variant>
      <vt:variant>
        <vt:lpwstr/>
      </vt:variant>
      <vt:variant>
        <vt:i4>5046373</vt:i4>
      </vt:variant>
      <vt:variant>
        <vt:i4>78</vt:i4>
      </vt:variant>
      <vt:variant>
        <vt:i4>0</vt:i4>
      </vt:variant>
      <vt:variant>
        <vt:i4>5</vt:i4>
      </vt:variant>
      <vt:variant>
        <vt:lpwstr>mailto:k.gould@imperial.ac.uk</vt:lpwstr>
      </vt:variant>
      <vt:variant>
        <vt:lpwstr/>
      </vt:variant>
      <vt:variant>
        <vt:i4>1769483</vt:i4>
      </vt:variant>
      <vt:variant>
        <vt:i4>75</vt:i4>
      </vt:variant>
      <vt:variant>
        <vt:i4>0</vt:i4>
      </vt:variant>
      <vt:variant>
        <vt:i4>5</vt:i4>
      </vt:variant>
      <vt:variant>
        <vt:lpwstr>http://bmj.com/epidem/epid.a.html</vt:lpwstr>
      </vt:variant>
      <vt:variant>
        <vt:lpwstr/>
      </vt:variant>
      <vt:variant>
        <vt:i4>4391011</vt:i4>
      </vt:variant>
      <vt:variant>
        <vt:i4>72</vt:i4>
      </vt:variant>
      <vt:variant>
        <vt:i4>0</vt:i4>
      </vt:variant>
      <vt:variant>
        <vt:i4>5</vt:i4>
      </vt:variant>
      <vt:variant>
        <vt:lpwstr>mailto:h.donaldson@imperial.ac.uk</vt:lpwstr>
      </vt:variant>
      <vt:variant>
        <vt:lpwstr/>
      </vt:variant>
      <vt:variant>
        <vt:i4>393324</vt:i4>
      </vt:variant>
      <vt:variant>
        <vt:i4>69</vt:i4>
      </vt:variant>
      <vt:variant>
        <vt:i4>0</vt:i4>
      </vt:variant>
      <vt:variant>
        <vt:i4>5</vt:i4>
      </vt:variant>
      <vt:variant>
        <vt:lpwstr>mailto:m.atkins@imperial.ac.uk?subject=MCD-Virology%20Lab%20lecture</vt:lpwstr>
      </vt:variant>
      <vt:variant>
        <vt:lpwstr/>
      </vt:variant>
      <vt:variant>
        <vt:i4>589871</vt:i4>
      </vt:variant>
      <vt:variant>
        <vt:i4>66</vt:i4>
      </vt:variant>
      <vt:variant>
        <vt:i4>0</vt:i4>
      </vt:variant>
      <vt:variant>
        <vt:i4>5</vt:i4>
      </vt:variant>
      <vt:variant>
        <vt:lpwstr>mailto:k.meeran@imperial.ac.uk</vt:lpwstr>
      </vt:variant>
      <vt:variant>
        <vt:lpwstr/>
      </vt:variant>
      <vt:variant>
        <vt:i4>524352</vt:i4>
      </vt:variant>
      <vt:variant>
        <vt:i4>60</vt:i4>
      </vt:variant>
      <vt:variant>
        <vt:i4>0</vt:i4>
      </vt:variant>
      <vt:variant>
        <vt:i4>5</vt:i4>
      </vt:variant>
      <vt:variant>
        <vt:lpwstr>http://www.garlandscience.com/res/9780815341505/figure/table_05_01.jpg</vt:lpwstr>
      </vt:variant>
      <vt:variant>
        <vt:lpwstr/>
      </vt:variant>
      <vt:variant>
        <vt:i4>3407872</vt:i4>
      </vt:variant>
      <vt:variant>
        <vt:i4>57</vt:i4>
      </vt:variant>
      <vt:variant>
        <vt:i4>0</vt:i4>
      </vt:variant>
      <vt:variant>
        <vt:i4>5</vt:i4>
      </vt:variant>
      <vt:variant>
        <vt:lpwstr>mailto:ashley.whittington@imperial.ac.uk</vt:lpwstr>
      </vt:variant>
      <vt:variant>
        <vt:lpwstr/>
      </vt:variant>
      <vt:variant>
        <vt:i4>3997712</vt:i4>
      </vt:variant>
      <vt:variant>
        <vt:i4>54</vt:i4>
      </vt:variant>
      <vt:variant>
        <vt:i4>0</vt:i4>
      </vt:variant>
      <vt:variant>
        <vt:i4>5</vt:i4>
      </vt:variant>
      <vt:variant>
        <vt:lpwstr>mailto:clairep.thomas@imperial.nhs.uk</vt:lpwstr>
      </vt:variant>
      <vt:variant>
        <vt:lpwstr/>
      </vt:variant>
      <vt:variant>
        <vt:i4>2228233</vt:i4>
      </vt:variant>
      <vt:variant>
        <vt:i4>51</vt:i4>
      </vt:variant>
      <vt:variant>
        <vt:i4>0</vt:i4>
      </vt:variant>
      <vt:variant>
        <vt:i4>5</vt:i4>
      </vt:variant>
      <vt:variant>
        <vt:lpwstr>mailto:lionel.tan@imperial.ac.uk</vt:lpwstr>
      </vt:variant>
      <vt:variant>
        <vt:lpwstr/>
      </vt:variant>
      <vt:variant>
        <vt:i4>393276</vt:i4>
      </vt:variant>
      <vt:variant>
        <vt:i4>48</vt:i4>
      </vt:variant>
      <vt:variant>
        <vt:i4>0</vt:i4>
      </vt:variant>
      <vt:variant>
        <vt:i4>5</vt:i4>
      </vt:variant>
      <vt:variant>
        <vt:lpwstr>mailto:s.sriskandan@imperial.ac.uk</vt:lpwstr>
      </vt:variant>
      <vt:variant>
        <vt:lpwstr/>
      </vt:variant>
      <vt:variant>
        <vt:i4>3407898</vt:i4>
      </vt:variant>
      <vt:variant>
        <vt:i4>45</vt:i4>
      </vt:variant>
      <vt:variant>
        <vt:i4>0</vt:i4>
      </vt:variant>
      <vt:variant>
        <vt:i4>5</vt:i4>
      </vt:variant>
      <vt:variant>
        <vt:lpwstr>mailto:s.shaunak@imperial.ac.uk</vt:lpwstr>
      </vt:variant>
      <vt:variant>
        <vt:lpwstr/>
      </vt:variant>
      <vt:variant>
        <vt:i4>4915324</vt:i4>
      </vt:variant>
      <vt:variant>
        <vt:i4>42</vt:i4>
      </vt:variant>
      <vt:variant>
        <vt:i4>0</vt:i4>
      </vt:variant>
      <vt:variant>
        <vt:i4>5</vt:i4>
      </vt:variant>
      <vt:variant>
        <vt:lpwstr>mailto:p.ohare@imperial.ac.uk</vt:lpwstr>
      </vt:variant>
      <vt:variant>
        <vt:lpwstr/>
      </vt:variant>
      <vt:variant>
        <vt:i4>7536735</vt:i4>
      </vt:variant>
      <vt:variant>
        <vt:i4>39</vt:i4>
      </vt:variant>
      <vt:variant>
        <vt:i4>0</vt:i4>
      </vt:variant>
      <vt:variant>
        <vt:i4>5</vt:i4>
      </vt:variant>
      <vt:variant>
        <vt:lpwstr>mailto:luke.moore@imperial.nhs.uk</vt:lpwstr>
      </vt:variant>
      <vt:variant>
        <vt:lpwstr/>
      </vt:variant>
      <vt:variant>
        <vt:i4>5308535</vt:i4>
      </vt:variant>
      <vt:variant>
        <vt:i4>36</vt:i4>
      </vt:variant>
      <vt:variant>
        <vt:i4>0</vt:i4>
      </vt:variant>
      <vt:variant>
        <vt:i4>5</vt:i4>
      </vt:variant>
      <vt:variant>
        <vt:lpwstr>mailto:maria.loader@imperial.nhs.uk</vt:lpwstr>
      </vt:variant>
      <vt:variant>
        <vt:lpwstr/>
      </vt:variant>
      <vt:variant>
        <vt:i4>5701733</vt:i4>
      </vt:variant>
      <vt:variant>
        <vt:i4>33</vt:i4>
      </vt:variant>
      <vt:variant>
        <vt:i4>0</vt:i4>
      </vt:variant>
      <vt:variant>
        <vt:i4>5</vt:i4>
      </vt:variant>
      <vt:variant>
        <vt:lpwstr>mailto:l.lamb10@imperial.ac.uk</vt:lpwstr>
      </vt:variant>
      <vt:variant>
        <vt:lpwstr/>
      </vt:variant>
      <vt:variant>
        <vt:i4>2883585</vt:i4>
      </vt:variant>
      <vt:variant>
        <vt:i4>30</vt:i4>
      </vt:variant>
      <vt:variant>
        <vt:i4>0</vt:i4>
      </vt:variant>
      <vt:variant>
        <vt:i4>5</vt:i4>
      </vt:variant>
      <vt:variant>
        <vt:lpwstr>mailto:annette.jepson@imperial.nhs.uk</vt:lpwstr>
      </vt:variant>
      <vt:variant>
        <vt:lpwstr/>
      </vt:variant>
      <vt:variant>
        <vt:i4>1638434</vt:i4>
      </vt:variant>
      <vt:variant>
        <vt:i4>27</vt:i4>
      </vt:variant>
      <vt:variant>
        <vt:i4>0</vt:i4>
      </vt:variant>
      <vt:variant>
        <vt:i4>5</vt:i4>
      </vt:variant>
      <vt:variant>
        <vt:lpwstr>mailto:james.hatcher@imperial.nhs.uk</vt:lpwstr>
      </vt:variant>
      <vt:variant>
        <vt:lpwstr/>
      </vt:variant>
      <vt:variant>
        <vt:i4>8192092</vt:i4>
      </vt:variant>
      <vt:variant>
        <vt:i4>24</vt:i4>
      </vt:variant>
      <vt:variant>
        <vt:i4>0</vt:i4>
      </vt:variant>
      <vt:variant>
        <vt:i4>5</vt:i4>
      </vt:variant>
      <vt:variant>
        <vt:lpwstr>mailto:mark.gilchrist@imperial.nhs.uk</vt:lpwstr>
      </vt:variant>
      <vt:variant>
        <vt:lpwstr/>
      </vt:variant>
      <vt:variant>
        <vt:i4>3866647</vt:i4>
      </vt:variant>
      <vt:variant>
        <vt:i4>21</vt:i4>
      </vt:variant>
      <vt:variant>
        <vt:i4>0</vt:i4>
      </vt:variant>
      <vt:variant>
        <vt:i4>5</vt:i4>
      </vt:variant>
      <vt:variant>
        <vt:lpwstr>mailto:a.fenwick@imperial.ac.uk</vt:lpwstr>
      </vt:variant>
      <vt:variant>
        <vt:lpwstr/>
      </vt:variant>
      <vt:variant>
        <vt:i4>1310770</vt:i4>
      </vt:variant>
      <vt:variant>
        <vt:i4>18</vt:i4>
      </vt:variant>
      <vt:variant>
        <vt:i4>0</vt:i4>
      </vt:variant>
      <vt:variant>
        <vt:i4>5</vt:i4>
      </vt:variant>
      <vt:variant>
        <vt:lpwstr>mailto:eimear.brannigan@imperial.nhs.uk</vt:lpwstr>
      </vt:variant>
      <vt:variant>
        <vt:lpwstr/>
      </vt:variant>
      <vt:variant>
        <vt:i4>458793</vt:i4>
      </vt:variant>
      <vt:variant>
        <vt:i4>15</vt:i4>
      </vt:variant>
      <vt:variant>
        <vt:i4>0</vt:i4>
      </vt:variant>
      <vt:variant>
        <vt:i4>5</vt:i4>
      </vt:variant>
      <vt:variant>
        <vt:lpwstr>mailto:m.belton@imperial.ac.uk</vt:lpwstr>
      </vt:variant>
      <vt:variant>
        <vt:lpwstr/>
      </vt:variant>
      <vt:variant>
        <vt:i4>131128</vt:i4>
      </vt:variant>
      <vt:variant>
        <vt:i4>12</vt:i4>
      </vt:variant>
      <vt:variant>
        <vt:i4>0</vt:i4>
      </vt:variant>
      <vt:variant>
        <vt:i4>5</vt:i4>
      </vt:variant>
      <vt:variant>
        <vt:lpwstr>mailto:m.atkins@imperial.ac.uk</vt:lpwstr>
      </vt:variant>
      <vt:variant>
        <vt:lpwstr/>
      </vt:variant>
      <vt:variant>
        <vt:i4>4456571</vt:i4>
      </vt:variant>
      <vt:variant>
        <vt:i4>9</vt:i4>
      </vt:variant>
      <vt:variant>
        <vt:i4>0</vt:i4>
      </vt:variant>
      <vt:variant>
        <vt:i4>5</vt:i4>
      </vt:variant>
      <vt:variant>
        <vt:lpwstr>mailto:d.armstrong@imperial.ac.uk</vt:lpwstr>
      </vt:variant>
      <vt:variant>
        <vt:lpwstr/>
      </vt:variant>
      <vt:variant>
        <vt:i4>589871</vt:i4>
      </vt:variant>
      <vt:variant>
        <vt:i4>6</vt:i4>
      </vt:variant>
      <vt:variant>
        <vt:i4>0</vt:i4>
      </vt:variant>
      <vt:variant>
        <vt:i4>5</vt:i4>
      </vt:variant>
      <vt:variant>
        <vt:lpwstr>mailto:k.meeran@imperial.ac.uk</vt:lpwstr>
      </vt:variant>
      <vt:variant>
        <vt:lpwstr/>
      </vt:variant>
      <vt:variant>
        <vt:i4>4259853</vt:i4>
      </vt:variant>
      <vt:variant>
        <vt:i4>3</vt:i4>
      </vt:variant>
      <vt:variant>
        <vt:i4>0</vt:i4>
      </vt:variant>
      <vt:variant>
        <vt:i4>5</vt:i4>
      </vt:variant>
      <vt:variant>
        <vt:lpwstr>https://education.med.imperial.ac.uk/</vt:lpwstr>
      </vt:variant>
      <vt:variant>
        <vt:lpwstr/>
      </vt:variant>
      <vt:variant>
        <vt:i4>589871</vt:i4>
      </vt:variant>
      <vt:variant>
        <vt:i4>0</vt:i4>
      </vt:variant>
      <vt:variant>
        <vt:i4>0</vt:i4>
      </vt:variant>
      <vt:variant>
        <vt:i4>5</vt:i4>
      </vt:variant>
      <vt:variant>
        <vt:lpwstr>mailto:k.meeran@imperial.ac.uk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MCD Year 2 Term 4 Guide</dc:title>
  <dc:creator>Alma Smith</dc:creator>
  <cp:lastModifiedBy>Shiel, Nuala</cp:lastModifiedBy>
  <cp:revision>2</cp:revision>
  <cp:lastPrinted>2012-12-29T18:30:00Z</cp:lastPrinted>
  <dcterms:created xsi:type="dcterms:W3CDTF">2013-01-22T17:14:00Z</dcterms:created>
  <dcterms:modified xsi:type="dcterms:W3CDTF">2013-01-22T17:14:00Z</dcterms:modified>
</cp:coreProperties>
</file>