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AF" w:rsidRPr="00047597" w:rsidRDefault="00B273AF" w:rsidP="00047597">
      <w:pPr>
        <w:spacing w:after="100" w:line="240" w:lineRule="auto"/>
        <w:jc w:val="center"/>
        <w:rPr>
          <w:b/>
          <w:sz w:val="32"/>
          <w:szCs w:val="32"/>
        </w:rPr>
      </w:pPr>
      <w:bookmarkStart w:id="0" w:name="_GoBack"/>
      <w:bookmarkEnd w:id="0"/>
      <w:r w:rsidRPr="00047597">
        <w:rPr>
          <w:b/>
          <w:sz w:val="32"/>
          <w:szCs w:val="32"/>
        </w:rPr>
        <w:t xml:space="preserve">Graduate Entry Year 1 </w:t>
      </w:r>
      <w:r w:rsidR="00047597" w:rsidRPr="00047597">
        <w:rPr>
          <w:b/>
          <w:sz w:val="32"/>
          <w:szCs w:val="32"/>
        </w:rPr>
        <w:t xml:space="preserve">- </w:t>
      </w:r>
      <w:r w:rsidRPr="00047597">
        <w:rPr>
          <w:b/>
          <w:sz w:val="32"/>
          <w:szCs w:val="32"/>
        </w:rPr>
        <w:t>201</w:t>
      </w:r>
      <w:r w:rsidR="00EF3E1E" w:rsidRPr="00047597">
        <w:rPr>
          <w:b/>
          <w:sz w:val="32"/>
          <w:szCs w:val="32"/>
        </w:rPr>
        <w:t>2</w:t>
      </w:r>
      <w:r w:rsidRPr="00047597">
        <w:rPr>
          <w:b/>
          <w:sz w:val="32"/>
          <w:szCs w:val="32"/>
        </w:rPr>
        <w:t>-1</w:t>
      </w:r>
      <w:r w:rsidR="00EF3E1E" w:rsidRPr="00047597">
        <w:rPr>
          <w:b/>
          <w:sz w:val="32"/>
          <w:szCs w:val="32"/>
        </w:rPr>
        <w:t>3</w:t>
      </w:r>
    </w:p>
    <w:p w:rsidR="008E1654" w:rsidRPr="00047597" w:rsidRDefault="00B273AF" w:rsidP="00047597">
      <w:pPr>
        <w:spacing w:after="100" w:line="240" w:lineRule="auto"/>
        <w:ind w:left="-142"/>
        <w:jc w:val="center"/>
        <w:rPr>
          <w:b/>
          <w:sz w:val="32"/>
          <w:szCs w:val="32"/>
        </w:rPr>
      </w:pPr>
      <w:r w:rsidRPr="00047597">
        <w:rPr>
          <w:b/>
          <w:sz w:val="32"/>
          <w:szCs w:val="32"/>
        </w:rPr>
        <w:t xml:space="preserve">Psychology </w:t>
      </w:r>
      <w:r w:rsidR="001C3675" w:rsidRPr="00047597">
        <w:rPr>
          <w:b/>
          <w:sz w:val="32"/>
          <w:szCs w:val="32"/>
        </w:rPr>
        <w:t xml:space="preserve">Revision </w:t>
      </w:r>
      <w:r w:rsidRPr="00047597">
        <w:rPr>
          <w:b/>
          <w:sz w:val="32"/>
          <w:szCs w:val="32"/>
        </w:rPr>
        <w:t>Guide</w:t>
      </w:r>
    </w:p>
    <w:p w:rsidR="00103EB2" w:rsidRPr="00047597" w:rsidRDefault="00103EB2" w:rsidP="00047597">
      <w:pPr>
        <w:spacing w:after="0" w:line="240" w:lineRule="auto"/>
        <w:rPr>
          <w:rFonts w:ascii="Arial" w:eastAsia="Times New Roman" w:hAnsi="Arial" w:cs="Arial"/>
        </w:rPr>
      </w:pPr>
    </w:p>
    <w:p w:rsidR="00836478" w:rsidRPr="00047597" w:rsidRDefault="00836478" w:rsidP="00047597">
      <w:pPr>
        <w:spacing w:after="0" w:line="240" w:lineRule="auto"/>
        <w:rPr>
          <w:rFonts w:ascii="Arial" w:eastAsia="Times New Roman" w:hAnsi="Arial" w:cs="Arial"/>
        </w:rPr>
      </w:pPr>
      <w:r w:rsidRPr="00047597">
        <w:rPr>
          <w:rFonts w:ascii="Arial" w:eastAsia="Times New Roman" w:hAnsi="Arial" w:cs="Arial"/>
        </w:rPr>
        <w:t>Ok at this point in the module you will hopefully be finding the material interesting and be able to see the relevance of psychology to medicine. However, you may be beginning to feel a little anxious about how this module will be represented in the exam and how you will be able to best demonstrate your newly acquired psychology knowledge. If so, then this brief guide is just what you need!!</w:t>
      </w:r>
    </w:p>
    <w:p w:rsidR="00836478" w:rsidRPr="00047597" w:rsidRDefault="00836478" w:rsidP="00047597">
      <w:pPr>
        <w:spacing w:after="0" w:line="240" w:lineRule="auto"/>
        <w:rPr>
          <w:rFonts w:ascii="Arial" w:eastAsia="Times New Roman" w:hAnsi="Arial" w:cs="Arial"/>
        </w:rPr>
      </w:pPr>
    </w:p>
    <w:p w:rsidR="00836478" w:rsidRDefault="00836478" w:rsidP="00047597">
      <w:pPr>
        <w:spacing w:after="0" w:line="240" w:lineRule="auto"/>
        <w:rPr>
          <w:rFonts w:ascii="Arial" w:eastAsia="Times New Roman" w:hAnsi="Arial" w:cs="Arial"/>
        </w:rPr>
      </w:pPr>
      <w:r w:rsidRPr="00047597">
        <w:rPr>
          <w:rFonts w:ascii="Arial" w:eastAsia="Times New Roman" w:hAnsi="Arial" w:cs="Arial"/>
        </w:rPr>
        <w:t xml:space="preserve">The Psychology module </w:t>
      </w:r>
      <w:r w:rsidR="00122D66" w:rsidRPr="00047597">
        <w:rPr>
          <w:rFonts w:ascii="Arial" w:eastAsia="Times New Roman" w:hAnsi="Arial" w:cs="Arial"/>
        </w:rPr>
        <w:t>is</w:t>
      </w:r>
      <w:r w:rsidRPr="00047597">
        <w:rPr>
          <w:rFonts w:ascii="Arial" w:eastAsia="Times New Roman" w:hAnsi="Arial" w:cs="Arial"/>
        </w:rPr>
        <w:t xml:space="preserve"> examined within </w:t>
      </w:r>
      <w:r w:rsidR="003947CF" w:rsidRPr="00047597">
        <w:rPr>
          <w:rFonts w:ascii="Arial" w:eastAsia="Times New Roman" w:hAnsi="Arial" w:cs="Arial"/>
          <w:bCs/>
        </w:rPr>
        <w:t xml:space="preserve">the </w:t>
      </w:r>
      <w:r w:rsidR="00EF3E1E" w:rsidRPr="00047597">
        <w:rPr>
          <w:rFonts w:ascii="Arial" w:eastAsia="Times New Roman" w:hAnsi="Arial" w:cs="Arial"/>
        </w:rPr>
        <w:t>Regulatory Systems</w:t>
      </w:r>
      <w:r w:rsidR="003947CF" w:rsidRPr="00047597">
        <w:rPr>
          <w:rFonts w:ascii="Arial" w:eastAsia="Times New Roman" w:hAnsi="Arial" w:cs="Arial"/>
        </w:rPr>
        <w:t xml:space="preserve"> </w:t>
      </w:r>
      <w:r w:rsidR="00EF3E1E" w:rsidRPr="00047597">
        <w:rPr>
          <w:rFonts w:ascii="Arial" w:eastAsia="Times New Roman" w:hAnsi="Arial" w:cs="Arial"/>
        </w:rPr>
        <w:t xml:space="preserve">exam paper </w:t>
      </w:r>
      <w:r w:rsidR="003947CF" w:rsidRPr="00047597">
        <w:rPr>
          <w:rFonts w:ascii="Arial" w:eastAsia="Times New Roman" w:hAnsi="Arial" w:cs="Arial"/>
        </w:rPr>
        <w:t>(</w:t>
      </w:r>
      <w:r w:rsidR="00AF030A" w:rsidRPr="00047597">
        <w:rPr>
          <w:rFonts w:ascii="Arial" w:eastAsia="Times New Roman" w:hAnsi="Arial" w:cs="Arial"/>
        </w:rPr>
        <w:t xml:space="preserve">currently </w:t>
      </w:r>
      <w:r w:rsidR="003947CF" w:rsidRPr="00047597">
        <w:rPr>
          <w:rFonts w:ascii="Arial" w:eastAsia="Times New Roman" w:hAnsi="Arial" w:cs="Arial"/>
        </w:rPr>
        <w:t xml:space="preserve">scheduled for </w:t>
      </w:r>
      <w:r w:rsidR="00EF3E1E" w:rsidRPr="00047597">
        <w:rPr>
          <w:rFonts w:ascii="Arial" w:eastAsia="Times New Roman" w:hAnsi="Arial" w:cs="Arial"/>
        </w:rPr>
        <w:t>Monday 24</w:t>
      </w:r>
      <w:r w:rsidR="00EF3E1E" w:rsidRPr="00047597">
        <w:rPr>
          <w:rFonts w:ascii="Arial" w:eastAsia="Times New Roman" w:hAnsi="Arial" w:cs="Arial"/>
          <w:vertAlign w:val="superscript"/>
        </w:rPr>
        <w:t>th</w:t>
      </w:r>
      <w:r w:rsidR="00EF3E1E" w:rsidRPr="00047597">
        <w:rPr>
          <w:rFonts w:ascii="Arial" w:eastAsia="Times New Roman" w:hAnsi="Arial" w:cs="Arial"/>
        </w:rPr>
        <w:t xml:space="preserve"> June 2013</w:t>
      </w:r>
      <w:r w:rsidR="003947CF" w:rsidRPr="00047597">
        <w:rPr>
          <w:rFonts w:ascii="Arial" w:eastAsia="Times New Roman" w:hAnsi="Arial" w:cs="Arial"/>
        </w:rPr>
        <w:t>).</w:t>
      </w:r>
      <w:r w:rsidRPr="00047597">
        <w:rPr>
          <w:rFonts w:ascii="Arial" w:eastAsia="Times New Roman" w:hAnsi="Arial" w:cs="Arial"/>
        </w:rPr>
        <w:t xml:space="preserve"> </w:t>
      </w:r>
      <w:r w:rsidR="00EF3E1E" w:rsidRPr="00047597">
        <w:rPr>
          <w:rFonts w:ascii="Arial" w:eastAsia="Times New Roman" w:hAnsi="Arial" w:cs="Arial"/>
        </w:rPr>
        <w:t>The</w:t>
      </w:r>
      <w:r w:rsidR="003947CF" w:rsidRPr="00047597">
        <w:rPr>
          <w:rFonts w:ascii="Arial" w:eastAsia="Times New Roman" w:hAnsi="Arial" w:cs="Arial"/>
        </w:rPr>
        <w:t xml:space="preserve"> </w:t>
      </w:r>
      <w:r w:rsidR="00EF3E1E" w:rsidRPr="00047597">
        <w:rPr>
          <w:rFonts w:ascii="Arial" w:eastAsia="Times New Roman" w:hAnsi="Arial" w:cs="Arial"/>
        </w:rPr>
        <w:t xml:space="preserve">exam will </w:t>
      </w:r>
      <w:r w:rsidR="00B86ADC" w:rsidRPr="00047597">
        <w:rPr>
          <w:rFonts w:ascii="Arial" w:eastAsia="Times New Roman" w:hAnsi="Arial" w:cs="Arial"/>
        </w:rPr>
        <w:t>consist</w:t>
      </w:r>
      <w:r w:rsidR="00EF3E1E" w:rsidRPr="00047597">
        <w:rPr>
          <w:rFonts w:ascii="Arial" w:eastAsia="Times New Roman" w:hAnsi="Arial" w:cs="Arial"/>
        </w:rPr>
        <w:t xml:space="preserve"> of 72 Single Best Answer Questions and </w:t>
      </w:r>
      <w:r w:rsidR="00122D66" w:rsidRPr="00047597">
        <w:rPr>
          <w:rFonts w:ascii="Arial" w:eastAsia="Times New Roman" w:hAnsi="Arial" w:cs="Arial"/>
        </w:rPr>
        <w:t>5</w:t>
      </w:r>
      <w:r w:rsidR="00EF3E1E" w:rsidRPr="00047597">
        <w:rPr>
          <w:rFonts w:ascii="Arial" w:eastAsia="Times New Roman" w:hAnsi="Arial" w:cs="Arial"/>
        </w:rPr>
        <w:t xml:space="preserve"> Extended Matching Questions. The </w:t>
      </w:r>
      <w:r w:rsidR="003947CF" w:rsidRPr="00047597">
        <w:rPr>
          <w:rFonts w:ascii="Arial" w:eastAsia="Times New Roman" w:hAnsi="Arial" w:cs="Arial"/>
        </w:rPr>
        <w:t>Psychology</w:t>
      </w:r>
      <w:r w:rsidR="00EF3E1E" w:rsidRPr="00047597">
        <w:rPr>
          <w:rFonts w:ascii="Arial" w:eastAsia="Times New Roman" w:hAnsi="Arial" w:cs="Arial"/>
        </w:rPr>
        <w:t xml:space="preserve"> component will consist of</w:t>
      </w:r>
      <w:r w:rsidR="003947CF" w:rsidRPr="00047597">
        <w:rPr>
          <w:rFonts w:ascii="Arial" w:eastAsia="Times New Roman" w:hAnsi="Arial" w:cs="Arial"/>
        </w:rPr>
        <w:t xml:space="preserve"> </w:t>
      </w:r>
      <w:r w:rsidR="00B86ADC" w:rsidRPr="00047597">
        <w:rPr>
          <w:rFonts w:ascii="Arial" w:eastAsia="Times New Roman" w:hAnsi="Arial" w:cs="Arial"/>
        </w:rPr>
        <w:t>approximately 10</w:t>
      </w:r>
      <w:r w:rsidR="003947CF" w:rsidRPr="00047597">
        <w:rPr>
          <w:rFonts w:ascii="Arial" w:eastAsia="Times New Roman" w:hAnsi="Arial" w:cs="Arial"/>
        </w:rPr>
        <w:t xml:space="preserve"> SBA’s</w:t>
      </w:r>
      <w:r w:rsidR="008339F3" w:rsidRPr="00047597">
        <w:rPr>
          <w:rFonts w:ascii="Arial" w:eastAsia="Times New Roman" w:hAnsi="Arial" w:cs="Arial"/>
        </w:rPr>
        <w:t xml:space="preserve"> and one EMQ.</w:t>
      </w:r>
    </w:p>
    <w:p w:rsidR="00047597" w:rsidRPr="00047597" w:rsidRDefault="00047597" w:rsidP="00047597">
      <w:pPr>
        <w:spacing w:after="0" w:line="240" w:lineRule="auto"/>
        <w:rPr>
          <w:rFonts w:ascii="Arial" w:eastAsia="Times New Roman" w:hAnsi="Arial" w:cs="Arial"/>
        </w:rPr>
      </w:pPr>
    </w:p>
    <w:p w:rsidR="00103EB2" w:rsidRPr="00047597" w:rsidRDefault="00103EB2" w:rsidP="00047597">
      <w:pPr>
        <w:spacing w:after="0" w:line="240" w:lineRule="auto"/>
        <w:rPr>
          <w:rFonts w:ascii="Arial" w:eastAsia="Times New Roman" w:hAnsi="Arial" w:cs="Arial"/>
        </w:rPr>
      </w:pPr>
      <w:r w:rsidRPr="00047597">
        <w:rPr>
          <w:rFonts w:ascii="Arial" w:eastAsia="Times New Roman" w:hAnsi="Arial" w:cs="Arial"/>
        </w:rPr>
        <w:t xml:space="preserve">Firstly, and perhaps most importantly, the exam questions have </w:t>
      </w:r>
      <w:r w:rsidRPr="00047597">
        <w:rPr>
          <w:rFonts w:ascii="Arial" w:eastAsia="Times New Roman" w:hAnsi="Arial" w:cs="Arial"/>
          <w:b/>
        </w:rPr>
        <w:t>not</w:t>
      </w:r>
      <w:r w:rsidRPr="00047597">
        <w:rPr>
          <w:rFonts w:ascii="Arial" w:eastAsia="Times New Roman" w:hAnsi="Arial" w:cs="Arial"/>
        </w:rPr>
        <w:t xml:space="preserve"> been designed to catch you out or focus on obscure parts of the module that we covered only in passing. The focus will be on the fundamental concepts that we have covered in detail in the lectures. Therefore, you don’t need to memorize every definition and diagram that was discussed in the lectures but I do expect you to be able to recall the main concepts. Which ones are the main ones? I can already hear you ask! The answer is look at the learning objectives</w:t>
      </w:r>
      <w:r w:rsidR="003947CF" w:rsidRPr="00047597">
        <w:rPr>
          <w:rFonts w:ascii="Arial" w:eastAsia="Times New Roman" w:hAnsi="Arial" w:cs="Arial"/>
        </w:rPr>
        <w:t>, h</w:t>
      </w:r>
      <w:r w:rsidRPr="00047597">
        <w:rPr>
          <w:rFonts w:ascii="Arial" w:eastAsia="Times New Roman" w:hAnsi="Arial" w:cs="Arial"/>
        </w:rPr>
        <w:t xml:space="preserve">owever, for your ease of reference I have gone through all and pulled out the key concepts and </w:t>
      </w:r>
      <w:r w:rsidR="003947CF" w:rsidRPr="00047597">
        <w:rPr>
          <w:rFonts w:ascii="Arial" w:eastAsia="Times New Roman" w:hAnsi="Arial" w:cs="Arial"/>
        </w:rPr>
        <w:t>listed them below</w:t>
      </w:r>
      <w:r w:rsidRPr="00047597">
        <w:rPr>
          <w:rFonts w:ascii="Arial" w:eastAsia="Times New Roman" w:hAnsi="Arial" w:cs="Arial"/>
        </w:rPr>
        <w:t>.</w:t>
      </w:r>
    </w:p>
    <w:p w:rsidR="00103EB2" w:rsidRPr="00047597" w:rsidRDefault="00103EB2" w:rsidP="00047597">
      <w:pPr>
        <w:spacing w:after="0" w:line="240" w:lineRule="auto"/>
        <w:rPr>
          <w:b/>
        </w:rPr>
      </w:pPr>
    </w:p>
    <w:p w:rsidR="003947CF" w:rsidRPr="00047597" w:rsidRDefault="00AF030A" w:rsidP="00047597">
      <w:pPr>
        <w:spacing w:after="0" w:line="240" w:lineRule="auto"/>
        <w:rPr>
          <w:rFonts w:ascii="Arial" w:hAnsi="Arial" w:cs="Arial"/>
        </w:rPr>
      </w:pPr>
      <w:r w:rsidRPr="00047597">
        <w:rPr>
          <w:rFonts w:ascii="Arial" w:hAnsi="Arial" w:cs="Arial"/>
        </w:rPr>
        <w:t>In a typical</w:t>
      </w:r>
      <w:r w:rsidR="003947CF" w:rsidRPr="00047597">
        <w:rPr>
          <w:rFonts w:ascii="Arial" w:hAnsi="Arial" w:cs="Arial"/>
        </w:rPr>
        <w:t xml:space="preserve"> </w:t>
      </w:r>
      <w:r w:rsidRPr="00047597">
        <w:rPr>
          <w:rFonts w:ascii="Arial" w:hAnsi="Arial" w:cs="Arial"/>
        </w:rPr>
        <w:t>psychology</w:t>
      </w:r>
      <w:r w:rsidR="003947CF" w:rsidRPr="00047597">
        <w:rPr>
          <w:rFonts w:ascii="Arial" w:hAnsi="Arial" w:cs="Arial"/>
        </w:rPr>
        <w:t xml:space="preserve"> SBA a concept might be named in the stem and </w:t>
      </w:r>
      <w:r w:rsidRPr="00047597">
        <w:rPr>
          <w:rFonts w:ascii="Arial" w:hAnsi="Arial" w:cs="Arial"/>
        </w:rPr>
        <w:t xml:space="preserve">then </w:t>
      </w:r>
      <w:r w:rsidR="003947CF" w:rsidRPr="00047597">
        <w:rPr>
          <w:rFonts w:ascii="Arial" w:hAnsi="Arial" w:cs="Arial"/>
        </w:rPr>
        <w:t>possible definitions, casual factors or characteristics listed in the answers.</w:t>
      </w:r>
    </w:p>
    <w:p w:rsidR="003947CF" w:rsidRPr="00047597" w:rsidRDefault="003947CF" w:rsidP="00047597">
      <w:pPr>
        <w:spacing w:after="0" w:line="240" w:lineRule="auto"/>
        <w:rPr>
          <w:rFonts w:ascii="Arial" w:hAnsi="Arial" w:cs="Arial"/>
        </w:rPr>
      </w:pPr>
    </w:p>
    <w:p w:rsidR="003947CF" w:rsidRPr="00047597" w:rsidRDefault="00AF030A" w:rsidP="00AF030A">
      <w:pPr>
        <w:spacing w:after="0"/>
        <w:rPr>
          <w:rFonts w:ascii="Arial" w:hAnsi="Arial" w:cs="Arial"/>
        </w:rPr>
      </w:pPr>
      <w:r w:rsidRPr="00047597">
        <w:rPr>
          <w:rFonts w:ascii="Arial" w:hAnsi="Arial" w:cs="Arial"/>
        </w:rPr>
        <w:t>For instance:</w:t>
      </w:r>
    </w:p>
    <w:p w:rsidR="001C3675" w:rsidRPr="00047597" w:rsidRDefault="001C3675" w:rsidP="001C3675">
      <w:pPr>
        <w:spacing w:after="40" w:line="240" w:lineRule="auto"/>
        <w:rPr>
          <w:rFonts w:ascii="Arial" w:eastAsia="Times New Roman" w:hAnsi="Arial" w:cs="Arial"/>
        </w:rPr>
      </w:pPr>
      <w:r w:rsidRPr="00047597">
        <w:rPr>
          <w:rFonts w:ascii="Arial" w:eastAsia="Times New Roman" w:hAnsi="Arial" w:cs="Arial"/>
        </w:rPr>
        <w:t xml:space="preserve">Which one of the following is </w:t>
      </w:r>
      <w:r w:rsidRPr="00047597">
        <w:rPr>
          <w:rFonts w:ascii="Arial" w:eastAsia="Times New Roman" w:hAnsi="Arial" w:cs="Arial"/>
          <w:b/>
        </w:rPr>
        <w:t xml:space="preserve">least </w:t>
      </w:r>
      <w:r w:rsidRPr="00047597">
        <w:rPr>
          <w:rFonts w:ascii="Arial" w:eastAsia="Times New Roman" w:hAnsi="Arial" w:cs="Arial"/>
        </w:rPr>
        <w:t>likely to lead to “social loafing”?</w:t>
      </w:r>
    </w:p>
    <w:p w:rsidR="001C3675" w:rsidRPr="00047597" w:rsidRDefault="001C3675" w:rsidP="001C3675">
      <w:pPr>
        <w:numPr>
          <w:ilvl w:val="0"/>
          <w:numId w:val="13"/>
        </w:numPr>
        <w:tabs>
          <w:tab w:val="num" w:pos="1800"/>
        </w:tabs>
        <w:spacing w:after="40" w:line="240" w:lineRule="auto"/>
        <w:ind w:left="357" w:hanging="357"/>
        <w:rPr>
          <w:rFonts w:ascii="Arial" w:eastAsia="Times New Roman" w:hAnsi="Arial" w:cs="Arial"/>
        </w:rPr>
      </w:pPr>
      <w:r w:rsidRPr="00047597">
        <w:rPr>
          <w:rFonts w:ascii="Arial" w:eastAsia="Times New Roman" w:hAnsi="Arial" w:cs="Arial"/>
        </w:rPr>
        <w:t>The person believes that individual performance is not being monitored</w:t>
      </w:r>
    </w:p>
    <w:p w:rsidR="001C3675" w:rsidRPr="00047597" w:rsidRDefault="001C3675" w:rsidP="001C3675">
      <w:pPr>
        <w:numPr>
          <w:ilvl w:val="0"/>
          <w:numId w:val="13"/>
        </w:numPr>
        <w:tabs>
          <w:tab w:val="num" w:pos="1800"/>
        </w:tabs>
        <w:spacing w:after="40" w:line="240" w:lineRule="auto"/>
        <w:ind w:left="357" w:hanging="357"/>
        <w:rPr>
          <w:rFonts w:ascii="Arial" w:eastAsia="Times New Roman" w:hAnsi="Arial" w:cs="Arial"/>
        </w:rPr>
      </w:pPr>
      <w:r w:rsidRPr="00047597">
        <w:rPr>
          <w:rFonts w:ascii="Arial" w:eastAsia="Times New Roman" w:hAnsi="Arial" w:cs="Arial"/>
        </w:rPr>
        <w:t>The task (goal) or the group has less value or meaning to the person</w:t>
      </w:r>
    </w:p>
    <w:p w:rsidR="001C3675" w:rsidRPr="00047597" w:rsidRDefault="001C3675" w:rsidP="001C3675">
      <w:pPr>
        <w:numPr>
          <w:ilvl w:val="0"/>
          <w:numId w:val="13"/>
        </w:numPr>
        <w:tabs>
          <w:tab w:val="num" w:pos="1800"/>
        </w:tabs>
        <w:spacing w:after="40" w:line="240" w:lineRule="auto"/>
        <w:ind w:left="357" w:hanging="357"/>
        <w:rPr>
          <w:rFonts w:ascii="Arial" w:eastAsia="Times New Roman" w:hAnsi="Arial" w:cs="Arial"/>
        </w:rPr>
      </w:pPr>
      <w:r w:rsidRPr="00047597">
        <w:rPr>
          <w:rFonts w:ascii="Arial" w:eastAsia="Times New Roman" w:hAnsi="Arial" w:cs="Arial"/>
        </w:rPr>
        <w:t>The person has an internal locus of control</w:t>
      </w:r>
    </w:p>
    <w:p w:rsidR="001C3675" w:rsidRPr="00047597" w:rsidRDefault="001C3675" w:rsidP="001C3675">
      <w:pPr>
        <w:numPr>
          <w:ilvl w:val="0"/>
          <w:numId w:val="13"/>
        </w:numPr>
        <w:tabs>
          <w:tab w:val="num" w:pos="1800"/>
        </w:tabs>
        <w:spacing w:after="40" w:line="240" w:lineRule="auto"/>
        <w:ind w:left="357" w:hanging="357"/>
        <w:rPr>
          <w:rFonts w:ascii="Arial" w:eastAsia="Times New Roman" w:hAnsi="Arial" w:cs="Arial"/>
        </w:rPr>
      </w:pPr>
      <w:r w:rsidRPr="00047597">
        <w:rPr>
          <w:rFonts w:ascii="Arial" w:eastAsia="Times New Roman" w:hAnsi="Arial" w:cs="Arial"/>
        </w:rPr>
        <w:t>The person expects that other group members will display high effort</w:t>
      </w:r>
    </w:p>
    <w:p w:rsidR="001C3675" w:rsidRPr="00047597" w:rsidRDefault="001C3675" w:rsidP="001C3675">
      <w:pPr>
        <w:spacing w:after="0" w:line="240" w:lineRule="auto"/>
        <w:ind w:left="1440"/>
        <w:rPr>
          <w:rFonts w:ascii="Arial" w:eastAsia="Times New Roman" w:hAnsi="Arial" w:cs="Arial"/>
        </w:rPr>
      </w:pPr>
    </w:p>
    <w:p w:rsidR="001C3675" w:rsidRPr="00047597" w:rsidRDefault="003947CF" w:rsidP="001C3675">
      <w:pPr>
        <w:spacing w:after="0" w:line="240" w:lineRule="auto"/>
        <w:rPr>
          <w:rFonts w:ascii="Arial" w:eastAsia="Times New Roman" w:hAnsi="Arial" w:cs="Arial"/>
        </w:rPr>
      </w:pPr>
      <w:r w:rsidRPr="00047597">
        <w:rPr>
          <w:rFonts w:ascii="Arial" w:eastAsia="Times New Roman" w:hAnsi="Arial" w:cs="Arial"/>
        </w:rPr>
        <w:t xml:space="preserve">The answer, of course, is </w:t>
      </w:r>
      <w:r w:rsidR="00AF030A" w:rsidRPr="00047597">
        <w:rPr>
          <w:rFonts w:ascii="Arial" w:eastAsia="Times New Roman" w:hAnsi="Arial" w:cs="Arial"/>
          <w:b/>
        </w:rPr>
        <w:t>(</w:t>
      </w:r>
      <w:r w:rsidR="001C3675" w:rsidRPr="00047597">
        <w:rPr>
          <w:rFonts w:ascii="Arial" w:eastAsia="Times New Roman" w:hAnsi="Arial" w:cs="Arial"/>
          <w:b/>
        </w:rPr>
        <w:t>c)</w:t>
      </w:r>
    </w:p>
    <w:p w:rsidR="001C3675" w:rsidRPr="00047597" w:rsidRDefault="001C3675" w:rsidP="001C3675">
      <w:pPr>
        <w:spacing w:after="0" w:line="240" w:lineRule="auto"/>
        <w:rPr>
          <w:rFonts w:ascii="Arial" w:eastAsia="Times New Roman" w:hAnsi="Arial" w:cs="Arial"/>
        </w:rPr>
      </w:pPr>
    </w:p>
    <w:p w:rsidR="003947CF" w:rsidRPr="00047597" w:rsidRDefault="003947CF" w:rsidP="001C3675">
      <w:pPr>
        <w:spacing w:after="0" w:line="240" w:lineRule="auto"/>
        <w:rPr>
          <w:rFonts w:ascii="Arial" w:eastAsia="Times New Roman" w:hAnsi="Arial" w:cs="Arial"/>
        </w:rPr>
      </w:pPr>
      <w:r w:rsidRPr="00047597">
        <w:rPr>
          <w:rFonts w:ascii="Arial" w:eastAsia="Times New Roman" w:hAnsi="Arial" w:cs="Arial"/>
        </w:rPr>
        <w:t xml:space="preserve">Or alternatively an example </w:t>
      </w:r>
      <w:r w:rsidR="00AF030A" w:rsidRPr="00047597">
        <w:rPr>
          <w:rFonts w:ascii="Arial" w:eastAsia="Times New Roman" w:hAnsi="Arial" w:cs="Arial"/>
        </w:rPr>
        <w:t xml:space="preserve">may be </w:t>
      </w:r>
      <w:r w:rsidRPr="00047597">
        <w:rPr>
          <w:rFonts w:ascii="Arial" w:eastAsia="Times New Roman" w:hAnsi="Arial" w:cs="Arial"/>
        </w:rPr>
        <w:t xml:space="preserve">described in the stem and </w:t>
      </w:r>
      <w:r w:rsidR="00AF030A" w:rsidRPr="00047597">
        <w:rPr>
          <w:rFonts w:ascii="Arial" w:eastAsia="Times New Roman" w:hAnsi="Arial" w:cs="Arial"/>
        </w:rPr>
        <w:t xml:space="preserve">then </w:t>
      </w:r>
      <w:r w:rsidRPr="00047597">
        <w:rPr>
          <w:rFonts w:ascii="Arial" w:eastAsia="Times New Roman" w:hAnsi="Arial" w:cs="Arial"/>
        </w:rPr>
        <w:t>a list of possible processes listed in the responses</w:t>
      </w:r>
    </w:p>
    <w:p w:rsidR="003947CF" w:rsidRPr="00047597" w:rsidRDefault="003947CF" w:rsidP="001C3675">
      <w:pPr>
        <w:spacing w:after="0" w:line="240" w:lineRule="auto"/>
        <w:rPr>
          <w:rFonts w:ascii="Arial" w:eastAsia="Times New Roman" w:hAnsi="Arial" w:cs="Arial"/>
        </w:rPr>
      </w:pPr>
    </w:p>
    <w:p w:rsidR="003947CF" w:rsidRPr="00047597" w:rsidRDefault="00AF030A" w:rsidP="001C3675">
      <w:pPr>
        <w:spacing w:after="0" w:line="240" w:lineRule="auto"/>
        <w:rPr>
          <w:rFonts w:ascii="Arial" w:eastAsia="Times New Roman" w:hAnsi="Arial" w:cs="Arial"/>
        </w:rPr>
      </w:pPr>
      <w:r w:rsidRPr="00047597">
        <w:rPr>
          <w:rFonts w:ascii="Arial" w:eastAsia="Times New Roman" w:hAnsi="Arial" w:cs="Arial"/>
        </w:rPr>
        <w:t>For example:</w:t>
      </w:r>
    </w:p>
    <w:p w:rsidR="00B86ADC" w:rsidRPr="00047597" w:rsidRDefault="00B86ADC" w:rsidP="001C3675">
      <w:pPr>
        <w:spacing w:after="0" w:line="240" w:lineRule="auto"/>
        <w:rPr>
          <w:rFonts w:ascii="Arial" w:eastAsia="Times New Roman" w:hAnsi="Arial" w:cs="Arial"/>
        </w:rPr>
      </w:pPr>
    </w:p>
    <w:p w:rsidR="00B86ADC" w:rsidRPr="00047597" w:rsidRDefault="00B86ADC" w:rsidP="00B86ADC">
      <w:pPr>
        <w:spacing w:after="0" w:line="240" w:lineRule="auto"/>
        <w:rPr>
          <w:rFonts w:ascii="Arial" w:eastAsia="Times New Roman" w:hAnsi="Arial" w:cs="Arial"/>
          <w:lang w:val="en-US"/>
        </w:rPr>
      </w:pPr>
      <w:r w:rsidRPr="00047597">
        <w:rPr>
          <w:rFonts w:ascii="Arial" w:eastAsia="Times New Roman" w:hAnsi="Arial" w:cs="Arial"/>
          <w:lang w:val="en-US"/>
        </w:rPr>
        <w:t>Rosie is a young child and she happens to know that fish swim.  One day at the zoo, Rosie sees a penguin swimming in a pool; she turns to her mother and says, "Look, the black-and-white fish is swimming!</w:t>
      </w:r>
      <w:proofErr w:type="gramStart"/>
      <w:r w:rsidRPr="00047597">
        <w:rPr>
          <w:rFonts w:ascii="Arial" w:eastAsia="Times New Roman" w:hAnsi="Arial" w:cs="Arial"/>
          <w:lang w:val="en-US"/>
        </w:rPr>
        <w:t>".</w:t>
      </w:r>
      <w:proofErr w:type="gramEnd"/>
      <w:r w:rsidRPr="00047597">
        <w:rPr>
          <w:rFonts w:ascii="Arial" w:eastAsia="Times New Roman" w:hAnsi="Arial" w:cs="Arial"/>
          <w:lang w:val="en-US"/>
        </w:rPr>
        <w:t xml:space="preserve"> The fact that Rosie calls the penguin a fish best illustrates: </w:t>
      </w:r>
    </w:p>
    <w:p w:rsidR="00B86ADC" w:rsidRPr="00047597" w:rsidRDefault="00B86ADC" w:rsidP="00B86ADC">
      <w:pPr>
        <w:spacing w:after="0" w:line="240" w:lineRule="auto"/>
        <w:rPr>
          <w:rFonts w:ascii="Arial" w:eastAsia="Times New Roman" w:hAnsi="Arial" w:cs="Arial"/>
          <w:lang w:val="en-US"/>
        </w:rPr>
      </w:pPr>
    </w:p>
    <w:p w:rsidR="00B86ADC" w:rsidRPr="00047597" w:rsidRDefault="00B86ADC" w:rsidP="00B86ADC">
      <w:pPr>
        <w:spacing w:after="0" w:line="240" w:lineRule="auto"/>
        <w:rPr>
          <w:rFonts w:ascii="Arial" w:eastAsia="Times New Roman" w:hAnsi="Arial" w:cs="Arial"/>
          <w:lang w:val="en-US"/>
        </w:rPr>
      </w:pPr>
      <w:r w:rsidRPr="00047597">
        <w:rPr>
          <w:rFonts w:ascii="Arial" w:eastAsia="Times New Roman" w:hAnsi="Arial" w:cs="Arial"/>
          <w:lang w:val="en-US"/>
        </w:rPr>
        <w:t xml:space="preserve">a)  Conservation </w:t>
      </w:r>
    </w:p>
    <w:p w:rsidR="00B86ADC" w:rsidRPr="00047597" w:rsidRDefault="00B86ADC" w:rsidP="00B86ADC">
      <w:pPr>
        <w:spacing w:after="0" w:line="240" w:lineRule="auto"/>
        <w:rPr>
          <w:rFonts w:ascii="Arial" w:eastAsia="Times New Roman" w:hAnsi="Arial" w:cs="Arial"/>
          <w:lang w:val="en-US"/>
        </w:rPr>
      </w:pPr>
      <w:r w:rsidRPr="00047597">
        <w:rPr>
          <w:rFonts w:ascii="Arial" w:eastAsia="Times New Roman" w:hAnsi="Arial" w:cs="Arial"/>
          <w:lang w:val="en-US"/>
        </w:rPr>
        <w:t xml:space="preserve">b)  The process of assimilation </w:t>
      </w:r>
    </w:p>
    <w:p w:rsidR="00B86ADC" w:rsidRPr="00047597" w:rsidRDefault="00B86ADC" w:rsidP="00B86ADC">
      <w:pPr>
        <w:spacing w:after="0" w:line="240" w:lineRule="auto"/>
        <w:rPr>
          <w:rFonts w:ascii="Arial" w:eastAsia="Times New Roman" w:hAnsi="Arial" w:cs="Arial"/>
          <w:lang w:val="en-US"/>
        </w:rPr>
      </w:pPr>
      <w:r w:rsidRPr="00047597">
        <w:rPr>
          <w:rFonts w:ascii="Arial" w:eastAsia="Times New Roman" w:hAnsi="Arial" w:cs="Arial"/>
          <w:lang w:val="en-US"/>
        </w:rPr>
        <w:t xml:space="preserve">c)  Egocentric thinking </w:t>
      </w:r>
    </w:p>
    <w:p w:rsidR="00B86ADC" w:rsidRPr="00047597" w:rsidRDefault="00B86ADC" w:rsidP="00B86ADC">
      <w:pPr>
        <w:spacing w:after="0" w:line="240" w:lineRule="auto"/>
        <w:rPr>
          <w:rFonts w:ascii="Arial" w:eastAsia="Times New Roman" w:hAnsi="Arial" w:cs="Arial"/>
          <w:lang w:val="en-US"/>
        </w:rPr>
      </w:pPr>
      <w:r w:rsidRPr="00047597">
        <w:rPr>
          <w:rFonts w:ascii="Arial" w:eastAsia="Times New Roman" w:hAnsi="Arial" w:cs="Arial"/>
          <w:lang w:val="en-US"/>
        </w:rPr>
        <w:t xml:space="preserve">d)  A failure to understand object permanence </w:t>
      </w:r>
    </w:p>
    <w:p w:rsidR="001C3675" w:rsidRPr="00047597" w:rsidRDefault="00B86ADC" w:rsidP="00B86ADC">
      <w:pPr>
        <w:spacing w:after="0" w:line="240" w:lineRule="auto"/>
        <w:rPr>
          <w:rFonts w:ascii="Arial" w:eastAsia="Times New Roman" w:hAnsi="Arial" w:cs="Arial"/>
          <w:lang w:val="en-US"/>
        </w:rPr>
      </w:pPr>
      <w:r w:rsidRPr="00047597">
        <w:rPr>
          <w:rFonts w:ascii="Arial" w:eastAsia="Times New Roman" w:hAnsi="Arial" w:cs="Arial"/>
          <w:lang w:val="en-US"/>
        </w:rPr>
        <w:t>e)  The process of accommodation</w:t>
      </w:r>
    </w:p>
    <w:p w:rsidR="00B86ADC" w:rsidRPr="00047597" w:rsidRDefault="00B86ADC" w:rsidP="00B86ADC">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The answer is, of course, </w:t>
      </w:r>
      <w:r w:rsidRPr="00047597">
        <w:rPr>
          <w:rFonts w:ascii="Arial" w:eastAsia="Times New Roman" w:hAnsi="Arial" w:cs="Arial"/>
          <w:b/>
        </w:rPr>
        <w:t>(</w:t>
      </w:r>
      <w:r w:rsidR="00B86ADC" w:rsidRPr="00047597">
        <w:rPr>
          <w:rFonts w:ascii="Arial" w:eastAsia="Times New Roman" w:hAnsi="Arial" w:cs="Arial"/>
          <w:b/>
        </w:rPr>
        <w:t>b</w:t>
      </w:r>
      <w:r w:rsidRPr="00047597">
        <w:rPr>
          <w:rFonts w:ascii="Arial" w:eastAsia="Times New Roman" w:hAnsi="Arial" w:cs="Arial"/>
          <w:b/>
        </w:rPr>
        <w:t>)</w:t>
      </w:r>
    </w:p>
    <w:p w:rsidR="003947CF" w:rsidRPr="00047597" w:rsidRDefault="003947CF" w:rsidP="00047597">
      <w:pPr>
        <w:spacing w:after="0" w:line="240" w:lineRule="auto"/>
        <w:rPr>
          <w:rFonts w:ascii="Arial" w:eastAsia="Times New Roman" w:hAnsi="Arial" w:cs="Arial"/>
        </w:rPr>
      </w:pPr>
      <w:r w:rsidRPr="00047597">
        <w:rPr>
          <w:rFonts w:ascii="Arial" w:eastAsia="Times New Roman" w:hAnsi="Arial" w:cs="Arial"/>
        </w:rPr>
        <w:t>A question that many people have</w:t>
      </w:r>
      <w:r w:rsidR="00B86ADC" w:rsidRPr="00047597">
        <w:rPr>
          <w:rFonts w:ascii="Arial" w:eastAsia="Times New Roman" w:hAnsi="Arial" w:cs="Arial"/>
        </w:rPr>
        <w:t>,</w:t>
      </w:r>
      <w:r w:rsidRPr="00047597">
        <w:rPr>
          <w:rFonts w:ascii="Arial" w:eastAsia="Times New Roman" w:hAnsi="Arial" w:cs="Arial"/>
        </w:rPr>
        <w:t xml:space="preserve"> quite reasonably</w:t>
      </w:r>
      <w:r w:rsidR="00B86ADC" w:rsidRPr="00047597">
        <w:rPr>
          <w:rFonts w:ascii="Arial" w:eastAsia="Times New Roman" w:hAnsi="Arial" w:cs="Arial"/>
        </w:rPr>
        <w:t>,</w:t>
      </w:r>
      <w:r w:rsidRPr="00047597">
        <w:rPr>
          <w:rFonts w:ascii="Arial" w:eastAsia="Times New Roman" w:hAnsi="Arial" w:cs="Arial"/>
        </w:rPr>
        <w:t xml:space="preserve"> asked is “do we need to remember the details of these experiments?” As I have said in the lectures, the answer is “yes, but</w:t>
      </w:r>
      <w:proofErr w:type="gramStart"/>
      <w:r w:rsidRPr="00047597">
        <w:rPr>
          <w:rFonts w:ascii="Arial" w:eastAsia="Times New Roman" w:hAnsi="Arial" w:cs="Arial"/>
        </w:rPr>
        <w:t>..”</w:t>
      </w:r>
      <w:proofErr w:type="gramEnd"/>
      <w:r w:rsidRPr="00047597">
        <w:rPr>
          <w:rFonts w:ascii="Arial" w:eastAsia="Times New Roman" w:hAnsi="Arial" w:cs="Arial"/>
        </w:rPr>
        <w:t xml:space="preserve">. </w:t>
      </w:r>
    </w:p>
    <w:p w:rsidR="00713E91" w:rsidRPr="00047597" w:rsidRDefault="00713E91" w:rsidP="00047597">
      <w:pPr>
        <w:spacing w:after="0" w:line="240" w:lineRule="auto"/>
        <w:rPr>
          <w:rFonts w:ascii="Arial" w:eastAsia="Times New Roman" w:hAnsi="Arial" w:cs="Arial"/>
        </w:rPr>
      </w:pPr>
    </w:p>
    <w:p w:rsidR="003947CF" w:rsidRPr="00047597" w:rsidRDefault="003947CF" w:rsidP="00047597">
      <w:pPr>
        <w:spacing w:after="0" w:line="240" w:lineRule="auto"/>
        <w:rPr>
          <w:rFonts w:ascii="Arial" w:eastAsia="Times New Roman" w:hAnsi="Arial" w:cs="Arial"/>
        </w:rPr>
      </w:pPr>
      <w:r w:rsidRPr="00047597">
        <w:rPr>
          <w:rFonts w:ascii="Arial" w:eastAsia="Times New Roman" w:hAnsi="Arial" w:cs="Arial"/>
        </w:rPr>
        <w:t xml:space="preserve">One or two of the questions </w:t>
      </w:r>
      <w:smartTag w:uri="urn:schemas-microsoft-com:office:smarttags" w:element="stockticker">
        <w:r w:rsidRPr="00047597">
          <w:rPr>
            <w:rFonts w:ascii="Arial" w:eastAsia="Times New Roman" w:hAnsi="Arial" w:cs="Arial"/>
            <w:b/>
          </w:rPr>
          <w:t>MAY</w:t>
        </w:r>
      </w:smartTag>
      <w:r w:rsidRPr="00047597">
        <w:rPr>
          <w:rFonts w:ascii="Arial" w:eastAsia="Times New Roman" w:hAnsi="Arial" w:cs="Arial"/>
        </w:rPr>
        <w:t xml:space="preserve"> relate to individual experiments that we have covered </w:t>
      </w:r>
      <w:r w:rsidRPr="00047597">
        <w:rPr>
          <w:rFonts w:ascii="Arial" w:eastAsia="Times New Roman" w:hAnsi="Arial" w:cs="Arial"/>
          <w:b/>
        </w:rPr>
        <w:t xml:space="preserve">BUT, </w:t>
      </w:r>
      <w:r w:rsidRPr="00047597">
        <w:rPr>
          <w:rFonts w:ascii="Arial" w:eastAsia="Times New Roman" w:hAnsi="Arial" w:cs="Arial"/>
        </w:rPr>
        <w:t>they will only be the main ones that we have gone into in</w:t>
      </w:r>
      <w:r w:rsidR="00AF030A" w:rsidRPr="00047597">
        <w:rPr>
          <w:rFonts w:ascii="Arial" w:eastAsia="Times New Roman" w:hAnsi="Arial" w:cs="Arial"/>
        </w:rPr>
        <w:t xml:space="preserve"> a lot of </w:t>
      </w:r>
      <w:r w:rsidRPr="00047597">
        <w:rPr>
          <w:rFonts w:ascii="Arial" w:eastAsia="Times New Roman" w:hAnsi="Arial" w:cs="Arial"/>
        </w:rPr>
        <w:t xml:space="preserve">detail, and questions about these </w:t>
      </w:r>
      <w:r w:rsidRPr="00047597">
        <w:rPr>
          <w:rFonts w:ascii="Arial" w:eastAsia="Times New Roman" w:hAnsi="Arial" w:cs="Arial"/>
        </w:rPr>
        <w:lastRenderedPageBreak/>
        <w:t>studies will always have the names of the authors listed in the question rather than you being asked to give the names in your answer.</w:t>
      </w:r>
    </w:p>
    <w:p w:rsidR="00047597" w:rsidRDefault="00047597" w:rsidP="00047597">
      <w:pPr>
        <w:spacing w:after="0" w:line="240" w:lineRule="auto"/>
        <w:rPr>
          <w:rFonts w:ascii="Arial" w:eastAsia="Times New Roman" w:hAnsi="Arial" w:cs="Arial"/>
        </w:rPr>
      </w:pPr>
    </w:p>
    <w:p w:rsidR="003947CF" w:rsidRPr="00047597" w:rsidRDefault="003947CF" w:rsidP="003947CF">
      <w:pPr>
        <w:spacing w:after="100" w:line="240" w:lineRule="auto"/>
        <w:rPr>
          <w:rFonts w:ascii="Arial" w:eastAsia="Times New Roman" w:hAnsi="Arial" w:cs="Arial"/>
        </w:rPr>
      </w:pPr>
      <w:r w:rsidRPr="00047597">
        <w:rPr>
          <w:rFonts w:ascii="Arial" w:eastAsia="Times New Roman" w:hAnsi="Arial" w:cs="Arial"/>
        </w:rPr>
        <w:t xml:space="preserve">For instance: </w:t>
      </w:r>
    </w:p>
    <w:p w:rsidR="003947CF" w:rsidRPr="00047597" w:rsidRDefault="003947CF" w:rsidP="003947CF">
      <w:pPr>
        <w:spacing w:after="100" w:line="240" w:lineRule="auto"/>
        <w:rPr>
          <w:rFonts w:ascii="Arial" w:eastAsia="Times New Roman" w:hAnsi="Arial" w:cs="Arial"/>
        </w:rPr>
      </w:pPr>
      <w:r w:rsidRPr="00047597">
        <w:rPr>
          <w:rFonts w:ascii="Arial" w:eastAsia="Times New Roman" w:hAnsi="Arial" w:cs="Arial"/>
        </w:rPr>
        <w:t xml:space="preserve">Stanley </w:t>
      </w:r>
      <w:proofErr w:type="spellStart"/>
      <w:r w:rsidRPr="00047597">
        <w:rPr>
          <w:rFonts w:ascii="Arial" w:eastAsia="Times New Roman" w:hAnsi="Arial" w:cs="Arial"/>
        </w:rPr>
        <w:t>Milgram’s</w:t>
      </w:r>
      <w:proofErr w:type="spellEnd"/>
      <w:r w:rsidRPr="00047597">
        <w:rPr>
          <w:rFonts w:ascii="Arial" w:eastAsia="Times New Roman" w:hAnsi="Arial" w:cs="Arial"/>
        </w:rPr>
        <w:t xml:space="preserve"> (1965) study in which participants believed they were administering electric shocks to fellow participants demonstrated:</w:t>
      </w:r>
    </w:p>
    <w:p w:rsidR="003947CF" w:rsidRPr="00047597" w:rsidRDefault="003947CF" w:rsidP="003947CF">
      <w:pPr>
        <w:numPr>
          <w:ilvl w:val="0"/>
          <w:numId w:val="28"/>
        </w:numPr>
        <w:spacing w:after="40" w:line="240" w:lineRule="auto"/>
        <w:ind w:left="714" w:hanging="357"/>
        <w:rPr>
          <w:rFonts w:ascii="Arial" w:eastAsia="Times New Roman" w:hAnsi="Arial" w:cs="Arial"/>
        </w:rPr>
      </w:pPr>
      <w:r w:rsidRPr="00047597">
        <w:rPr>
          <w:rFonts w:ascii="Arial" w:eastAsia="Times New Roman" w:hAnsi="Arial" w:cs="Arial"/>
        </w:rPr>
        <w:t>The benefits of relaxation in coping with pain</w:t>
      </w:r>
    </w:p>
    <w:p w:rsidR="003947CF" w:rsidRPr="00047597" w:rsidRDefault="003947CF" w:rsidP="003947CF">
      <w:pPr>
        <w:numPr>
          <w:ilvl w:val="0"/>
          <w:numId w:val="28"/>
        </w:numPr>
        <w:spacing w:after="40" w:line="240" w:lineRule="auto"/>
        <w:ind w:left="714" w:hanging="357"/>
        <w:rPr>
          <w:rFonts w:ascii="Arial" w:eastAsia="Times New Roman" w:hAnsi="Arial" w:cs="Arial"/>
        </w:rPr>
      </w:pPr>
      <w:r w:rsidRPr="00047597">
        <w:rPr>
          <w:rFonts w:ascii="Arial" w:eastAsia="Times New Roman" w:hAnsi="Arial" w:cs="Arial"/>
        </w:rPr>
        <w:t>The bystander effect</w:t>
      </w:r>
    </w:p>
    <w:p w:rsidR="003947CF" w:rsidRPr="00047597" w:rsidRDefault="003947CF" w:rsidP="003947CF">
      <w:pPr>
        <w:numPr>
          <w:ilvl w:val="0"/>
          <w:numId w:val="28"/>
        </w:numPr>
        <w:spacing w:after="40" w:line="240" w:lineRule="auto"/>
        <w:ind w:left="714" w:hanging="357"/>
        <w:rPr>
          <w:rFonts w:ascii="Arial" w:eastAsia="Times New Roman" w:hAnsi="Arial" w:cs="Arial"/>
        </w:rPr>
      </w:pPr>
      <w:r w:rsidRPr="00047597">
        <w:rPr>
          <w:rFonts w:ascii="Arial" w:eastAsia="Times New Roman" w:hAnsi="Arial" w:cs="Arial"/>
        </w:rPr>
        <w:t>The Theory of Planned Behaviour</w:t>
      </w:r>
    </w:p>
    <w:p w:rsidR="003947CF" w:rsidRPr="00047597" w:rsidRDefault="003947CF" w:rsidP="003947CF">
      <w:pPr>
        <w:numPr>
          <w:ilvl w:val="0"/>
          <w:numId w:val="28"/>
        </w:numPr>
        <w:spacing w:after="40" w:line="240" w:lineRule="auto"/>
        <w:ind w:left="714" w:hanging="357"/>
        <w:rPr>
          <w:rFonts w:ascii="Arial" w:eastAsia="Times New Roman" w:hAnsi="Arial" w:cs="Arial"/>
        </w:rPr>
      </w:pPr>
      <w:r w:rsidRPr="00047597">
        <w:rPr>
          <w:rFonts w:ascii="Arial" w:eastAsia="Times New Roman" w:hAnsi="Arial" w:cs="Arial"/>
        </w:rPr>
        <w:t>The extent of obedience to authority</w:t>
      </w:r>
    </w:p>
    <w:p w:rsidR="003947CF" w:rsidRPr="00047597" w:rsidRDefault="003947CF" w:rsidP="003947CF">
      <w:pPr>
        <w:numPr>
          <w:ilvl w:val="0"/>
          <w:numId w:val="28"/>
        </w:numPr>
        <w:spacing w:after="40" w:line="240" w:lineRule="auto"/>
        <w:ind w:left="714" w:hanging="357"/>
        <w:rPr>
          <w:rFonts w:ascii="Arial" w:eastAsia="Times New Roman" w:hAnsi="Arial" w:cs="Arial"/>
        </w:rPr>
      </w:pPr>
      <w:r w:rsidRPr="00047597">
        <w:rPr>
          <w:rFonts w:ascii="Arial" w:eastAsia="Times New Roman" w:hAnsi="Arial" w:cs="Arial"/>
        </w:rPr>
        <w:t>The Gambler’s fallacy</w:t>
      </w:r>
    </w:p>
    <w:p w:rsidR="003947CF" w:rsidRPr="00047597" w:rsidRDefault="003947CF" w:rsidP="003947CF">
      <w:pPr>
        <w:spacing w:after="0" w:line="240" w:lineRule="auto"/>
        <w:rPr>
          <w:rFonts w:ascii="Arial" w:eastAsia="Times New Roman" w:hAnsi="Arial" w:cs="Arial"/>
        </w:rPr>
      </w:pPr>
    </w:p>
    <w:p w:rsidR="003947CF" w:rsidRPr="00047597" w:rsidRDefault="003947CF" w:rsidP="003947CF">
      <w:pPr>
        <w:spacing w:after="0" w:line="240" w:lineRule="auto"/>
        <w:rPr>
          <w:rFonts w:ascii="Arial" w:eastAsia="Times New Roman" w:hAnsi="Arial" w:cs="Arial"/>
        </w:rPr>
      </w:pPr>
      <w:r w:rsidRPr="00047597">
        <w:rPr>
          <w:rFonts w:ascii="Arial" w:eastAsia="Times New Roman" w:hAnsi="Arial" w:cs="Arial"/>
        </w:rPr>
        <w:t>(The answer is d, but I’m sure you realised that!)</w:t>
      </w:r>
    </w:p>
    <w:p w:rsidR="003947CF" w:rsidRPr="00047597" w:rsidRDefault="003947CF" w:rsidP="003947CF">
      <w:pPr>
        <w:spacing w:after="0" w:line="240" w:lineRule="auto"/>
        <w:rPr>
          <w:rFonts w:ascii="Arial" w:eastAsia="Times New Roman" w:hAnsi="Arial" w:cs="Arial"/>
        </w:rPr>
      </w:pPr>
    </w:p>
    <w:p w:rsidR="00AF030A" w:rsidRPr="00047597" w:rsidRDefault="00AF030A" w:rsidP="00AF030A">
      <w:pPr>
        <w:spacing w:after="100" w:line="240" w:lineRule="auto"/>
        <w:rPr>
          <w:rFonts w:ascii="Arial" w:eastAsia="Times New Roman" w:hAnsi="Arial" w:cs="Arial"/>
        </w:rPr>
      </w:pPr>
      <w:r w:rsidRPr="00047597">
        <w:rPr>
          <w:rFonts w:ascii="Arial" w:eastAsia="Times New Roman" w:hAnsi="Arial" w:cs="Arial"/>
        </w:rPr>
        <w:t xml:space="preserve">Again, for ease of reference, I have listed below, what I consider to be the most important experimental studies which I would expect you to remember the main gist of. I don’t expect you to remember the details of the methodology or measures used just, </w:t>
      </w:r>
      <w:r w:rsidRPr="00047597">
        <w:rPr>
          <w:rFonts w:ascii="Arial" w:eastAsia="Times New Roman" w:hAnsi="Arial" w:cs="Arial"/>
          <w:b/>
        </w:rPr>
        <w:t>in general terms</w:t>
      </w:r>
      <w:r w:rsidRPr="00047597">
        <w:rPr>
          <w:rFonts w:ascii="Arial" w:eastAsia="Times New Roman" w:hAnsi="Arial" w:cs="Arial"/>
        </w:rPr>
        <w:t xml:space="preserve">, </w:t>
      </w:r>
      <w:r w:rsidRPr="00047597">
        <w:rPr>
          <w:rFonts w:ascii="Arial" w:eastAsia="Times New Roman" w:hAnsi="Arial" w:cs="Arial"/>
          <w:b/>
        </w:rPr>
        <w:t>what the study was about and what the findings were</w:t>
      </w:r>
      <w:r w:rsidRPr="00047597">
        <w:rPr>
          <w:rFonts w:ascii="Arial" w:eastAsia="Times New Roman" w:hAnsi="Arial" w:cs="Arial"/>
        </w:rPr>
        <w:t>.</w:t>
      </w:r>
    </w:p>
    <w:p w:rsidR="00AF030A" w:rsidRPr="00047597" w:rsidRDefault="00AF030A" w:rsidP="00AF030A">
      <w:pPr>
        <w:spacing w:after="100" w:line="240" w:lineRule="auto"/>
        <w:rPr>
          <w:rFonts w:ascii="Arial" w:eastAsia="Times New Roman" w:hAnsi="Arial" w:cs="Arial"/>
        </w:rPr>
      </w:pPr>
      <w:r w:rsidRPr="00047597">
        <w:rPr>
          <w:rFonts w:ascii="Arial" w:eastAsia="Times New Roman" w:hAnsi="Arial" w:cs="Arial"/>
        </w:rPr>
        <w:t xml:space="preserve">For instance; Henry Beecher’s classic study compared reported pain of soldiers and civilians with similar severity and found the former reported less pain and requested fewer analgesics. This provides evidence </w:t>
      </w:r>
      <w:proofErr w:type="gramStart"/>
      <w:r w:rsidRPr="00047597">
        <w:rPr>
          <w:rFonts w:ascii="Arial" w:eastAsia="Times New Roman" w:hAnsi="Arial" w:cs="Arial"/>
        </w:rPr>
        <w:t>that psychological factors</w:t>
      </w:r>
      <w:proofErr w:type="gramEnd"/>
      <w:r w:rsidRPr="00047597">
        <w:rPr>
          <w:rFonts w:ascii="Arial" w:eastAsia="Times New Roman" w:hAnsi="Arial" w:cs="Arial"/>
        </w:rPr>
        <w:t xml:space="preserve"> such as meaning influence the perception of pain.</w:t>
      </w:r>
    </w:p>
    <w:p w:rsidR="00AF030A" w:rsidRPr="00047597" w:rsidRDefault="00AF030A" w:rsidP="00AF030A">
      <w:pPr>
        <w:spacing w:after="100" w:line="240" w:lineRule="auto"/>
        <w:rPr>
          <w:rFonts w:ascii="Arial" w:eastAsia="Times New Roman" w:hAnsi="Arial" w:cs="Arial"/>
        </w:rPr>
      </w:pPr>
      <w:r w:rsidRPr="00047597">
        <w:rPr>
          <w:rFonts w:ascii="Arial" w:eastAsia="Times New Roman" w:hAnsi="Arial" w:cs="Arial"/>
        </w:rPr>
        <w:t>If you have any specific queries then do please email me (but obviously this is not as an alternative to having attended the lecture or looking up things that you missed or didn’t follow in the lectures in the recommended texts or by searching the web).</w:t>
      </w:r>
    </w:p>
    <w:p w:rsidR="003947CF" w:rsidRPr="00047597" w:rsidRDefault="00AF030A" w:rsidP="00B273AF">
      <w:pPr>
        <w:spacing w:after="0" w:line="240" w:lineRule="auto"/>
        <w:rPr>
          <w:rFonts w:ascii="Arial" w:hAnsi="Arial" w:cs="Arial"/>
          <w:sz w:val="24"/>
          <w:szCs w:val="24"/>
        </w:rPr>
      </w:pPr>
      <w:r w:rsidRPr="00047597">
        <w:rPr>
          <w:rFonts w:ascii="Arial" w:hAnsi="Arial" w:cs="Arial"/>
          <w:sz w:val="24"/>
          <w:szCs w:val="24"/>
        </w:rPr>
        <w:t>I do hope this is helpful</w:t>
      </w:r>
      <w:r w:rsidR="00713E91" w:rsidRPr="00047597">
        <w:rPr>
          <w:rFonts w:ascii="Arial" w:hAnsi="Arial" w:cs="Arial"/>
          <w:sz w:val="24"/>
          <w:szCs w:val="24"/>
        </w:rPr>
        <w:t>.</w:t>
      </w:r>
    </w:p>
    <w:p w:rsidR="00AF030A" w:rsidRPr="00047597" w:rsidRDefault="00AF030A" w:rsidP="00B273AF">
      <w:pPr>
        <w:spacing w:after="0" w:line="240" w:lineRule="auto"/>
        <w:rPr>
          <w:rFonts w:ascii="Arial" w:hAnsi="Arial" w:cs="Arial"/>
          <w:sz w:val="24"/>
          <w:szCs w:val="24"/>
        </w:rPr>
      </w:pPr>
    </w:p>
    <w:p w:rsidR="00AF030A" w:rsidRPr="00047597" w:rsidRDefault="00AF030A" w:rsidP="00AF030A">
      <w:pPr>
        <w:spacing w:after="0" w:line="240" w:lineRule="auto"/>
        <w:rPr>
          <w:rFonts w:ascii="Arial" w:hAnsi="Arial" w:cs="Arial"/>
          <w:b/>
          <w:sz w:val="24"/>
          <w:szCs w:val="24"/>
        </w:rPr>
      </w:pPr>
      <w:r w:rsidRPr="00047597">
        <w:rPr>
          <w:rFonts w:ascii="Arial" w:hAnsi="Arial" w:cs="Arial"/>
          <w:b/>
          <w:sz w:val="24"/>
          <w:szCs w:val="24"/>
        </w:rPr>
        <w:t>David Murphy</w:t>
      </w:r>
    </w:p>
    <w:p w:rsidR="00AF030A" w:rsidRPr="00047597" w:rsidRDefault="00AF030A" w:rsidP="00AF030A">
      <w:pPr>
        <w:spacing w:after="0" w:line="240" w:lineRule="auto"/>
        <w:rPr>
          <w:rFonts w:ascii="Arial" w:hAnsi="Arial" w:cs="Arial"/>
          <w:b/>
          <w:sz w:val="24"/>
          <w:szCs w:val="24"/>
        </w:rPr>
      </w:pPr>
      <w:r w:rsidRPr="00047597">
        <w:rPr>
          <w:rFonts w:ascii="Arial" w:hAnsi="Arial" w:cs="Arial"/>
          <w:b/>
          <w:sz w:val="24"/>
          <w:szCs w:val="24"/>
        </w:rPr>
        <w:t xml:space="preserve">Psychology </w:t>
      </w:r>
      <w:r w:rsidR="00047597">
        <w:rPr>
          <w:rFonts w:ascii="Arial" w:hAnsi="Arial" w:cs="Arial"/>
          <w:b/>
          <w:sz w:val="24"/>
          <w:szCs w:val="24"/>
        </w:rPr>
        <w:t>Course</w:t>
      </w:r>
      <w:r w:rsidRPr="00047597">
        <w:rPr>
          <w:rFonts w:ascii="Arial" w:hAnsi="Arial" w:cs="Arial"/>
          <w:b/>
          <w:sz w:val="24"/>
          <w:szCs w:val="24"/>
        </w:rPr>
        <w:t xml:space="preserve"> Leader</w:t>
      </w:r>
    </w:p>
    <w:p w:rsidR="00AF030A" w:rsidRPr="00047597" w:rsidRDefault="00AF030A" w:rsidP="00AF030A">
      <w:pPr>
        <w:spacing w:after="0" w:line="240" w:lineRule="auto"/>
        <w:rPr>
          <w:rFonts w:ascii="Arial" w:hAnsi="Arial" w:cs="Arial"/>
          <w:b/>
          <w:sz w:val="24"/>
          <w:szCs w:val="24"/>
        </w:rPr>
      </w:pPr>
      <w:r w:rsidRPr="00047597">
        <w:rPr>
          <w:rFonts w:ascii="Arial" w:hAnsi="Arial" w:cs="Arial"/>
          <w:b/>
          <w:sz w:val="24"/>
          <w:szCs w:val="24"/>
        </w:rPr>
        <w:t>d</w:t>
      </w:r>
      <w:r w:rsidRPr="00047597">
        <w:rPr>
          <w:rFonts w:ascii="Arial" w:hAnsi="Arial" w:cs="Arial"/>
          <w:b/>
          <w:sz w:val="32"/>
          <w:szCs w:val="24"/>
        </w:rPr>
        <w:t>.</w:t>
      </w:r>
      <w:r w:rsidRPr="00047597">
        <w:rPr>
          <w:rFonts w:ascii="Arial" w:hAnsi="Arial" w:cs="Arial"/>
          <w:b/>
          <w:sz w:val="24"/>
          <w:szCs w:val="24"/>
        </w:rPr>
        <w:t>j</w:t>
      </w:r>
      <w:r w:rsidRPr="00047597">
        <w:rPr>
          <w:rFonts w:ascii="Arial" w:hAnsi="Arial" w:cs="Arial"/>
          <w:b/>
          <w:sz w:val="32"/>
          <w:szCs w:val="24"/>
        </w:rPr>
        <w:t>.</w:t>
      </w:r>
      <w:r w:rsidRPr="00047597">
        <w:rPr>
          <w:rFonts w:ascii="Arial" w:hAnsi="Arial" w:cs="Arial"/>
          <w:b/>
          <w:sz w:val="24"/>
          <w:szCs w:val="24"/>
        </w:rPr>
        <w:t>murphy@imperial</w:t>
      </w:r>
      <w:r w:rsidRPr="00047597">
        <w:rPr>
          <w:rFonts w:ascii="Arial" w:hAnsi="Arial" w:cs="Arial"/>
          <w:b/>
          <w:sz w:val="36"/>
          <w:szCs w:val="24"/>
        </w:rPr>
        <w:t>.</w:t>
      </w:r>
      <w:r w:rsidRPr="00047597">
        <w:rPr>
          <w:rFonts w:ascii="Arial" w:hAnsi="Arial" w:cs="Arial"/>
          <w:b/>
          <w:sz w:val="24"/>
          <w:szCs w:val="24"/>
        </w:rPr>
        <w:t>ac</w:t>
      </w:r>
      <w:r w:rsidRPr="00047597">
        <w:rPr>
          <w:rFonts w:ascii="Arial" w:hAnsi="Arial" w:cs="Arial"/>
          <w:b/>
          <w:sz w:val="36"/>
          <w:szCs w:val="24"/>
        </w:rPr>
        <w:t>.</w:t>
      </w:r>
      <w:r w:rsidRPr="00047597">
        <w:rPr>
          <w:rFonts w:ascii="Arial" w:hAnsi="Arial" w:cs="Arial"/>
          <w:b/>
          <w:sz w:val="24"/>
          <w:szCs w:val="24"/>
        </w:rPr>
        <w:t>uk</w:t>
      </w:r>
    </w:p>
    <w:p w:rsidR="00AF030A" w:rsidRPr="00047597" w:rsidRDefault="00EF3E1E" w:rsidP="00AF030A">
      <w:pPr>
        <w:spacing w:after="0" w:line="240" w:lineRule="auto"/>
        <w:rPr>
          <w:rFonts w:ascii="Arial" w:hAnsi="Arial" w:cs="Arial"/>
          <w:b/>
          <w:sz w:val="24"/>
        </w:rPr>
      </w:pPr>
      <w:r w:rsidRPr="00047597">
        <w:rPr>
          <w:rFonts w:ascii="Arial" w:hAnsi="Arial" w:cs="Arial"/>
          <w:b/>
          <w:sz w:val="24"/>
        </w:rPr>
        <w:t>27 May 2013</w:t>
      </w:r>
    </w:p>
    <w:p w:rsidR="00AF030A" w:rsidRPr="00047597" w:rsidRDefault="00AF030A" w:rsidP="00AF030A">
      <w:pPr>
        <w:spacing w:after="0" w:line="240" w:lineRule="auto"/>
        <w:rPr>
          <w:sz w:val="32"/>
          <w:szCs w:val="32"/>
        </w:rPr>
      </w:pPr>
    </w:p>
    <w:p w:rsidR="00AF030A" w:rsidRPr="00047597" w:rsidRDefault="00AF030A" w:rsidP="00AF030A">
      <w:pPr>
        <w:rPr>
          <w:sz w:val="32"/>
          <w:szCs w:val="32"/>
        </w:rPr>
      </w:pPr>
      <w:r w:rsidRPr="00047597">
        <w:rPr>
          <w:sz w:val="32"/>
          <w:szCs w:val="32"/>
        </w:rPr>
        <w:br w:type="page"/>
      </w:r>
    </w:p>
    <w:p w:rsidR="00AF030A" w:rsidRPr="00047597" w:rsidRDefault="00AF030A" w:rsidP="00B273AF">
      <w:pPr>
        <w:spacing w:after="0" w:line="240" w:lineRule="auto"/>
        <w:rPr>
          <w:rFonts w:ascii="Arial" w:hAnsi="Arial" w:cs="Arial"/>
        </w:rPr>
      </w:pPr>
    </w:p>
    <w:p w:rsidR="001C3675" w:rsidRPr="00047597" w:rsidRDefault="001C3675" w:rsidP="001C3675">
      <w:pPr>
        <w:spacing w:after="0" w:line="240" w:lineRule="auto"/>
        <w:rPr>
          <w:rFonts w:ascii="Arial" w:eastAsia="Times New Roman" w:hAnsi="Arial" w:cs="Arial"/>
          <w:b/>
          <w:sz w:val="24"/>
          <w:szCs w:val="24"/>
        </w:rPr>
      </w:pPr>
      <w:r w:rsidRPr="00047597">
        <w:rPr>
          <w:rFonts w:ascii="Arial" w:eastAsia="Times New Roman" w:hAnsi="Arial" w:cs="Arial"/>
          <w:b/>
          <w:sz w:val="24"/>
          <w:szCs w:val="24"/>
        </w:rPr>
        <w:t>Key concepts and studies</w:t>
      </w:r>
    </w:p>
    <w:p w:rsidR="001C3675" w:rsidRDefault="001C3675" w:rsidP="001C3675">
      <w:pPr>
        <w:spacing w:after="0" w:line="240" w:lineRule="auto"/>
        <w:rPr>
          <w:rFonts w:ascii="Arial" w:eastAsia="Times New Roman" w:hAnsi="Arial" w:cs="Arial"/>
          <w:sz w:val="24"/>
          <w:szCs w:val="24"/>
        </w:rPr>
      </w:pPr>
    </w:p>
    <w:p w:rsidR="00047597" w:rsidRPr="00047597" w:rsidRDefault="00047597" w:rsidP="001C3675">
      <w:pPr>
        <w:spacing w:after="0" w:line="240" w:lineRule="auto"/>
        <w:rPr>
          <w:rFonts w:ascii="Arial" w:eastAsia="Times New Roman" w:hAnsi="Arial" w:cs="Arial"/>
          <w:sz w:val="24"/>
          <w:szCs w:val="24"/>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1 – Learning Theory</w:t>
      </w:r>
    </w:p>
    <w:p w:rsidR="001C3675" w:rsidRPr="00047597" w:rsidRDefault="001C3675" w:rsidP="001C3675">
      <w:pPr>
        <w:spacing w:after="0" w:line="240" w:lineRule="auto"/>
        <w:rPr>
          <w:rFonts w:ascii="Arial" w:eastAsia="Times New Roman" w:hAnsi="Arial" w:cs="Arial"/>
          <w:b/>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concepts</w:t>
      </w:r>
    </w:p>
    <w:p w:rsidR="001C3675" w:rsidRPr="00047597" w:rsidRDefault="001C3675" w:rsidP="001C3675">
      <w:pPr>
        <w:numPr>
          <w:ilvl w:val="0"/>
          <w:numId w:val="16"/>
        </w:numPr>
        <w:spacing w:after="0" w:line="240" w:lineRule="auto"/>
        <w:rPr>
          <w:rFonts w:ascii="Arial" w:eastAsia="Times New Roman" w:hAnsi="Arial" w:cs="Arial"/>
        </w:rPr>
      </w:pPr>
      <w:r w:rsidRPr="00047597">
        <w:rPr>
          <w:rFonts w:ascii="Arial" w:eastAsia="Times New Roman" w:hAnsi="Arial" w:cs="Arial"/>
        </w:rPr>
        <w:t>Classical conditioning (basic definition &amp; terminology)</w:t>
      </w:r>
    </w:p>
    <w:p w:rsidR="001C3675" w:rsidRPr="00047597" w:rsidRDefault="001C3675" w:rsidP="001C3675">
      <w:pPr>
        <w:numPr>
          <w:ilvl w:val="0"/>
          <w:numId w:val="16"/>
        </w:numPr>
        <w:spacing w:after="0" w:line="240" w:lineRule="auto"/>
        <w:rPr>
          <w:rFonts w:ascii="Arial" w:eastAsia="Times New Roman" w:hAnsi="Arial" w:cs="Arial"/>
        </w:rPr>
      </w:pPr>
      <w:r w:rsidRPr="00047597">
        <w:rPr>
          <w:rFonts w:ascii="Arial" w:eastAsia="Times New Roman" w:hAnsi="Arial" w:cs="Arial"/>
        </w:rPr>
        <w:t>Operant conditioning (basic definition &amp; terminology)</w:t>
      </w:r>
    </w:p>
    <w:p w:rsidR="001C3675" w:rsidRPr="00047597" w:rsidRDefault="001C3675" w:rsidP="001C3675">
      <w:pPr>
        <w:numPr>
          <w:ilvl w:val="0"/>
          <w:numId w:val="16"/>
        </w:numPr>
        <w:spacing w:after="0" w:line="240" w:lineRule="auto"/>
        <w:rPr>
          <w:rFonts w:ascii="Arial" w:eastAsia="Times New Roman" w:hAnsi="Arial" w:cs="Arial"/>
        </w:rPr>
      </w:pPr>
      <w:r w:rsidRPr="00047597">
        <w:rPr>
          <w:rFonts w:ascii="Arial" w:eastAsia="Times New Roman" w:hAnsi="Arial" w:cs="Arial"/>
        </w:rPr>
        <w:t>Types of reinforcement (i.e. positive &amp; negative) &amp; schedules of reinforcement.</w:t>
      </w:r>
    </w:p>
    <w:p w:rsidR="001C3675" w:rsidRPr="00047597" w:rsidRDefault="001C3675" w:rsidP="001C3675">
      <w:pPr>
        <w:numPr>
          <w:ilvl w:val="0"/>
          <w:numId w:val="16"/>
        </w:numPr>
        <w:spacing w:after="0" w:line="240" w:lineRule="auto"/>
        <w:rPr>
          <w:rFonts w:ascii="Arial" w:eastAsia="Times New Roman" w:hAnsi="Arial" w:cs="Arial"/>
        </w:rPr>
      </w:pPr>
      <w:r w:rsidRPr="00047597">
        <w:rPr>
          <w:rFonts w:ascii="Arial" w:eastAsia="Times New Roman" w:hAnsi="Arial" w:cs="Arial"/>
        </w:rPr>
        <w:t>Vicarious conditioning (aka social learning)</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 xml:space="preserve">Key studies: </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Pavlov’s Dogs</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Watson &amp; </w:t>
      </w:r>
      <w:proofErr w:type="spellStart"/>
      <w:r w:rsidRPr="00047597">
        <w:rPr>
          <w:rFonts w:ascii="Arial" w:eastAsia="Times New Roman" w:hAnsi="Arial" w:cs="Arial"/>
        </w:rPr>
        <w:t>Raynor</w:t>
      </w:r>
      <w:proofErr w:type="spellEnd"/>
      <w:r w:rsidRPr="00047597">
        <w:rPr>
          <w:rFonts w:ascii="Arial" w:eastAsia="Times New Roman" w:hAnsi="Arial" w:cs="Arial"/>
        </w:rPr>
        <w:t xml:space="preserve"> (1920) Little Albert Experiment</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Bandura (1961) </w:t>
      </w:r>
      <w:proofErr w:type="spellStart"/>
      <w:r w:rsidRPr="00047597">
        <w:rPr>
          <w:rFonts w:ascii="Arial" w:eastAsia="Times New Roman" w:hAnsi="Arial" w:cs="Arial"/>
        </w:rPr>
        <w:t>Bobo</w:t>
      </w:r>
      <w:proofErr w:type="spellEnd"/>
      <w:r w:rsidRPr="00047597">
        <w:rPr>
          <w:rFonts w:ascii="Arial" w:eastAsia="Times New Roman" w:hAnsi="Arial" w:cs="Arial"/>
        </w:rPr>
        <w:t xml:space="preserve"> Doll Experiment</w:t>
      </w:r>
    </w:p>
    <w:p w:rsidR="001C3675" w:rsidRDefault="001C3675" w:rsidP="001C3675">
      <w:pPr>
        <w:spacing w:after="0" w:line="240" w:lineRule="auto"/>
        <w:rPr>
          <w:rFonts w:ascii="Arial" w:eastAsia="Times New Roman" w:hAnsi="Arial" w:cs="Arial"/>
        </w:rPr>
      </w:pPr>
    </w:p>
    <w:p w:rsidR="00047597" w:rsidRPr="00047597" w:rsidRDefault="00047597"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2 - Health beliefs and behaviour</w:t>
      </w:r>
    </w:p>
    <w:p w:rsidR="001C3675" w:rsidRPr="00047597" w:rsidRDefault="001C3675" w:rsidP="001C3675">
      <w:pPr>
        <w:spacing w:after="0" w:line="240" w:lineRule="auto"/>
        <w:rPr>
          <w:rFonts w:ascii="Arial" w:eastAsia="Times New Roman" w:hAnsi="Arial" w:cs="Arial"/>
          <w:b/>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concepts</w:t>
      </w:r>
    </w:p>
    <w:p w:rsidR="001C3675" w:rsidRPr="00047597" w:rsidRDefault="001C3675" w:rsidP="001C3675">
      <w:pPr>
        <w:numPr>
          <w:ilvl w:val="0"/>
          <w:numId w:val="17"/>
        </w:numPr>
        <w:spacing w:after="0" w:line="240" w:lineRule="auto"/>
        <w:rPr>
          <w:rFonts w:ascii="Arial" w:eastAsia="Times New Roman" w:hAnsi="Arial" w:cs="Arial"/>
        </w:rPr>
      </w:pPr>
      <w:r w:rsidRPr="00047597">
        <w:rPr>
          <w:rFonts w:ascii="Arial" w:eastAsia="Times New Roman" w:hAnsi="Arial" w:cs="Arial"/>
        </w:rPr>
        <w:t>Definition of health behaviour</w:t>
      </w:r>
    </w:p>
    <w:p w:rsidR="001C3675" w:rsidRPr="00047597" w:rsidRDefault="001C3675" w:rsidP="001C3675">
      <w:pPr>
        <w:numPr>
          <w:ilvl w:val="0"/>
          <w:numId w:val="17"/>
        </w:numPr>
        <w:spacing w:after="0" w:line="240" w:lineRule="auto"/>
        <w:rPr>
          <w:rFonts w:ascii="Arial" w:eastAsia="Times New Roman" w:hAnsi="Arial" w:cs="Arial"/>
        </w:rPr>
      </w:pPr>
      <w:r w:rsidRPr="00047597">
        <w:rPr>
          <w:rFonts w:ascii="Arial" w:eastAsia="Times New Roman" w:hAnsi="Arial" w:cs="Arial"/>
        </w:rPr>
        <w:t>Effect of education on health behaviour</w:t>
      </w:r>
    </w:p>
    <w:p w:rsidR="001C3675" w:rsidRPr="00047597" w:rsidRDefault="001C3675" w:rsidP="001C3675">
      <w:pPr>
        <w:numPr>
          <w:ilvl w:val="0"/>
          <w:numId w:val="17"/>
        </w:numPr>
        <w:spacing w:after="0" w:line="240" w:lineRule="auto"/>
        <w:rPr>
          <w:rFonts w:ascii="Arial" w:eastAsia="Times New Roman" w:hAnsi="Arial" w:cs="Arial"/>
        </w:rPr>
      </w:pPr>
      <w:r w:rsidRPr="00047597">
        <w:rPr>
          <w:rFonts w:ascii="Arial" w:eastAsia="Times New Roman" w:hAnsi="Arial" w:cs="Arial"/>
        </w:rPr>
        <w:t>Effect of positive reinforcement and limitations</w:t>
      </w:r>
    </w:p>
    <w:p w:rsidR="001C3675" w:rsidRPr="00047597" w:rsidRDefault="001C3675" w:rsidP="001C3675">
      <w:pPr>
        <w:numPr>
          <w:ilvl w:val="0"/>
          <w:numId w:val="17"/>
        </w:numPr>
        <w:spacing w:after="0" w:line="240" w:lineRule="auto"/>
        <w:rPr>
          <w:rFonts w:ascii="Arial" w:eastAsia="Times New Roman" w:hAnsi="Arial" w:cs="Arial"/>
        </w:rPr>
      </w:pPr>
      <w:r w:rsidRPr="00047597">
        <w:rPr>
          <w:rFonts w:ascii="Arial" w:eastAsia="Times New Roman" w:hAnsi="Arial" w:cs="Arial"/>
        </w:rPr>
        <w:t>Expectancy–Value model (basic idea)</w:t>
      </w:r>
    </w:p>
    <w:p w:rsidR="001C3675" w:rsidRPr="00047597" w:rsidRDefault="001C3675" w:rsidP="001C3675">
      <w:pPr>
        <w:numPr>
          <w:ilvl w:val="0"/>
          <w:numId w:val="17"/>
        </w:numPr>
        <w:spacing w:after="0" w:line="240" w:lineRule="auto"/>
        <w:rPr>
          <w:rFonts w:ascii="Arial" w:eastAsia="Times New Roman" w:hAnsi="Arial" w:cs="Arial"/>
        </w:rPr>
      </w:pPr>
      <w:r w:rsidRPr="00047597">
        <w:rPr>
          <w:rFonts w:ascii="Arial" w:eastAsia="Times New Roman" w:hAnsi="Arial" w:cs="Arial"/>
        </w:rPr>
        <w:t>Definition of self-efficacy and sources of self-efficacy (need to know both)</w:t>
      </w:r>
    </w:p>
    <w:p w:rsidR="001C3675" w:rsidRPr="00047597" w:rsidRDefault="001C3675" w:rsidP="001C3675">
      <w:pPr>
        <w:numPr>
          <w:ilvl w:val="0"/>
          <w:numId w:val="17"/>
        </w:numPr>
        <w:spacing w:after="0" w:line="240" w:lineRule="auto"/>
        <w:rPr>
          <w:rFonts w:ascii="Arial" w:eastAsia="Times New Roman" w:hAnsi="Arial" w:cs="Arial"/>
        </w:rPr>
      </w:pPr>
      <w:r w:rsidRPr="00047597">
        <w:rPr>
          <w:rFonts w:ascii="Arial" w:eastAsia="Times New Roman" w:hAnsi="Arial" w:cs="Arial"/>
        </w:rPr>
        <w:t>Health Belief Model (Need to know the components)</w:t>
      </w:r>
    </w:p>
    <w:p w:rsidR="001C3675" w:rsidRPr="00047597" w:rsidRDefault="001C3675" w:rsidP="001C3675">
      <w:pPr>
        <w:numPr>
          <w:ilvl w:val="0"/>
          <w:numId w:val="17"/>
        </w:numPr>
        <w:spacing w:after="0" w:line="240" w:lineRule="auto"/>
        <w:rPr>
          <w:rFonts w:ascii="Arial" w:eastAsia="Times New Roman" w:hAnsi="Arial" w:cs="Arial"/>
        </w:rPr>
      </w:pPr>
      <w:r w:rsidRPr="00047597">
        <w:rPr>
          <w:rFonts w:ascii="Arial" w:eastAsia="Times New Roman" w:hAnsi="Arial" w:cs="Arial"/>
        </w:rPr>
        <w:t>Theory of Planned Behaviour (Need to know the components)</w:t>
      </w:r>
    </w:p>
    <w:p w:rsidR="001C3675" w:rsidRPr="00047597" w:rsidRDefault="001C3675" w:rsidP="001C3675">
      <w:pPr>
        <w:numPr>
          <w:ilvl w:val="0"/>
          <w:numId w:val="17"/>
        </w:num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studies</w:t>
      </w:r>
    </w:p>
    <w:p w:rsidR="001C3675" w:rsidRPr="00047597" w:rsidRDefault="001C3675" w:rsidP="001C3675">
      <w:pPr>
        <w:spacing w:after="0" w:line="240" w:lineRule="auto"/>
        <w:rPr>
          <w:rFonts w:ascii="Arial" w:eastAsia="Times New Roman" w:hAnsi="Arial" w:cs="Arial"/>
        </w:rPr>
      </w:pPr>
      <w:proofErr w:type="spellStart"/>
      <w:r w:rsidRPr="00047597">
        <w:rPr>
          <w:rFonts w:ascii="Arial" w:eastAsia="Times New Roman" w:hAnsi="Arial" w:cs="Arial"/>
        </w:rPr>
        <w:t>Nutbeam</w:t>
      </w:r>
      <w:proofErr w:type="spellEnd"/>
      <w:r w:rsidRPr="00047597">
        <w:rPr>
          <w:rFonts w:ascii="Arial" w:eastAsia="Times New Roman" w:hAnsi="Arial" w:cs="Arial"/>
        </w:rPr>
        <w:t xml:space="preserve"> et al (1993) Effect of smoking education in schools</w:t>
      </w:r>
    </w:p>
    <w:p w:rsidR="001C3675" w:rsidRPr="00047597" w:rsidRDefault="001C3675" w:rsidP="001C3675">
      <w:pPr>
        <w:spacing w:after="0" w:line="240" w:lineRule="auto"/>
        <w:rPr>
          <w:rFonts w:ascii="Arial" w:eastAsia="Times New Roman" w:hAnsi="Arial" w:cs="Arial"/>
        </w:rPr>
      </w:pPr>
      <w:proofErr w:type="spellStart"/>
      <w:r w:rsidRPr="00047597">
        <w:rPr>
          <w:rFonts w:ascii="Arial" w:eastAsia="Times New Roman" w:hAnsi="Arial" w:cs="Arial"/>
        </w:rPr>
        <w:t>Kegels</w:t>
      </w:r>
      <w:proofErr w:type="spellEnd"/>
      <w:r w:rsidRPr="00047597">
        <w:rPr>
          <w:rFonts w:ascii="Arial" w:eastAsia="Times New Roman" w:hAnsi="Arial" w:cs="Arial"/>
        </w:rPr>
        <w:t xml:space="preserve"> et al (1978) Effect of positive reinforcement on health behaviour</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Janis &amp; </w:t>
      </w:r>
      <w:proofErr w:type="spellStart"/>
      <w:r w:rsidRPr="00047597">
        <w:rPr>
          <w:rFonts w:ascii="Arial" w:eastAsia="Times New Roman" w:hAnsi="Arial" w:cs="Arial"/>
        </w:rPr>
        <w:t>Fesbach</w:t>
      </w:r>
      <w:proofErr w:type="spellEnd"/>
      <w:r w:rsidRPr="00047597">
        <w:rPr>
          <w:rFonts w:ascii="Arial" w:eastAsia="Times New Roman" w:hAnsi="Arial" w:cs="Arial"/>
        </w:rPr>
        <w:t xml:space="preserve"> (1953) Effect of fear arousal (negative reinforcement)</w:t>
      </w:r>
    </w:p>
    <w:p w:rsidR="00F625E6" w:rsidRDefault="00F625E6" w:rsidP="001C3675">
      <w:pPr>
        <w:spacing w:after="0" w:line="240" w:lineRule="auto"/>
        <w:rPr>
          <w:rFonts w:ascii="Arial" w:eastAsia="Times New Roman" w:hAnsi="Arial" w:cs="Arial"/>
        </w:rPr>
      </w:pPr>
    </w:p>
    <w:p w:rsidR="00047597" w:rsidRPr="00047597" w:rsidRDefault="00047597" w:rsidP="001C3675">
      <w:pPr>
        <w:spacing w:after="0" w:line="240" w:lineRule="auto"/>
        <w:rPr>
          <w:rFonts w:ascii="Arial" w:eastAsia="Times New Roman" w:hAnsi="Arial" w:cs="Arial"/>
        </w:rPr>
      </w:pPr>
    </w:p>
    <w:p w:rsidR="00F625E6" w:rsidRPr="00047597" w:rsidRDefault="00F625E6" w:rsidP="00F625E6">
      <w:pPr>
        <w:spacing w:after="0" w:line="240" w:lineRule="auto"/>
        <w:rPr>
          <w:rFonts w:ascii="Arial" w:eastAsia="Times New Roman" w:hAnsi="Arial" w:cs="Arial"/>
          <w:b/>
        </w:rPr>
      </w:pPr>
      <w:r w:rsidRPr="00047597">
        <w:rPr>
          <w:rFonts w:ascii="Arial" w:eastAsia="Times New Roman" w:hAnsi="Arial" w:cs="Arial"/>
          <w:b/>
        </w:rPr>
        <w:t>3 - Individual differences</w:t>
      </w:r>
    </w:p>
    <w:p w:rsidR="00F625E6" w:rsidRPr="00047597" w:rsidRDefault="00F625E6" w:rsidP="00F625E6">
      <w:pPr>
        <w:spacing w:after="0" w:line="240" w:lineRule="auto"/>
        <w:rPr>
          <w:rFonts w:ascii="Arial" w:eastAsia="Times New Roman" w:hAnsi="Arial" w:cs="Arial"/>
          <w:b/>
        </w:rPr>
      </w:pPr>
    </w:p>
    <w:p w:rsidR="00F625E6" w:rsidRPr="00047597" w:rsidRDefault="00F625E6" w:rsidP="00F625E6">
      <w:pPr>
        <w:spacing w:after="0" w:line="240" w:lineRule="auto"/>
        <w:rPr>
          <w:rFonts w:ascii="Arial" w:eastAsia="Times New Roman" w:hAnsi="Arial" w:cs="Arial"/>
          <w:b/>
        </w:rPr>
      </w:pPr>
      <w:r w:rsidRPr="00047597">
        <w:rPr>
          <w:rFonts w:ascii="Arial" w:eastAsia="Times New Roman" w:hAnsi="Arial" w:cs="Arial"/>
          <w:b/>
        </w:rPr>
        <w:t>Key concepts</w:t>
      </w:r>
    </w:p>
    <w:p w:rsidR="00F625E6" w:rsidRPr="00047597" w:rsidRDefault="00F625E6" w:rsidP="00F625E6">
      <w:pPr>
        <w:spacing w:after="0" w:line="240" w:lineRule="auto"/>
        <w:rPr>
          <w:rFonts w:ascii="Arial" w:eastAsia="Times New Roman" w:hAnsi="Arial" w:cs="Arial"/>
        </w:rPr>
      </w:pPr>
      <w:r w:rsidRPr="00047597">
        <w:rPr>
          <w:rFonts w:ascii="Arial" w:eastAsia="Times New Roman" w:hAnsi="Arial" w:cs="Arial"/>
        </w:rPr>
        <w:t>Personality theories – Freud and Big Five (Basic outline only)</w:t>
      </w:r>
    </w:p>
    <w:p w:rsidR="00F625E6" w:rsidRPr="00047597" w:rsidRDefault="00F625E6" w:rsidP="00F625E6">
      <w:pPr>
        <w:spacing w:after="0" w:line="240" w:lineRule="auto"/>
        <w:rPr>
          <w:rFonts w:ascii="Arial" w:eastAsia="Times New Roman" w:hAnsi="Arial" w:cs="Arial"/>
        </w:rPr>
      </w:pPr>
      <w:r w:rsidRPr="00047597">
        <w:rPr>
          <w:rFonts w:ascii="Arial" w:eastAsia="Times New Roman" w:hAnsi="Arial" w:cs="Arial"/>
        </w:rPr>
        <w:t>Locus of control (</w:t>
      </w:r>
      <w:r w:rsidR="00122D66" w:rsidRPr="00047597">
        <w:rPr>
          <w:rFonts w:ascii="Arial" w:eastAsia="Times New Roman" w:hAnsi="Arial" w:cs="Arial"/>
        </w:rPr>
        <w:t xml:space="preserve">basic </w:t>
      </w:r>
      <w:r w:rsidRPr="00047597">
        <w:rPr>
          <w:rFonts w:ascii="Arial" w:eastAsia="Times New Roman" w:hAnsi="Arial" w:cs="Arial"/>
        </w:rPr>
        <w:t>definition)</w:t>
      </w:r>
    </w:p>
    <w:p w:rsidR="00F625E6" w:rsidRPr="00047597" w:rsidRDefault="00F625E6" w:rsidP="00F625E6">
      <w:pPr>
        <w:spacing w:after="0" w:line="240" w:lineRule="auto"/>
        <w:rPr>
          <w:rFonts w:ascii="Arial" w:eastAsia="Times New Roman" w:hAnsi="Arial" w:cs="Arial"/>
        </w:rPr>
      </w:pPr>
      <w:r w:rsidRPr="00047597">
        <w:rPr>
          <w:rFonts w:ascii="Arial" w:eastAsia="Times New Roman" w:hAnsi="Arial" w:cs="Arial"/>
        </w:rPr>
        <w:t>Definition and limitations of IQ</w:t>
      </w:r>
    </w:p>
    <w:p w:rsidR="00F625E6" w:rsidRPr="00047597" w:rsidRDefault="00F625E6" w:rsidP="00F625E6">
      <w:pPr>
        <w:spacing w:after="0" w:line="240" w:lineRule="auto"/>
        <w:rPr>
          <w:rFonts w:ascii="Arial" w:eastAsia="Times New Roman" w:hAnsi="Arial" w:cs="Arial"/>
        </w:rPr>
      </w:pPr>
      <w:r w:rsidRPr="00047597">
        <w:rPr>
          <w:rFonts w:ascii="Arial" w:eastAsia="Times New Roman" w:hAnsi="Arial" w:cs="Arial"/>
        </w:rPr>
        <w:t xml:space="preserve">Crystallized </w:t>
      </w:r>
      <w:proofErr w:type="spellStart"/>
      <w:r w:rsidRPr="00047597">
        <w:rPr>
          <w:rFonts w:ascii="Arial" w:eastAsia="Times New Roman" w:hAnsi="Arial" w:cs="Arial"/>
        </w:rPr>
        <w:t>vs</w:t>
      </w:r>
      <w:proofErr w:type="spellEnd"/>
      <w:r w:rsidRPr="00047597">
        <w:rPr>
          <w:rFonts w:ascii="Arial" w:eastAsia="Times New Roman" w:hAnsi="Arial" w:cs="Arial"/>
        </w:rPr>
        <w:t xml:space="preserve"> fluid intelligence (definitions and changes with age)</w:t>
      </w:r>
    </w:p>
    <w:p w:rsidR="00F625E6" w:rsidRPr="00047597" w:rsidRDefault="00F625E6" w:rsidP="00F625E6">
      <w:pPr>
        <w:spacing w:after="0" w:line="240" w:lineRule="auto"/>
        <w:rPr>
          <w:rFonts w:ascii="Arial" w:eastAsia="Times New Roman" w:hAnsi="Arial" w:cs="Arial"/>
        </w:rPr>
      </w:pPr>
      <w:r w:rsidRPr="00047597">
        <w:rPr>
          <w:rFonts w:ascii="Arial" w:eastAsia="Times New Roman" w:hAnsi="Arial" w:cs="Arial"/>
        </w:rPr>
        <w:t xml:space="preserve">Genetic &amp; environmental contributions to IQ (esp. correlations between </w:t>
      </w:r>
      <w:proofErr w:type="gramStart"/>
      <w:r w:rsidRPr="00047597">
        <w:rPr>
          <w:rFonts w:ascii="Arial" w:eastAsia="Times New Roman" w:hAnsi="Arial" w:cs="Arial"/>
        </w:rPr>
        <w:t>IQ</w:t>
      </w:r>
      <w:proofErr w:type="gramEnd"/>
      <w:r w:rsidRPr="00047597">
        <w:rPr>
          <w:rFonts w:ascii="Arial" w:eastAsia="Times New Roman" w:hAnsi="Arial" w:cs="Arial"/>
        </w:rPr>
        <w:t xml:space="preserve"> of sibs)</w:t>
      </w:r>
    </w:p>
    <w:p w:rsidR="00F625E6" w:rsidRPr="00047597" w:rsidRDefault="00F625E6" w:rsidP="00F625E6">
      <w:pPr>
        <w:spacing w:after="0" w:line="240" w:lineRule="auto"/>
        <w:rPr>
          <w:rFonts w:ascii="Arial" w:eastAsia="Times New Roman" w:hAnsi="Arial" w:cs="Arial"/>
        </w:rPr>
      </w:pPr>
      <w:r w:rsidRPr="00047597">
        <w:rPr>
          <w:rFonts w:ascii="Arial" w:eastAsia="Times New Roman" w:hAnsi="Arial" w:cs="Arial"/>
        </w:rPr>
        <w:t xml:space="preserve">Baron Cohen’s Empathizing/Systematizing Theory (basic </w:t>
      </w:r>
      <w:r w:rsidR="00122D66" w:rsidRPr="00047597">
        <w:rPr>
          <w:rFonts w:ascii="Arial" w:eastAsia="Times New Roman" w:hAnsi="Arial" w:cs="Arial"/>
        </w:rPr>
        <w:t>idea only</w:t>
      </w:r>
      <w:r w:rsidRPr="00047597">
        <w:rPr>
          <w:rFonts w:ascii="Arial" w:eastAsia="Times New Roman" w:hAnsi="Arial" w:cs="Arial"/>
        </w:rPr>
        <w:t>)</w:t>
      </w:r>
    </w:p>
    <w:p w:rsidR="001C3675" w:rsidRDefault="001C3675" w:rsidP="001C3675">
      <w:pPr>
        <w:spacing w:after="0" w:line="240" w:lineRule="auto"/>
        <w:rPr>
          <w:rFonts w:ascii="Arial" w:eastAsia="Times New Roman" w:hAnsi="Arial" w:cs="Arial"/>
        </w:rPr>
      </w:pPr>
    </w:p>
    <w:p w:rsidR="00047597" w:rsidRPr="00047597" w:rsidRDefault="00047597" w:rsidP="001C3675">
      <w:pPr>
        <w:spacing w:after="0" w:line="240" w:lineRule="auto"/>
        <w:rPr>
          <w:rFonts w:ascii="Arial" w:eastAsia="Times New Roman" w:hAnsi="Arial" w:cs="Arial"/>
        </w:rPr>
      </w:pPr>
    </w:p>
    <w:p w:rsidR="00B86ADC" w:rsidRPr="00047597" w:rsidRDefault="00B86ADC" w:rsidP="00B86ADC">
      <w:pPr>
        <w:spacing w:after="0" w:line="240" w:lineRule="auto"/>
        <w:rPr>
          <w:rFonts w:ascii="Arial" w:eastAsia="Times New Roman" w:hAnsi="Arial" w:cs="Arial"/>
          <w:b/>
        </w:rPr>
      </w:pPr>
      <w:r w:rsidRPr="00047597">
        <w:rPr>
          <w:rFonts w:ascii="Arial" w:eastAsia="Times New Roman" w:hAnsi="Arial" w:cs="Arial"/>
          <w:b/>
        </w:rPr>
        <w:t>4 – Developmental psychology</w:t>
      </w:r>
    </w:p>
    <w:p w:rsidR="00B86ADC" w:rsidRPr="00047597" w:rsidRDefault="00B86ADC" w:rsidP="00B86ADC">
      <w:pPr>
        <w:spacing w:after="0" w:line="240" w:lineRule="auto"/>
        <w:rPr>
          <w:rFonts w:ascii="Arial" w:eastAsia="Times New Roman" w:hAnsi="Arial" w:cs="Arial"/>
        </w:rPr>
      </w:pPr>
    </w:p>
    <w:p w:rsidR="00B86ADC" w:rsidRPr="00047597" w:rsidRDefault="00B86ADC" w:rsidP="00B86ADC">
      <w:pPr>
        <w:spacing w:after="0" w:line="240" w:lineRule="auto"/>
        <w:rPr>
          <w:rFonts w:ascii="Arial" w:eastAsia="Times New Roman" w:hAnsi="Arial" w:cs="Arial"/>
          <w:b/>
        </w:rPr>
      </w:pPr>
      <w:r w:rsidRPr="00047597">
        <w:rPr>
          <w:rFonts w:ascii="Arial" w:eastAsia="Times New Roman" w:hAnsi="Arial" w:cs="Arial"/>
          <w:b/>
        </w:rPr>
        <w:t>Key concepts</w:t>
      </w:r>
    </w:p>
    <w:p w:rsidR="00B86ADC" w:rsidRPr="00047597" w:rsidRDefault="00B86ADC" w:rsidP="00B86ADC">
      <w:pPr>
        <w:numPr>
          <w:ilvl w:val="0"/>
          <w:numId w:val="20"/>
        </w:numPr>
        <w:spacing w:after="0" w:line="240" w:lineRule="auto"/>
        <w:rPr>
          <w:rFonts w:ascii="Arial" w:eastAsia="Times New Roman" w:hAnsi="Arial" w:cs="Arial"/>
        </w:rPr>
      </w:pPr>
      <w:r w:rsidRPr="00047597">
        <w:rPr>
          <w:rFonts w:ascii="Arial" w:eastAsia="Times New Roman" w:hAnsi="Arial" w:cs="Arial"/>
        </w:rPr>
        <w:t xml:space="preserve">Nature </w:t>
      </w:r>
      <w:proofErr w:type="spellStart"/>
      <w:r w:rsidRPr="00047597">
        <w:rPr>
          <w:rFonts w:ascii="Arial" w:eastAsia="Times New Roman" w:hAnsi="Arial" w:cs="Arial"/>
        </w:rPr>
        <w:t>vs</w:t>
      </w:r>
      <w:proofErr w:type="spellEnd"/>
      <w:r w:rsidRPr="00047597">
        <w:rPr>
          <w:rFonts w:ascii="Arial" w:eastAsia="Times New Roman" w:hAnsi="Arial" w:cs="Arial"/>
        </w:rPr>
        <w:t xml:space="preserve"> </w:t>
      </w:r>
      <w:proofErr w:type="spellStart"/>
      <w:r w:rsidRPr="00047597">
        <w:rPr>
          <w:rFonts w:ascii="Arial" w:eastAsia="Times New Roman" w:hAnsi="Arial" w:cs="Arial"/>
        </w:rPr>
        <w:t>Nuture</w:t>
      </w:r>
      <w:proofErr w:type="spellEnd"/>
      <w:r w:rsidRPr="00047597">
        <w:rPr>
          <w:rFonts w:ascii="Arial" w:eastAsia="Times New Roman" w:hAnsi="Arial" w:cs="Arial"/>
        </w:rPr>
        <w:t xml:space="preserve"> (general idea)</w:t>
      </w:r>
    </w:p>
    <w:p w:rsidR="00B86ADC" w:rsidRPr="00047597" w:rsidRDefault="00B86ADC" w:rsidP="00B86ADC">
      <w:pPr>
        <w:numPr>
          <w:ilvl w:val="0"/>
          <w:numId w:val="20"/>
        </w:numPr>
        <w:spacing w:after="0" w:line="240" w:lineRule="auto"/>
        <w:rPr>
          <w:rFonts w:ascii="Arial" w:eastAsia="Times New Roman" w:hAnsi="Arial" w:cs="Arial"/>
        </w:rPr>
      </w:pPr>
      <w:r w:rsidRPr="00047597">
        <w:rPr>
          <w:rFonts w:ascii="Arial" w:eastAsia="Times New Roman" w:hAnsi="Arial" w:cs="Arial"/>
        </w:rPr>
        <w:t>Temperament (general definition)</w:t>
      </w:r>
    </w:p>
    <w:p w:rsidR="00B86ADC" w:rsidRPr="00047597" w:rsidRDefault="00B86ADC" w:rsidP="00B86ADC">
      <w:pPr>
        <w:numPr>
          <w:ilvl w:val="0"/>
          <w:numId w:val="20"/>
        </w:numPr>
        <w:spacing w:after="0" w:line="240" w:lineRule="auto"/>
        <w:rPr>
          <w:rFonts w:ascii="Arial" w:eastAsia="Times New Roman" w:hAnsi="Arial" w:cs="Arial"/>
        </w:rPr>
      </w:pPr>
      <w:r w:rsidRPr="00047597">
        <w:rPr>
          <w:rFonts w:ascii="Arial" w:eastAsia="Times New Roman" w:hAnsi="Arial" w:cs="Arial"/>
        </w:rPr>
        <w:t>Reciprocal socialization (what is means)</w:t>
      </w:r>
    </w:p>
    <w:p w:rsidR="00B86ADC" w:rsidRPr="00047597" w:rsidRDefault="00B86ADC" w:rsidP="00B86ADC">
      <w:pPr>
        <w:numPr>
          <w:ilvl w:val="0"/>
          <w:numId w:val="20"/>
        </w:numPr>
        <w:spacing w:after="0" w:line="240" w:lineRule="auto"/>
        <w:rPr>
          <w:rFonts w:ascii="Arial" w:eastAsia="Times New Roman" w:hAnsi="Arial" w:cs="Arial"/>
        </w:rPr>
      </w:pPr>
      <w:r w:rsidRPr="00047597">
        <w:rPr>
          <w:rFonts w:ascii="Arial" w:eastAsia="Times New Roman" w:hAnsi="Arial" w:cs="Arial"/>
        </w:rPr>
        <w:t>Development of attachment  (outline of the stages</w:t>
      </w:r>
      <w:r w:rsidR="002E4AA6" w:rsidRPr="00047597">
        <w:rPr>
          <w:rFonts w:ascii="Arial" w:eastAsia="Times New Roman" w:hAnsi="Arial" w:cs="Arial"/>
        </w:rPr>
        <w:t xml:space="preserve"> &amp; strange situation test</w:t>
      </w:r>
      <w:r w:rsidRPr="00047597">
        <w:rPr>
          <w:rFonts w:ascii="Arial" w:eastAsia="Times New Roman" w:hAnsi="Arial" w:cs="Arial"/>
        </w:rPr>
        <w:t>)</w:t>
      </w:r>
    </w:p>
    <w:p w:rsidR="00B86ADC" w:rsidRPr="00047597" w:rsidRDefault="00B86ADC" w:rsidP="00B86ADC">
      <w:pPr>
        <w:numPr>
          <w:ilvl w:val="0"/>
          <w:numId w:val="20"/>
        </w:numPr>
        <w:spacing w:after="0" w:line="240" w:lineRule="auto"/>
        <w:rPr>
          <w:rFonts w:ascii="Arial" w:eastAsia="Times New Roman" w:hAnsi="Arial" w:cs="Arial"/>
        </w:rPr>
      </w:pPr>
      <w:r w:rsidRPr="00047597">
        <w:rPr>
          <w:rFonts w:ascii="Arial" w:eastAsia="Times New Roman" w:hAnsi="Arial" w:cs="Arial"/>
        </w:rPr>
        <w:t>Piaget’s model of cognitive development  (</w:t>
      </w:r>
      <w:r w:rsidR="002E4AA6" w:rsidRPr="00047597">
        <w:rPr>
          <w:rFonts w:ascii="Arial" w:eastAsia="Times New Roman" w:hAnsi="Arial" w:cs="Arial"/>
        </w:rPr>
        <w:t xml:space="preserve">only </w:t>
      </w:r>
      <w:r w:rsidRPr="00047597">
        <w:rPr>
          <w:rFonts w:ascii="Arial" w:eastAsia="Times New Roman" w:hAnsi="Arial" w:cs="Arial"/>
        </w:rPr>
        <w:t>basic outline of the stages)</w:t>
      </w:r>
    </w:p>
    <w:p w:rsidR="00B86ADC" w:rsidRPr="00047597" w:rsidRDefault="00B86ADC" w:rsidP="00B86ADC">
      <w:pPr>
        <w:numPr>
          <w:ilvl w:val="0"/>
          <w:numId w:val="20"/>
        </w:numPr>
        <w:spacing w:after="0" w:line="240" w:lineRule="auto"/>
        <w:rPr>
          <w:rFonts w:ascii="Arial" w:eastAsia="Times New Roman" w:hAnsi="Arial" w:cs="Arial"/>
        </w:rPr>
      </w:pPr>
      <w:r w:rsidRPr="00047597">
        <w:rPr>
          <w:rFonts w:ascii="Arial" w:eastAsia="Times New Roman" w:hAnsi="Arial" w:cs="Arial"/>
        </w:rPr>
        <w:t xml:space="preserve">Accommodation </w:t>
      </w:r>
      <w:proofErr w:type="spellStart"/>
      <w:r w:rsidRPr="00047597">
        <w:rPr>
          <w:rFonts w:ascii="Arial" w:eastAsia="Times New Roman" w:hAnsi="Arial" w:cs="Arial"/>
        </w:rPr>
        <w:t>vs</w:t>
      </w:r>
      <w:proofErr w:type="spellEnd"/>
      <w:r w:rsidRPr="00047597">
        <w:rPr>
          <w:rFonts w:ascii="Arial" w:eastAsia="Times New Roman" w:hAnsi="Arial" w:cs="Arial"/>
        </w:rPr>
        <w:t xml:space="preserve"> Assimilation (need to understand definitions)</w:t>
      </w:r>
    </w:p>
    <w:p w:rsidR="00122D66" w:rsidRPr="00047597" w:rsidRDefault="00122D66" w:rsidP="002E4AA6">
      <w:pPr>
        <w:spacing w:after="0" w:line="240" w:lineRule="auto"/>
        <w:rPr>
          <w:rFonts w:ascii="Arial" w:eastAsia="Times New Roman" w:hAnsi="Arial" w:cs="Arial"/>
          <w:b/>
        </w:rPr>
      </w:pPr>
    </w:p>
    <w:p w:rsidR="00047597" w:rsidRDefault="00047597">
      <w:pPr>
        <w:rPr>
          <w:rFonts w:ascii="Arial" w:eastAsia="Times New Roman" w:hAnsi="Arial" w:cs="Arial"/>
          <w:b/>
        </w:rPr>
      </w:pPr>
      <w:r>
        <w:rPr>
          <w:rFonts w:ascii="Arial" w:eastAsia="Times New Roman" w:hAnsi="Arial" w:cs="Arial"/>
          <w:b/>
        </w:rPr>
        <w:br w:type="page"/>
      </w:r>
    </w:p>
    <w:p w:rsidR="00122D66" w:rsidRPr="00047597" w:rsidRDefault="00122D66" w:rsidP="002E4AA6">
      <w:pPr>
        <w:spacing w:after="0" w:line="240" w:lineRule="auto"/>
        <w:rPr>
          <w:rFonts w:ascii="Arial" w:eastAsia="Times New Roman" w:hAnsi="Arial" w:cs="Arial"/>
          <w:b/>
        </w:rPr>
      </w:pPr>
    </w:p>
    <w:p w:rsidR="002E4AA6" w:rsidRPr="00047597" w:rsidRDefault="002E4AA6" w:rsidP="002E4AA6">
      <w:pPr>
        <w:spacing w:after="0" w:line="240" w:lineRule="auto"/>
        <w:rPr>
          <w:rFonts w:ascii="Arial" w:eastAsia="Times New Roman" w:hAnsi="Arial" w:cs="Arial"/>
          <w:b/>
        </w:rPr>
      </w:pPr>
      <w:r w:rsidRPr="00047597">
        <w:rPr>
          <w:rFonts w:ascii="Arial" w:eastAsia="Times New Roman" w:hAnsi="Arial" w:cs="Arial"/>
          <w:b/>
        </w:rPr>
        <w:t>5 – Coping with treatment</w:t>
      </w:r>
    </w:p>
    <w:p w:rsidR="002E4AA6" w:rsidRPr="00047597" w:rsidRDefault="002E4AA6" w:rsidP="002E4AA6">
      <w:pPr>
        <w:spacing w:after="0" w:line="240" w:lineRule="auto"/>
        <w:rPr>
          <w:rFonts w:ascii="Arial" w:eastAsia="Times New Roman" w:hAnsi="Arial" w:cs="Arial"/>
          <w:b/>
        </w:rPr>
      </w:pPr>
    </w:p>
    <w:p w:rsidR="002E4AA6" w:rsidRPr="00047597" w:rsidRDefault="002E4AA6" w:rsidP="002E4AA6">
      <w:pPr>
        <w:spacing w:after="0" w:line="240" w:lineRule="auto"/>
        <w:rPr>
          <w:rFonts w:ascii="Arial" w:eastAsia="Times New Roman" w:hAnsi="Arial" w:cs="Arial"/>
          <w:b/>
        </w:rPr>
      </w:pPr>
      <w:r w:rsidRPr="00047597">
        <w:rPr>
          <w:rFonts w:ascii="Arial" w:eastAsia="Times New Roman" w:hAnsi="Arial" w:cs="Arial"/>
          <w:b/>
        </w:rPr>
        <w:t>Key concepts</w:t>
      </w:r>
    </w:p>
    <w:p w:rsidR="002E4AA6" w:rsidRPr="00047597" w:rsidRDefault="002E4AA6" w:rsidP="002E4AA6">
      <w:pPr>
        <w:numPr>
          <w:ilvl w:val="0"/>
          <w:numId w:val="21"/>
        </w:numPr>
        <w:spacing w:after="0" w:line="240" w:lineRule="auto"/>
        <w:rPr>
          <w:rFonts w:ascii="Arial" w:eastAsia="Times New Roman" w:hAnsi="Arial" w:cs="Arial"/>
        </w:rPr>
      </w:pPr>
      <w:r w:rsidRPr="00047597">
        <w:rPr>
          <w:rFonts w:ascii="Arial" w:eastAsia="Times New Roman" w:hAnsi="Arial" w:cs="Arial"/>
        </w:rPr>
        <w:t>Transactional definition of stress (definition and application)</w:t>
      </w:r>
    </w:p>
    <w:p w:rsidR="002E4AA6" w:rsidRPr="00047597" w:rsidRDefault="002E4AA6" w:rsidP="002E4AA6">
      <w:pPr>
        <w:numPr>
          <w:ilvl w:val="0"/>
          <w:numId w:val="21"/>
        </w:numPr>
        <w:spacing w:after="0" w:line="240" w:lineRule="auto"/>
        <w:rPr>
          <w:rFonts w:ascii="Arial" w:eastAsia="Times New Roman" w:hAnsi="Arial" w:cs="Arial"/>
        </w:rPr>
      </w:pPr>
      <w:r w:rsidRPr="00047597">
        <w:rPr>
          <w:rFonts w:ascii="Arial" w:eastAsia="Times New Roman" w:hAnsi="Arial" w:cs="Arial"/>
        </w:rPr>
        <w:t>Procedural and sensory information and the Dual process hypothesis (definitions)</w:t>
      </w:r>
    </w:p>
    <w:p w:rsidR="002E4AA6" w:rsidRPr="00047597" w:rsidRDefault="002E4AA6" w:rsidP="002E4AA6">
      <w:pPr>
        <w:numPr>
          <w:ilvl w:val="0"/>
          <w:numId w:val="21"/>
        </w:numPr>
        <w:spacing w:after="0" w:line="240" w:lineRule="auto"/>
        <w:rPr>
          <w:rFonts w:ascii="Arial" w:eastAsia="Times New Roman" w:hAnsi="Arial" w:cs="Arial"/>
        </w:rPr>
      </w:pPr>
      <w:r w:rsidRPr="00047597">
        <w:rPr>
          <w:rFonts w:ascii="Arial" w:eastAsia="Times New Roman" w:hAnsi="Arial" w:cs="Arial"/>
        </w:rPr>
        <w:t xml:space="preserve">Effect of perceived control on distress </w:t>
      </w:r>
    </w:p>
    <w:p w:rsidR="002E4AA6" w:rsidRPr="00047597" w:rsidRDefault="002E4AA6" w:rsidP="002E4AA6">
      <w:pPr>
        <w:numPr>
          <w:ilvl w:val="0"/>
          <w:numId w:val="21"/>
        </w:numPr>
        <w:spacing w:after="0" w:line="240" w:lineRule="auto"/>
        <w:rPr>
          <w:rFonts w:ascii="Arial" w:eastAsia="Times New Roman" w:hAnsi="Arial" w:cs="Arial"/>
        </w:rPr>
      </w:pPr>
      <w:r w:rsidRPr="00047597">
        <w:rPr>
          <w:rFonts w:ascii="Arial" w:eastAsia="Times New Roman" w:hAnsi="Arial" w:cs="Arial"/>
        </w:rPr>
        <w:t>Problem focussed and emotion focused coping (definition and examples)</w:t>
      </w:r>
    </w:p>
    <w:p w:rsidR="002E4AA6" w:rsidRPr="00047597" w:rsidRDefault="002E4AA6" w:rsidP="002E4AA6">
      <w:pPr>
        <w:numPr>
          <w:ilvl w:val="0"/>
          <w:numId w:val="21"/>
        </w:numPr>
        <w:spacing w:after="0" w:line="240" w:lineRule="auto"/>
        <w:rPr>
          <w:rFonts w:ascii="Arial" w:eastAsia="Times New Roman" w:hAnsi="Arial" w:cs="Arial"/>
        </w:rPr>
      </w:pPr>
      <w:r w:rsidRPr="00047597">
        <w:rPr>
          <w:rFonts w:ascii="Arial" w:eastAsia="Times New Roman" w:hAnsi="Arial" w:cs="Arial"/>
        </w:rPr>
        <w:t>Individual differences in coping style (why they are important)</w:t>
      </w:r>
    </w:p>
    <w:p w:rsidR="002E4AA6" w:rsidRPr="00047597" w:rsidRDefault="002E4AA6" w:rsidP="002E4AA6">
      <w:pPr>
        <w:numPr>
          <w:ilvl w:val="0"/>
          <w:numId w:val="21"/>
        </w:numPr>
        <w:spacing w:after="0" w:line="240" w:lineRule="auto"/>
        <w:rPr>
          <w:rFonts w:ascii="Arial" w:eastAsia="Times New Roman" w:hAnsi="Arial" w:cs="Arial"/>
        </w:rPr>
      </w:pPr>
      <w:r w:rsidRPr="00047597">
        <w:rPr>
          <w:rFonts w:ascii="Arial" w:eastAsia="Times New Roman" w:hAnsi="Arial" w:cs="Arial"/>
        </w:rPr>
        <w:t>Strategies for helping children cope with treatment</w:t>
      </w:r>
    </w:p>
    <w:p w:rsidR="002E4AA6" w:rsidRPr="00047597" w:rsidRDefault="002E4AA6" w:rsidP="002E4AA6">
      <w:pPr>
        <w:numPr>
          <w:ilvl w:val="0"/>
          <w:numId w:val="21"/>
        </w:numPr>
        <w:spacing w:after="0" w:line="240" w:lineRule="auto"/>
        <w:rPr>
          <w:rFonts w:ascii="Arial" w:eastAsia="Times New Roman" w:hAnsi="Arial" w:cs="Arial"/>
        </w:rPr>
      </w:pPr>
      <w:r w:rsidRPr="00047597">
        <w:rPr>
          <w:rFonts w:ascii="Arial" w:eastAsia="Times New Roman" w:hAnsi="Arial" w:cs="Arial"/>
        </w:rPr>
        <w:t>Influence of parental behaviour</w:t>
      </w:r>
    </w:p>
    <w:p w:rsidR="0094062B" w:rsidRPr="00047597" w:rsidRDefault="0094062B" w:rsidP="0094062B">
      <w:pPr>
        <w:spacing w:after="0" w:line="240" w:lineRule="auto"/>
        <w:rPr>
          <w:rFonts w:ascii="Arial" w:eastAsia="Times New Roman" w:hAnsi="Arial" w:cs="Arial"/>
        </w:rPr>
      </w:pPr>
    </w:p>
    <w:p w:rsidR="0094062B" w:rsidRPr="00047597" w:rsidRDefault="0094062B" w:rsidP="0094062B">
      <w:pPr>
        <w:spacing w:after="0" w:line="240" w:lineRule="auto"/>
        <w:rPr>
          <w:rFonts w:ascii="Arial" w:eastAsia="Times New Roman" w:hAnsi="Arial" w:cs="Arial"/>
          <w:b/>
        </w:rPr>
      </w:pPr>
      <w:r w:rsidRPr="00047597">
        <w:rPr>
          <w:rFonts w:ascii="Arial" w:eastAsia="Times New Roman" w:hAnsi="Arial" w:cs="Arial"/>
          <w:b/>
        </w:rPr>
        <w:t>Key studies</w:t>
      </w:r>
    </w:p>
    <w:p w:rsidR="0094062B" w:rsidRPr="00047597" w:rsidRDefault="0094062B" w:rsidP="0094062B">
      <w:pPr>
        <w:spacing w:after="0" w:line="240" w:lineRule="auto"/>
        <w:rPr>
          <w:rFonts w:ascii="Arial" w:eastAsia="Times New Roman" w:hAnsi="Arial" w:cs="Arial"/>
        </w:rPr>
      </w:pPr>
      <w:proofErr w:type="spellStart"/>
      <w:r w:rsidRPr="00047597">
        <w:rPr>
          <w:rFonts w:ascii="Arial" w:eastAsia="Times New Roman" w:hAnsi="Arial" w:cs="Arial"/>
        </w:rPr>
        <w:t>Auerbach</w:t>
      </w:r>
      <w:proofErr w:type="spellEnd"/>
      <w:r w:rsidRPr="00047597">
        <w:rPr>
          <w:rFonts w:ascii="Arial" w:eastAsia="Times New Roman" w:hAnsi="Arial" w:cs="Arial"/>
        </w:rPr>
        <w:t xml:space="preserve"> (1983) Amount of information and distress</w:t>
      </w:r>
    </w:p>
    <w:p w:rsidR="0094062B" w:rsidRPr="00047597" w:rsidRDefault="0094062B" w:rsidP="0094062B">
      <w:pPr>
        <w:spacing w:after="0" w:line="240" w:lineRule="auto"/>
        <w:rPr>
          <w:rFonts w:ascii="Arial" w:eastAsia="Times New Roman" w:hAnsi="Arial" w:cs="Arial"/>
        </w:rPr>
      </w:pPr>
      <w:r w:rsidRPr="00047597">
        <w:rPr>
          <w:rFonts w:ascii="Arial" w:eastAsia="Times New Roman" w:hAnsi="Arial" w:cs="Arial"/>
        </w:rPr>
        <w:t>Langer and Rodin (1976) Nursing home study (aka the flower power study)</w:t>
      </w:r>
    </w:p>
    <w:p w:rsidR="0094062B" w:rsidRPr="00047597" w:rsidRDefault="0094062B" w:rsidP="0094062B">
      <w:pPr>
        <w:spacing w:after="0" w:line="240" w:lineRule="auto"/>
        <w:rPr>
          <w:rFonts w:ascii="Arial" w:eastAsia="Times New Roman" w:hAnsi="Arial" w:cs="Arial"/>
        </w:rPr>
      </w:pPr>
      <w:r w:rsidRPr="00047597">
        <w:rPr>
          <w:rFonts w:ascii="Arial" w:eastAsia="Times New Roman" w:hAnsi="Arial" w:cs="Arial"/>
        </w:rPr>
        <w:t xml:space="preserve">Thrash et al (1982) Traffic light study </w:t>
      </w:r>
    </w:p>
    <w:p w:rsidR="0094062B" w:rsidRPr="00047597" w:rsidRDefault="0094062B" w:rsidP="0094062B">
      <w:pPr>
        <w:spacing w:after="0" w:line="240" w:lineRule="auto"/>
        <w:rPr>
          <w:rFonts w:ascii="Arial" w:eastAsia="Times New Roman" w:hAnsi="Arial" w:cs="Arial"/>
        </w:rPr>
      </w:pPr>
      <w:proofErr w:type="spellStart"/>
      <w:r w:rsidRPr="00047597">
        <w:rPr>
          <w:rFonts w:ascii="Arial" w:eastAsia="Times New Roman" w:hAnsi="Arial" w:cs="Arial"/>
        </w:rPr>
        <w:t>Martelli</w:t>
      </w:r>
      <w:proofErr w:type="spellEnd"/>
      <w:r w:rsidRPr="00047597">
        <w:rPr>
          <w:rFonts w:ascii="Arial" w:eastAsia="Times New Roman" w:hAnsi="Arial" w:cs="Arial"/>
        </w:rPr>
        <w:t xml:space="preserve"> et al (1987) Problem focussed </w:t>
      </w:r>
      <w:proofErr w:type="spellStart"/>
      <w:r w:rsidRPr="00047597">
        <w:rPr>
          <w:rFonts w:ascii="Arial" w:eastAsia="Times New Roman" w:hAnsi="Arial" w:cs="Arial"/>
        </w:rPr>
        <w:t>vs</w:t>
      </w:r>
      <w:proofErr w:type="spellEnd"/>
      <w:r w:rsidRPr="00047597">
        <w:rPr>
          <w:rFonts w:ascii="Arial" w:eastAsia="Times New Roman" w:hAnsi="Arial" w:cs="Arial"/>
        </w:rPr>
        <w:t xml:space="preserve"> emotion focused coping</w:t>
      </w:r>
    </w:p>
    <w:p w:rsidR="0094062B" w:rsidRDefault="0094062B" w:rsidP="001C3675">
      <w:pPr>
        <w:spacing w:after="0" w:line="240" w:lineRule="auto"/>
        <w:rPr>
          <w:rFonts w:ascii="Arial" w:eastAsia="Times New Roman" w:hAnsi="Arial" w:cs="Arial"/>
        </w:rPr>
      </w:pPr>
    </w:p>
    <w:p w:rsidR="00047597" w:rsidRPr="00047597" w:rsidRDefault="00047597" w:rsidP="001C3675">
      <w:pPr>
        <w:spacing w:after="0" w:line="240" w:lineRule="auto"/>
        <w:rPr>
          <w:rFonts w:ascii="Arial" w:eastAsia="Times New Roman" w:hAnsi="Arial" w:cs="Arial"/>
        </w:rPr>
      </w:pPr>
    </w:p>
    <w:p w:rsidR="001C3675" w:rsidRPr="00047597" w:rsidRDefault="002E4AA6" w:rsidP="001C3675">
      <w:pPr>
        <w:spacing w:after="0" w:line="240" w:lineRule="auto"/>
        <w:rPr>
          <w:rFonts w:ascii="Arial" w:eastAsia="Times New Roman" w:hAnsi="Arial" w:cs="Arial"/>
          <w:b/>
        </w:rPr>
      </w:pPr>
      <w:r w:rsidRPr="00047597">
        <w:rPr>
          <w:rFonts w:ascii="Arial" w:eastAsia="Times New Roman" w:hAnsi="Arial" w:cs="Arial"/>
          <w:b/>
        </w:rPr>
        <w:t>6</w:t>
      </w:r>
      <w:r w:rsidR="001C3675" w:rsidRPr="00047597">
        <w:rPr>
          <w:rFonts w:ascii="Arial" w:eastAsia="Times New Roman" w:hAnsi="Arial" w:cs="Arial"/>
          <w:b/>
        </w:rPr>
        <w:t xml:space="preserve"> - Perception and attention</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concepts:</w:t>
      </w:r>
    </w:p>
    <w:p w:rsidR="001C3675" w:rsidRPr="00047597" w:rsidRDefault="001C3675" w:rsidP="00F625E6">
      <w:pPr>
        <w:pStyle w:val="ListParagraph"/>
        <w:numPr>
          <w:ilvl w:val="0"/>
          <w:numId w:val="26"/>
        </w:numPr>
        <w:spacing w:after="0" w:line="240" w:lineRule="auto"/>
        <w:rPr>
          <w:rFonts w:ascii="Arial" w:eastAsia="Times New Roman" w:hAnsi="Arial" w:cs="Arial"/>
        </w:rPr>
      </w:pPr>
      <w:r w:rsidRPr="00047597">
        <w:rPr>
          <w:rFonts w:ascii="Arial" w:eastAsia="Times New Roman" w:hAnsi="Arial" w:cs="Arial"/>
        </w:rPr>
        <w:t>Sensation and perception (basic definitions)</w:t>
      </w:r>
    </w:p>
    <w:p w:rsidR="001C3675" w:rsidRPr="00047597" w:rsidRDefault="001C3675" w:rsidP="001C3675">
      <w:pPr>
        <w:numPr>
          <w:ilvl w:val="0"/>
          <w:numId w:val="18"/>
        </w:numPr>
        <w:spacing w:after="0" w:line="240" w:lineRule="auto"/>
        <w:rPr>
          <w:rFonts w:ascii="Arial" w:eastAsia="Times New Roman" w:hAnsi="Arial" w:cs="Arial"/>
        </w:rPr>
      </w:pPr>
      <w:r w:rsidRPr="00047597">
        <w:rPr>
          <w:rFonts w:ascii="Arial" w:eastAsia="Times New Roman" w:hAnsi="Arial" w:cs="Arial"/>
        </w:rPr>
        <w:t>Bottom-up and top-down processing (what they mean)</w:t>
      </w:r>
    </w:p>
    <w:p w:rsidR="001C3675" w:rsidRPr="00047597" w:rsidRDefault="001C3675" w:rsidP="001C3675">
      <w:pPr>
        <w:numPr>
          <w:ilvl w:val="0"/>
          <w:numId w:val="18"/>
        </w:numPr>
        <w:spacing w:after="0" w:line="240" w:lineRule="auto"/>
        <w:rPr>
          <w:rFonts w:ascii="Arial" w:eastAsia="Times New Roman" w:hAnsi="Arial" w:cs="Arial"/>
        </w:rPr>
      </w:pPr>
      <w:r w:rsidRPr="00047597">
        <w:rPr>
          <w:rFonts w:ascii="Arial" w:eastAsia="Times New Roman" w:hAnsi="Arial" w:cs="Arial"/>
        </w:rPr>
        <w:t>Types of attention (basic outline)</w:t>
      </w:r>
    </w:p>
    <w:p w:rsidR="001C3675" w:rsidRPr="00047597" w:rsidRDefault="001C3675" w:rsidP="001C3675">
      <w:pPr>
        <w:numPr>
          <w:ilvl w:val="0"/>
          <w:numId w:val="18"/>
        </w:numPr>
        <w:spacing w:after="0" w:line="240" w:lineRule="auto"/>
        <w:rPr>
          <w:rFonts w:ascii="Arial" w:eastAsia="Times New Roman" w:hAnsi="Arial" w:cs="Arial"/>
        </w:rPr>
      </w:pPr>
      <w:r w:rsidRPr="00047597">
        <w:rPr>
          <w:rFonts w:ascii="Arial" w:eastAsia="Times New Roman" w:hAnsi="Arial" w:cs="Arial"/>
        </w:rPr>
        <w:t>Perceptual schemas (definition)</w:t>
      </w:r>
    </w:p>
    <w:p w:rsidR="001C3675" w:rsidRPr="00047597" w:rsidRDefault="001C3675" w:rsidP="001C3675">
      <w:pPr>
        <w:numPr>
          <w:ilvl w:val="0"/>
          <w:numId w:val="18"/>
        </w:numPr>
        <w:spacing w:after="0" w:line="240" w:lineRule="auto"/>
        <w:rPr>
          <w:rFonts w:ascii="Arial" w:eastAsia="Times New Roman" w:hAnsi="Arial" w:cs="Arial"/>
        </w:rPr>
      </w:pPr>
      <w:r w:rsidRPr="00047597">
        <w:rPr>
          <w:rFonts w:ascii="Arial" w:eastAsia="Times New Roman" w:hAnsi="Arial" w:cs="Arial"/>
        </w:rPr>
        <w:t xml:space="preserve">Humphreys &amp; </w:t>
      </w:r>
      <w:proofErr w:type="spellStart"/>
      <w:r w:rsidRPr="00047597">
        <w:rPr>
          <w:rFonts w:ascii="Arial" w:eastAsia="Times New Roman" w:hAnsi="Arial" w:cs="Arial"/>
        </w:rPr>
        <w:t>Riddoch’s</w:t>
      </w:r>
      <w:proofErr w:type="spellEnd"/>
      <w:r w:rsidRPr="00047597">
        <w:rPr>
          <w:rFonts w:ascii="Arial" w:eastAsia="Times New Roman" w:hAnsi="Arial" w:cs="Arial"/>
        </w:rPr>
        <w:t xml:space="preserve"> hierarchical model of object recognition (just the general ideas)</w:t>
      </w:r>
    </w:p>
    <w:p w:rsidR="002E4AA6" w:rsidRPr="00047597" w:rsidRDefault="002E4AA6" w:rsidP="001C3675">
      <w:pPr>
        <w:numPr>
          <w:ilvl w:val="0"/>
          <w:numId w:val="18"/>
        </w:numPr>
        <w:spacing w:after="0" w:line="240" w:lineRule="auto"/>
        <w:rPr>
          <w:rFonts w:ascii="Arial" w:eastAsia="Times New Roman" w:hAnsi="Arial" w:cs="Arial"/>
        </w:rPr>
      </w:pPr>
      <w:proofErr w:type="spellStart"/>
      <w:r w:rsidRPr="00047597">
        <w:rPr>
          <w:rFonts w:ascii="Arial" w:eastAsia="Times New Roman" w:hAnsi="Arial" w:cs="Arial"/>
        </w:rPr>
        <w:t>Apperc</w:t>
      </w:r>
      <w:r w:rsidR="00122D66" w:rsidRPr="00047597">
        <w:rPr>
          <w:rFonts w:ascii="Arial" w:eastAsia="Times New Roman" w:hAnsi="Arial" w:cs="Arial"/>
        </w:rPr>
        <w:t>ep</w:t>
      </w:r>
      <w:r w:rsidRPr="00047597">
        <w:rPr>
          <w:rFonts w:ascii="Arial" w:eastAsia="Times New Roman" w:hAnsi="Arial" w:cs="Arial"/>
        </w:rPr>
        <w:t>tive</w:t>
      </w:r>
      <w:proofErr w:type="spellEnd"/>
      <w:r w:rsidRPr="00047597">
        <w:rPr>
          <w:rFonts w:ascii="Arial" w:eastAsia="Times New Roman" w:hAnsi="Arial" w:cs="Arial"/>
        </w:rPr>
        <w:t xml:space="preserve"> and Associative </w:t>
      </w:r>
      <w:proofErr w:type="spellStart"/>
      <w:r w:rsidRPr="00047597">
        <w:rPr>
          <w:rFonts w:ascii="Arial" w:eastAsia="Times New Roman" w:hAnsi="Arial" w:cs="Arial"/>
        </w:rPr>
        <w:t>agnosias</w:t>
      </w:r>
      <w:proofErr w:type="spellEnd"/>
      <w:r w:rsidRPr="00047597">
        <w:rPr>
          <w:rFonts w:ascii="Arial" w:eastAsia="Times New Roman" w:hAnsi="Arial" w:cs="Arial"/>
        </w:rPr>
        <w:t xml:space="preserve"> (characteristics of each)</w:t>
      </w:r>
    </w:p>
    <w:p w:rsidR="001C3675" w:rsidRPr="00047597" w:rsidRDefault="001C3675" w:rsidP="001C3675">
      <w:pPr>
        <w:numPr>
          <w:ilvl w:val="0"/>
          <w:numId w:val="18"/>
        </w:numPr>
        <w:spacing w:after="0" w:line="240" w:lineRule="auto"/>
        <w:rPr>
          <w:rFonts w:ascii="Arial" w:eastAsia="Times New Roman" w:hAnsi="Arial" w:cs="Arial"/>
        </w:rPr>
      </w:pPr>
      <w:r w:rsidRPr="00047597">
        <w:rPr>
          <w:rFonts w:ascii="Arial" w:eastAsia="Times New Roman" w:hAnsi="Arial" w:cs="Arial"/>
        </w:rPr>
        <w:t>Critical periods in perceptual development (just what this means)</w:t>
      </w:r>
    </w:p>
    <w:p w:rsidR="001C3675" w:rsidRPr="00047597" w:rsidRDefault="001C3675" w:rsidP="001C3675">
      <w:pPr>
        <w:numPr>
          <w:ilvl w:val="0"/>
          <w:numId w:val="18"/>
        </w:numPr>
        <w:spacing w:after="0" w:line="240" w:lineRule="auto"/>
        <w:rPr>
          <w:rFonts w:ascii="Arial" w:eastAsia="Times New Roman" w:hAnsi="Arial" w:cs="Arial"/>
        </w:rPr>
      </w:pPr>
      <w:r w:rsidRPr="00047597">
        <w:rPr>
          <w:rFonts w:ascii="Arial" w:eastAsia="Times New Roman" w:hAnsi="Arial" w:cs="Arial"/>
        </w:rPr>
        <w:t>Cultural factors in perception (meaning and example)</w:t>
      </w:r>
    </w:p>
    <w:p w:rsidR="001C3675" w:rsidRDefault="001C3675" w:rsidP="001C3675">
      <w:pPr>
        <w:spacing w:after="0" w:line="240" w:lineRule="auto"/>
        <w:rPr>
          <w:rFonts w:ascii="Arial" w:eastAsia="Times New Roman" w:hAnsi="Arial" w:cs="Arial"/>
        </w:rPr>
      </w:pPr>
    </w:p>
    <w:p w:rsidR="00047597" w:rsidRPr="00047597" w:rsidRDefault="00047597" w:rsidP="001C3675">
      <w:pPr>
        <w:spacing w:after="0" w:line="240" w:lineRule="auto"/>
        <w:rPr>
          <w:rFonts w:ascii="Arial" w:eastAsia="Times New Roman" w:hAnsi="Arial" w:cs="Arial"/>
        </w:rPr>
      </w:pPr>
    </w:p>
    <w:p w:rsidR="001C3675" w:rsidRPr="00047597" w:rsidRDefault="002E4AA6" w:rsidP="001C3675">
      <w:pPr>
        <w:spacing w:after="0" w:line="240" w:lineRule="auto"/>
        <w:rPr>
          <w:rFonts w:ascii="Arial" w:eastAsia="Times New Roman" w:hAnsi="Arial" w:cs="Arial"/>
          <w:b/>
        </w:rPr>
      </w:pPr>
      <w:r w:rsidRPr="00047597">
        <w:rPr>
          <w:rFonts w:ascii="Arial" w:eastAsia="Times New Roman" w:hAnsi="Arial" w:cs="Arial"/>
          <w:b/>
        </w:rPr>
        <w:t>7</w:t>
      </w:r>
      <w:r w:rsidR="001C3675" w:rsidRPr="00047597">
        <w:rPr>
          <w:rFonts w:ascii="Arial" w:eastAsia="Times New Roman" w:hAnsi="Arial" w:cs="Arial"/>
          <w:b/>
        </w:rPr>
        <w:t xml:space="preserve"> - Perception of physical symptoms</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concepts</w:t>
      </w:r>
    </w:p>
    <w:p w:rsidR="001C3675" w:rsidRPr="00047597" w:rsidRDefault="001C3675" w:rsidP="001C3675">
      <w:pPr>
        <w:numPr>
          <w:ilvl w:val="0"/>
          <w:numId w:val="25"/>
        </w:numPr>
        <w:spacing w:after="0" w:line="240" w:lineRule="auto"/>
        <w:rPr>
          <w:rFonts w:ascii="Arial" w:eastAsia="Times New Roman" w:hAnsi="Arial" w:cs="Arial"/>
        </w:rPr>
      </w:pPr>
      <w:r w:rsidRPr="00047597">
        <w:rPr>
          <w:rFonts w:ascii="Arial" w:eastAsia="Times New Roman" w:hAnsi="Arial" w:cs="Arial"/>
        </w:rPr>
        <w:t>Factors affecting perception of physical symptoms (examples)</w:t>
      </w:r>
    </w:p>
    <w:p w:rsidR="001C3675" w:rsidRPr="00047597" w:rsidRDefault="001C3675" w:rsidP="001C3675">
      <w:pPr>
        <w:numPr>
          <w:ilvl w:val="0"/>
          <w:numId w:val="23"/>
        </w:numPr>
        <w:spacing w:after="0" w:line="240" w:lineRule="auto"/>
        <w:rPr>
          <w:rFonts w:ascii="Arial" w:eastAsia="Times New Roman" w:hAnsi="Arial" w:cs="Arial"/>
        </w:rPr>
      </w:pPr>
      <w:r w:rsidRPr="00047597">
        <w:rPr>
          <w:rFonts w:ascii="Arial" w:eastAsia="Times New Roman" w:hAnsi="Arial" w:cs="Arial"/>
        </w:rPr>
        <w:t>Gate theory of pain (explanation)</w:t>
      </w:r>
    </w:p>
    <w:p w:rsidR="001C3675" w:rsidRPr="00047597" w:rsidRDefault="001C3675" w:rsidP="001C3675">
      <w:pPr>
        <w:numPr>
          <w:ilvl w:val="0"/>
          <w:numId w:val="23"/>
        </w:numPr>
        <w:spacing w:after="0" w:line="240" w:lineRule="auto"/>
        <w:rPr>
          <w:rFonts w:ascii="Arial" w:eastAsia="Times New Roman" w:hAnsi="Arial" w:cs="Arial"/>
        </w:rPr>
      </w:pPr>
      <w:r w:rsidRPr="00047597">
        <w:rPr>
          <w:rFonts w:ascii="Arial" w:eastAsia="Times New Roman" w:hAnsi="Arial" w:cs="Arial"/>
        </w:rPr>
        <w:t>Measurement of pain –  (3 components and how to measure each)</w:t>
      </w:r>
    </w:p>
    <w:p w:rsidR="001C3675" w:rsidRPr="00047597" w:rsidRDefault="001C3675" w:rsidP="001C3675">
      <w:pPr>
        <w:numPr>
          <w:ilvl w:val="0"/>
          <w:numId w:val="24"/>
        </w:numPr>
        <w:spacing w:after="0" w:line="240" w:lineRule="auto"/>
        <w:rPr>
          <w:rFonts w:ascii="Arial" w:eastAsia="Times New Roman" w:hAnsi="Arial" w:cs="Arial"/>
        </w:rPr>
      </w:pPr>
      <w:r w:rsidRPr="00047597">
        <w:rPr>
          <w:rFonts w:ascii="Arial" w:eastAsia="Times New Roman" w:hAnsi="Arial" w:cs="Arial"/>
        </w:rPr>
        <w:t>Illness representations</w:t>
      </w:r>
      <w:r w:rsidR="002E4AA6" w:rsidRPr="00047597">
        <w:rPr>
          <w:rFonts w:ascii="Arial" w:eastAsia="Times New Roman" w:hAnsi="Arial" w:cs="Arial"/>
        </w:rPr>
        <w:t xml:space="preserve"> Model</w:t>
      </w:r>
      <w:r w:rsidRPr="00047597">
        <w:rPr>
          <w:rFonts w:ascii="Arial" w:eastAsia="Times New Roman" w:hAnsi="Arial" w:cs="Arial"/>
        </w:rPr>
        <w:t xml:space="preserve"> – (Need to know the 5 components)</w:t>
      </w:r>
    </w:p>
    <w:p w:rsidR="001C3675" w:rsidRPr="00047597" w:rsidRDefault="001C3675" w:rsidP="001C3675">
      <w:pPr>
        <w:numPr>
          <w:ilvl w:val="0"/>
          <w:numId w:val="23"/>
        </w:numPr>
        <w:spacing w:after="0" w:line="240" w:lineRule="auto"/>
        <w:rPr>
          <w:rFonts w:ascii="Arial" w:eastAsia="Times New Roman" w:hAnsi="Arial" w:cs="Arial"/>
        </w:rPr>
      </w:pPr>
      <w:r w:rsidRPr="00047597">
        <w:rPr>
          <w:rFonts w:ascii="Arial" w:eastAsia="Times New Roman" w:hAnsi="Arial" w:cs="Arial"/>
        </w:rPr>
        <w:t xml:space="preserve">The placebo effect definition, </w:t>
      </w:r>
      <w:proofErr w:type="spellStart"/>
      <w:r w:rsidRPr="00047597">
        <w:rPr>
          <w:rFonts w:ascii="Arial" w:eastAsia="Times New Roman" w:hAnsi="Arial" w:cs="Arial"/>
        </w:rPr>
        <w:t>poss</w:t>
      </w:r>
      <w:proofErr w:type="spellEnd"/>
      <w:r w:rsidRPr="00047597">
        <w:rPr>
          <w:rFonts w:ascii="Arial" w:eastAsia="Times New Roman" w:hAnsi="Arial" w:cs="Arial"/>
        </w:rPr>
        <w:t xml:space="preserve"> modes of action and influencing factors </w:t>
      </w:r>
    </w:p>
    <w:p w:rsidR="001C3675" w:rsidRPr="00047597" w:rsidRDefault="001C3675" w:rsidP="001C3675">
      <w:pPr>
        <w:numPr>
          <w:ilvl w:val="0"/>
          <w:numId w:val="23"/>
        </w:numPr>
        <w:spacing w:after="0" w:line="240" w:lineRule="auto"/>
        <w:rPr>
          <w:rFonts w:ascii="Arial" w:eastAsia="Times New Roman" w:hAnsi="Arial" w:cs="Arial"/>
        </w:rPr>
      </w:pPr>
      <w:r w:rsidRPr="00047597">
        <w:rPr>
          <w:rFonts w:ascii="Arial" w:eastAsia="Times New Roman" w:hAnsi="Arial" w:cs="Arial"/>
        </w:rPr>
        <w:t>Differences between acute and chronic pain (to be able to list a few differences)</w:t>
      </w:r>
    </w:p>
    <w:p w:rsidR="001C3675" w:rsidRPr="00047597" w:rsidRDefault="001C3675" w:rsidP="001C3675">
      <w:pPr>
        <w:spacing w:after="0" w:line="240" w:lineRule="auto"/>
        <w:rPr>
          <w:rFonts w:ascii="Arial" w:eastAsia="Times New Roman" w:hAnsi="Arial" w:cs="Arial"/>
          <w:b/>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studies</w:t>
      </w:r>
    </w:p>
    <w:p w:rsidR="001C3675" w:rsidRPr="00047597" w:rsidRDefault="001C3675" w:rsidP="001C3675">
      <w:pPr>
        <w:spacing w:after="0" w:line="240" w:lineRule="auto"/>
        <w:rPr>
          <w:rFonts w:ascii="Arial" w:eastAsia="Times New Roman" w:hAnsi="Arial" w:cs="Arial"/>
          <w:b/>
        </w:rPr>
      </w:pP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Beecher (1956) Wound severity and pain</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Anderson &amp; </w:t>
      </w:r>
      <w:proofErr w:type="spellStart"/>
      <w:r w:rsidRPr="00047597">
        <w:rPr>
          <w:rFonts w:ascii="Arial" w:eastAsia="Times New Roman" w:hAnsi="Arial" w:cs="Arial"/>
        </w:rPr>
        <w:t>Pennebaker</w:t>
      </w:r>
      <w:proofErr w:type="spellEnd"/>
      <w:r w:rsidRPr="00047597">
        <w:rPr>
          <w:rFonts w:ascii="Arial" w:eastAsia="Times New Roman" w:hAnsi="Arial" w:cs="Arial"/>
        </w:rPr>
        <w:t xml:space="preserve"> (1980) Effect of expectancy of perception</w:t>
      </w:r>
    </w:p>
    <w:p w:rsidR="001C3675" w:rsidRPr="00047597" w:rsidRDefault="001C3675" w:rsidP="001C3675">
      <w:pPr>
        <w:spacing w:after="0" w:line="240" w:lineRule="auto"/>
        <w:rPr>
          <w:rFonts w:ascii="Arial" w:eastAsia="Times New Roman" w:hAnsi="Arial" w:cs="Arial"/>
          <w:lang w:val="fr-FR"/>
        </w:rPr>
      </w:pPr>
      <w:proofErr w:type="spellStart"/>
      <w:r w:rsidRPr="00047597">
        <w:rPr>
          <w:rFonts w:ascii="Arial" w:eastAsia="Times New Roman" w:hAnsi="Arial" w:cs="Arial"/>
          <w:lang w:val="fr-FR"/>
        </w:rPr>
        <w:t>Arntz</w:t>
      </w:r>
      <w:proofErr w:type="spellEnd"/>
      <w:r w:rsidRPr="00047597">
        <w:rPr>
          <w:rFonts w:ascii="Arial" w:eastAsia="Times New Roman" w:hAnsi="Arial" w:cs="Arial"/>
          <w:lang w:val="fr-FR"/>
        </w:rPr>
        <w:t xml:space="preserve"> et al (1991) Attention vs </w:t>
      </w:r>
      <w:proofErr w:type="spellStart"/>
      <w:r w:rsidRPr="00047597">
        <w:rPr>
          <w:rFonts w:ascii="Arial" w:eastAsia="Times New Roman" w:hAnsi="Arial" w:cs="Arial"/>
          <w:lang w:val="fr-FR"/>
        </w:rPr>
        <w:t>anxiety</w:t>
      </w:r>
      <w:proofErr w:type="spellEnd"/>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rPr>
      </w:pPr>
    </w:p>
    <w:p w:rsidR="001C3675" w:rsidRPr="00047597" w:rsidRDefault="00103EB2" w:rsidP="001C3675">
      <w:pPr>
        <w:spacing w:after="0" w:line="240" w:lineRule="auto"/>
        <w:rPr>
          <w:rFonts w:ascii="Arial" w:eastAsia="Times New Roman" w:hAnsi="Arial" w:cs="Arial"/>
          <w:b/>
        </w:rPr>
      </w:pPr>
      <w:r w:rsidRPr="00047597">
        <w:rPr>
          <w:rFonts w:ascii="Arial" w:eastAsia="Times New Roman" w:hAnsi="Arial" w:cs="Arial"/>
          <w:b/>
        </w:rPr>
        <w:t>8</w:t>
      </w:r>
      <w:r w:rsidR="001C3675" w:rsidRPr="00047597">
        <w:rPr>
          <w:rFonts w:ascii="Arial" w:eastAsia="Times New Roman" w:hAnsi="Arial" w:cs="Arial"/>
          <w:b/>
        </w:rPr>
        <w:t xml:space="preserve"> - Coping with illness and disability</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concepts</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Transactional definition of Stress (definition and application)</w:t>
      </w:r>
    </w:p>
    <w:p w:rsidR="001C3675" w:rsidRPr="00047597" w:rsidRDefault="001C3675" w:rsidP="001C3675">
      <w:pPr>
        <w:spacing w:after="0" w:line="240" w:lineRule="auto"/>
        <w:rPr>
          <w:rFonts w:ascii="Arial" w:eastAsia="Times New Roman" w:hAnsi="Arial" w:cs="Arial"/>
        </w:rPr>
      </w:pPr>
      <w:proofErr w:type="spellStart"/>
      <w:r w:rsidRPr="00047597">
        <w:rPr>
          <w:rFonts w:ascii="Arial" w:eastAsia="Times New Roman" w:hAnsi="Arial" w:cs="Arial"/>
        </w:rPr>
        <w:t>Kublar</w:t>
      </w:r>
      <w:proofErr w:type="spellEnd"/>
      <w:r w:rsidRPr="00047597">
        <w:rPr>
          <w:rFonts w:ascii="Arial" w:eastAsia="Times New Roman" w:hAnsi="Arial" w:cs="Arial"/>
        </w:rPr>
        <w:t>-Ross’s stage theory of adjustment (basic outline)</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Lack of evidence for stages </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5 Myths of coping with loss (</w:t>
      </w:r>
      <w:proofErr w:type="spellStart"/>
      <w:r w:rsidRPr="00047597">
        <w:rPr>
          <w:rFonts w:ascii="Arial" w:eastAsia="Times New Roman" w:hAnsi="Arial" w:cs="Arial"/>
        </w:rPr>
        <w:t>Wortman</w:t>
      </w:r>
      <w:proofErr w:type="spellEnd"/>
      <w:r w:rsidRPr="00047597">
        <w:rPr>
          <w:rFonts w:ascii="Arial" w:eastAsia="Times New Roman" w:hAnsi="Arial" w:cs="Arial"/>
        </w:rPr>
        <w:t xml:space="preserve"> &amp; Silver 1989) </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Moos’ Crisis Theory of coping with serious illness and applications (basic outline not all detail)</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studies</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lastRenderedPageBreak/>
        <w:t>Pollard &amp; Kennedy (2007) Long term follow up in spinal cord injury</w:t>
      </w:r>
    </w:p>
    <w:p w:rsidR="0094062B" w:rsidRPr="00047597" w:rsidRDefault="0094062B" w:rsidP="001C3675">
      <w:pPr>
        <w:spacing w:after="0" w:line="240" w:lineRule="auto"/>
        <w:rPr>
          <w:rFonts w:ascii="Arial" w:eastAsia="Times New Roman" w:hAnsi="Arial" w:cs="Arial"/>
        </w:rPr>
      </w:pPr>
      <w:r w:rsidRPr="00047597">
        <w:rPr>
          <w:rFonts w:ascii="Arial" w:eastAsia="Times New Roman" w:hAnsi="Arial" w:cs="Arial"/>
        </w:rPr>
        <w:t>Broadbent et al (2004) A picture of health</w:t>
      </w:r>
    </w:p>
    <w:p w:rsidR="001C3675" w:rsidRPr="00047597" w:rsidRDefault="001C3675" w:rsidP="001C3675">
      <w:pPr>
        <w:spacing w:after="0" w:line="240" w:lineRule="auto"/>
        <w:rPr>
          <w:rFonts w:ascii="Arial" w:eastAsia="Times New Roman" w:hAnsi="Arial" w:cs="Arial"/>
        </w:rPr>
      </w:pPr>
    </w:p>
    <w:p w:rsidR="00122D66" w:rsidRPr="00047597" w:rsidRDefault="00122D66" w:rsidP="002E4AA6">
      <w:pPr>
        <w:spacing w:after="0" w:line="240" w:lineRule="auto"/>
        <w:rPr>
          <w:rFonts w:ascii="Arial" w:eastAsia="Times New Roman" w:hAnsi="Arial" w:cs="Arial"/>
          <w:b/>
        </w:rPr>
      </w:pPr>
    </w:p>
    <w:p w:rsidR="002E4AA6" w:rsidRPr="00047597" w:rsidRDefault="002E4AA6" w:rsidP="002E4AA6">
      <w:pPr>
        <w:spacing w:after="0" w:line="240" w:lineRule="auto"/>
        <w:rPr>
          <w:rFonts w:ascii="Arial" w:eastAsia="Times New Roman" w:hAnsi="Arial" w:cs="Arial"/>
          <w:b/>
        </w:rPr>
      </w:pPr>
      <w:r w:rsidRPr="00047597">
        <w:rPr>
          <w:rFonts w:ascii="Arial" w:eastAsia="Times New Roman" w:hAnsi="Arial" w:cs="Arial"/>
          <w:b/>
        </w:rPr>
        <w:t>9 - Memory and cognitive aspects of mental health disorders</w:t>
      </w:r>
    </w:p>
    <w:p w:rsidR="00122D66" w:rsidRPr="00047597" w:rsidRDefault="00122D66" w:rsidP="00122D66">
      <w:pPr>
        <w:spacing w:after="0" w:line="240" w:lineRule="auto"/>
        <w:rPr>
          <w:rFonts w:ascii="Arial" w:eastAsia="Times New Roman" w:hAnsi="Arial" w:cs="Arial"/>
          <w:b/>
        </w:rPr>
      </w:pPr>
    </w:p>
    <w:p w:rsidR="00122D66" w:rsidRPr="00047597" w:rsidRDefault="00122D66" w:rsidP="00122D66">
      <w:pPr>
        <w:spacing w:after="0" w:line="240" w:lineRule="auto"/>
        <w:rPr>
          <w:rFonts w:ascii="Arial" w:eastAsia="Times New Roman" w:hAnsi="Arial" w:cs="Arial"/>
          <w:b/>
        </w:rPr>
      </w:pPr>
      <w:r w:rsidRPr="00047597">
        <w:rPr>
          <w:rFonts w:ascii="Arial" w:eastAsia="Times New Roman" w:hAnsi="Arial" w:cs="Arial"/>
          <w:b/>
        </w:rPr>
        <w:t>Key concepts</w:t>
      </w:r>
    </w:p>
    <w:p w:rsidR="002E4AA6" w:rsidRPr="00047597" w:rsidRDefault="002E4AA6" w:rsidP="002E4AA6">
      <w:pPr>
        <w:numPr>
          <w:ilvl w:val="0"/>
          <w:numId w:val="27"/>
        </w:numPr>
        <w:spacing w:after="0" w:line="240" w:lineRule="auto"/>
        <w:rPr>
          <w:rFonts w:ascii="Arial" w:eastAsia="Times New Roman" w:hAnsi="Arial" w:cs="Arial"/>
        </w:rPr>
      </w:pPr>
      <w:r w:rsidRPr="00047597">
        <w:rPr>
          <w:rFonts w:ascii="Arial" w:eastAsia="Times New Roman" w:hAnsi="Arial" w:cs="Arial"/>
        </w:rPr>
        <w:t xml:space="preserve">Stages of memory process </w:t>
      </w:r>
    </w:p>
    <w:p w:rsidR="002E4AA6" w:rsidRPr="00047597" w:rsidRDefault="002E4AA6" w:rsidP="002E4AA6">
      <w:pPr>
        <w:numPr>
          <w:ilvl w:val="0"/>
          <w:numId w:val="27"/>
        </w:numPr>
        <w:spacing w:after="0" w:line="240" w:lineRule="auto"/>
        <w:rPr>
          <w:rFonts w:ascii="Arial" w:eastAsia="Times New Roman" w:hAnsi="Arial" w:cs="Arial"/>
        </w:rPr>
      </w:pPr>
      <w:r w:rsidRPr="00047597">
        <w:rPr>
          <w:rFonts w:ascii="Arial" w:eastAsia="Times New Roman" w:hAnsi="Arial" w:cs="Arial"/>
        </w:rPr>
        <w:t>Working memory (</w:t>
      </w:r>
      <w:proofErr w:type="spellStart"/>
      <w:r w:rsidRPr="00047597">
        <w:rPr>
          <w:rFonts w:ascii="Arial" w:eastAsia="Times New Roman" w:hAnsi="Arial" w:cs="Arial"/>
        </w:rPr>
        <w:t>Baddeley</w:t>
      </w:r>
      <w:proofErr w:type="spellEnd"/>
      <w:r w:rsidRPr="00047597">
        <w:rPr>
          <w:rFonts w:ascii="Arial" w:eastAsia="Times New Roman" w:hAnsi="Arial" w:cs="Arial"/>
        </w:rPr>
        <w:t xml:space="preserve"> Model)</w:t>
      </w:r>
    </w:p>
    <w:p w:rsidR="002E4AA6" w:rsidRPr="00047597" w:rsidRDefault="002E4AA6" w:rsidP="002E4AA6">
      <w:pPr>
        <w:numPr>
          <w:ilvl w:val="0"/>
          <w:numId w:val="27"/>
        </w:numPr>
        <w:spacing w:after="0" w:line="240" w:lineRule="auto"/>
        <w:rPr>
          <w:rFonts w:ascii="Arial" w:eastAsia="Times New Roman" w:hAnsi="Arial" w:cs="Arial"/>
        </w:rPr>
      </w:pPr>
      <w:r w:rsidRPr="00047597">
        <w:rPr>
          <w:rFonts w:ascii="Arial" w:eastAsia="Times New Roman" w:hAnsi="Arial" w:cs="Arial"/>
        </w:rPr>
        <w:t xml:space="preserve">Types of memory </w:t>
      </w:r>
      <w:proofErr w:type="spellStart"/>
      <w:r w:rsidRPr="00047597">
        <w:rPr>
          <w:rFonts w:ascii="Arial" w:eastAsia="Times New Roman" w:hAnsi="Arial" w:cs="Arial"/>
        </w:rPr>
        <w:t>inc</w:t>
      </w:r>
      <w:proofErr w:type="spellEnd"/>
      <w:r w:rsidRPr="00047597">
        <w:rPr>
          <w:rFonts w:ascii="Arial" w:eastAsia="Times New Roman" w:hAnsi="Arial" w:cs="Arial"/>
        </w:rPr>
        <w:t xml:space="preserve"> Declarative </w:t>
      </w:r>
      <w:proofErr w:type="spellStart"/>
      <w:r w:rsidRPr="00047597">
        <w:rPr>
          <w:rFonts w:ascii="Arial" w:eastAsia="Times New Roman" w:hAnsi="Arial" w:cs="Arial"/>
        </w:rPr>
        <w:t>vs</w:t>
      </w:r>
      <w:proofErr w:type="spellEnd"/>
      <w:r w:rsidRPr="00047597">
        <w:rPr>
          <w:rFonts w:ascii="Arial" w:eastAsia="Times New Roman" w:hAnsi="Arial" w:cs="Arial"/>
        </w:rPr>
        <w:t xml:space="preserve"> Non Declarative, Episodic </w:t>
      </w:r>
      <w:proofErr w:type="spellStart"/>
      <w:r w:rsidRPr="00047597">
        <w:rPr>
          <w:rFonts w:ascii="Arial" w:eastAsia="Times New Roman" w:hAnsi="Arial" w:cs="Arial"/>
        </w:rPr>
        <w:t>vs</w:t>
      </w:r>
      <w:proofErr w:type="spellEnd"/>
      <w:r w:rsidRPr="00047597">
        <w:rPr>
          <w:rFonts w:ascii="Arial" w:eastAsia="Times New Roman" w:hAnsi="Arial" w:cs="Arial"/>
        </w:rPr>
        <w:t xml:space="preserve"> semantic (what they are)</w:t>
      </w:r>
    </w:p>
    <w:p w:rsidR="002E4AA6" w:rsidRPr="00047597" w:rsidRDefault="002E4AA6" w:rsidP="002E4AA6">
      <w:pPr>
        <w:pStyle w:val="ListParagraph"/>
        <w:numPr>
          <w:ilvl w:val="0"/>
          <w:numId w:val="27"/>
        </w:numPr>
        <w:spacing w:after="0" w:line="240" w:lineRule="auto"/>
        <w:rPr>
          <w:rFonts w:ascii="Arial" w:eastAsia="Times New Roman" w:hAnsi="Arial" w:cs="Arial"/>
        </w:rPr>
      </w:pPr>
      <w:r w:rsidRPr="00047597">
        <w:rPr>
          <w:rFonts w:ascii="Arial" w:eastAsia="Times New Roman" w:hAnsi="Arial" w:cs="Arial"/>
        </w:rPr>
        <w:t>Differentiate between effortful and automatic processing.</w:t>
      </w:r>
    </w:p>
    <w:p w:rsidR="002E4AA6" w:rsidRPr="00047597" w:rsidRDefault="002E4AA6" w:rsidP="002E4AA6">
      <w:pPr>
        <w:pStyle w:val="ListParagraph"/>
        <w:numPr>
          <w:ilvl w:val="0"/>
          <w:numId w:val="27"/>
        </w:numPr>
        <w:spacing w:after="0" w:line="240" w:lineRule="auto"/>
        <w:rPr>
          <w:rFonts w:ascii="Arial" w:eastAsia="Times New Roman" w:hAnsi="Arial" w:cs="Arial"/>
        </w:rPr>
      </w:pPr>
      <w:r w:rsidRPr="00047597">
        <w:rPr>
          <w:rFonts w:ascii="Arial" w:eastAsia="Times New Roman" w:hAnsi="Arial" w:cs="Arial"/>
        </w:rPr>
        <w:t>Define schema, and explain how schemas enhance encoding and influence memory construction.</w:t>
      </w:r>
    </w:p>
    <w:p w:rsidR="002E4AA6" w:rsidRPr="00047597" w:rsidRDefault="002E4AA6" w:rsidP="002E4AA6">
      <w:pPr>
        <w:pStyle w:val="ListParagraph"/>
        <w:numPr>
          <w:ilvl w:val="0"/>
          <w:numId w:val="27"/>
        </w:numPr>
        <w:spacing w:after="0" w:line="240" w:lineRule="auto"/>
        <w:rPr>
          <w:rFonts w:ascii="Arial" w:eastAsia="Times New Roman" w:hAnsi="Arial" w:cs="Arial"/>
        </w:rPr>
      </w:pPr>
      <w:r w:rsidRPr="00047597">
        <w:rPr>
          <w:rFonts w:ascii="Arial" w:eastAsia="Times New Roman" w:hAnsi="Arial" w:cs="Arial"/>
        </w:rPr>
        <w:t>Define an associative network</w:t>
      </w:r>
    </w:p>
    <w:p w:rsidR="002E4AA6" w:rsidRPr="00047597" w:rsidRDefault="002E4AA6" w:rsidP="002E4AA6">
      <w:pPr>
        <w:pStyle w:val="ListParagraph"/>
        <w:numPr>
          <w:ilvl w:val="0"/>
          <w:numId w:val="27"/>
        </w:numPr>
        <w:spacing w:after="0" w:line="240" w:lineRule="auto"/>
        <w:rPr>
          <w:rFonts w:ascii="Arial" w:eastAsia="Times New Roman" w:hAnsi="Arial" w:cs="Arial"/>
        </w:rPr>
      </w:pPr>
      <w:r w:rsidRPr="00047597">
        <w:rPr>
          <w:rFonts w:ascii="Arial" w:eastAsia="Times New Roman" w:hAnsi="Arial" w:cs="Arial"/>
        </w:rPr>
        <w:t>Outline the role of cognitive factors in the aetiology and treatment of depression.</w:t>
      </w:r>
    </w:p>
    <w:p w:rsidR="0094062B" w:rsidRPr="00047597" w:rsidRDefault="0094062B" w:rsidP="0094062B">
      <w:pPr>
        <w:spacing w:after="0" w:line="240" w:lineRule="auto"/>
        <w:rPr>
          <w:rFonts w:ascii="Arial" w:eastAsia="Times New Roman" w:hAnsi="Arial" w:cs="Arial"/>
        </w:rPr>
      </w:pPr>
    </w:p>
    <w:p w:rsidR="002E4AA6" w:rsidRPr="00047597" w:rsidRDefault="00692603" w:rsidP="002E4AA6">
      <w:pPr>
        <w:spacing w:after="0" w:line="240" w:lineRule="auto"/>
        <w:rPr>
          <w:rFonts w:ascii="Arial" w:eastAsia="Times New Roman" w:hAnsi="Arial" w:cs="Arial"/>
          <w:b/>
        </w:rPr>
      </w:pPr>
      <w:r w:rsidRPr="00047597">
        <w:rPr>
          <w:rFonts w:ascii="Arial" w:eastAsia="Times New Roman" w:hAnsi="Arial" w:cs="Arial"/>
          <w:b/>
        </w:rPr>
        <w:t>Key studies</w:t>
      </w:r>
    </w:p>
    <w:p w:rsidR="00692603" w:rsidRPr="00047597" w:rsidRDefault="00692603" w:rsidP="002E4AA6">
      <w:pPr>
        <w:spacing w:after="0" w:line="240" w:lineRule="auto"/>
        <w:rPr>
          <w:rFonts w:ascii="Arial" w:eastAsia="Times New Roman" w:hAnsi="Arial" w:cs="Arial"/>
        </w:rPr>
      </w:pPr>
      <w:r w:rsidRPr="00047597">
        <w:rPr>
          <w:rFonts w:ascii="Arial" w:eastAsia="Times New Roman" w:hAnsi="Arial" w:cs="Arial"/>
        </w:rPr>
        <w:t>Loftus and Palmer (1974) Eyewitness testimony</w:t>
      </w:r>
    </w:p>
    <w:p w:rsidR="00692603" w:rsidRPr="00047597" w:rsidRDefault="00692603" w:rsidP="002E4AA6">
      <w:pPr>
        <w:spacing w:after="0" w:line="240" w:lineRule="auto"/>
        <w:rPr>
          <w:rFonts w:ascii="Arial" w:eastAsia="Times New Roman" w:hAnsi="Arial" w:cs="Arial"/>
        </w:rPr>
      </w:pPr>
      <w:r w:rsidRPr="00047597">
        <w:rPr>
          <w:rFonts w:ascii="Arial" w:eastAsia="Times New Roman" w:hAnsi="Arial" w:cs="Arial"/>
        </w:rPr>
        <w:t>Beck (1963) Thinking and depression</w:t>
      </w:r>
    </w:p>
    <w:p w:rsidR="002E4AA6" w:rsidRPr="00047597" w:rsidRDefault="002E4AA6" w:rsidP="002E4AA6">
      <w:pPr>
        <w:spacing w:after="0" w:line="240" w:lineRule="auto"/>
        <w:rPr>
          <w:rFonts w:ascii="Arial" w:eastAsia="Times New Roman" w:hAnsi="Arial" w:cs="Arial"/>
        </w:rPr>
      </w:pPr>
    </w:p>
    <w:p w:rsidR="00122D66" w:rsidRPr="00047597" w:rsidRDefault="00122D66" w:rsidP="002E4AA6">
      <w:pPr>
        <w:spacing w:after="0" w:line="240" w:lineRule="auto"/>
        <w:rPr>
          <w:rFonts w:ascii="Arial" w:eastAsia="Times New Roman" w:hAnsi="Arial" w:cs="Arial"/>
          <w:b/>
        </w:rPr>
      </w:pPr>
    </w:p>
    <w:p w:rsidR="002E4AA6" w:rsidRPr="00047597" w:rsidRDefault="002E4AA6" w:rsidP="002E4AA6">
      <w:pPr>
        <w:spacing w:after="0" w:line="240" w:lineRule="auto"/>
        <w:rPr>
          <w:rFonts w:ascii="Arial" w:eastAsia="Times New Roman" w:hAnsi="Arial" w:cs="Arial"/>
          <w:b/>
        </w:rPr>
      </w:pPr>
      <w:r w:rsidRPr="00047597">
        <w:rPr>
          <w:rFonts w:ascii="Arial" w:eastAsia="Times New Roman" w:hAnsi="Arial" w:cs="Arial"/>
          <w:b/>
        </w:rPr>
        <w:t xml:space="preserve">10 – </w:t>
      </w:r>
      <w:r w:rsidR="0094062B" w:rsidRPr="00047597">
        <w:rPr>
          <w:rFonts w:ascii="Arial" w:eastAsia="Times New Roman" w:hAnsi="Arial" w:cs="Arial"/>
          <w:b/>
        </w:rPr>
        <w:t>A</w:t>
      </w:r>
      <w:r w:rsidRPr="00047597">
        <w:rPr>
          <w:rFonts w:ascii="Arial" w:eastAsia="Times New Roman" w:hAnsi="Arial" w:cs="Arial"/>
          <w:b/>
        </w:rPr>
        <w:t>dherence to treatment</w:t>
      </w:r>
    </w:p>
    <w:p w:rsidR="002E4AA6" w:rsidRPr="00047597" w:rsidRDefault="002E4AA6" w:rsidP="002E4AA6">
      <w:pPr>
        <w:spacing w:after="0" w:line="240" w:lineRule="auto"/>
        <w:rPr>
          <w:rFonts w:ascii="Arial" w:eastAsia="Times New Roman" w:hAnsi="Arial" w:cs="Arial"/>
        </w:rPr>
      </w:pPr>
    </w:p>
    <w:p w:rsidR="002E4AA6" w:rsidRPr="00047597" w:rsidRDefault="002E4AA6" w:rsidP="002E4AA6">
      <w:pPr>
        <w:spacing w:after="0" w:line="240" w:lineRule="auto"/>
        <w:rPr>
          <w:rFonts w:ascii="Arial" w:eastAsia="Times New Roman" w:hAnsi="Arial" w:cs="Arial"/>
          <w:b/>
        </w:rPr>
      </w:pPr>
      <w:r w:rsidRPr="00047597">
        <w:rPr>
          <w:rFonts w:ascii="Arial" w:eastAsia="Times New Roman" w:hAnsi="Arial" w:cs="Arial"/>
          <w:b/>
        </w:rPr>
        <w:t>Key concepts</w:t>
      </w:r>
    </w:p>
    <w:p w:rsidR="002E4AA6" w:rsidRPr="00047597" w:rsidRDefault="002E4AA6" w:rsidP="002E4AA6">
      <w:pPr>
        <w:numPr>
          <w:ilvl w:val="0"/>
          <w:numId w:val="22"/>
        </w:numPr>
        <w:spacing w:after="0" w:line="240" w:lineRule="auto"/>
        <w:rPr>
          <w:rFonts w:ascii="Arial" w:eastAsia="Times New Roman" w:hAnsi="Arial" w:cs="Arial"/>
        </w:rPr>
      </w:pPr>
      <w:r w:rsidRPr="00047597">
        <w:rPr>
          <w:rFonts w:ascii="Arial" w:eastAsia="Times New Roman" w:hAnsi="Arial" w:cs="Arial"/>
        </w:rPr>
        <w:t>Definition, prevalence and consequences of non-adherence to treatment regimes</w:t>
      </w:r>
    </w:p>
    <w:p w:rsidR="002E4AA6" w:rsidRPr="00047597" w:rsidRDefault="002E4AA6" w:rsidP="002E4AA6">
      <w:pPr>
        <w:numPr>
          <w:ilvl w:val="0"/>
          <w:numId w:val="22"/>
        </w:numPr>
        <w:spacing w:after="0" w:line="240" w:lineRule="auto"/>
        <w:rPr>
          <w:rFonts w:ascii="Arial" w:eastAsia="Times New Roman" w:hAnsi="Arial" w:cs="Arial"/>
        </w:rPr>
      </w:pPr>
      <w:r w:rsidRPr="00047597">
        <w:rPr>
          <w:rFonts w:ascii="Arial" w:eastAsia="Times New Roman" w:hAnsi="Arial" w:cs="Arial"/>
        </w:rPr>
        <w:t xml:space="preserve">Factors affecting adherence </w:t>
      </w:r>
    </w:p>
    <w:p w:rsidR="002E4AA6" w:rsidRPr="00047597" w:rsidRDefault="002E4AA6" w:rsidP="002E4AA6">
      <w:pPr>
        <w:numPr>
          <w:ilvl w:val="0"/>
          <w:numId w:val="22"/>
        </w:numPr>
        <w:spacing w:after="0" w:line="240" w:lineRule="auto"/>
        <w:rPr>
          <w:rFonts w:ascii="Arial" w:eastAsia="Times New Roman" w:hAnsi="Arial" w:cs="Arial"/>
        </w:rPr>
      </w:pPr>
      <w:r w:rsidRPr="00047597">
        <w:rPr>
          <w:rFonts w:ascii="Arial" w:eastAsia="Times New Roman" w:hAnsi="Arial" w:cs="Arial"/>
        </w:rPr>
        <w:t xml:space="preserve">Factors affecting recall of health care information </w:t>
      </w:r>
    </w:p>
    <w:p w:rsidR="002E4AA6" w:rsidRPr="00047597" w:rsidRDefault="002E4AA6" w:rsidP="002E4AA6">
      <w:pPr>
        <w:numPr>
          <w:ilvl w:val="0"/>
          <w:numId w:val="22"/>
        </w:numPr>
        <w:spacing w:after="0" w:line="240" w:lineRule="auto"/>
        <w:rPr>
          <w:rFonts w:ascii="Arial" w:eastAsia="Times New Roman" w:hAnsi="Arial" w:cs="Arial"/>
        </w:rPr>
      </w:pPr>
      <w:r w:rsidRPr="00047597">
        <w:rPr>
          <w:rFonts w:ascii="Arial" w:eastAsia="Times New Roman" w:hAnsi="Arial" w:cs="Arial"/>
        </w:rPr>
        <w:t>Presentation factors affecting recall of information</w:t>
      </w:r>
    </w:p>
    <w:p w:rsidR="002E4AA6" w:rsidRPr="00047597" w:rsidRDefault="002E4AA6" w:rsidP="002E4AA6">
      <w:pPr>
        <w:numPr>
          <w:ilvl w:val="0"/>
          <w:numId w:val="22"/>
        </w:numPr>
        <w:spacing w:after="0" w:line="240" w:lineRule="auto"/>
        <w:rPr>
          <w:rFonts w:ascii="Arial" w:eastAsia="Times New Roman" w:hAnsi="Arial" w:cs="Arial"/>
        </w:rPr>
      </w:pPr>
      <w:r w:rsidRPr="00047597">
        <w:rPr>
          <w:rFonts w:ascii="Arial" w:eastAsia="Times New Roman" w:hAnsi="Arial" w:cs="Arial"/>
        </w:rPr>
        <w:t>Effects of written information and importance of readability</w:t>
      </w:r>
    </w:p>
    <w:p w:rsidR="002E4AA6" w:rsidRPr="00047597" w:rsidRDefault="002E4AA6" w:rsidP="002E4AA6">
      <w:pPr>
        <w:numPr>
          <w:ilvl w:val="0"/>
          <w:numId w:val="22"/>
        </w:numPr>
        <w:spacing w:after="0" w:line="240" w:lineRule="auto"/>
        <w:rPr>
          <w:rFonts w:ascii="Arial" w:eastAsia="Times New Roman" w:hAnsi="Arial" w:cs="Arial"/>
        </w:rPr>
      </w:pPr>
      <w:r w:rsidRPr="00047597">
        <w:rPr>
          <w:rFonts w:ascii="Arial" w:eastAsia="Times New Roman" w:hAnsi="Arial" w:cs="Arial"/>
        </w:rPr>
        <w:t>Ways of improving adherence to treatment</w:t>
      </w:r>
    </w:p>
    <w:p w:rsidR="002E4AA6" w:rsidRPr="00047597" w:rsidRDefault="002E4AA6" w:rsidP="002E4AA6">
      <w:pPr>
        <w:spacing w:after="0" w:line="240" w:lineRule="auto"/>
        <w:rPr>
          <w:rFonts w:ascii="Arial" w:eastAsia="Times New Roman" w:hAnsi="Arial" w:cs="Arial"/>
        </w:rPr>
      </w:pPr>
    </w:p>
    <w:p w:rsidR="002E4AA6" w:rsidRPr="00047597" w:rsidRDefault="002E4AA6" w:rsidP="002E4AA6">
      <w:pPr>
        <w:spacing w:after="0" w:line="240" w:lineRule="auto"/>
        <w:rPr>
          <w:rFonts w:ascii="Arial" w:eastAsia="Times New Roman" w:hAnsi="Arial" w:cs="Arial"/>
          <w:b/>
        </w:rPr>
      </w:pPr>
      <w:r w:rsidRPr="00047597">
        <w:rPr>
          <w:rFonts w:ascii="Arial" w:eastAsia="Times New Roman" w:hAnsi="Arial" w:cs="Arial"/>
          <w:b/>
        </w:rPr>
        <w:t>Key studies</w:t>
      </w:r>
    </w:p>
    <w:p w:rsidR="002E4AA6" w:rsidRPr="00047597" w:rsidRDefault="002E4AA6" w:rsidP="002E4AA6">
      <w:pPr>
        <w:spacing w:after="0" w:line="240" w:lineRule="auto"/>
        <w:rPr>
          <w:rFonts w:ascii="Arial" w:eastAsia="Times New Roman" w:hAnsi="Arial" w:cs="Arial"/>
        </w:rPr>
      </w:pPr>
      <w:r w:rsidRPr="00047597">
        <w:rPr>
          <w:rFonts w:ascii="Arial" w:eastAsia="Times New Roman" w:hAnsi="Arial" w:cs="Arial"/>
        </w:rPr>
        <w:t>Ley &amp; Spelman (1967) Amount of information and recall</w:t>
      </w:r>
    </w:p>
    <w:p w:rsidR="002E4AA6" w:rsidRPr="00047597" w:rsidRDefault="002E4AA6" w:rsidP="002E4AA6">
      <w:pPr>
        <w:spacing w:after="0" w:line="240" w:lineRule="auto"/>
        <w:rPr>
          <w:rFonts w:ascii="Arial" w:eastAsia="Times New Roman" w:hAnsi="Arial" w:cs="Arial"/>
        </w:rPr>
      </w:pPr>
      <w:r w:rsidRPr="00047597">
        <w:rPr>
          <w:rFonts w:ascii="Arial" w:eastAsia="Times New Roman" w:hAnsi="Arial" w:cs="Arial"/>
        </w:rPr>
        <w:t>Ley (1975) Effect of readability on adherence</w:t>
      </w:r>
    </w:p>
    <w:p w:rsidR="002E4AA6" w:rsidRPr="00047597" w:rsidRDefault="002E4AA6" w:rsidP="002E4AA6">
      <w:pPr>
        <w:spacing w:after="0" w:line="240" w:lineRule="auto"/>
        <w:rPr>
          <w:rFonts w:ascii="Arial" w:hAnsi="Arial" w:cs="Arial"/>
        </w:rPr>
      </w:pPr>
    </w:p>
    <w:p w:rsidR="002E4AA6" w:rsidRPr="00047597" w:rsidRDefault="002E4AA6" w:rsidP="001C3675">
      <w:pPr>
        <w:spacing w:after="0" w:line="240" w:lineRule="auto"/>
        <w:rPr>
          <w:rFonts w:ascii="Arial" w:eastAsia="Times New Roman" w:hAnsi="Arial" w:cs="Arial"/>
        </w:rPr>
      </w:pPr>
    </w:p>
    <w:p w:rsidR="001C3675" w:rsidRPr="00047597" w:rsidRDefault="002E4AA6" w:rsidP="001C3675">
      <w:pPr>
        <w:spacing w:after="0" w:line="240" w:lineRule="auto"/>
        <w:rPr>
          <w:rFonts w:ascii="Arial" w:eastAsia="Times New Roman" w:hAnsi="Arial" w:cs="Arial"/>
          <w:b/>
        </w:rPr>
      </w:pPr>
      <w:r w:rsidRPr="00047597">
        <w:rPr>
          <w:rFonts w:ascii="Arial" w:eastAsia="Times New Roman" w:hAnsi="Arial" w:cs="Arial"/>
          <w:b/>
        </w:rPr>
        <w:t>11</w:t>
      </w:r>
      <w:r w:rsidR="001C3675" w:rsidRPr="00047597">
        <w:rPr>
          <w:rFonts w:ascii="Arial" w:eastAsia="Times New Roman" w:hAnsi="Arial" w:cs="Arial"/>
          <w:b/>
        </w:rPr>
        <w:t xml:space="preserve"> - Social Psychology</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concepts</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Attitudes and prejudice (definition &amp; </w:t>
      </w:r>
      <w:r w:rsidR="00F625E6" w:rsidRPr="00047597">
        <w:rPr>
          <w:rFonts w:ascii="Arial" w:eastAsia="Times New Roman" w:hAnsi="Arial" w:cs="Arial"/>
        </w:rPr>
        <w:t>self-fulfilling</w:t>
      </w:r>
      <w:r w:rsidRPr="00047597">
        <w:rPr>
          <w:rFonts w:ascii="Arial" w:eastAsia="Times New Roman" w:hAnsi="Arial" w:cs="Arial"/>
        </w:rPr>
        <w:t xml:space="preserve"> prophesy)</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Conformity and influencing factors </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Obedience and influencing factors </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Social loafing and influencing factors</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Group decision making </w:t>
      </w:r>
      <w:proofErr w:type="spellStart"/>
      <w:proofErr w:type="gramStart"/>
      <w:r w:rsidRPr="00047597">
        <w:rPr>
          <w:rFonts w:ascii="Arial" w:eastAsia="Times New Roman" w:hAnsi="Arial" w:cs="Arial"/>
        </w:rPr>
        <w:t>esp</w:t>
      </w:r>
      <w:proofErr w:type="spellEnd"/>
      <w:proofErr w:type="gramEnd"/>
      <w:r w:rsidRPr="00047597">
        <w:rPr>
          <w:rFonts w:ascii="Arial" w:eastAsia="Times New Roman" w:hAnsi="Arial" w:cs="Arial"/>
        </w:rPr>
        <w:t>: “Group think”, definition and influencing factors</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The bystander effect (5 steps in the process) and how to overcome it</w:t>
      </w:r>
    </w:p>
    <w:p w:rsidR="001C3675" w:rsidRPr="00047597" w:rsidRDefault="001C3675" w:rsidP="001C3675">
      <w:pPr>
        <w:spacing w:after="0" w:line="240" w:lineRule="auto"/>
        <w:rPr>
          <w:rFonts w:ascii="Arial" w:eastAsia="Times New Roman" w:hAnsi="Arial" w:cs="Arial"/>
        </w:rPr>
      </w:pPr>
      <w:r w:rsidRPr="00047597">
        <w:rPr>
          <w:rFonts w:ascii="Arial" w:eastAsia="Times New Roman" w:hAnsi="Arial" w:cs="Arial"/>
        </w:rPr>
        <w:t xml:space="preserve">Leadership styles (Kurt </w:t>
      </w:r>
      <w:proofErr w:type="spellStart"/>
      <w:r w:rsidRPr="00047597">
        <w:rPr>
          <w:rFonts w:ascii="Arial" w:eastAsia="Times New Roman" w:hAnsi="Arial" w:cs="Arial"/>
        </w:rPr>
        <w:t>Lewin</w:t>
      </w:r>
      <w:proofErr w:type="spellEnd"/>
      <w:r w:rsidRPr="00047597">
        <w:rPr>
          <w:rFonts w:ascii="Arial" w:eastAsia="Times New Roman" w:hAnsi="Arial" w:cs="Arial"/>
        </w:rPr>
        <w:t>) (</w:t>
      </w:r>
      <w:r w:rsidR="00AF030A" w:rsidRPr="00047597">
        <w:rPr>
          <w:rFonts w:ascii="Arial" w:eastAsia="Times New Roman" w:hAnsi="Arial" w:cs="Arial"/>
        </w:rPr>
        <w:t xml:space="preserve">just basic </w:t>
      </w:r>
      <w:r w:rsidRPr="00047597">
        <w:rPr>
          <w:rFonts w:ascii="Arial" w:eastAsia="Times New Roman" w:hAnsi="Arial" w:cs="Arial"/>
        </w:rPr>
        <w:t>outline)</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studies</w:t>
      </w:r>
    </w:p>
    <w:p w:rsidR="0094062B" w:rsidRPr="00047597" w:rsidRDefault="0094062B" w:rsidP="0094062B">
      <w:pPr>
        <w:spacing w:after="0" w:line="240" w:lineRule="auto"/>
        <w:rPr>
          <w:rFonts w:ascii="Arial" w:eastAsia="Times New Roman" w:hAnsi="Arial" w:cs="Arial"/>
        </w:rPr>
      </w:pPr>
      <w:r w:rsidRPr="00047597">
        <w:rPr>
          <w:rFonts w:ascii="Arial" w:eastAsia="Times New Roman" w:hAnsi="Arial" w:cs="Arial"/>
        </w:rPr>
        <w:t>Asch (1956) Conformity</w:t>
      </w:r>
    </w:p>
    <w:p w:rsidR="0094062B" w:rsidRPr="00047597" w:rsidRDefault="0094062B" w:rsidP="0094062B">
      <w:pPr>
        <w:spacing w:after="0" w:line="240" w:lineRule="auto"/>
        <w:rPr>
          <w:rFonts w:ascii="Arial" w:eastAsia="Times New Roman" w:hAnsi="Arial" w:cs="Arial"/>
        </w:rPr>
      </w:pPr>
      <w:r w:rsidRPr="00047597">
        <w:rPr>
          <w:rFonts w:ascii="Arial" w:eastAsia="Times New Roman" w:hAnsi="Arial" w:cs="Arial"/>
        </w:rPr>
        <w:t xml:space="preserve">Darley &amp; </w:t>
      </w:r>
      <w:proofErr w:type="spellStart"/>
      <w:r w:rsidRPr="00047597">
        <w:rPr>
          <w:rFonts w:ascii="Arial" w:eastAsia="Times New Roman" w:hAnsi="Arial" w:cs="Arial"/>
        </w:rPr>
        <w:t>Latane</w:t>
      </w:r>
      <w:proofErr w:type="spellEnd"/>
      <w:r w:rsidRPr="00047597">
        <w:rPr>
          <w:rFonts w:ascii="Arial" w:eastAsia="Times New Roman" w:hAnsi="Arial" w:cs="Arial"/>
        </w:rPr>
        <w:t xml:space="preserve"> – Helping behaviour</w:t>
      </w:r>
    </w:p>
    <w:p w:rsidR="0094062B" w:rsidRPr="00047597" w:rsidRDefault="0094062B" w:rsidP="0094062B">
      <w:pPr>
        <w:spacing w:after="0" w:line="240" w:lineRule="auto"/>
        <w:rPr>
          <w:rFonts w:ascii="Arial" w:eastAsia="Times New Roman" w:hAnsi="Arial" w:cs="Arial"/>
        </w:rPr>
      </w:pPr>
      <w:proofErr w:type="spellStart"/>
      <w:r w:rsidRPr="00047597">
        <w:rPr>
          <w:rFonts w:ascii="Arial" w:eastAsia="Times New Roman" w:hAnsi="Arial" w:cs="Arial"/>
        </w:rPr>
        <w:t>Milgram</w:t>
      </w:r>
      <w:proofErr w:type="spellEnd"/>
      <w:r w:rsidRPr="00047597">
        <w:rPr>
          <w:rFonts w:ascii="Arial" w:eastAsia="Times New Roman" w:hAnsi="Arial" w:cs="Arial"/>
        </w:rPr>
        <w:t xml:space="preserve"> (1974) Obedience</w:t>
      </w:r>
    </w:p>
    <w:p w:rsidR="001C3675" w:rsidRPr="00047597" w:rsidRDefault="001C3675" w:rsidP="001C3675">
      <w:pPr>
        <w:spacing w:after="0" w:line="240" w:lineRule="auto"/>
        <w:rPr>
          <w:rFonts w:ascii="Arial" w:eastAsia="Times New Roman" w:hAnsi="Arial" w:cs="Arial"/>
        </w:rPr>
      </w:pPr>
      <w:proofErr w:type="spellStart"/>
      <w:r w:rsidRPr="00047597">
        <w:rPr>
          <w:rFonts w:ascii="Arial" w:eastAsia="Times New Roman" w:hAnsi="Arial" w:cs="Arial"/>
        </w:rPr>
        <w:t>Ringelman</w:t>
      </w:r>
      <w:proofErr w:type="spellEnd"/>
      <w:r w:rsidRPr="00047597">
        <w:rPr>
          <w:rFonts w:ascii="Arial" w:eastAsia="Times New Roman" w:hAnsi="Arial" w:cs="Arial"/>
        </w:rPr>
        <w:t xml:space="preserve"> (1913) Tug of war study</w:t>
      </w:r>
    </w:p>
    <w:p w:rsidR="00B96614" w:rsidRPr="00047597" w:rsidRDefault="00B96614" w:rsidP="001C3675">
      <w:pPr>
        <w:spacing w:after="0" w:line="240" w:lineRule="auto"/>
        <w:rPr>
          <w:rFonts w:ascii="Arial" w:eastAsia="Times New Roman" w:hAnsi="Arial" w:cs="Arial"/>
        </w:rPr>
      </w:pPr>
    </w:p>
    <w:p w:rsidR="00122D66" w:rsidRPr="00047597" w:rsidRDefault="00122D66" w:rsidP="001C3675">
      <w:pPr>
        <w:spacing w:after="0" w:line="240" w:lineRule="auto"/>
        <w:rPr>
          <w:rFonts w:ascii="Arial" w:eastAsia="Times New Roman" w:hAnsi="Arial" w:cs="Arial"/>
        </w:rPr>
      </w:pPr>
    </w:p>
    <w:p w:rsidR="001C3675" w:rsidRPr="00047597" w:rsidRDefault="00103EB2" w:rsidP="001C3675">
      <w:pPr>
        <w:spacing w:after="0" w:line="240" w:lineRule="auto"/>
        <w:rPr>
          <w:rFonts w:ascii="Arial" w:eastAsia="Times New Roman" w:hAnsi="Arial" w:cs="Arial"/>
          <w:b/>
        </w:rPr>
      </w:pPr>
      <w:r w:rsidRPr="00047597">
        <w:rPr>
          <w:rFonts w:ascii="Arial" w:eastAsia="Times New Roman" w:hAnsi="Arial" w:cs="Arial"/>
          <w:b/>
        </w:rPr>
        <w:t>1</w:t>
      </w:r>
      <w:r w:rsidR="002E4AA6" w:rsidRPr="00047597">
        <w:rPr>
          <w:rFonts w:ascii="Arial" w:eastAsia="Times New Roman" w:hAnsi="Arial" w:cs="Arial"/>
          <w:b/>
        </w:rPr>
        <w:t>2</w:t>
      </w:r>
      <w:r w:rsidR="001C3675" w:rsidRPr="00047597">
        <w:rPr>
          <w:rFonts w:ascii="Arial" w:eastAsia="Times New Roman" w:hAnsi="Arial" w:cs="Arial"/>
          <w:b/>
        </w:rPr>
        <w:t>– Clinical decision making</w:t>
      </w:r>
    </w:p>
    <w:p w:rsidR="00122D66" w:rsidRPr="00047597" w:rsidRDefault="00122D66" w:rsidP="00122D66">
      <w:pPr>
        <w:spacing w:after="0" w:line="240" w:lineRule="auto"/>
        <w:rPr>
          <w:rFonts w:ascii="Arial" w:eastAsia="Times New Roman" w:hAnsi="Arial" w:cs="Arial"/>
          <w:b/>
        </w:rPr>
      </w:pPr>
    </w:p>
    <w:p w:rsidR="00122D66" w:rsidRPr="00047597" w:rsidRDefault="00122D66" w:rsidP="00122D66">
      <w:pPr>
        <w:spacing w:after="0" w:line="240" w:lineRule="auto"/>
        <w:rPr>
          <w:rFonts w:ascii="Arial" w:eastAsia="Times New Roman" w:hAnsi="Arial" w:cs="Arial"/>
          <w:b/>
        </w:rPr>
      </w:pPr>
      <w:r w:rsidRPr="00047597">
        <w:rPr>
          <w:rFonts w:ascii="Arial" w:eastAsia="Times New Roman" w:hAnsi="Arial" w:cs="Arial"/>
          <w:b/>
        </w:rPr>
        <w:t>Key concepts</w:t>
      </w:r>
    </w:p>
    <w:p w:rsidR="002E4AA6" w:rsidRPr="00047597" w:rsidRDefault="002E4AA6"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Hot and cold system of thinking (definitions and examples of each)</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 xml:space="preserve">Influence of extraneous factors on decision making </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lastRenderedPageBreak/>
        <w:t>Confirmatory bias (explanation)</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The sunk cost fallacy (explanation)</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The anchoring effect (explanation)</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Gamblers fallacy (explanation)</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 xml:space="preserve">Conditional probabilities and the use of Bayes’ Theorem (what it is and when to use but you </w:t>
      </w:r>
      <w:r w:rsidRPr="00047597">
        <w:rPr>
          <w:rFonts w:ascii="Arial" w:eastAsia="Times New Roman" w:hAnsi="Arial" w:cs="Arial"/>
          <w:b/>
        </w:rPr>
        <w:t>don’t</w:t>
      </w:r>
      <w:r w:rsidRPr="00047597">
        <w:rPr>
          <w:rFonts w:ascii="Arial" w:eastAsia="Times New Roman" w:hAnsi="Arial" w:cs="Arial"/>
        </w:rPr>
        <w:t xml:space="preserve"> need to learn equation)</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The availability and representativeness heuristics (definitions)</w:t>
      </w:r>
    </w:p>
    <w:p w:rsidR="001C3675" w:rsidRPr="00047597" w:rsidRDefault="001C3675" w:rsidP="001C3675">
      <w:pPr>
        <w:numPr>
          <w:ilvl w:val="0"/>
          <w:numId w:val="19"/>
        </w:numPr>
        <w:spacing w:after="0" w:line="240" w:lineRule="auto"/>
        <w:rPr>
          <w:rFonts w:ascii="Arial" w:eastAsia="Times New Roman" w:hAnsi="Arial" w:cs="Arial"/>
        </w:rPr>
      </w:pPr>
      <w:r w:rsidRPr="00047597">
        <w:rPr>
          <w:rFonts w:ascii="Arial" w:eastAsia="Times New Roman" w:hAnsi="Arial" w:cs="Arial"/>
        </w:rPr>
        <w:t xml:space="preserve">Strategies for improving clinical decision making </w:t>
      </w:r>
    </w:p>
    <w:p w:rsidR="001C3675" w:rsidRPr="00047597" w:rsidRDefault="001C3675" w:rsidP="001C3675">
      <w:pPr>
        <w:spacing w:after="0" w:line="240" w:lineRule="auto"/>
        <w:rPr>
          <w:rFonts w:ascii="Arial" w:eastAsia="Times New Roman" w:hAnsi="Arial" w:cs="Arial"/>
        </w:rPr>
      </w:pPr>
    </w:p>
    <w:p w:rsidR="001C3675" w:rsidRPr="00047597" w:rsidRDefault="001C3675" w:rsidP="001C3675">
      <w:pPr>
        <w:spacing w:after="0" w:line="240" w:lineRule="auto"/>
        <w:rPr>
          <w:rFonts w:ascii="Arial" w:eastAsia="Times New Roman" w:hAnsi="Arial" w:cs="Arial"/>
          <w:b/>
        </w:rPr>
      </w:pPr>
      <w:r w:rsidRPr="00047597">
        <w:rPr>
          <w:rFonts w:ascii="Arial" w:eastAsia="Times New Roman" w:hAnsi="Arial" w:cs="Arial"/>
          <w:b/>
        </w:rPr>
        <w:t>Key studies</w:t>
      </w:r>
    </w:p>
    <w:p w:rsidR="001C3675" w:rsidRPr="00047597" w:rsidRDefault="001C3675" w:rsidP="001C3675">
      <w:pPr>
        <w:spacing w:after="0" w:line="240" w:lineRule="auto"/>
        <w:rPr>
          <w:rFonts w:ascii="Arial" w:eastAsia="Times New Roman" w:hAnsi="Arial" w:cs="Arial"/>
        </w:rPr>
      </w:pPr>
      <w:proofErr w:type="spellStart"/>
      <w:r w:rsidRPr="00047597">
        <w:rPr>
          <w:rFonts w:ascii="Arial" w:eastAsia="Times New Roman" w:hAnsi="Arial" w:cs="Arial"/>
        </w:rPr>
        <w:t>Nisbett</w:t>
      </w:r>
      <w:proofErr w:type="spellEnd"/>
      <w:r w:rsidRPr="00047597">
        <w:rPr>
          <w:rFonts w:ascii="Arial" w:eastAsia="Times New Roman" w:hAnsi="Arial" w:cs="Arial"/>
        </w:rPr>
        <w:t xml:space="preserve"> &amp; Wilson (1977) Effect of extraneous factors on decision making</w:t>
      </w:r>
    </w:p>
    <w:p w:rsidR="001C3675" w:rsidRPr="00047597" w:rsidRDefault="001C3675" w:rsidP="001C3675">
      <w:pPr>
        <w:spacing w:after="0" w:line="240" w:lineRule="auto"/>
        <w:rPr>
          <w:rFonts w:ascii="Arial" w:eastAsia="Times New Roman" w:hAnsi="Arial" w:cs="Arial"/>
        </w:rPr>
      </w:pPr>
      <w:proofErr w:type="spellStart"/>
      <w:r w:rsidRPr="00047597">
        <w:rPr>
          <w:rFonts w:ascii="Arial" w:eastAsia="Times New Roman" w:hAnsi="Arial" w:cs="Arial"/>
        </w:rPr>
        <w:t>Slovic</w:t>
      </w:r>
      <w:proofErr w:type="spellEnd"/>
      <w:r w:rsidRPr="00047597">
        <w:rPr>
          <w:rFonts w:ascii="Arial" w:eastAsia="Times New Roman" w:hAnsi="Arial" w:cs="Arial"/>
        </w:rPr>
        <w:t xml:space="preserve"> (1973) Confirmatory bias</w:t>
      </w:r>
    </w:p>
    <w:p w:rsidR="001C3675" w:rsidRPr="00047597" w:rsidRDefault="001C3675" w:rsidP="001C3675">
      <w:pPr>
        <w:spacing w:after="0" w:line="240" w:lineRule="auto"/>
        <w:rPr>
          <w:rFonts w:ascii="Arial" w:eastAsia="Times New Roman" w:hAnsi="Arial" w:cs="Arial"/>
        </w:rPr>
      </w:pPr>
    </w:p>
    <w:p w:rsidR="00B96614" w:rsidRPr="00047597" w:rsidRDefault="00B96614" w:rsidP="001C3675">
      <w:pPr>
        <w:spacing w:after="0" w:line="240" w:lineRule="auto"/>
        <w:rPr>
          <w:rFonts w:ascii="Arial" w:eastAsia="Times New Roman" w:hAnsi="Arial" w:cs="Arial"/>
        </w:rPr>
      </w:pPr>
    </w:p>
    <w:sectPr w:rsidR="00B96614" w:rsidRPr="00047597" w:rsidSect="00047597">
      <w:pgSz w:w="11906" w:h="16838" w:code="9"/>
      <w:pgMar w:top="851" w:right="1134"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CB5"/>
    <w:multiLevelType w:val="hybridMultilevel"/>
    <w:tmpl w:val="797E639C"/>
    <w:lvl w:ilvl="0" w:tplc="04090001">
      <w:start w:val="1"/>
      <w:numFmt w:val="bullet"/>
      <w:lvlText w:val=""/>
      <w:lvlJc w:val="left"/>
      <w:pPr>
        <w:tabs>
          <w:tab w:val="num" w:pos="360"/>
        </w:tabs>
        <w:ind w:left="360" w:hanging="360"/>
      </w:pPr>
      <w:rPr>
        <w:rFonts w:ascii="Symbol" w:hAnsi="Symbol" w:cs="MS Mincho"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MS PGothic" w:hint="default"/>
      </w:rPr>
    </w:lvl>
    <w:lvl w:ilvl="3" w:tplc="04090001">
      <w:start w:val="1"/>
      <w:numFmt w:val="bullet"/>
      <w:lvlText w:val=""/>
      <w:lvlJc w:val="left"/>
      <w:pPr>
        <w:tabs>
          <w:tab w:val="num" w:pos="2520"/>
        </w:tabs>
        <w:ind w:left="2520" w:hanging="360"/>
      </w:pPr>
      <w:rPr>
        <w:rFonts w:ascii="Symbol" w:hAnsi="Symbol" w:cs="MS Mincho"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MS PGothic" w:hint="default"/>
      </w:rPr>
    </w:lvl>
    <w:lvl w:ilvl="6" w:tplc="04090001">
      <w:start w:val="1"/>
      <w:numFmt w:val="bullet"/>
      <w:lvlText w:val=""/>
      <w:lvlJc w:val="left"/>
      <w:pPr>
        <w:tabs>
          <w:tab w:val="num" w:pos="4680"/>
        </w:tabs>
        <w:ind w:left="4680" w:hanging="360"/>
      </w:pPr>
      <w:rPr>
        <w:rFonts w:ascii="Symbol" w:hAnsi="Symbol" w:cs="MS Mincho"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MS PGothic" w:hint="default"/>
      </w:rPr>
    </w:lvl>
  </w:abstractNum>
  <w:abstractNum w:abstractNumId="1">
    <w:nsid w:val="02800EF8"/>
    <w:multiLevelType w:val="hybridMultilevel"/>
    <w:tmpl w:val="C8203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46760E"/>
    <w:multiLevelType w:val="hybridMultilevel"/>
    <w:tmpl w:val="85C2CF8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C10600"/>
    <w:multiLevelType w:val="hybridMultilevel"/>
    <w:tmpl w:val="C0B6BB6E"/>
    <w:lvl w:ilvl="0" w:tplc="04090001">
      <w:start w:val="1"/>
      <w:numFmt w:val="bullet"/>
      <w:lvlText w:val=""/>
      <w:lvlJc w:val="left"/>
      <w:pPr>
        <w:tabs>
          <w:tab w:val="num" w:pos="720"/>
        </w:tabs>
        <w:ind w:left="720" w:hanging="360"/>
      </w:pPr>
      <w:rPr>
        <w:rFonts w:ascii="Symbol" w:hAnsi="Symbol" w:cs="MS Mincho"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PGothic" w:hint="default"/>
      </w:rPr>
    </w:lvl>
    <w:lvl w:ilvl="3" w:tplc="04090001">
      <w:start w:val="1"/>
      <w:numFmt w:val="bullet"/>
      <w:lvlText w:val=""/>
      <w:lvlJc w:val="left"/>
      <w:pPr>
        <w:tabs>
          <w:tab w:val="num" w:pos="2880"/>
        </w:tabs>
        <w:ind w:left="2880" w:hanging="360"/>
      </w:pPr>
      <w:rPr>
        <w:rFonts w:ascii="Symbol" w:hAnsi="Symbol" w:cs="MS Mincho"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PGothic" w:hint="default"/>
      </w:rPr>
    </w:lvl>
    <w:lvl w:ilvl="6" w:tplc="04090001">
      <w:start w:val="1"/>
      <w:numFmt w:val="bullet"/>
      <w:lvlText w:val=""/>
      <w:lvlJc w:val="left"/>
      <w:pPr>
        <w:tabs>
          <w:tab w:val="num" w:pos="5040"/>
        </w:tabs>
        <w:ind w:left="5040" w:hanging="360"/>
      </w:pPr>
      <w:rPr>
        <w:rFonts w:ascii="Symbol" w:hAnsi="Symbol" w:cs="MS Mincho"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PGothic" w:hint="default"/>
      </w:rPr>
    </w:lvl>
  </w:abstractNum>
  <w:abstractNum w:abstractNumId="4">
    <w:nsid w:val="182F7DA6"/>
    <w:multiLevelType w:val="hybridMultilevel"/>
    <w:tmpl w:val="45C4D796"/>
    <w:lvl w:ilvl="0" w:tplc="04090001">
      <w:start w:val="1"/>
      <w:numFmt w:val="bullet"/>
      <w:lvlText w:val=""/>
      <w:lvlJc w:val="left"/>
      <w:pPr>
        <w:tabs>
          <w:tab w:val="num" w:pos="720"/>
        </w:tabs>
        <w:ind w:left="720" w:hanging="360"/>
      </w:pPr>
      <w:rPr>
        <w:rFonts w:ascii="Symbol" w:hAnsi="Symbol" w:cs="MS Mincho"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PGothic" w:hint="default"/>
      </w:rPr>
    </w:lvl>
    <w:lvl w:ilvl="3" w:tplc="04090001">
      <w:start w:val="1"/>
      <w:numFmt w:val="bullet"/>
      <w:lvlText w:val=""/>
      <w:lvlJc w:val="left"/>
      <w:pPr>
        <w:tabs>
          <w:tab w:val="num" w:pos="2880"/>
        </w:tabs>
        <w:ind w:left="2880" w:hanging="360"/>
      </w:pPr>
      <w:rPr>
        <w:rFonts w:ascii="Symbol" w:hAnsi="Symbol" w:cs="MS Mincho"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PGothic" w:hint="default"/>
      </w:rPr>
    </w:lvl>
    <w:lvl w:ilvl="6" w:tplc="04090001">
      <w:start w:val="1"/>
      <w:numFmt w:val="bullet"/>
      <w:lvlText w:val=""/>
      <w:lvlJc w:val="left"/>
      <w:pPr>
        <w:tabs>
          <w:tab w:val="num" w:pos="5040"/>
        </w:tabs>
        <w:ind w:left="5040" w:hanging="360"/>
      </w:pPr>
      <w:rPr>
        <w:rFonts w:ascii="Symbol" w:hAnsi="Symbol" w:cs="MS Mincho"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PGothic" w:hint="default"/>
      </w:rPr>
    </w:lvl>
  </w:abstractNum>
  <w:abstractNum w:abstractNumId="5">
    <w:nsid w:val="18FA5CB1"/>
    <w:multiLevelType w:val="hybridMultilevel"/>
    <w:tmpl w:val="53E039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B6C21AE"/>
    <w:multiLevelType w:val="hybridMultilevel"/>
    <w:tmpl w:val="A5540E4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1A32E3"/>
    <w:multiLevelType w:val="hybridMultilevel"/>
    <w:tmpl w:val="DFECFF4C"/>
    <w:lvl w:ilvl="0" w:tplc="04090001">
      <w:start w:val="1"/>
      <w:numFmt w:val="bullet"/>
      <w:lvlText w:val=""/>
      <w:lvlJc w:val="left"/>
      <w:pPr>
        <w:tabs>
          <w:tab w:val="num" w:pos="360"/>
        </w:tabs>
        <w:ind w:left="360" w:hanging="360"/>
      </w:pPr>
      <w:rPr>
        <w:rFonts w:ascii="Symbol" w:hAnsi="Symbol" w:cs="MS Mincho"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MS PGothic" w:hint="default"/>
      </w:rPr>
    </w:lvl>
    <w:lvl w:ilvl="3" w:tplc="04090001">
      <w:start w:val="1"/>
      <w:numFmt w:val="bullet"/>
      <w:lvlText w:val=""/>
      <w:lvlJc w:val="left"/>
      <w:pPr>
        <w:tabs>
          <w:tab w:val="num" w:pos="2520"/>
        </w:tabs>
        <w:ind w:left="2520" w:hanging="360"/>
      </w:pPr>
      <w:rPr>
        <w:rFonts w:ascii="Symbol" w:hAnsi="Symbol" w:cs="MS Mincho"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MS PGothic" w:hint="default"/>
      </w:rPr>
    </w:lvl>
    <w:lvl w:ilvl="6" w:tplc="04090001">
      <w:start w:val="1"/>
      <w:numFmt w:val="bullet"/>
      <w:lvlText w:val=""/>
      <w:lvlJc w:val="left"/>
      <w:pPr>
        <w:tabs>
          <w:tab w:val="num" w:pos="4680"/>
        </w:tabs>
        <w:ind w:left="4680" w:hanging="360"/>
      </w:pPr>
      <w:rPr>
        <w:rFonts w:ascii="Symbol" w:hAnsi="Symbol" w:cs="MS Mincho"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MS PGothic" w:hint="default"/>
      </w:rPr>
    </w:lvl>
  </w:abstractNum>
  <w:abstractNum w:abstractNumId="8">
    <w:nsid w:val="29E576D0"/>
    <w:multiLevelType w:val="hybridMultilevel"/>
    <w:tmpl w:val="A792217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7354AA"/>
    <w:multiLevelType w:val="hybridMultilevel"/>
    <w:tmpl w:val="66AE9F08"/>
    <w:lvl w:ilvl="0" w:tplc="DA9062EE">
      <w:start w:val="1"/>
      <w:numFmt w:val="lowerLetter"/>
      <w:lvlText w:val="%1)"/>
      <w:lvlJc w:val="left"/>
      <w:pPr>
        <w:tabs>
          <w:tab w:val="num" w:pos="360"/>
        </w:tabs>
        <w:ind w:left="360" w:hanging="360"/>
      </w:pPr>
      <w:rPr>
        <w:rFonts w:ascii="Times New Roman" w:eastAsia="Times New Roman" w:hAnsi="Times New Roman" w:cs="Times New Roman"/>
      </w:rPr>
    </w:lvl>
    <w:lvl w:ilvl="1" w:tplc="750AA1E2">
      <w:start w:val="160"/>
      <w:numFmt w:val="bullet"/>
      <w:lvlText w:val="–"/>
      <w:lvlJc w:val="left"/>
      <w:pPr>
        <w:tabs>
          <w:tab w:val="num" w:pos="1080"/>
        </w:tabs>
        <w:ind w:left="1080" w:hanging="360"/>
      </w:pPr>
      <w:rPr>
        <w:rFonts w:ascii="Times New Roman" w:hAnsi="Times New Roman" w:hint="default"/>
      </w:rPr>
    </w:lvl>
    <w:lvl w:ilvl="2" w:tplc="0598DF1A">
      <w:start w:val="1"/>
      <w:numFmt w:val="bullet"/>
      <w:lvlText w:val="•"/>
      <w:lvlJc w:val="left"/>
      <w:pPr>
        <w:tabs>
          <w:tab w:val="num" w:pos="1800"/>
        </w:tabs>
        <w:ind w:left="1800" w:hanging="360"/>
      </w:pPr>
      <w:rPr>
        <w:rFonts w:ascii="Times New Roman" w:hAnsi="Times New Roman" w:hint="default"/>
      </w:rPr>
    </w:lvl>
    <w:lvl w:ilvl="3" w:tplc="95C8AD74">
      <w:start w:val="1"/>
      <w:numFmt w:val="decimal"/>
      <w:lvlText w:val="%4)"/>
      <w:lvlJc w:val="left"/>
      <w:pPr>
        <w:tabs>
          <w:tab w:val="num" w:pos="2520"/>
        </w:tabs>
        <w:ind w:left="2520" w:hanging="360"/>
      </w:pPr>
      <w:rPr>
        <w:rFonts w:hint="default"/>
      </w:rPr>
    </w:lvl>
    <w:lvl w:ilvl="4" w:tplc="4DFE7EC6" w:tentative="1">
      <w:start w:val="1"/>
      <w:numFmt w:val="bullet"/>
      <w:lvlText w:val="•"/>
      <w:lvlJc w:val="left"/>
      <w:pPr>
        <w:tabs>
          <w:tab w:val="num" w:pos="3240"/>
        </w:tabs>
        <w:ind w:left="3240" w:hanging="360"/>
      </w:pPr>
      <w:rPr>
        <w:rFonts w:ascii="Times New Roman" w:hAnsi="Times New Roman" w:hint="default"/>
      </w:rPr>
    </w:lvl>
    <w:lvl w:ilvl="5" w:tplc="149AC52A" w:tentative="1">
      <w:start w:val="1"/>
      <w:numFmt w:val="bullet"/>
      <w:lvlText w:val="•"/>
      <w:lvlJc w:val="left"/>
      <w:pPr>
        <w:tabs>
          <w:tab w:val="num" w:pos="3960"/>
        </w:tabs>
        <w:ind w:left="3960" w:hanging="360"/>
      </w:pPr>
      <w:rPr>
        <w:rFonts w:ascii="Times New Roman" w:hAnsi="Times New Roman" w:hint="default"/>
      </w:rPr>
    </w:lvl>
    <w:lvl w:ilvl="6" w:tplc="52E0DF4E" w:tentative="1">
      <w:start w:val="1"/>
      <w:numFmt w:val="bullet"/>
      <w:lvlText w:val="•"/>
      <w:lvlJc w:val="left"/>
      <w:pPr>
        <w:tabs>
          <w:tab w:val="num" w:pos="4680"/>
        </w:tabs>
        <w:ind w:left="4680" w:hanging="360"/>
      </w:pPr>
      <w:rPr>
        <w:rFonts w:ascii="Times New Roman" w:hAnsi="Times New Roman" w:hint="default"/>
      </w:rPr>
    </w:lvl>
    <w:lvl w:ilvl="7" w:tplc="33ACD63E" w:tentative="1">
      <w:start w:val="1"/>
      <w:numFmt w:val="bullet"/>
      <w:lvlText w:val="•"/>
      <w:lvlJc w:val="left"/>
      <w:pPr>
        <w:tabs>
          <w:tab w:val="num" w:pos="5400"/>
        </w:tabs>
        <w:ind w:left="5400" w:hanging="360"/>
      </w:pPr>
      <w:rPr>
        <w:rFonts w:ascii="Times New Roman" w:hAnsi="Times New Roman" w:hint="default"/>
      </w:rPr>
    </w:lvl>
    <w:lvl w:ilvl="8" w:tplc="AF829456" w:tentative="1">
      <w:start w:val="1"/>
      <w:numFmt w:val="bullet"/>
      <w:lvlText w:val="•"/>
      <w:lvlJc w:val="left"/>
      <w:pPr>
        <w:tabs>
          <w:tab w:val="num" w:pos="6120"/>
        </w:tabs>
        <w:ind w:left="6120" w:hanging="360"/>
      </w:pPr>
      <w:rPr>
        <w:rFonts w:ascii="Times New Roman" w:hAnsi="Times New Roman" w:hint="default"/>
      </w:rPr>
    </w:lvl>
  </w:abstractNum>
  <w:abstractNum w:abstractNumId="10">
    <w:nsid w:val="2F9235A1"/>
    <w:multiLevelType w:val="hybridMultilevel"/>
    <w:tmpl w:val="659E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112453"/>
    <w:multiLevelType w:val="hybridMultilevel"/>
    <w:tmpl w:val="7E0E3E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8DA31EE"/>
    <w:multiLevelType w:val="hybridMultilevel"/>
    <w:tmpl w:val="82CA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FE460D"/>
    <w:multiLevelType w:val="hybridMultilevel"/>
    <w:tmpl w:val="43E86C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9D3F62"/>
    <w:multiLevelType w:val="hybridMultilevel"/>
    <w:tmpl w:val="CB6685BA"/>
    <w:lvl w:ilvl="0" w:tplc="B504CA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3A6143"/>
    <w:multiLevelType w:val="hybridMultilevel"/>
    <w:tmpl w:val="016628B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32A5A81"/>
    <w:multiLevelType w:val="hybridMultilevel"/>
    <w:tmpl w:val="8B6E6D8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7070AF1"/>
    <w:multiLevelType w:val="hybridMultilevel"/>
    <w:tmpl w:val="3D2E6862"/>
    <w:lvl w:ilvl="0" w:tplc="04090001">
      <w:start w:val="1"/>
      <w:numFmt w:val="bullet"/>
      <w:lvlText w:val=""/>
      <w:lvlJc w:val="left"/>
      <w:pPr>
        <w:tabs>
          <w:tab w:val="num" w:pos="360"/>
        </w:tabs>
        <w:ind w:left="360" w:hanging="360"/>
      </w:pPr>
      <w:rPr>
        <w:rFonts w:ascii="Symbol" w:hAnsi="Symbol" w:cs="MS Mincho"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MS PGothic" w:hint="default"/>
      </w:rPr>
    </w:lvl>
    <w:lvl w:ilvl="3" w:tplc="04090001">
      <w:start w:val="1"/>
      <w:numFmt w:val="bullet"/>
      <w:lvlText w:val=""/>
      <w:lvlJc w:val="left"/>
      <w:pPr>
        <w:tabs>
          <w:tab w:val="num" w:pos="2520"/>
        </w:tabs>
        <w:ind w:left="2520" w:hanging="360"/>
      </w:pPr>
      <w:rPr>
        <w:rFonts w:ascii="Symbol" w:hAnsi="Symbol" w:cs="MS Mincho"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MS PGothic" w:hint="default"/>
      </w:rPr>
    </w:lvl>
    <w:lvl w:ilvl="6" w:tplc="04090001">
      <w:start w:val="1"/>
      <w:numFmt w:val="bullet"/>
      <w:lvlText w:val=""/>
      <w:lvlJc w:val="left"/>
      <w:pPr>
        <w:tabs>
          <w:tab w:val="num" w:pos="4680"/>
        </w:tabs>
        <w:ind w:left="4680" w:hanging="360"/>
      </w:pPr>
      <w:rPr>
        <w:rFonts w:ascii="Symbol" w:hAnsi="Symbol" w:cs="MS Mincho"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MS PGothic" w:hint="default"/>
      </w:rPr>
    </w:lvl>
  </w:abstractNum>
  <w:abstractNum w:abstractNumId="18">
    <w:nsid w:val="50150183"/>
    <w:multiLevelType w:val="hybridMultilevel"/>
    <w:tmpl w:val="7DEAFE14"/>
    <w:lvl w:ilvl="0" w:tplc="04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75C38"/>
    <w:multiLevelType w:val="hybridMultilevel"/>
    <w:tmpl w:val="68F62B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262DB"/>
    <w:multiLevelType w:val="hybridMultilevel"/>
    <w:tmpl w:val="8B1ADE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2755FF9"/>
    <w:multiLevelType w:val="hybridMultilevel"/>
    <w:tmpl w:val="4B4050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7B5A6F"/>
    <w:multiLevelType w:val="hybridMultilevel"/>
    <w:tmpl w:val="29947F8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A0008F"/>
    <w:multiLevelType w:val="hybridMultilevel"/>
    <w:tmpl w:val="C96E1FD6"/>
    <w:lvl w:ilvl="0" w:tplc="04090001">
      <w:start w:val="1"/>
      <w:numFmt w:val="bullet"/>
      <w:lvlText w:val=""/>
      <w:lvlJc w:val="left"/>
      <w:pPr>
        <w:tabs>
          <w:tab w:val="num" w:pos="720"/>
        </w:tabs>
        <w:ind w:left="720" w:hanging="360"/>
      </w:pPr>
      <w:rPr>
        <w:rFonts w:ascii="Symbol" w:hAnsi="Symbol" w:cs="MS Mincho"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PGothic" w:hint="default"/>
      </w:rPr>
    </w:lvl>
    <w:lvl w:ilvl="3" w:tplc="04090001">
      <w:start w:val="1"/>
      <w:numFmt w:val="bullet"/>
      <w:lvlText w:val=""/>
      <w:lvlJc w:val="left"/>
      <w:pPr>
        <w:tabs>
          <w:tab w:val="num" w:pos="2880"/>
        </w:tabs>
        <w:ind w:left="2880" w:hanging="360"/>
      </w:pPr>
      <w:rPr>
        <w:rFonts w:ascii="Symbol" w:hAnsi="Symbol" w:cs="MS Mincho"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PGothic" w:hint="default"/>
      </w:rPr>
    </w:lvl>
    <w:lvl w:ilvl="6" w:tplc="04090001">
      <w:start w:val="1"/>
      <w:numFmt w:val="bullet"/>
      <w:lvlText w:val=""/>
      <w:lvlJc w:val="left"/>
      <w:pPr>
        <w:tabs>
          <w:tab w:val="num" w:pos="5040"/>
        </w:tabs>
        <w:ind w:left="5040" w:hanging="360"/>
      </w:pPr>
      <w:rPr>
        <w:rFonts w:ascii="Symbol" w:hAnsi="Symbol" w:cs="MS Mincho"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PGothic" w:hint="default"/>
      </w:rPr>
    </w:lvl>
  </w:abstractNum>
  <w:abstractNum w:abstractNumId="24">
    <w:nsid w:val="769912F9"/>
    <w:multiLevelType w:val="hybridMultilevel"/>
    <w:tmpl w:val="1FF2E53C"/>
    <w:lvl w:ilvl="0" w:tplc="429E1A44">
      <w:start w:val="1"/>
      <w:numFmt w:val="bullet"/>
      <w:lvlText w:val=""/>
      <w:lvlJc w:val="left"/>
      <w:pPr>
        <w:tabs>
          <w:tab w:val="num" w:pos="360"/>
        </w:tabs>
        <w:ind w:left="360" w:hanging="360"/>
      </w:pPr>
      <w:rPr>
        <w:rFonts w:ascii="Symbol" w:hAnsi="Symbol" w:cs="MS Mincho"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cs="MS PGothic" w:hint="default"/>
      </w:rPr>
    </w:lvl>
    <w:lvl w:ilvl="3" w:tplc="08090001">
      <w:start w:val="1"/>
      <w:numFmt w:val="bullet"/>
      <w:lvlText w:val=""/>
      <w:lvlJc w:val="left"/>
      <w:pPr>
        <w:tabs>
          <w:tab w:val="num" w:pos="2880"/>
        </w:tabs>
        <w:ind w:left="2880" w:hanging="360"/>
      </w:pPr>
      <w:rPr>
        <w:rFonts w:ascii="Symbol" w:hAnsi="Symbol" w:cs="MS Mincho"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cs="MS PGothic" w:hint="default"/>
      </w:rPr>
    </w:lvl>
    <w:lvl w:ilvl="6" w:tplc="08090001">
      <w:start w:val="1"/>
      <w:numFmt w:val="bullet"/>
      <w:lvlText w:val=""/>
      <w:lvlJc w:val="left"/>
      <w:pPr>
        <w:tabs>
          <w:tab w:val="num" w:pos="5040"/>
        </w:tabs>
        <w:ind w:left="5040" w:hanging="360"/>
      </w:pPr>
      <w:rPr>
        <w:rFonts w:ascii="Symbol" w:hAnsi="Symbol" w:cs="MS Mincho"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cs="MS PGothic" w:hint="default"/>
      </w:rPr>
    </w:lvl>
  </w:abstractNum>
  <w:abstractNum w:abstractNumId="25">
    <w:nsid w:val="76A43161"/>
    <w:multiLevelType w:val="hybridMultilevel"/>
    <w:tmpl w:val="2AB8372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D91D33"/>
    <w:multiLevelType w:val="hybridMultilevel"/>
    <w:tmpl w:val="D6064CE8"/>
    <w:lvl w:ilvl="0" w:tplc="04090001">
      <w:start w:val="1"/>
      <w:numFmt w:val="bullet"/>
      <w:lvlText w:val=""/>
      <w:lvlJc w:val="left"/>
      <w:pPr>
        <w:tabs>
          <w:tab w:val="num" w:pos="360"/>
        </w:tabs>
        <w:ind w:left="360" w:hanging="360"/>
      </w:pPr>
      <w:rPr>
        <w:rFonts w:ascii="Symbol" w:hAnsi="Symbol" w:cs="MS Mincho"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F995C64"/>
    <w:multiLevelType w:val="hybridMultilevel"/>
    <w:tmpl w:val="509E1FD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7"/>
  </w:num>
  <w:num w:numId="3">
    <w:abstractNumId w:val="26"/>
  </w:num>
  <w:num w:numId="4">
    <w:abstractNumId w:val="0"/>
  </w:num>
  <w:num w:numId="5">
    <w:abstractNumId w:val="23"/>
  </w:num>
  <w:num w:numId="6">
    <w:abstractNumId w:val="24"/>
  </w:num>
  <w:num w:numId="7">
    <w:abstractNumId w:val="4"/>
  </w:num>
  <w:num w:numId="8">
    <w:abstractNumId w:val="1"/>
  </w:num>
  <w:num w:numId="9">
    <w:abstractNumId w:val="12"/>
  </w:num>
  <w:num w:numId="10">
    <w:abstractNumId w:val="14"/>
  </w:num>
  <w:num w:numId="11">
    <w:abstractNumId w:val="3"/>
  </w:num>
  <w:num w:numId="12">
    <w:abstractNumId w:val="10"/>
  </w:num>
  <w:num w:numId="13">
    <w:abstractNumId w:val="9"/>
  </w:num>
  <w:num w:numId="14">
    <w:abstractNumId w:val="5"/>
  </w:num>
  <w:num w:numId="15">
    <w:abstractNumId w:val="8"/>
  </w:num>
  <w:num w:numId="16">
    <w:abstractNumId w:val="27"/>
  </w:num>
  <w:num w:numId="17">
    <w:abstractNumId w:val="2"/>
  </w:num>
  <w:num w:numId="18">
    <w:abstractNumId w:val="20"/>
  </w:num>
  <w:num w:numId="19">
    <w:abstractNumId w:val="13"/>
  </w:num>
  <w:num w:numId="20">
    <w:abstractNumId w:val="25"/>
  </w:num>
  <w:num w:numId="21">
    <w:abstractNumId w:val="15"/>
  </w:num>
  <w:num w:numId="22">
    <w:abstractNumId w:val="6"/>
  </w:num>
  <w:num w:numId="23">
    <w:abstractNumId w:val="22"/>
  </w:num>
  <w:num w:numId="24">
    <w:abstractNumId w:val="16"/>
  </w:num>
  <w:num w:numId="25">
    <w:abstractNumId w:val="11"/>
  </w:num>
  <w:num w:numId="26">
    <w:abstractNumId w:val="18"/>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AF"/>
    <w:rsid w:val="00047597"/>
    <w:rsid w:val="00103EB2"/>
    <w:rsid w:val="00122D66"/>
    <w:rsid w:val="001C3675"/>
    <w:rsid w:val="002E4AA6"/>
    <w:rsid w:val="003947CF"/>
    <w:rsid w:val="003D6A79"/>
    <w:rsid w:val="00692603"/>
    <w:rsid w:val="00713E91"/>
    <w:rsid w:val="008339F3"/>
    <w:rsid w:val="00836478"/>
    <w:rsid w:val="0094062B"/>
    <w:rsid w:val="00AF030A"/>
    <w:rsid w:val="00B273AF"/>
    <w:rsid w:val="00B86ADC"/>
    <w:rsid w:val="00B96614"/>
    <w:rsid w:val="00EF3E1E"/>
    <w:rsid w:val="00F60C42"/>
    <w:rsid w:val="00F6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8050">
      <w:bodyDiv w:val="1"/>
      <w:marLeft w:val="0"/>
      <w:marRight w:val="0"/>
      <w:marTop w:val="0"/>
      <w:marBottom w:val="0"/>
      <w:divBdr>
        <w:top w:val="none" w:sz="0" w:space="0" w:color="auto"/>
        <w:left w:val="none" w:sz="0" w:space="0" w:color="auto"/>
        <w:bottom w:val="none" w:sz="0" w:space="0" w:color="auto"/>
        <w:right w:val="none" w:sz="0" w:space="0" w:color="auto"/>
      </w:divBdr>
    </w:div>
    <w:div w:id="12769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9042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Shiel, Nuala</cp:lastModifiedBy>
  <cp:revision>2</cp:revision>
  <dcterms:created xsi:type="dcterms:W3CDTF">2013-05-28T08:27:00Z</dcterms:created>
  <dcterms:modified xsi:type="dcterms:W3CDTF">2013-05-28T08:27:00Z</dcterms:modified>
</cp:coreProperties>
</file>