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1C525" w14:textId="77777777" w:rsidR="0093108B" w:rsidRPr="009A2D19" w:rsidRDefault="00034794" w:rsidP="0026610B">
      <w:pPr>
        <w:jc w:val="right"/>
        <w:rPr>
          <w:sz w:val="32"/>
          <w:szCs w:val="32"/>
          <w:lang w:val="en-GB"/>
        </w:rPr>
      </w:pPr>
      <w:r w:rsidRPr="009A2D19">
        <w:rPr>
          <w:noProof/>
          <w:sz w:val="32"/>
          <w:szCs w:val="32"/>
          <w:lang w:val="en-GB" w:eastAsia="en-GB"/>
        </w:rPr>
        <w:drawing>
          <wp:anchor distT="0" distB="0" distL="114300" distR="114300" simplePos="0" relativeHeight="251636736" behindDoc="0" locked="0" layoutInCell="1" allowOverlap="1" wp14:anchorId="776A4713" wp14:editId="4335956B">
            <wp:simplePos x="0" y="0"/>
            <wp:positionH relativeFrom="column">
              <wp:posOffset>0</wp:posOffset>
            </wp:positionH>
            <wp:positionV relativeFrom="paragraph">
              <wp:posOffset>0</wp:posOffset>
            </wp:positionV>
            <wp:extent cx="1809750" cy="476250"/>
            <wp:effectExtent l="19050" t="0" r="0" b="0"/>
            <wp:wrapNone/>
            <wp:docPr id="1026" name="Picture 1026"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Imperial mono"/>
                    <pic:cNvPicPr>
                      <a:picLocks noChangeAspect="1" noChangeArrowheads="1"/>
                    </pic:cNvPicPr>
                  </pic:nvPicPr>
                  <pic:blipFill>
                    <a:blip r:embed="rId9" cstate="print">
                      <a:lum contrast="42000"/>
                    </a:blip>
                    <a:srcRect/>
                    <a:stretch>
                      <a:fillRect/>
                    </a:stretch>
                  </pic:blipFill>
                  <pic:spPr bwMode="auto">
                    <a:xfrm>
                      <a:off x="0" y="0"/>
                      <a:ext cx="1809750" cy="476250"/>
                    </a:xfrm>
                    <a:prstGeom prst="rect">
                      <a:avLst/>
                    </a:prstGeom>
                    <a:noFill/>
                  </pic:spPr>
                </pic:pic>
              </a:graphicData>
            </a:graphic>
          </wp:anchor>
        </w:drawing>
      </w:r>
      <w:r w:rsidR="0093108B" w:rsidRPr="009A2D19">
        <w:rPr>
          <w:rFonts w:ascii="Arial" w:hAnsi="Arial"/>
          <w:sz w:val="32"/>
          <w:szCs w:val="32"/>
          <w:lang w:val="en-GB"/>
        </w:rPr>
        <w:t>School of Medicine</w:t>
      </w:r>
    </w:p>
    <w:p w14:paraId="5B950291" w14:textId="77777777" w:rsidR="0093108B" w:rsidRPr="009A2D19" w:rsidRDefault="0093108B">
      <w:pPr>
        <w:rPr>
          <w:lang w:val="en-GB"/>
        </w:rPr>
      </w:pPr>
    </w:p>
    <w:p w14:paraId="7E90649D" w14:textId="77777777" w:rsidR="0026610B" w:rsidRPr="009A2D19" w:rsidRDefault="0026610B">
      <w:pPr>
        <w:rPr>
          <w:lang w:val="en-GB"/>
        </w:rPr>
      </w:pPr>
    </w:p>
    <w:p w14:paraId="0470E97A" w14:textId="77777777" w:rsidR="00AD3EF3" w:rsidRPr="009A2D19" w:rsidRDefault="00AD3EF3" w:rsidP="0026610B">
      <w:pPr>
        <w:jc w:val="center"/>
        <w:rPr>
          <w:rFonts w:ascii="Arial" w:hAnsi="Arial"/>
          <w:bCs/>
          <w:lang w:val="en-GB"/>
        </w:rPr>
      </w:pPr>
    </w:p>
    <w:p w14:paraId="7AB9AC55" w14:textId="77777777" w:rsidR="0093108B" w:rsidRPr="009A2D19" w:rsidRDefault="006256E7" w:rsidP="00AD3EF3">
      <w:pPr>
        <w:spacing w:after="100"/>
        <w:jc w:val="center"/>
        <w:rPr>
          <w:rFonts w:ascii="Arial" w:hAnsi="Arial" w:cs="Arial"/>
          <w:bCs/>
          <w:sz w:val="96"/>
          <w:szCs w:val="96"/>
          <w:lang w:val="en-GB"/>
        </w:rPr>
      </w:pPr>
      <w:r w:rsidRPr="009A2D19">
        <w:rPr>
          <w:rFonts w:ascii="Arial" w:hAnsi="Arial"/>
          <w:bCs/>
          <w:sz w:val="96"/>
          <w:szCs w:val="96"/>
          <w:lang w:val="en-GB"/>
        </w:rPr>
        <w:t>Haematology</w:t>
      </w:r>
    </w:p>
    <w:p w14:paraId="40152FDE" w14:textId="77777777" w:rsidR="0026610B" w:rsidRPr="009A2D19" w:rsidRDefault="00226CF0" w:rsidP="00AD3EF3">
      <w:pPr>
        <w:pStyle w:val="Heading2"/>
        <w:keepNext w:val="0"/>
        <w:jc w:val="center"/>
        <w:rPr>
          <w:rFonts w:ascii="Arial" w:hAnsi="Arial" w:cs="Arial"/>
          <w:b w:val="0"/>
          <w:sz w:val="44"/>
          <w:szCs w:val="44"/>
        </w:rPr>
      </w:pPr>
      <w:r w:rsidRPr="009A2D19">
        <w:rPr>
          <w:rFonts w:ascii="Arial" w:hAnsi="Arial" w:cs="Arial"/>
          <w:b w:val="0"/>
          <w:sz w:val="44"/>
          <w:szCs w:val="44"/>
        </w:rPr>
        <w:t xml:space="preserve">Graduate Entry </w:t>
      </w:r>
      <w:r w:rsidR="00AD3EF3" w:rsidRPr="009A2D19">
        <w:rPr>
          <w:rFonts w:ascii="Arial" w:hAnsi="Arial" w:cs="Arial"/>
          <w:b w:val="0"/>
          <w:sz w:val="44"/>
          <w:szCs w:val="44"/>
        </w:rPr>
        <w:t>y</w:t>
      </w:r>
      <w:r w:rsidR="006256E7" w:rsidRPr="009A2D19">
        <w:rPr>
          <w:rFonts w:ascii="Arial" w:hAnsi="Arial" w:cs="Arial"/>
          <w:b w:val="0"/>
          <w:sz w:val="44"/>
          <w:szCs w:val="44"/>
        </w:rPr>
        <w:t xml:space="preserve">ear 1 </w:t>
      </w:r>
      <w:r w:rsidR="00190790" w:rsidRPr="009A2D19">
        <w:rPr>
          <w:rFonts w:ascii="Arial" w:hAnsi="Arial" w:cs="Arial"/>
          <w:b w:val="0"/>
          <w:sz w:val="44"/>
          <w:szCs w:val="44"/>
        </w:rPr>
        <w:t>c</w:t>
      </w:r>
      <w:r w:rsidR="00916AF2" w:rsidRPr="009A2D19">
        <w:rPr>
          <w:rFonts w:ascii="Arial" w:hAnsi="Arial" w:cs="Arial"/>
          <w:b w:val="0"/>
          <w:sz w:val="44"/>
          <w:szCs w:val="44"/>
        </w:rPr>
        <w:t>ourse</w:t>
      </w:r>
      <w:r w:rsidR="0026610B" w:rsidRPr="009A2D19">
        <w:rPr>
          <w:rFonts w:ascii="Arial" w:hAnsi="Arial" w:cs="Arial"/>
          <w:b w:val="0"/>
          <w:sz w:val="44"/>
          <w:szCs w:val="44"/>
        </w:rPr>
        <w:t xml:space="preserve"> </w:t>
      </w:r>
      <w:r w:rsidR="00190790" w:rsidRPr="009A2D19">
        <w:rPr>
          <w:rFonts w:ascii="Arial" w:hAnsi="Arial" w:cs="Arial"/>
          <w:b w:val="0"/>
          <w:sz w:val="44"/>
          <w:szCs w:val="44"/>
        </w:rPr>
        <w:t>g</w:t>
      </w:r>
      <w:r w:rsidR="0026610B" w:rsidRPr="009A2D19">
        <w:rPr>
          <w:rFonts w:ascii="Arial" w:hAnsi="Arial" w:cs="Arial"/>
          <w:b w:val="0"/>
          <w:sz w:val="44"/>
          <w:szCs w:val="44"/>
        </w:rPr>
        <w:t>uide</w:t>
      </w:r>
      <w:r w:rsidR="00804589" w:rsidRPr="009A2D19">
        <w:rPr>
          <w:rFonts w:ascii="Arial" w:hAnsi="Arial" w:cs="Arial"/>
          <w:b w:val="0"/>
          <w:sz w:val="44"/>
          <w:szCs w:val="44"/>
        </w:rPr>
        <w:t xml:space="preserve"> (1</w:t>
      </w:r>
      <w:r w:rsidR="00774556" w:rsidRPr="009A2D19">
        <w:rPr>
          <w:rFonts w:ascii="Arial" w:hAnsi="Arial" w:cs="Arial"/>
          <w:b w:val="0"/>
          <w:sz w:val="44"/>
          <w:szCs w:val="44"/>
        </w:rPr>
        <w:t>2</w:t>
      </w:r>
      <w:r w:rsidR="00804589" w:rsidRPr="009A2D19">
        <w:rPr>
          <w:rFonts w:ascii="Arial" w:hAnsi="Arial" w:cs="Arial"/>
          <w:b w:val="0"/>
          <w:sz w:val="44"/>
          <w:szCs w:val="44"/>
        </w:rPr>
        <w:t>/1</w:t>
      </w:r>
      <w:r w:rsidR="00774556" w:rsidRPr="009A2D19">
        <w:rPr>
          <w:rFonts w:ascii="Arial" w:hAnsi="Arial" w:cs="Arial"/>
          <w:b w:val="0"/>
          <w:sz w:val="44"/>
          <w:szCs w:val="44"/>
        </w:rPr>
        <w:t>3</w:t>
      </w:r>
      <w:r w:rsidR="00516D3B" w:rsidRPr="009A2D19">
        <w:rPr>
          <w:rFonts w:ascii="Arial" w:hAnsi="Arial" w:cs="Arial"/>
          <w:b w:val="0"/>
          <w:sz w:val="44"/>
          <w:szCs w:val="44"/>
        </w:rPr>
        <w:t>)</w:t>
      </w:r>
    </w:p>
    <w:p w14:paraId="07DA1C36" w14:textId="77777777" w:rsidR="006256E7" w:rsidRPr="009A2D19" w:rsidRDefault="006256E7" w:rsidP="0026610B">
      <w:pPr>
        <w:pStyle w:val="CommentText"/>
        <w:ind w:right="1107"/>
        <w:jc w:val="right"/>
        <w:rPr>
          <w:rFonts w:ascii="Arial" w:hAnsi="Arial" w:cs="Arial"/>
          <w:i/>
          <w:sz w:val="22"/>
          <w:szCs w:val="22"/>
        </w:rPr>
      </w:pPr>
    </w:p>
    <w:p w14:paraId="5578FECF" w14:textId="77777777" w:rsidR="006256E7" w:rsidRPr="009A2D19" w:rsidRDefault="00D435A3" w:rsidP="0026610B">
      <w:pPr>
        <w:pStyle w:val="CommentText"/>
        <w:ind w:right="1107"/>
        <w:jc w:val="right"/>
        <w:rPr>
          <w:rFonts w:ascii="Arial" w:hAnsi="Arial" w:cs="Arial"/>
          <w:i/>
          <w:sz w:val="22"/>
          <w:szCs w:val="22"/>
        </w:rPr>
      </w:pPr>
      <w:r w:rsidRPr="009A2D19">
        <w:rPr>
          <w:rFonts w:ascii="Arial" w:hAnsi="Arial" w:cs="Arial"/>
          <w:noProof/>
          <w:sz w:val="22"/>
          <w:szCs w:val="22"/>
          <w:lang w:eastAsia="en-GB"/>
        </w:rPr>
        <mc:AlternateContent>
          <mc:Choice Requires="wps">
            <w:drawing>
              <wp:anchor distT="0" distB="0" distL="114300" distR="114300" simplePos="0" relativeHeight="251637760" behindDoc="0" locked="0" layoutInCell="1" allowOverlap="1" wp14:anchorId="79B20AE6" wp14:editId="3E592260">
                <wp:simplePos x="0" y="0"/>
                <wp:positionH relativeFrom="column">
                  <wp:posOffset>941070</wp:posOffset>
                </wp:positionH>
                <wp:positionV relativeFrom="page">
                  <wp:posOffset>2672080</wp:posOffset>
                </wp:positionV>
                <wp:extent cx="3692525" cy="5487670"/>
                <wp:effectExtent l="1270" t="5080" r="14605" b="19050"/>
                <wp:wrapTopAndBottom/>
                <wp:docPr id="1039" name="Text Box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2525" cy="5487670"/>
                        </a:xfrm>
                        <a:prstGeom prst="rect">
                          <a:avLst/>
                        </a:prstGeom>
                        <a:solidFill>
                          <a:srgbClr val="FFFFFF"/>
                        </a:solidFill>
                        <a:ln w="9525">
                          <a:solidFill>
                            <a:srgbClr val="000000"/>
                          </a:solidFill>
                          <a:miter lim="800000"/>
                          <a:headEnd/>
                          <a:tailEnd/>
                        </a:ln>
                      </wps:spPr>
                      <wps:txbx>
                        <w:txbxContent>
                          <w:p w14:paraId="3B0E05AB" w14:textId="77777777" w:rsidR="00B77A3B" w:rsidRPr="0091432A" w:rsidRDefault="00B77A3B">
                            <w:pPr>
                              <w:rPr>
                                <w:rFonts w:ascii="Arial" w:hAnsi="Arial" w:cs="Arial"/>
                                <w:sz w:val="48"/>
                                <w:szCs w:val="48"/>
                              </w:rPr>
                            </w:pPr>
                            <w:r>
                              <w:rPr>
                                <w:rFonts w:ascii="Arial" w:hAnsi="Arial" w:cs="Arial"/>
                                <w:noProof/>
                                <w:sz w:val="48"/>
                                <w:szCs w:val="48"/>
                                <w:lang w:val="en-GB" w:eastAsia="en-GB"/>
                              </w:rPr>
                              <w:drawing>
                                <wp:inline distT="0" distB="0" distL="0" distR="0" wp14:anchorId="21CC7B2B" wp14:editId="3C9DE448">
                                  <wp:extent cx="3552825" cy="54387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552825" cy="5438775"/>
                                          </a:xfrm>
                                          <a:prstGeom prst="rect">
                                            <a:avLst/>
                                          </a:prstGeom>
                                          <a:noFill/>
                                          <a:ln w="9525">
                                            <a:noFill/>
                                            <a:miter lim="800000"/>
                                            <a:headEnd/>
                                            <a:tailEnd/>
                                          </a:ln>
                                        </pic:spPr>
                                      </pic:pic>
                                    </a:graphicData>
                                  </a:graphic>
                                </wp:inline>
                              </w:drawing>
                            </w:r>
                            <w:proofErr w:type="spellStart"/>
                            <w:r>
                              <w:rPr>
                                <w:rFonts w:ascii="Arial" w:hAnsi="Arial" w:cs="Arial"/>
                                <w:sz w:val="48"/>
                                <w:szCs w:val="48"/>
                              </w:rPr>
                              <w:t>Rl</w:t>
                            </w:r>
                            <w:r w:rsidRPr="0091432A">
                              <w:rPr>
                                <w:rFonts w:ascii="Arial" w:hAnsi="Arial" w:cs="Arial"/>
                                <w:sz w:val="48"/>
                                <w:szCs w:val="48"/>
                              </w:rPr>
                              <w:t>ce</w:t>
                            </w:r>
                            <w:proofErr w:type="spellEnd"/>
                            <w:r w:rsidRPr="0091432A">
                              <w:rPr>
                                <w:rFonts w:ascii="Arial" w:hAnsi="Arial" w:cs="Arial"/>
                                <w:sz w:val="48"/>
                                <w:szCs w:val="48"/>
                              </w:rPr>
                              <w:t xml:space="preserve"> this </w:t>
                            </w:r>
                            <w:r>
                              <w:rPr>
                                <w:rFonts w:ascii="Arial" w:hAnsi="Arial" w:cs="Arial"/>
                                <w:sz w:val="48"/>
                                <w:szCs w:val="48"/>
                              </w:rPr>
                              <w:t xml:space="preserve">box </w:t>
                            </w:r>
                            <w:r w:rsidRPr="0091432A">
                              <w:rPr>
                                <w:rFonts w:ascii="Arial" w:hAnsi="Arial" w:cs="Arial"/>
                                <w:sz w:val="48"/>
                                <w:szCs w:val="48"/>
                              </w:rPr>
                              <w:t>with your Course Image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1066" o:spid="_x0000_s1026" type="#_x0000_t202" style="position:absolute;left:0;text-align:left;margin-left:74.1pt;margin-top:210.4pt;width:290.75pt;height:432.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">
                <v:textbox>
                  <w:txbxContent>
                    <w:p w14:paraId="3B0E05AB" w14:textId="77777777" w:rsidR="00B77A3B" w:rsidRPr="0091432A" w:rsidRDefault="00B77A3B">
                      <w:pPr>
                        <w:rPr>
                          <w:rFonts w:ascii="Arial" w:hAnsi="Arial" w:cs="Arial"/>
                          <w:sz w:val="48"/>
                          <w:szCs w:val="48"/>
                        </w:rPr>
                      </w:pPr>
                      <w:r>
                        <w:rPr>
                          <w:rFonts w:ascii="Arial" w:hAnsi="Arial" w:cs="Arial"/>
                          <w:noProof/>
                          <w:sz w:val="48"/>
                          <w:szCs w:val="48"/>
                        </w:rPr>
                        <w:drawing>
                          <wp:inline distT="0" distB="0" distL="0" distR="0" wp14:anchorId="21CC7B2B" wp14:editId="3C9DE448">
                            <wp:extent cx="3552825" cy="54387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3552825" cy="5438775"/>
                                    </a:xfrm>
                                    <a:prstGeom prst="rect">
                                      <a:avLst/>
                                    </a:prstGeom>
                                    <a:noFill/>
                                    <a:ln w="9525">
                                      <a:noFill/>
                                      <a:miter lim="800000"/>
                                      <a:headEnd/>
                                      <a:tailEnd/>
                                    </a:ln>
                                  </pic:spPr>
                                </pic:pic>
                              </a:graphicData>
                            </a:graphic>
                          </wp:inline>
                        </w:drawing>
                      </w:r>
                      <w:proofErr w:type="spellStart"/>
                      <w:r>
                        <w:rPr>
                          <w:rFonts w:ascii="Arial" w:hAnsi="Arial" w:cs="Arial"/>
                          <w:sz w:val="48"/>
                          <w:szCs w:val="48"/>
                        </w:rPr>
                        <w:t>Rl</w:t>
                      </w:r>
                      <w:r w:rsidRPr="0091432A">
                        <w:rPr>
                          <w:rFonts w:ascii="Arial" w:hAnsi="Arial" w:cs="Arial"/>
                          <w:sz w:val="48"/>
                          <w:szCs w:val="48"/>
                        </w:rPr>
                        <w:t>ce</w:t>
                      </w:r>
                      <w:proofErr w:type="spellEnd"/>
                      <w:r w:rsidRPr="0091432A">
                        <w:rPr>
                          <w:rFonts w:ascii="Arial" w:hAnsi="Arial" w:cs="Arial"/>
                          <w:sz w:val="48"/>
                          <w:szCs w:val="48"/>
                        </w:rPr>
                        <w:t xml:space="preserve"> this </w:t>
                      </w:r>
                      <w:r>
                        <w:rPr>
                          <w:rFonts w:ascii="Arial" w:hAnsi="Arial" w:cs="Arial"/>
                          <w:sz w:val="48"/>
                          <w:szCs w:val="48"/>
                        </w:rPr>
                        <w:t xml:space="preserve">box </w:t>
                      </w:r>
                      <w:r w:rsidRPr="0091432A">
                        <w:rPr>
                          <w:rFonts w:ascii="Arial" w:hAnsi="Arial" w:cs="Arial"/>
                          <w:sz w:val="48"/>
                          <w:szCs w:val="48"/>
                        </w:rPr>
                        <w:t>with your Course Image</w:t>
                      </w:r>
                    </w:p>
                  </w:txbxContent>
                </v:textbox>
                <w10:wrap type="topAndBottom" anchory="page"/>
              </v:shape>
            </w:pict>
          </mc:Fallback>
        </mc:AlternateContent>
      </w:r>
    </w:p>
    <w:p w14:paraId="1DD43813" w14:textId="77777777" w:rsidR="0093108B" w:rsidRPr="009A2D19" w:rsidRDefault="007950C7" w:rsidP="0026610B">
      <w:pPr>
        <w:pStyle w:val="CommentText"/>
        <w:ind w:right="1107"/>
        <w:jc w:val="right"/>
      </w:pPr>
      <w:r w:rsidRPr="009A2D19">
        <w:rPr>
          <w:rFonts w:ascii="Arial" w:hAnsi="Arial" w:cs="Arial"/>
          <w:i/>
        </w:rPr>
        <w:t>Normal Blood -</w:t>
      </w:r>
      <w:r w:rsidR="00C6457C" w:rsidRPr="009A2D19">
        <w:rPr>
          <w:rFonts w:ascii="Arial" w:hAnsi="Arial" w:cs="Arial"/>
          <w:i/>
        </w:rPr>
        <w:t>Prof Barbara Bain’s slide collection</w:t>
      </w:r>
    </w:p>
    <w:p w14:paraId="7177E174" w14:textId="77777777" w:rsidR="006256E7" w:rsidRPr="009A2D19" w:rsidRDefault="006256E7" w:rsidP="0026610B">
      <w:pPr>
        <w:tabs>
          <w:tab w:val="left" w:pos="858"/>
        </w:tabs>
        <w:rPr>
          <w:rFonts w:ascii="Arial" w:hAnsi="Arial" w:cs="Arial"/>
          <w:bCs/>
          <w:iCs/>
          <w:sz w:val="28"/>
          <w:szCs w:val="28"/>
          <w:lang w:val="en-GB"/>
        </w:rPr>
      </w:pPr>
    </w:p>
    <w:p w14:paraId="1F1113F5" w14:textId="77777777" w:rsidR="00AD3EF3" w:rsidRPr="009A2D19" w:rsidRDefault="007950C7" w:rsidP="00AD3EF3">
      <w:pPr>
        <w:tabs>
          <w:tab w:val="left" w:pos="858"/>
        </w:tabs>
        <w:spacing w:after="100"/>
        <w:rPr>
          <w:rFonts w:ascii="Arial" w:hAnsi="Arial" w:cs="Arial"/>
          <w:b/>
          <w:bCs/>
          <w:sz w:val="28"/>
          <w:szCs w:val="28"/>
          <w:lang w:val="en-GB"/>
        </w:rPr>
      </w:pPr>
      <w:r w:rsidRPr="009A2D19">
        <w:rPr>
          <w:rFonts w:ascii="Arial" w:hAnsi="Arial" w:cs="Arial"/>
          <w:bCs/>
          <w:iCs/>
          <w:sz w:val="28"/>
          <w:szCs w:val="28"/>
          <w:lang w:val="en-GB"/>
        </w:rPr>
        <w:t>Theme</w:t>
      </w:r>
      <w:r w:rsidR="0093108B" w:rsidRPr="009A2D19">
        <w:rPr>
          <w:rFonts w:ascii="Arial" w:hAnsi="Arial" w:cs="Arial"/>
          <w:bCs/>
          <w:iCs/>
          <w:sz w:val="28"/>
          <w:szCs w:val="28"/>
          <w:lang w:val="en-GB"/>
        </w:rPr>
        <w:t xml:space="preserve"> Leader:</w:t>
      </w:r>
      <w:r w:rsidR="00AD3EF3" w:rsidRPr="009A2D19">
        <w:rPr>
          <w:rFonts w:ascii="Arial" w:hAnsi="Arial" w:cs="Arial"/>
          <w:b/>
          <w:bCs/>
          <w:sz w:val="28"/>
          <w:szCs w:val="28"/>
          <w:lang w:val="en-GB"/>
        </w:rPr>
        <w:tab/>
      </w:r>
      <w:r w:rsidR="00226CF0" w:rsidRPr="009A2D19">
        <w:rPr>
          <w:rFonts w:ascii="Arial" w:hAnsi="Arial" w:cs="Arial"/>
          <w:b/>
          <w:bCs/>
          <w:sz w:val="28"/>
          <w:szCs w:val="28"/>
          <w:lang w:val="en-GB"/>
        </w:rPr>
        <w:t xml:space="preserve">Dr Amin </w:t>
      </w:r>
      <w:proofErr w:type="spellStart"/>
      <w:r w:rsidR="00226CF0" w:rsidRPr="009A2D19">
        <w:rPr>
          <w:rFonts w:ascii="Arial" w:hAnsi="Arial" w:cs="Arial"/>
          <w:b/>
          <w:bCs/>
          <w:sz w:val="28"/>
          <w:szCs w:val="28"/>
          <w:lang w:val="en-GB"/>
        </w:rPr>
        <w:t>Rahemtulla</w:t>
      </w:r>
      <w:proofErr w:type="spellEnd"/>
    </w:p>
    <w:p w14:paraId="6D37585F" w14:textId="77777777" w:rsidR="00AD3EF3" w:rsidRPr="009A2D19" w:rsidRDefault="00AD3EF3" w:rsidP="00AD3EF3">
      <w:pPr>
        <w:tabs>
          <w:tab w:val="left" w:pos="858"/>
        </w:tabs>
        <w:spacing w:after="100"/>
        <w:rPr>
          <w:rFonts w:ascii="Arial" w:hAnsi="Arial" w:cs="Arial"/>
          <w:sz w:val="28"/>
          <w:szCs w:val="28"/>
          <w:lang w:val="en-GB"/>
        </w:rPr>
      </w:pPr>
      <w:r w:rsidRPr="009A2D19">
        <w:rPr>
          <w:rFonts w:ascii="Arial" w:hAnsi="Arial" w:cs="Arial"/>
          <w:sz w:val="28"/>
          <w:szCs w:val="28"/>
          <w:lang w:val="en-GB"/>
        </w:rPr>
        <w:t>Tel:</w:t>
      </w:r>
      <w:r w:rsidRPr="009A2D19">
        <w:rPr>
          <w:rFonts w:ascii="Arial" w:hAnsi="Arial" w:cs="Arial"/>
          <w:sz w:val="28"/>
          <w:szCs w:val="28"/>
          <w:lang w:val="en-GB"/>
        </w:rPr>
        <w:tab/>
      </w:r>
      <w:r w:rsidRPr="009A2D19">
        <w:rPr>
          <w:rFonts w:ascii="Arial" w:hAnsi="Arial" w:cs="Arial"/>
          <w:sz w:val="28"/>
          <w:szCs w:val="28"/>
          <w:lang w:val="en-GB"/>
        </w:rPr>
        <w:tab/>
      </w:r>
      <w:r w:rsidRPr="009A2D19">
        <w:rPr>
          <w:rFonts w:ascii="Arial" w:hAnsi="Arial" w:cs="Arial"/>
          <w:sz w:val="28"/>
          <w:szCs w:val="28"/>
          <w:lang w:val="en-GB"/>
        </w:rPr>
        <w:tab/>
      </w:r>
      <w:r w:rsidR="006256E7" w:rsidRPr="009A2D19">
        <w:rPr>
          <w:rFonts w:ascii="Arial" w:hAnsi="Arial" w:cs="Arial"/>
          <w:sz w:val="28"/>
          <w:szCs w:val="28"/>
          <w:lang w:val="en-GB"/>
        </w:rPr>
        <w:t>020</w:t>
      </w:r>
      <w:r w:rsidR="00190790" w:rsidRPr="009A2D19">
        <w:rPr>
          <w:rFonts w:ascii="Arial" w:hAnsi="Arial" w:cs="Arial"/>
          <w:sz w:val="28"/>
          <w:szCs w:val="28"/>
          <w:lang w:val="en-GB"/>
        </w:rPr>
        <w:t xml:space="preserve"> </w:t>
      </w:r>
      <w:r w:rsidR="006256E7" w:rsidRPr="009A2D19">
        <w:rPr>
          <w:rFonts w:ascii="Arial" w:hAnsi="Arial" w:cs="Arial"/>
          <w:sz w:val="28"/>
          <w:szCs w:val="28"/>
          <w:lang w:val="en-GB"/>
        </w:rPr>
        <w:t>8383</w:t>
      </w:r>
      <w:r w:rsidR="00190790" w:rsidRPr="009A2D19">
        <w:rPr>
          <w:rFonts w:ascii="Arial" w:hAnsi="Arial" w:cs="Arial"/>
          <w:sz w:val="28"/>
          <w:szCs w:val="28"/>
          <w:lang w:val="en-GB"/>
        </w:rPr>
        <w:t xml:space="preserve"> </w:t>
      </w:r>
      <w:r w:rsidR="00226CF0" w:rsidRPr="009A2D19">
        <w:rPr>
          <w:rFonts w:ascii="Arial" w:hAnsi="Arial" w:cs="Arial"/>
          <w:sz w:val="28"/>
          <w:szCs w:val="28"/>
          <w:lang w:val="en-GB"/>
        </w:rPr>
        <w:t>4017</w:t>
      </w:r>
    </w:p>
    <w:p w14:paraId="7F462174" w14:textId="77777777" w:rsidR="0093108B" w:rsidRPr="009A2D19" w:rsidRDefault="00AD3EF3" w:rsidP="00AD3EF3">
      <w:pPr>
        <w:tabs>
          <w:tab w:val="left" w:pos="858"/>
        </w:tabs>
        <w:spacing w:after="100"/>
        <w:rPr>
          <w:rFonts w:ascii="Arial" w:hAnsi="Arial" w:cs="Arial"/>
          <w:sz w:val="28"/>
          <w:szCs w:val="28"/>
          <w:lang w:val="en-GB"/>
        </w:rPr>
      </w:pPr>
      <w:proofErr w:type="gramStart"/>
      <w:r w:rsidRPr="009A2D19">
        <w:rPr>
          <w:rFonts w:ascii="Arial" w:hAnsi="Arial" w:cs="Arial"/>
          <w:sz w:val="28"/>
          <w:szCs w:val="28"/>
          <w:lang w:val="en-GB"/>
        </w:rPr>
        <w:t>email</w:t>
      </w:r>
      <w:proofErr w:type="gramEnd"/>
      <w:r w:rsidRPr="009A2D19">
        <w:rPr>
          <w:rFonts w:ascii="Arial" w:hAnsi="Arial" w:cs="Arial"/>
          <w:sz w:val="28"/>
          <w:szCs w:val="28"/>
          <w:lang w:val="en-GB"/>
        </w:rPr>
        <w:t>:</w:t>
      </w:r>
      <w:r w:rsidRPr="009A2D19">
        <w:rPr>
          <w:rFonts w:ascii="Arial" w:hAnsi="Arial" w:cs="Arial"/>
          <w:sz w:val="28"/>
          <w:szCs w:val="28"/>
          <w:lang w:val="en-GB"/>
        </w:rPr>
        <w:tab/>
      </w:r>
      <w:r w:rsidRPr="009A2D19">
        <w:rPr>
          <w:rFonts w:ascii="Arial" w:hAnsi="Arial" w:cs="Arial"/>
          <w:sz w:val="28"/>
          <w:szCs w:val="28"/>
          <w:lang w:val="en-GB"/>
        </w:rPr>
        <w:tab/>
      </w:r>
      <w:r w:rsidRPr="009A2D19">
        <w:rPr>
          <w:rFonts w:ascii="Arial" w:hAnsi="Arial" w:cs="Arial"/>
          <w:sz w:val="28"/>
          <w:szCs w:val="28"/>
          <w:lang w:val="en-GB"/>
        </w:rPr>
        <w:tab/>
      </w:r>
      <w:r w:rsidR="00226CF0" w:rsidRPr="009A2D19">
        <w:rPr>
          <w:rFonts w:ascii="Arial" w:hAnsi="Arial" w:cs="Arial"/>
          <w:sz w:val="28"/>
          <w:szCs w:val="28"/>
          <w:lang w:val="en-GB"/>
        </w:rPr>
        <w:t>a.rahemtulla@imperial.ac.uk</w:t>
      </w:r>
    </w:p>
    <w:p w14:paraId="407E638A" w14:textId="77777777" w:rsidR="003C7027" w:rsidRPr="009A2D19" w:rsidRDefault="009A2D19" w:rsidP="00AD3EF3">
      <w:pPr>
        <w:pStyle w:val="NormalWeb"/>
        <w:spacing w:before="0" w:beforeAutospacing="0" w:after="0" w:afterAutospacing="0"/>
        <w:rPr>
          <w:rFonts w:ascii="Arial" w:hAnsi="Arial" w:cs="Arial"/>
          <w:sz w:val="28"/>
          <w:szCs w:val="28"/>
          <w:lang w:val="en-GB"/>
        </w:rPr>
      </w:pPr>
      <w:hyperlink r:id="rId12" w:history="1">
        <w:r w:rsidR="00AD3EF3" w:rsidRPr="009A2D19">
          <w:rPr>
            <w:rStyle w:val="Hyperlink"/>
            <w:rFonts w:ascii="Arial" w:hAnsi="Arial" w:cs="Arial"/>
            <w:sz w:val="28"/>
            <w:szCs w:val="28"/>
            <w:u w:val="none"/>
            <w:lang w:val="en-GB"/>
          </w:rPr>
          <w:t>https://education.med.imperial.ac.uk</w:t>
        </w:r>
      </w:hyperlink>
    </w:p>
    <w:p w14:paraId="4BBD7D79" w14:textId="77777777" w:rsidR="00AD3EF3" w:rsidRPr="009A2D19" w:rsidRDefault="00AD3EF3" w:rsidP="00AD3EF3">
      <w:pPr>
        <w:pStyle w:val="NormalWeb"/>
        <w:spacing w:before="0" w:beforeAutospacing="0" w:after="0" w:afterAutospacing="0"/>
        <w:rPr>
          <w:rFonts w:ascii="Arial" w:hAnsi="Arial" w:cs="Arial"/>
          <w:lang w:val="en-GB"/>
        </w:rPr>
      </w:pPr>
    </w:p>
    <w:p w14:paraId="3F836AB7" w14:textId="77777777" w:rsidR="00AD3EF3" w:rsidRPr="009A2D19" w:rsidRDefault="00AD3EF3" w:rsidP="00AD3EF3">
      <w:pPr>
        <w:pStyle w:val="NormalWeb"/>
        <w:spacing w:before="0" w:beforeAutospacing="0" w:after="0" w:afterAutospacing="0"/>
        <w:rPr>
          <w:rFonts w:ascii="Arial" w:hAnsi="Arial" w:cs="Arial"/>
          <w:lang w:val="en-GB"/>
        </w:rPr>
      </w:pPr>
    </w:p>
    <w:p w14:paraId="2FA1CD91" w14:textId="77777777" w:rsidR="0093108B" w:rsidRPr="009A2D19" w:rsidRDefault="006256E7" w:rsidP="008B4521">
      <w:pPr>
        <w:jc w:val="center"/>
        <w:rPr>
          <w:rFonts w:ascii="Arial" w:hAnsi="Arial" w:cs="Arial"/>
          <w:sz w:val="36"/>
          <w:lang w:val="en-GB"/>
        </w:rPr>
      </w:pPr>
      <w:r w:rsidRPr="009A2D19">
        <w:rPr>
          <w:rFonts w:ascii="Arial" w:hAnsi="Arial" w:cs="Arial"/>
          <w:sz w:val="36"/>
          <w:lang w:val="en-GB"/>
        </w:rPr>
        <w:t>Haematology</w:t>
      </w:r>
    </w:p>
    <w:p w14:paraId="6D57FA68" w14:textId="77777777" w:rsidR="00AD3EF3" w:rsidRPr="009A2D19" w:rsidRDefault="00AD3EF3" w:rsidP="008B4521">
      <w:pPr>
        <w:jc w:val="center"/>
        <w:rPr>
          <w:rFonts w:ascii="Arial" w:hAnsi="Arial" w:cs="Arial"/>
          <w:sz w:val="36"/>
          <w:lang w:val="en-GB"/>
        </w:rPr>
      </w:pPr>
    </w:p>
    <w:p w14:paraId="632E539A" w14:textId="77777777" w:rsidR="0093108B" w:rsidRPr="009A2D19" w:rsidRDefault="00AD3EF3" w:rsidP="008B4521">
      <w:pPr>
        <w:jc w:val="center"/>
        <w:rPr>
          <w:rFonts w:ascii="Arial" w:hAnsi="Arial" w:cs="Arial"/>
          <w:sz w:val="32"/>
          <w:lang w:val="en-GB"/>
        </w:rPr>
      </w:pPr>
      <w:r w:rsidRPr="009A2D19">
        <w:rPr>
          <w:rFonts w:ascii="Arial" w:hAnsi="Arial" w:cs="Arial"/>
          <w:sz w:val="32"/>
          <w:lang w:val="en-GB"/>
        </w:rPr>
        <w:t>Graduate Entry</w:t>
      </w:r>
      <w:r w:rsidR="0026610B" w:rsidRPr="009A2D19">
        <w:rPr>
          <w:rFonts w:ascii="Arial" w:hAnsi="Arial" w:cs="Arial"/>
          <w:sz w:val="32"/>
          <w:lang w:val="en-GB"/>
        </w:rPr>
        <w:t xml:space="preserve"> – </w:t>
      </w:r>
      <w:r w:rsidR="005F16B7" w:rsidRPr="009A2D19">
        <w:rPr>
          <w:rFonts w:ascii="Arial" w:hAnsi="Arial" w:cs="Arial"/>
          <w:sz w:val="32"/>
          <w:lang w:val="en-GB"/>
        </w:rPr>
        <w:t xml:space="preserve">Spring </w:t>
      </w:r>
      <w:r w:rsidR="00190790" w:rsidRPr="009A2D19">
        <w:rPr>
          <w:rFonts w:ascii="Arial" w:hAnsi="Arial" w:cs="Arial"/>
          <w:sz w:val="32"/>
          <w:lang w:val="en-GB"/>
        </w:rPr>
        <w:t>c</w:t>
      </w:r>
      <w:r w:rsidR="00BE3E55" w:rsidRPr="009A2D19">
        <w:rPr>
          <w:rFonts w:ascii="Arial" w:hAnsi="Arial" w:cs="Arial"/>
          <w:sz w:val="32"/>
          <w:lang w:val="en-GB"/>
        </w:rPr>
        <w:t>ourse</w:t>
      </w:r>
      <w:r w:rsidR="0026610B" w:rsidRPr="009A2D19">
        <w:rPr>
          <w:rFonts w:ascii="Arial" w:hAnsi="Arial" w:cs="Arial"/>
          <w:sz w:val="32"/>
          <w:lang w:val="en-GB"/>
        </w:rPr>
        <w:t xml:space="preserve"> </w:t>
      </w:r>
      <w:r w:rsidR="00190790" w:rsidRPr="009A2D19">
        <w:rPr>
          <w:rFonts w:ascii="Arial" w:hAnsi="Arial" w:cs="Arial"/>
          <w:sz w:val="32"/>
          <w:lang w:val="en-GB"/>
        </w:rPr>
        <w:t>g</w:t>
      </w:r>
      <w:r w:rsidR="0026610B" w:rsidRPr="009A2D19">
        <w:rPr>
          <w:rFonts w:ascii="Arial" w:hAnsi="Arial" w:cs="Arial"/>
          <w:sz w:val="32"/>
          <w:lang w:val="en-GB"/>
        </w:rPr>
        <w:t>uide</w:t>
      </w:r>
    </w:p>
    <w:p w14:paraId="034A2379" w14:textId="77777777" w:rsidR="0026610B" w:rsidRPr="009A2D19" w:rsidRDefault="0026610B" w:rsidP="008B4521">
      <w:pPr>
        <w:jc w:val="center"/>
        <w:rPr>
          <w:rFonts w:ascii="Arial" w:hAnsi="Arial" w:cs="Arial"/>
          <w:sz w:val="32"/>
          <w:lang w:val="en-GB"/>
        </w:rPr>
      </w:pPr>
    </w:p>
    <w:p w14:paraId="4E3F9B58" w14:textId="77777777" w:rsidR="0093108B" w:rsidRPr="009A2D19" w:rsidRDefault="0093108B" w:rsidP="008B4521">
      <w:pPr>
        <w:jc w:val="center"/>
        <w:rPr>
          <w:rFonts w:ascii="Arial" w:hAnsi="Arial" w:cs="Arial"/>
          <w:sz w:val="32"/>
          <w:lang w:val="en-GB"/>
        </w:rPr>
      </w:pPr>
      <w:r w:rsidRPr="009A2D19">
        <w:rPr>
          <w:rFonts w:ascii="Arial" w:hAnsi="Arial" w:cs="Arial"/>
          <w:sz w:val="32"/>
          <w:lang w:val="en-GB"/>
        </w:rPr>
        <w:t>CONTENTS</w:t>
      </w:r>
    </w:p>
    <w:p w14:paraId="79375642" w14:textId="77777777" w:rsidR="00F95F4A" w:rsidRPr="009A2D19" w:rsidRDefault="00F95F4A" w:rsidP="008B4521">
      <w:pPr>
        <w:pStyle w:val="BodyTextIndent"/>
        <w:jc w:val="right"/>
        <w:rPr>
          <w:rFonts w:ascii="Arial" w:hAnsi="Arial"/>
          <w:sz w:val="28"/>
        </w:rPr>
      </w:pPr>
      <w:r w:rsidRPr="009A2D19">
        <w:rPr>
          <w:rFonts w:ascii="Arial" w:hAnsi="Arial"/>
          <w:sz w:val="32"/>
        </w:rPr>
        <w:t>Page</w:t>
      </w:r>
      <w:r w:rsidR="009A2D19" w:rsidRPr="009A2D19">
        <w:rPr>
          <w:rFonts w:ascii="Arial" w:hAnsi="Arial" w:cs="Arial"/>
        </w:rPr>
        <w:pict w14:anchorId="7C888A6C">
          <v:rect id="_x0000_i1025" style="width:0;height:1.5pt" o:hralign="center" o:hrstd="t" o:hr="t" fillcolor="gray" stroked="f"/>
        </w:pict>
      </w:r>
    </w:p>
    <w:p w14:paraId="5AF52A45" w14:textId="77777777" w:rsidR="004A1F94" w:rsidRPr="009A2D19" w:rsidRDefault="004A1F94" w:rsidP="004A1F94">
      <w:pPr>
        <w:pStyle w:val="BodyTextIndent"/>
        <w:tabs>
          <w:tab w:val="decimal" w:pos="9072"/>
        </w:tabs>
        <w:rPr>
          <w:rFonts w:ascii="Arial" w:hAnsi="Arial"/>
          <w:sz w:val="28"/>
        </w:rPr>
      </w:pPr>
    </w:p>
    <w:p w14:paraId="0A63827E" w14:textId="77777777" w:rsidR="000718C5" w:rsidRPr="009A2D19" w:rsidRDefault="000718C5" w:rsidP="004A1F94">
      <w:pPr>
        <w:pStyle w:val="BodyTextIndent"/>
        <w:tabs>
          <w:tab w:val="decimal" w:pos="9072"/>
        </w:tabs>
        <w:spacing w:after="100"/>
        <w:rPr>
          <w:rFonts w:ascii="Arial" w:hAnsi="Arial"/>
        </w:rPr>
      </w:pPr>
      <w:r w:rsidRPr="009A2D19">
        <w:rPr>
          <w:rFonts w:ascii="Arial" w:hAnsi="Arial"/>
          <w:sz w:val="28"/>
        </w:rPr>
        <w:t>SOLE</w:t>
      </w:r>
      <w:r w:rsidR="00333A73" w:rsidRPr="009A2D19">
        <w:rPr>
          <w:rFonts w:ascii="Arial" w:hAnsi="Arial"/>
          <w:sz w:val="28"/>
        </w:rPr>
        <w:tab/>
      </w:r>
      <w:r w:rsidR="00333A73" w:rsidRPr="009A2D19">
        <w:rPr>
          <w:rFonts w:ascii="Arial" w:hAnsi="Arial"/>
          <w:sz w:val="24"/>
          <w:szCs w:val="24"/>
        </w:rPr>
        <w:t>iii</w:t>
      </w:r>
    </w:p>
    <w:p w14:paraId="2691E50E" w14:textId="77777777" w:rsidR="0093108B" w:rsidRPr="009A2D19" w:rsidRDefault="0093108B" w:rsidP="004A1F94">
      <w:pPr>
        <w:pStyle w:val="BodyTextIndent"/>
        <w:tabs>
          <w:tab w:val="decimal" w:pos="9072"/>
        </w:tabs>
        <w:spacing w:after="100"/>
        <w:rPr>
          <w:rFonts w:ascii="Arial" w:hAnsi="Arial"/>
          <w:sz w:val="28"/>
          <w:szCs w:val="28"/>
        </w:rPr>
      </w:pPr>
      <w:r w:rsidRPr="009A2D19">
        <w:rPr>
          <w:rFonts w:ascii="Arial" w:hAnsi="Arial"/>
          <w:sz w:val="28"/>
        </w:rPr>
        <w:t>INTRODUCTION</w:t>
      </w:r>
      <w:r w:rsidRPr="009A2D19">
        <w:rPr>
          <w:rFonts w:ascii="Arial" w:hAnsi="Arial"/>
          <w:sz w:val="28"/>
        </w:rPr>
        <w:tab/>
      </w:r>
      <w:r w:rsidR="00333A73" w:rsidRPr="009A2D19">
        <w:rPr>
          <w:rFonts w:ascii="Arial" w:hAnsi="Arial"/>
          <w:sz w:val="24"/>
          <w:szCs w:val="24"/>
        </w:rPr>
        <w:t>1</w:t>
      </w:r>
    </w:p>
    <w:p w14:paraId="460D164A" w14:textId="77777777" w:rsidR="0091432A" w:rsidRPr="009A2D19" w:rsidRDefault="0091432A" w:rsidP="004A1F94">
      <w:pPr>
        <w:pStyle w:val="BodyTextIndent"/>
        <w:tabs>
          <w:tab w:val="decimal" w:pos="9072"/>
        </w:tabs>
        <w:spacing w:after="100"/>
        <w:rPr>
          <w:rFonts w:ascii="Arial" w:hAnsi="Arial"/>
          <w:sz w:val="28"/>
          <w:szCs w:val="28"/>
        </w:rPr>
      </w:pPr>
      <w:r w:rsidRPr="009A2D19">
        <w:rPr>
          <w:rFonts w:ascii="Arial" w:hAnsi="Arial"/>
          <w:sz w:val="28"/>
          <w:szCs w:val="28"/>
        </w:rPr>
        <w:t>COURSE STRUCTURE</w:t>
      </w:r>
      <w:r w:rsidR="00C82365" w:rsidRPr="009A2D19">
        <w:rPr>
          <w:rFonts w:ascii="Arial" w:hAnsi="Arial"/>
          <w:sz w:val="28"/>
          <w:szCs w:val="28"/>
        </w:rPr>
        <w:tab/>
      </w:r>
      <w:r w:rsidR="00333A73" w:rsidRPr="009A2D19">
        <w:rPr>
          <w:rFonts w:ascii="Arial" w:hAnsi="Arial"/>
          <w:sz w:val="28"/>
          <w:szCs w:val="28"/>
        </w:rPr>
        <w:t>1</w:t>
      </w:r>
    </w:p>
    <w:p w14:paraId="7F1CE44E" w14:textId="77777777" w:rsidR="0091432A" w:rsidRPr="009A2D19" w:rsidRDefault="0091432A" w:rsidP="004A1F94">
      <w:pPr>
        <w:pStyle w:val="BodyTextIndent"/>
        <w:tabs>
          <w:tab w:val="decimal" w:pos="9072"/>
        </w:tabs>
        <w:spacing w:after="100"/>
        <w:rPr>
          <w:rFonts w:ascii="Arial" w:hAnsi="Arial"/>
          <w:sz w:val="28"/>
        </w:rPr>
      </w:pPr>
      <w:r w:rsidRPr="009A2D19">
        <w:rPr>
          <w:rFonts w:ascii="Arial" w:hAnsi="Arial"/>
          <w:sz w:val="28"/>
          <w:szCs w:val="28"/>
        </w:rPr>
        <w:t>ASSESSMENT DETAILS</w:t>
      </w:r>
      <w:r w:rsidRPr="009A2D19">
        <w:rPr>
          <w:rFonts w:ascii="Arial" w:hAnsi="Arial"/>
          <w:sz w:val="28"/>
          <w:szCs w:val="28"/>
        </w:rPr>
        <w:tab/>
      </w:r>
      <w:r w:rsidR="00333A73" w:rsidRPr="009A2D19">
        <w:rPr>
          <w:rFonts w:ascii="Arial" w:hAnsi="Arial"/>
          <w:sz w:val="24"/>
          <w:szCs w:val="24"/>
        </w:rPr>
        <w:t>2</w:t>
      </w:r>
    </w:p>
    <w:p w14:paraId="126F72DC" w14:textId="77777777" w:rsidR="0093108B" w:rsidRPr="009A2D19" w:rsidRDefault="0093108B" w:rsidP="004A1F94">
      <w:pPr>
        <w:tabs>
          <w:tab w:val="decimal" w:pos="9072"/>
        </w:tabs>
        <w:spacing w:after="100"/>
        <w:rPr>
          <w:rFonts w:ascii="Arial" w:hAnsi="Arial"/>
          <w:sz w:val="28"/>
          <w:lang w:val="en-GB"/>
        </w:rPr>
      </w:pPr>
      <w:r w:rsidRPr="009A2D19">
        <w:rPr>
          <w:rFonts w:ascii="Arial" w:hAnsi="Arial"/>
          <w:sz w:val="28"/>
          <w:lang w:val="en-GB"/>
        </w:rPr>
        <w:t>TIMETABLE</w:t>
      </w:r>
      <w:r w:rsidRPr="009A2D19">
        <w:rPr>
          <w:rFonts w:ascii="Arial" w:hAnsi="Arial"/>
          <w:sz w:val="28"/>
          <w:lang w:val="en-GB"/>
        </w:rPr>
        <w:tab/>
      </w:r>
      <w:r w:rsidR="00333A73" w:rsidRPr="009A2D19">
        <w:rPr>
          <w:rFonts w:ascii="Arial" w:hAnsi="Arial"/>
          <w:sz w:val="24"/>
          <w:szCs w:val="24"/>
          <w:lang w:val="en-GB"/>
        </w:rPr>
        <w:t>3</w:t>
      </w:r>
    </w:p>
    <w:p w14:paraId="58961266" w14:textId="77777777" w:rsidR="0093108B" w:rsidRPr="009A2D19" w:rsidRDefault="0093108B" w:rsidP="004A1F94">
      <w:pPr>
        <w:tabs>
          <w:tab w:val="decimal" w:pos="9072"/>
        </w:tabs>
        <w:spacing w:after="100"/>
        <w:rPr>
          <w:rFonts w:ascii="Arial" w:hAnsi="Arial"/>
          <w:sz w:val="28"/>
          <w:lang w:val="en-GB"/>
        </w:rPr>
      </w:pPr>
      <w:r w:rsidRPr="009A2D19">
        <w:rPr>
          <w:rFonts w:ascii="Arial" w:hAnsi="Arial"/>
          <w:sz w:val="28"/>
          <w:lang w:val="en-GB"/>
        </w:rPr>
        <w:t>LEARNING OBJECTIVES</w:t>
      </w:r>
      <w:r w:rsidRPr="009A2D19">
        <w:rPr>
          <w:rFonts w:ascii="Arial" w:hAnsi="Arial"/>
          <w:sz w:val="28"/>
          <w:lang w:val="en-GB"/>
        </w:rPr>
        <w:tab/>
      </w:r>
      <w:r w:rsidR="00FC3BAE" w:rsidRPr="009A2D19">
        <w:rPr>
          <w:rFonts w:ascii="Arial" w:hAnsi="Arial"/>
          <w:sz w:val="24"/>
          <w:szCs w:val="24"/>
          <w:lang w:val="en-GB"/>
        </w:rPr>
        <w:t>5</w:t>
      </w:r>
    </w:p>
    <w:p w14:paraId="104CC0E7" w14:textId="77777777" w:rsidR="009B79C0" w:rsidRPr="009A2D19" w:rsidRDefault="0091432A" w:rsidP="004A1F94">
      <w:pPr>
        <w:pStyle w:val="BodyTextIndent"/>
        <w:tabs>
          <w:tab w:val="decimal" w:pos="9072"/>
        </w:tabs>
        <w:spacing w:after="100"/>
        <w:rPr>
          <w:rFonts w:ascii="Arial" w:hAnsi="Arial"/>
          <w:sz w:val="28"/>
          <w:szCs w:val="28"/>
        </w:rPr>
      </w:pPr>
      <w:r w:rsidRPr="009A2D19">
        <w:rPr>
          <w:rFonts w:ascii="Arial" w:hAnsi="Arial"/>
          <w:sz w:val="28"/>
          <w:szCs w:val="28"/>
        </w:rPr>
        <w:t>READING LIST</w:t>
      </w:r>
      <w:r w:rsidR="009B79C0" w:rsidRPr="009A2D19">
        <w:rPr>
          <w:rFonts w:ascii="Arial" w:hAnsi="Arial"/>
          <w:sz w:val="24"/>
          <w:szCs w:val="24"/>
        </w:rPr>
        <w:tab/>
      </w:r>
      <w:r w:rsidR="001A0255" w:rsidRPr="009A2D19">
        <w:rPr>
          <w:rFonts w:ascii="Arial" w:hAnsi="Arial"/>
          <w:sz w:val="24"/>
          <w:szCs w:val="24"/>
        </w:rPr>
        <w:t>7</w:t>
      </w:r>
    </w:p>
    <w:p w14:paraId="6B911C55" w14:textId="77777777" w:rsidR="00C82365" w:rsidRPr="009A2D19" w:rsidRDefault="00C82365" w:rsidP="004A1F94">
      <w:pPr>
        <w:pStyle w:val="BodyTextIndent"/>
        <w:tabs>
          <w:tab w:val="decimal" w:pos="9072"/>
        </w:tabs>
        <w:spacing w:after="100"/>
        <w:rPr>
          <w:rFonts w:ascii="Arial" w:hAnsi="Arial"/>
          <w:sz w:val="28"/>
          <w:szCs w:val="28"/>
        </w:rPr>
      </w:pPr>
      <w:r w:rsidRPr="009A2D19">
        <w:rPr>
          <w:rFonts w:ascii="Arial" w:hAnsi="Arial"/>
          <w:sz w:val="28"/>
          <w:szCs w:val="28"/>
        </w:rPr>
        <w:t>CONTACT DETAILS</w:t>
      </w:r>
      <w:r w:rsidRPr="009A2D19">
        <w:rPr>
          <w:rFonts w:ascii="Arial" w:hAnsi="Arial"/>
          <w:sz w:val="28"/>
          <w:szCs w:val="28"/>
        </w:rPr>
        <w:tab/>
      </w:r>
      <w:r w:rsidR="00D214F4" w:rsidRPr="009A2D19">
        <w:rPr>
          <w:rFonts w:ascii="Arial" w:hAnsi="Arial"/>
        </w:rPr>
        <w:t>7</w:t>
      </w:r>
    </w:p>
    <w:p w14:paraId="38F8CE7C" w14:textId="77777777" w:rsidR="00942112" w:rsidRPr="009A2D19" w:rsidRDefault="00C82365" w:rsidP="004A1F94">
      <w:pPr>
        <w:pStyle w:val="BodyTextIndent"/>
        <w:tabs>
          <w:tab w:val="decimal" w:pos="9072"/>
        </w:tabs>
        <w:spacing w:after="100"/>
        <w:rPr>
          <w:rFonts w:ascii="Arial" w:hAnsi="Arial"/>
        </w:rPr>
      </w:pPr>
      <w:r w:rsidRPr="009A2D19">
        <w:rPr>
          <w:rFonts w:ascii="Arial" w:hAnsi="Arial"/>
          <w:sz w:val="28"/>
          <w:szCs w:val="28"/>
        </w:rPr>
        <w:t>SESSION MATERIALS</w:t>
      </w:r>
      <w:r w:rsidRPr="009A2D19">
        <w:rPr>
          <w:rFonts w:ascii="Arial" w:hAnsi="Arial"/>
          <w:sz w:val="28"/>
          <w:szCs w:val="28"/>
        </w:rPr>
        <w:tab/>
      </w:r>
      <w:r w:rsidR="00D214F4" w:rsidRPr="009A2D19">
        <w:rPr>
          <w:rFonts w:ascii="Arial" w:hAnsi="Arial"/>
        </w:rPr>
        <w:t>8</w:t>
      </w:r>
    </w:p>
    <w:p w14:paraId="3C162A36" w14:textId="77777777" w:rsidR="00190790" w:rsidRPr="009A2D19" w:rsidRDefault="00190790" w:rsidP="004A1F94">
      <w:pPr>
        <w:pStyle w:val="BodyTextIndent"/>
        <w:tabs>
          <w:tab w:val="decimal" w:pos="9072"/>
        </w:tabs>
        <w:spacing w:after="100"/>
        <w:rPr>
          <w:rFonts w:ascii="Arial" w:hAnsi="Arial"/>
        </w:rPr>
      </w:pPr>
    </w:p>
    <w:p w14:paraId="395E382D" w14:textId="77777777" w:rsidR="004A1F94" w:rsidRPr="009A2D19" w:rsidRDefault="00C6457C" w:rsidP="004A1F94">
      <w:pPr>
        <w:pStyle w:val="BodyTextIndent"/>
        <w:tabs>
          <w:tab w:val="decimal" w:pos="9072"/>
        </w:tabs>
        <w:spacing w:after="100"/>
        <w:rPr>
          <w:rFonts w:ascii="Arial" w:hAnsi="Arial"/>
        </w:rPr>
      </w:pPr>
      <w:r w:rsidRPr="009A2D19">
        <w:rPr>
          <w:rFonts w:ascii="Arial" w:hAnsi="Arial"/>
        </w:rPr>
        <w:t xml:space="preserve">Haematology 1 – </w:t>
      </w:r>
      <w:proofErr w:type="spellStart"/>
      <w:r w:rsidRPr="009A2D19">
        <w:rPr>
          <w:rFonts w:ascii="Arial" w:hAnsi="Arial"/>
        </w:rPr>
        <w:t>Haemopietic</w:t>
      </w:r>
      <w:proofErr w:type="spellEnd"/>
      <w:r w:rsidRPr="009A2D19">
        <w:rPr>
          <w:rFonts w:ascii="Arial" w:hAnsi="Arial"/>
        </w:rPr>
        <w:t xml:space="preserve"> and blood cells- basic laboratory tests and terminology- mechanisms of anaemia and polycythaemia</w:t>
      </w:r>
      <w:r w:rsidR="006256E7" w:rsidRPr="009A2D19">
        <w:rPr>
          <w:rFonts w:ascii="Arial" w:hAnsi="Arial"/>
        </w:rPr>
        <w:tab/>
      </w:r>
      <w:r w:rsidR="00D214F4" w:rsidRPr="009A2D19">
        <w:rPr>
          <w:rFonts w:ascii="Arial" w:hAnsi="Arial"/>
        </w:rPr>
        <w:t>8</w:t>
      </w:r>
    </w:p>
    <w:p w14:paraId="6E9DF907" w14:textId="77777777" w:rsidR="004A1F94" w:rsidRPr="009A2D19" w:rsidRDefault="00C6457C" w:rsidP="004A1F94">
      <w:pPr>
        <w:pStyle w:val="BodyTextIndent"/>
        <w:tabs>
          <w:tab w:val="decimal" w:pos="9072"/>
        </w:tabs>
        <w:spacing w:after="100"/>
        <w:rPr>
          <w:rFonts w:ascii="Arial" w:hAnsi="Arial"/>
        </w:rPr>
      </w:pPr>
      <w:r w:rsidRPr="009A2D19">
        <w:rPr>
          <w:rFonts w:ascii="Arial" w:hAnsi="Arial"/>
        </w:rPr>
        <w:t xml:space="preserve">Haematology 2 – Anaemia </w:t>
      </w:r>
      <w:proofErr w:type="gramStart"/>
      <w:r w:rsidRPr="009A2D19">
        <w:rPr>
          <w:rFonts w:ascii="Arial" w:hAnsi="Arial"/>
        </w:rPr>
        <w:t>( iron</w:t>
      </w:r>
      <w:proofErr w:type="gramEnd"/>
      <w:r w:rsidRPr="009A2D19">
        <w:rPr>
          <w:rFonts w:ascii="Arial" w:hAnsi="Arial"/>
        </w:rPr>
        <w:t>- vitamin B12- folic acid- anaemia of chronic disease</w:t>
      </w:r>
      <w:r w:rsidR="006256E7" w:rsidRPr="009A2D19">
        <w:rPr>
          <w:rFonts w:ascii="Arial" w:hAnsi="Arial"/>
        </w:rPr>
        <w:tab/>
      </w:r>
      <w:r w:rsidR="00250C3F" w:rsidRPr="009A2D19">
        <w:rPr>
          <w:rFonts w:ascii="Arial" w:hAnsi="Arial"/>
        </w:rPr>
        <w:t>19</w:t>
      </w:r>
    </w:p>
    <w:p w14:paraId="3D6763D9" w14:textId="77777777" w:rsidR="004A1F94" w:rsidRPr="009A2D19" w:rsidRDefault="00C6457C" w:rsidP="004A1F94">
      <w:pPr>
        <w:pStyle w:val="BodyTextIndent"/>
        <w:tabs>
          <w:tab w:val="decimal" w:pos="9072"/>
        </w:tabs>
        <w:spacing w:after="100"/>
        <w:rPr>
          <w:rFonts w:ascii="Arial" w:hAnsi="Arial"/>
        </w:rPr>
      </w:pPr>
      <w:r w:rsidRPr="009A2D19">
        <w:rPr>
          <w:rFonts w:ascii="Arial" w:hAnsi="Arial"/>
        </w:rPr>
        <w:t xml:space="preserve">Haematology 3 – Anaemia </w:t>
      </w:r>
      <w:proofErr w:type="gramStart"/>
      <w:r w:rsidRPr="009A2D19">
        <w:rPr>
          <w:rFonts w:ascii="Arial" w:hAnsi="Arial"/>
        </w:rPr>
        <w:t>( variant</w:t>
      </w:r>
      <w:proofErr w:type="gramEnd"/>
      <w:r w:rsidRPr="009A2D19">
        <w:rPr>
          <w:rFonts w:ascii="Arial" w:hAnsi="Arial"/>
        </w:rPr>
        <w:t xml:space="preserve"> haemoglobins molecule – thalassemia- haemolytic anaemia</w:t>
      </w:r>
      <w:r w:rsidRPr="009A2D19">
        <w:rPr>
          <w:rFonts w:ascii="Arial" w:hAnsi="Arial"/>
        </w:rPr>
        <w:tab/>
      </w:r>
      <w:r w:rsidR="00D214F4" w:rsidRPr="009A2D19">
        <w:rPr>
          <w:rFonts w:ascii="Arial" w:hAnsi="Arial"/>
        </w:rPr>
        <w:t>2</w:t>
      </w:r>
      <w:r w:rsidR="00250C3F" w:rsidRPr="009A2D19">
        <w:rPr>
          <w:rFonts w:ascii="Arial" w:hAnsi="Arial"/>
        </w:rPr>
        <w:t>8</w:t>
      </w:r>
    </w:p>
    <w:p w14:paraId="426E61A9" w14:textId="77777777" w:rsidR="004A1F94" w:rsidRPr="009A2D19" w:rsidRDefault="00C6457C" w:rsidP="004A1F94">
      <w:pPr>
        <w:pStyle w:val="BodyTextIndent"/>
        <w:tabs>
          <w:tab w:val="decimal" w:pos="9072"/>
        </w:tabs>
        <w:spacing w:after="100"/>
        <w:rPr>
          <w:rFonts w:ascii="Arial" w:hAnsi="Arial"/>
        </w:rPr>
      </w:pPr>
      <w:r w:rsidRPr="009A2D19">
        <w:rPr>
          <w:rFonts w:ascii="Arial" w:hAnsi="Arial"/>
        </w:rPr>
        <w:t>Haematology 4 – Haemostasis and abnormalities of haemostasis</w:t>
      </w:r>
      <w:r w:rsidRPr="009A2D19">
        <w:rPr>
          <w:rFonts w:ascii="Arial" w:hAnsi="Arial"/>
        </w:rPr>
        <w:tab/>
      </w:r>
      <w:r w:rsidR="00942112" w:rsidRPr="009A2D19">
        <w:rPr>
          <w:rFonts w:ascii="Arial" w:hAnsi="Arial"/>
        </w:rPr>
        <w:t>3</w:t>
      </w:r>
      <w:r w:rsidR="00250C3F" w:rsidRPr="009A2D19">
        <w:rPr>
          <w:rFonts w:ascii="Arial" w:hAnsi="Arial"/>
        </w:rPr>
        <w:t>2</w:t>
      </w:r>
    </w:p>
    <w:p w14:paraId="1FA56477" w14:textId="77777777" w:rsidR="004A1F94" w:rsidRPr="009A2D19" w:rsidRDefault="00C6457C" w:rsidP="004A1F94">
      <w:pPr>
        <w:pStyle w:val="BodyTextIndent"/>
        <w:tabs>
          <w:tab w:val="decimal" w:pos="9072"/>
        </w:tabs>
        <w:spacing w:after="100"/>
        <w:rPr>
          <w:rFonts w:ascii="Arial" w:hAnsi="Arial"/>
        </w:rPr>
      </w:pPr>
      <w:r w:rsidRPr="009A2D19">
        <w:rPr>
          <w:rFonts w:ascii="Arial" w:hAnsi="Arial"/>
        </w:rPr>
        <w:t>Haematology 5 – Blood Transfusion</w:t>
      </w:r>
      <w:r w:rsidRPr="009A2D19">
        <w:rPr>
          <w:rFonts w:ascii="Arial" w:hAnsi="Arial"/>
        </w:rPr>
        <w:tab/>
      </w:r>
      <w:r w:rsidR="00942112" w:rsidRPr="009A2D19">
        <w:rPr>
          <w:rFonts w:ascii="Arial" w:hAnsi="Arial"/>
        </w:rPr>
        <w:t>3</w:t>
      </w:r>
      <w:r w:rsidR="00250C3F" w:rsidRPr="009A2D19">
        <w:rPr>
          <w:rFonts w:ascii="Arial" w:hAnsi="Arial"/>
        </w:rPr>
        <w:t>7</w:t>
      </w:r>
    </w:p>
    <w:p w14:paraId="270BFB6E" w14:textId="77777777" w:rsidR="004A1F94" w:rsidRPr="009A2D19" w:rsidRDefault="00C6457C" w:rsidP="004A1F94">
      <w:pPr>
        <w:pStyle w:val="BodyTextIndent"/>
        <w:tabs>
          <w:tab w:val="decimal" w:pos="9072"/>
        </w:tabs>
        <w:spacing w:after="100"/>
        <w:rPr>
          <w:rFonts w:ascii="Arial" w:hAnsi="Arial"/>
        </w:rPr>
      </w:pPr>
      <w:r w:rsidRPr="009A2D19">
        <w:rPr>
          <w:rFonts w:ascii="Arial" w:hAnsi="Arial"/>
        </w:rPr>
        <w:t>Haematology 6 – White cells and leukaemia</w:t>
      </w:r>
      <w:r w:rsidRPr="009A2D19">
        <w:rPr>
          <w:rFonts w:ascii="Arial" w:hAnsi="Arial"/>
        </w:rPr>
        <w:tab/>
      </w:r>
      <w:r w:rsidR="00942112" w:rsidRPr="009A2D19">
        <w:rPr>
          <w:rFonts w:ascii="Arial" w:hAnsi="Arial"/>
        </w:rPr>
        <w:t>4</w:t>
      </w:r>
      <w:r w:rsidR="00250C3F" w:rsidRPr="009A2D19">
        <w:rPr>
          <w:rFonts w:ascii="Arial" w:hAnsi="Arial"/>
        </w:rPr>
        <w:t>4</w:t>
      </w:r>
    </w:p>
    <w:p w14:paraId="11B96868" w14:textId="77777777" w:rsidR="004A1F94" w:rsidRPr="009A2D19" w:rsidRDefault="00C6457C" w:rsidP="004A1F94">
      <w:pPr>
        <w:pStyle w:val="BodyTextIndent"/>
        <w:tabs>
          <w:tab w:val="decimal" w:pos="9072"/>
        </w:tabs>
        <w:spacing w:after="100"/>
        <w:rPr>
          <w:rFonts w:ascii="Arial" w:hAnsi="Arial"/>
        </w:rPr>
      </w:pPr>
      <w:r w:rsidRPr="009A2D19">
        <w:rPr>
          <w:rFonts w:ascii="Arial" w:hAnsi="Arial"/>
        </w:rPr>
        <w:t>Haematology 7 – Sickle cell anaemia</w:t>
      </w:r>
      <w:r w:rsidRPr="009A2D19">
        <w:rPr>
          <w:rFonts w:ascii="Arial" w:hAnsi="Arial"/>
        </w:rPr>
        <w:tab/>
      </w:r>
      <w:r w:rsidR="00D214F4" w:rsidRPr="009A2D19">
        <w:rPr>
          <w:rFonts w:ascii="Arial" w:hAnsi="Arial"/>
        </w:rPr>
        <w:t>4</w:t>
      </w:r>
      <w:r w:rsidR="00250C3F" w:rsidRPr="009A2D19">
        <w:rPr>
          <w:rFonts w:ascii="Arial" w:hAnsi="Arial"/>
        </w:rPr>
        <w:t>7</w:t>
      </w:r>
    </w:p>
    <w:p w14:paraId="10E70F2A" w14:textId="77777777" w:rsidR="004A1F94" w:rsidRPr="009A2D19" w:rsidRDefault="00C907CA" w:rsidP="004A1F94">
      <w:pPr>
        <w:pStyle w:val="BodyTextIndent"/>
        <w:tabs>
          <w:tab w:val="decimal" w:pos="9072"/>
        </w:tabs>
        <w:spacing w:after="100"/>
        <w:rPr>
          <w:rFonts w:ascii="Arial" w:hAnsi="Arial"/>
        </w:rPr>
      </w:pPr>
      <w:r w:rsidRPr="009A2D19">
        <w:rPr>
          <w:rFonts w:ascii="Arial" w:hAnsi="Arial"/>
        </w:rPr>
        <w:t>Haematology t</w:t>
      </w:r>
      <w:r w:rsidR="00C6457C" w:rsidRPr="009A2D19">
        <w:rPr>
          <w:rFonts w:ascii="Arial" w:hAnsi="Arial"/>
        </w:rPr>
        <w:t>utorials</w:t>
      </w:r>
      <w:r w:rsidR="00C6457C" w:rsidRPr="009A2D19">
        <w:rPr>
          <w:rFonts w:ascii="Arial" w:hAnsi="Arial"/>
        </w:rPr>
        <w:tab/>
      </w:r>
      <w:r w:rsidR="00942112" w:rsidRPr="009A2D19">
        <w:rPr>
          <w:rFonts w:ascii="Arial" w:hAnsi="Arial"/>
        </w:rPr>
        <w:t>5</w:t>
      </w:r>
      <w:r w:rsidR="00250C3F" w:rsidRPr="009A2D19">
        <w:rPr>
          <w:rFonts w:ascii="Arial" w:hAnsi="Arial"/>
        </w:rPr>
        <w:t>1</w:t>
      </w:r>
    </w:p>
    <w:p w14:paraId="0B3D6646" w14:textId="77777777" w:rsidR="004A1F94" w:rsidRPr="009A2D19" w:rsidRDefault="00C6457C" w:rsidP="004A1F94">
      <w:pPr>
        <w:pStyle w:val="BodyTextIndent"/>
        <w:tabs>
          <w:tab w:val="decimal" w:pos="9072"/>
        </w:tabs>
        <w:spacing w:after="100"/>
        <w:rPr>
          <w:rFonts w:ascii="Arial" w:hAnsi="Arial"/>
        </w:rPr>
      </w:pPr>
      <w:r w:rsidRPr="009A2D19">
        <w:rPr>
          <w:rFonts w:ascii="Arial" w:hAnsi="Arial"/>
        </w:rPr>
        <w:t>Test yourself Haematology and Revision Questions</w:t>
      </w:r>
      <w:r w:rsidRPr="009A2D19">
        <w:rPr>
          <w:rFonts w:ascii="Arial" w:hAnsi="Arial"/>
        </w:rPr>
        <w:tab/>
      </w:r>
      <w:r w:rsidR="00942112" w:rsidRPr="009A2D19">
        <w:rPr>
          <w:rFonts w:ascii="Arial" w:hAnsi="Arial"/>
        </w:rPr>
        <w:t>5</w:t>
      </w:r>
      <w:r w:rsidR="00C907CA" w:rsidRPr="009A2D19">
        <w:rPr>
          <w:rFonts w:ascii="Arial" w:hAnsi="Arial"/>
        </w:rPr>
        <w:t>2</w:t>
      </w:r>
    </w:p>
    <w:p w14:paraId="4D893EC1" w14:textId="77777777" w:rsidR="00C6457C" w:rsidRPr="009A2D19" w:rsidRDefault="00C6457C" w:rsidP="004A1F94">
      <w:pPr>
        <w:pStyle w:val="BodyTextIndent"/>
        <w:tabs>
          <w:tab w:val="decimal" w:pos="9072"/>
        </w:tabs>
        <w:rPr>
          <w:rFonts w:ascii="Arial" w:hAnsi="Arial"/>
        </w:rPr>
      </w:pPr>
      <w:r w:rsidRPr="009A2D19">
        <w:rPr>
          <w:rFonts w:ascii="Arial" w:hAnsi="Arial"/>
        </w:rPr>
        <w:t>Haematology Answers to Questions incl. Revision Questions</w:t>
      </w:r>
      <w:r w:rsidRPr="009A2D19">
        <w:rPr>
          <w:rFonts w:ascii="Arial" w:hAnsi="Arial"/>
        </w:rPr>
        <w:tab/>
      </w:r>
      <w:r w:rsidR="00942112" w:rsidRPr="009A2D19">
        <w:rPr>
          <w:rFonts w:ascii="Arial" w:hAnsi="Arial"/>
        </w:rPr>
        <w:t>5</w:t>
      </w:r>
      <w:r w:rsidR="00250C3F" w:rsidRPr="009A2D19">
        <w:rPr>
          <w:rFonts w:ascii="Arial" w:hAnsi="Arial"/>
        </w:rPr>
        <w:t>4</w:t>
      </w:r>
    </w:p>
    <w:p w14:paraId="25395C37" w14:textId="77777777" w:rsidR="00C82365" w:rsidRPr="009A2D19" w:rsidRDefault="00C82365" w:rsidP="004A1F94">
      <w:pPr>
        <w:pStyle w:val="BodyTextIndent"/>
        <w:tabs>
          <w:tab w:val="right" w:pos="8892"/>
        </w:tabs>
        <w:ind w:left="622" w:right="227" w:hanging="622"/>
        <w:rPr>
          <w:rFonts w:ascii="Arial" w:hAnsi="Arial"/>
          <w:b/>
          <w:sz w:val="28"/>
          <w:szCs w:val="28"/>
        </w:rPr>
      </w:pPr>
    </w:p>
    <w:p w14:paraId="24936540" w14:textId="77777777" w:rsidR="0093108B" w:rsidRPr="009A2D19" w:rsidRDefault="009A2D19" w:rsidP="0095418B">
      <w:pPr>
        <w:tabs>
          <w:tab w:val="right" w:pos="7655"/>
        </w:tabs>
        <w:ind w:right="45"/>
        <w:jc w:val="both"/>
        <w:rPr>
          <w:lang w:val="en-GB"/>
        </w:rPr>
      </w:pPr>
      <w:r w:rsidRPr="009A2D19">
        <w:rPr>
          <w:rFonts w:ascii="Arial" w:hAnsi="Arial" w:cs="Arial"/>
          <w:lang w:val="en-GB"/>
        </w:rPr>
        <w:pict w14:anchorId="1D33515D">
          <v:rect id="_x0000_i1026" style="width:0;height:1.5pt" o:hralign="center" o:hrstd="t" o:hr="t" fillcolor="gray" stroked="f"/>
        </w:pict>
      </w:r>
    </w:p>
    <w:p w14:paraId="45A015BA" w14:textId="77777777" w:rsidR="006256E7" w:rsidRPr="009A2D19" w:rsidRDefault="006256E7" w:rsidP="0026610B">
      <w:pPr>
        <w:ind w:right="15"/>
        <w:rPr>
          <w:rFonts w:ascii="Arial" w:hAnsi="Arial"/>
          <w:sz w:val="24"/>
          <w:szCs w:val="24"/>
          <w:lang w:val="en-GB"/>
        </w:rPr>
      </w:pPr>
    </w:p>
    <w:p w14:paraId="296E535E" w14:textId="77777777" w:rsidR="006256E7" w:rsidRPr="009A2D19" w:rsidRDefault="006256E7" w:rsidP="0026610B">
      <w:pPr>
        <w:ind w:right="15"/>
        <w:rPr>
          <w:rFonts w:ascii="Arial" w:hAnsi="Arial"/>
          <w:sz w:val="24"/>
          <w:szCs w:val="24"/>
          <w:lang w:val="en-GB"/>
        </w:rPr>
      </w:pPr>
    </w:p>
    <w:p w14:paraId="08810BFA" w14:textId="77777777" w:rsidR="006256E7" w:rsidRPr="009A2D19" w:rsidRDefault="006256E7" w:rsidP="0026610B">
      <w:pPr>
        <w:ind w:right="15"/>
        <w:rPr>
          <w:rFonts w:ascii="Arial" w:hAnsi="Arial"/>
          <w:sz w:val="24"/>
          <w:szCs w:val="24"/>
          <w:lang w:val="en-GB"/>
        </w:rPr>
      </w:pPr>
    </w:p>
    <w:p w14:paraId="59B52C97" w14:textId="77777777" w:rsidR="00045BEA" w:rsidRPr="009A2D19" w:rsidRDefault="009A2D19" w:rsidP="0026610B">
      <w:pPr>
        <w:ind w:right="15"/>
        <w:rPr>
          <w:rFonts w:ascii="Arial" w:hAnsi="Arial"/>
          <w:sz w:val="28"/>
          <w:szCs w:val="28"/>
          <w:lang w:val="en-GB"/>
        </w:rPr>
      </w:pPr>
      <w:hyperlink r:id="rId13" w:history="1">
        <w:r w:rsidR="00942112" w:rsidRPr="009A2D19">
          <w:rPr>
            <w:rStyle w:val="Hyperlink"/>
            <w:rFonts w:ascii="Arial" w:hAnsi="Arial"/>
            <w:sz w:val="28"/>
            <w:szCs w:val="28"/>
            <w:u w:val="none"/>
            <w:lang w:val="en-GB"/>
          </w:rPr>
          <w:t>https://education.med.imperial.ac.uk</w:t>
        </w:r>
      </w:hyperlink>
      <w:r w:rsidR="00E80F51" w:rsidRPr="009A2D19">
        <w:rPr>
          <w:rFonts w:ascii="Arial" w:hAnsi="Arial"/>
          <w:sz w:val="28"/>
          <w:szCs w:val="28"/>
          <w:lang w:val="en-GB"/>
        </w:rPr>
        <w:t xml:space="preserve"> </w:t>
      </w:r>
    </w:p>
    <w:p w14:paraId="167C9498" w14:textId="77777777" w:rsidR="00190790" w:rsidRPr="009A2D19" w:rsidRDefault="00190790" w:rsidP="0026610B">
      <w:pPr>
        <w:ind w:right="15"/>
        <w:rPr>
          <w:rFonts w:ascii="Arial" w:hAnsi="Arial"/>
          <w:sz w:val="24"/>
          <w:szCs w:val="24"/>
          <w:lang w:val="en-GB"/>
        </w:rPr>
      </w:pPr>
    </w:p>
    <w:p w14:paraId="445D48BC" w14:textId="77777777" w:rsidR="00190790" w:rsidRPr="009A2D19" w:rsidRDefault="00190790" w:rsidP="0026610B">
      <w:pPr>
        <w:ind w:right="15"/>
        <w:rPr>
          <w:rFonts w:ascii="Arial" w:hAnsi="Arial"/>
          <w:sz w:val="24"/>
          <w:szCs w:val="24"/>
          <w:lang w:val="en-GB"/>
        </w:rPr>
      </w:pPr>
    </w:p>
    <w:p w14:paraId="49BC3302" w14:textId="77777777" w:rsidR="00C82365" w:rsidRPr="009A2D19" w:rsidRDefault="00C82365" w:rsidP="000718C5">
      <w:pPr>
        <w:jc w:val="center"/>
        <w:rPr>
          <w:rFonts w:ascii="Arial" w:hAnsi="Arial"/>
          <w:sz w:val="22"/>
          <w:lang w:val="en-GB"/>
        </w:rPr>
        <w:sectPr w:rsidR="00C82365" w:rsidRPr="009A2D19" w:rsidSect="00AD3EF3">
          <w:footerReference w:type="default" r:id="rId14"/>
          <w:pgSz w:w="11907" w:h="16840" w:code="9"/>
          <w:pgMar w:top="1134" w:right="1418" w:bottom="1134" w:left="1418" w:header="567" w:footer="567" w:gutter="0"/>
          <w:pgNumType w:fmt="lowerRoman" w:start="1"/>
          <w:cols w:space="720"/>
          <w:docGrid w:linePitch="212"/>
        </w:sectPr>
      </w:pPr>
      <w:bookmarkStart w:id="0" w:name="sole"/>
      <w:bookmarkEnd w:id="0"/>
    </w:p>
    <w:p w14:paraId="53FD9DFB" w14:textId="77777777" w:rsidR="007D0C48" w:rsidRPr="009A2D19" w:rsidRDefault="007D0C48" w:rsidP="007D0C48">
      <w:pPr>
        <w:jc w:val="center"/>
        <w:rPr>
          <w:rFonts w:cs="Arial"/>
          <w:b/>
          <w:bCs/>
          <w:lang w:val="en-GB"/>
        </w:rPr>
      </w:pPr>
    </w:p>
    <w:p w14:paraId="43A2803F" w14:textId="77777777" w:rsidR="007D0C48" w:rsidRPr="009A2D19" w:rsidRDefault="007D0C48" w:rsidP="007D0C48">
      <w:pPr>
        <w:jc w:val="center"/>
        <w:rPr>
          <w:rFonts w:ascii="Arial" w:hAnsi="Arial" w:cs="Arial"/>
          <w:b/>
          <w:bCs/>
          <w:sz w:val="24"/>
          <w:szCs w:val="24"/>
          <w:lang w:val="en-GB"/>
        </w:rPr>
      </w:pPr>
      <w:r w:rsidRPr="009A2D19">
        <w:rPr>
          <w:rFonts w:ascii="Arial" w:hAnsi="Arial" w:cs="Arial"/>
          <w:b/>
          <w:bCs/>
          <w:sz w:val="24"/>
          <w:szCs w:val="24"/>
          <w:lang w:val="en-GB"/>
        </w:rPr>
        <w:t xml:space="preserve">SOLE FEEDBACK – </w:t>
      </w:r>
      <w:r w:rsidR="005F16B7" w:rsidRPr="009A2D19">
        <w:rPr>
          <w:rFonts w:ascii="Arial" w:hAnsi="Arial" w:cs="Arial"/>
          <w:b/>
          <w:bCs/>
          <w:i/>
          <w:sz w:val="24"/>
          <w:szCs w:val="24"/>
          <w:lang w:val="en-GB"/>
        </w:rPr>
        <w:t>Haematology</w:t>
      </w:r>
    </w:p>
    <w:p w14:paraId="4C1ED777" w14:textId="77777777" w:rsidR="007D0C48" w:rsidRPr="009A2D19" w:rsidRDefault="007D0C48" w:rsidP="007D0C48">
      <w:pPr>
        <w:jc w:val="both"/>
        <w:rPr>
          <w:rFonts w:ascii="Arial" w:hAnsi="Arial" w:cs="Arial"/>
          <w:lang w:val="en-GB"/>
        </w:rPr>
      </w:pPr>
    </w:p>
    <w:p w14:paraId="563CBD41" w14:textId="77777777" w:rsidR="007D0C48" w:rsidRPr="009A2D19" w:rsidRDefault="007D0C48" w:rsidP="00AD3EF3">
      <w:pPr>
        <w:rPr>
          <w:rFonts w:ascii="Arial" w:hAnsi="Arial" w:cs="Arial"/>
          <w:lang w:val="en-GB"/>
        </w:rPr>
      </w:pPr>
      <w:r w:rsidRPr="009A2D19">
        <w:rPr>
          <w:rFonts w:ascii="Arial" w:hAnsi="Arial" w:cs="Arial"/>
          <w:lang w:val="en-GB"/>
        </w:rPr>
        <w:t>The following pages provide you with templates on which you can record your thoughts as the course proceeds. At the end of the course you can enter your views onto SOLE.</w:t>
      </w:r>
    </w:p>
    <w:p w14:paraId="73355C53" w14:textId="77777777" w:rsidR="007D0C48" w:rsidRPr="009A2D19" w:rsidRDefault="007D0C48" w:rsidP="00AD3EF3">
      <w:pPr>
        <w:rPr>
          <w:rFonts w:ascii="Arial" w:hAnsi="Arial" w:cs="Arial"/>
          <w:lang w:val="en-GB"/>
        </w:rPr>
      </w:pPr>
    </w:p>
    <w:p w14:paraId="6123C3B4" w14:textId="77777777" w:rsidR="007D0C48" w:rsidRPr="009A2D19" w:rsidRDefault="007D0C48" w:rsidP="00AD3EF3">
      <w:pPr>
        <w:rPr>
          <w:rFonts w:ascii="Arial" w:hAnsi="Arial" w:cs="Arial"/>
          <w:b/>
          <w:bCs/>
          <w:lang w:val="en-GB"/>
        </w:rPr>
      </w:pPr>
      <w:r w:rsidRPr="009A2D19">
        <w:rPr>
          <w:rFonts w:ascii="Arial" w:hAnsi="Arial" w:cs="Arial"/>
          <w:b/>
          <w:bCs/>
          <w:lang w:val="en-GB"/>
        </w:rPr>
        <w:t>Please answer all questions by selecting the response which best reflects your view.</w:t>
      </w:r>
    </w:p>
    <w:p w14:paraId="3417AB6E" w14:textId="77777777" w:rsidR="007D0C48" w:rsidRPr="009A2D19" w:rsidRDefault="007D0C48" w:rsidP="007D0C48">
      <w:pPr>
        <w:jc w:val="both"/>
        <w:rPr>
          <w:rFonts w:ascii="Arial" w:hAnsi="Arial" w:cs="Arial"/>
          <w:lang w:val="en-GB"/>
        </w:rPr>
      </w:pPr>
    </w:p>
    <w:tbl>
      <w:tblPr>
        <w:tblW w:w="0" w:type="auto"/>
        <w:jc w:val="center"/>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6"/>
        <w:gridCol w:w="1027"/>
        <w:gridCol w:w="1027"/>
        <w:gridCol w:w="1028"/>
        <w:gridCol w:w="1149"/>
        <w:gridCol w:w="1369"/>
      </w:tblGrid>
      <w:tr w:rsidR="007D0C48" w:rsidRPr="009A2D19" w14:paraId="2EE42804" w14:textId="77777777" w:rsidTr="007D0C48">
        <w:trPr>
          <w:trHeight w:val="684"/>
          <w:jc w:val="center"/>
        </w:trPr>
        <w:tc>
          <w:tcPr>
            <w:tcW w:w="3476" w:type="dxa"/>
            <w:tcBorders>
              <w:top w:val="nil"/>
              <w:left w:val="nil"/>
              <w:bottom w:val="single" w:sz="12" w:space="0" w:color="000000"/>
              <w:right w:val="single" w:sz="12" w:space="0" w:color="000000"/>
            </w:tcBorders>
            <w:vAlign w:val="center"/>
          </w:tcPr>
          <w:p w14:paraId="0B18690A" w14:textId="77777777" w:rsidR="007D0C48" w:rsidRPr="009A2D19" w:rsidRDefault="007D0C48" w:rsidP="007D0C48">
            <w:pPr>
              <w:jc w:val="center"/>
              <w:rPr>
                <w:rFonts w:ascii="Arial" w:hAnsi="Arial" w:cs="Arial"/>
                <w:sz w:val="22"/>
                <w:szCs w:val="22"/>
                <w:lang w:val="en-GB"/>
              </w:rPr>
            </w:pPr>
          </w:p>
        </w:tc>
        <w:tc>
          <w:tcPr>
            <w:tcW w:w="1027" w:type="dxa"/>
            <w:tcBorders>
              <w:top w:val="single" w:sz="12" w:space="0" w:color="000000"/>
              <w:left w:val="single" w:sz="12" w:space="0" w:color="000000"/>
              <w:bottom w:val="single" w:sz="12" w:space="0" w:color="000000"/>
              <w:right w:val="nil"/>
            </w:tcBorders>
            <w:vAlign w:val="center"/>
          </w:tcPr>
          <w:p w14:paraId="42826273" w14:textId="77777777" w:rsidR="007D0C48" w:rsidRPr="009A2D19" w:rsidRDefault="007D0C48" w:rsidP="007D0C48">
            <w:pPr>
              <w:jc w:val="center"/>
              <w:rPr>
                <w:rFonts w:ascii="Arial" w:hAnsi="Arial" w:cs="Arial"/>
                <w:sz w:val="22"/>
                <w:szCs w:val="22"/>
                <w:lang w:val="en-GB"/>
              </w:rPr>
            </w:pPr>
            <w:r w:rsidRPr="009A2D19">
              <w:rPr>
                <w:rFonts w:ascii="Arial" w:hAnsi="Arial" w:cs="Arial"/>
                <w:sz w:val="22"/>
                <w:szCs w:val="22"/>
                <w:lang w:val="en-GB"/>
              </w:rPr>
              <w:t>Strongly Agree</w:t>
            </w:r>
          </w:p>
        </w:tc>
        <w:tc>
          <w:tcPr>
            <w:tcW w:w="1027" w:type="dxa"/>
            <w:tcBorders>
              <w:top w:val="single" w:sz="12" w:space="0" w:color="000000"/>
              <w:left w:val="nil"/>
              <w:bottom w:val="single" w:sz="12" w:space="0" w:color="000000"/>
              <w:right w:val="nil"/>
            </w:tcBorders>
            <w:vAlign w:val="center"/>
          </w:tcPr>
          <w:p w14:paraId="1F07AA00" w14:textId="77777777" w:rsidR="007D0C48" w:rsidRPr="009A2D19" w:rsidRDefault="007D0C48" w:rsidP="007D0C48">
            <w:pPr>
              <w:jc w:val="center"/>
              <w:rPr>
                <w:rFonts w:ascii="Arial" w:hAnsi="Arial" w:cs="Arial"/>
                <w:sz w:val="22"/>
                <w:szCs w:val="22"/>
                <w:lang w:val="en-GB"/>
              </w:rPr>
            </w:pPr>
            <w:r w:rsidRPr="009A2D19">
              <w:rPr>
                <w:rFonts w:ascii="Arial" w:hAnsi="Arial" w:cs="Arial"/>
                <w:sz w:val="22"/>
                <w:szCs w:val="22"/>
                <w:lang w:val="en-GB"/>
              </w:rPr>
              <w:t>Agree</w:t>
            </w:r>
          </w:p>
        </w:tc>
        <w:tc>
          <w:tcPr>
            <w:tcW w:w="1028" w:type="dxa"/>
            <w:tcBorders>
              <w:top w:val="single" w:sz="12" w:space="0" w:color="000000"/>
              <w:left w:val="nil"/>
              <w:bottom w:val="single" w:sz="12" w:space="0" w:color="000000"/>
              <w:right w:val="nil"/>
            </w:tcBorders>
            <w:vAlign w:val="center"/>
          </w:tcPr>
          <w:p w14:paraId="04117BC6" w14:textId="77777777" w:rsidR="007D0C48" w:rsidRPr="009A2D19" w:rsidRDefault="007D0C48" w:rsidP="007D0C48">
            <w:pPr>
              <w:jc w:val="center"/>
              <w:rPr>
                <w:rFonts w:ascii="Arial" w:hAnsi="Arial" w:cs="Arial"/>
                <w:sz w:val="22"/>
                <w:szCs w:val="22"/>
                <w:lang w:val="en-GB"/>
              </w:rPr>
            </w:pPr>
            <w:r w:rsidRPr="009A2D19">
              <w:rPr>
                <w:rFonts w:ascii="Arial" w:hAnsi="Arial" w:cs="Arial"/>
                <w:sz w:val="22"/>
                <w:szCs w:val="22"/>
                <w:lang w:val="en-GB"/>
              </w:rPr>
              <w:t>Neutral</w:t>
            </w:r>
          </w:p>
        </w:tc>
        <w:tc>
          <w:tcPr>
            <w:tcW w:w="1149" w:type="dxa"/>
            <w:tcBorders>
              <w:top w:val="single" w:sz="12" w:space="0" w:color="000000"/>
              <w:left w:val="nil"/>
              <w:bottom w:val="single" w:sz="12" w:space="0" w:color="000000"/>
              <w:right w:val="nil"/>
            </w:tcBorders>
            <w:vAlign w:val="center"/>
          </w:tcPr>
          <w:p w14:paraId="2DC61021" w14:textId="77777777" w:rsidR="007D0C48" w:rsidRPr="009A2D19" w:rsidRDefault="007D0C48" w:rsidP="007D0C48">
            <w:pPr>
              <w:jc w:val="center"/>
              <w:rPr>
                <w:rFonts w:ascii="Arial" w:hAnsi="Arial" w:cs="Arial"/>
                <w:sz w:val="22"/>
                <w:szCs w:val="22"/>
                <w:lang w:val="en-GB"/>
              </w:rPr>
            </w:pPr>
            <w:r w:rsidRPr="009A2D19">
              <w:rPr>
                <w:rFonts w:ascii="Arial" w:hAnsi="Arial" w:cs="Arial"/>
                <w:sz w:val="22"/>
                <w:szCs w:val="22"/>
                <w:lang w:val="en-GB"/>
              </w:rPr>
              <w:t>Disagree</w:t>
            </w:r>
          </w:p>
        </w:tc>
        <w:tc>
          <w:tcPr>
            <w:tcW w:w="1369" w:type="dxa"/>
            <w:tcBorders>
              <w:top w:val="single" w:sz="12" w:space="0" w:color="000000"/>
              <w:left w:val="nil"/>
              <w:bottom w:val="single" w:sz="12" w:space="0" w:color="000000"/>
              <w:right w:val="single" w:sz="12" w:space="0" w:color="000000"/>
            </w:tcBorders>
            <w:vAlign w:val="center"/>
          </w:tcPr>
          <w:p w14:paraId="22659A7B" w14:textId="77777777" w:rsidR="007D0C48" w:rsidRPr="009A2D19" w:rsidRDefault="007D0C48" w:rsidP="007D0C48">
            <w:pPr>
              <w:jc w:val="center"/>
              <w:rPr>
                <w:rFonts w:ascii="Arial" w:hAnsi="Arial" w:cs="Arial"/>
                <w:sz w:val="22"/>
                <w:szCs w:val="22"/>
                <w:lang w:val="en-GB"/>
              </w:rPr>
            </w:pPr>
            <w:r w:rsidRPr="009A2D19">
              <w:rPr>
                <w:rFonts w:ascii="Arial" w:hAnsi="Arial" w:cs="Arial"/>
                <w:sz w:val="22"/>
                <w:szCs w:val="22"/>
                <w:lang w:val="en-GB"/>
              </w:rPr>
              <w:t>Strongly Disagree</w:t>
            </w:r>
          </w:p>
        </w:tc>
      </w:tr>
      <w:tr w:rsidR="007D0C48" w:rsidRPr="009A2D19" w14:paraId="685E78A5" w14:textId="77777777" w:rsidTr="007D0C48">
        <w:trPr>
          <w:trHeight w:val="355"/>
          <w:jc w:val="center"/>
        </w:trPr>
        <w:tc>
          <w:tcPr>
            <w:tcW w:w="3476" w:type="dxa"/>
            <w:tcBorders>
              <w:top w:val="single" w:sz="12" w:space="0" w:color="000000"/>
              <w:left w:val="single" w:sz="12" w:space="0" w:color="000000"/>
              <w:right w:val="single" w:sz="12" w:space="0" w:color="000000"/>
            </w:tcBorders>
          </w:tcPr>
          <w:p w14:paraId="01DFF84D" w14:textId="77777777" w:rsidR="007D0C48" w:rsidRPr="009A2D19" w:rsidRDefault="007D0C48" w:rsidP="007D0C48">
            <w:pPr>
              <w:spacing w:before="120" w:after="120"/>
              <w:rPr>
                <w:rFonts w:ascii="Arial" w:hAnsi="Arial" w:cs="Arial"/>
                <w:sz w:val="22"/>
                <w:szCs w:val="22"/>
                <w:lang w:val="en-GB"/>
              </w:rPr>
            </w:pPr>
            <w:r w:rsidRPr="009A2D19">
              <w:rPr>
                <w:rFonts w:ascii="Arial" w:hAnsi="Arial" w:cs="Arial"/>
                <w:sz w:val="22"/>
                <w:szCs w:val="22"/>
                <w:lang w:val="en-GB"/>
              </w:rPr>
              <w:t>The content of this module is useful.</w:t>
            </w:r>
          </w:p>
        </w:tc>
        <w:tc>
          <w:tcPr>
            <w:tcW w:w="1027" w:type="dxa"/>
            <w:tcBorders>
              <w:top w:val="single" w:sz="12" w:space="0" w:color="000000"/>
              <w:left w:val="single" w:sz="12" w:space="0" w:color="000000"/>
              <w:bottom w:val="single" w:sz="6" w:space="0" w:color="000000"/>
              <w:right w:val="nil"/>
            </w:tcBorders>
            <w:vAlign w:val="center"/>
          </w:tcPr>
          <w:p w14:paraId="08454318" w14:textId="77777777" w:rsidR="007D0C48" w:rsidRPr="009A2D19" w:rsidRDefault="007D0C48" w:rsidP="007D0C48">
            <w:pPr>
              <w:jc w:val="center"/>
              <w:rPr>
                <w:rFonts w:ascii="Arial" w:hAnsi="Arial" w:cs="Arial"/>
                <w:sz w:val="22"/>
                <w:szCs w:val="22"/>
                <w:lang w:val="en-GB"/>
              </w:rPr>
            </w:pPr>
            <w:r w:rsidRPr="009A2D19">
              <w:rPr>
                <w:rFonts w:ascii="Arial" w:hAnsi="Arial" w:cs="Arial"/>
                <w:sz w:val="22"/>
                <w:szCs w:val="22"/>
                <w:lang w:val="en-GB"/>
              </w:rPr>
              <w:sym w:font="Symbol" w:char="F07F"/>
            </w:r>
          </w:p>
        </w:tc>
        <w:tc>
          <w:tcPr>
            <w:tcW w:w="1027" w:type="dxa"/>
            <w:tcBorders>
              <w:top w:val="single" w:sz="12" w:space="0" w:color="000000"/>
              <w:left w:val="nil"/>
              <w:bottom w:val="single" w:sz="6" w:space="0" w:color="000000"/>
              <w:right w:val="nil"/>
            </w:tcBorders>
            <w:vAlign w:val="center"/>
          </w:tcPr>
          <w:p w14:paraId="642BAE22" w14:textId="77777777" w:rsidR="007D0C48" w:rsidRPr="009A2D19" w:rsidRDefault="007D0C48" w:rsidP="007D0C48">
            <w:pPr>
              <w:jc w:val="center"/>
              <w:rPr>
                <w:rFonts w:ascii="Arial" w:hAnsi="Arial" w:cs="Arial"/>
                <w:sz w:val="22"/>
                <w:szCs w:val="22"/>
                <w:lang w:val="en-GB"/>
              </w:rPr>
            </w:pPr>
            <w:r w:rsidRPr="009A2D19">
              <w:rPr>
                <w:rFonts w:ascii="Arial" w:hAnsi="Arial" w:cs="Arial"/>
                <w:sz w:val="22"/>
                <w:szCs w:val="22"/>
                <w:lang w:val="en-GB"/>
              </w:rPr>
              <w:sym w:font="Symbol" w:char="F07F"/>
            </w:r>
          </w:p>
        </w:tc>
        <w:tc>
          <w:tcPr>
            <w:tcW w:w="1028" w:type="dxa"/>
            <w:tcBorders>
              <w:top w:val="single" w:sz="12" w:space="0" w:color="000000"/>
              <w:left w:val="nil"/>
              <w:bottom w:val="single" w:sz="6" w:space="0" w:color="000000"/>
              <w:right w:val="nil"/>
            </w:tcBorders>
            <w:vAlign w:val="center"/>
          </w:tcPr>
          <w:p w14:paraId="7AC44AF2" w14:textId="77777777" w:rsidR="007D0C48" w:rsidRPr="009A2D19" w:rsidRDefault="007D0C48" w:rsidP="007D0C48">
            <w:pPr>
              <w:jc w:val="center"/>
              <w:rPr>
                <w:rFonts w:ascii="Arial" w:hAnsi="Arial" w:cs="Arial"/>
                <w:sz w:val="22"/>
                <w:szCs w:val="22"/>
                <w:lang w:val="en-GB"/>
              </w:rPr>
            </w:pPr>
            <w:r w:rsidRPr="009A2D19">
              <w:rPr>
                <w:rFonts w:ascii="Arial" w:hAnsi="Arial" w:cs="Arial"/>
                <w:sz w:val="22"/>
                <w:szCs w:val="22"/>
                <w:lang w:val="en-GB"/>
              </w:rPr>
              <w:sym w:font="Symbol" w:char="F07F"/>
            </w:r>
          </w:p>
        </w:tc>
        <w:tc>
          <w:tcPr>
            <w:tcW w:w="1149" w:type="dxa"/>
            <w:tcBorders>
              <w:top w:val="single" w:sz="12" w:space="0" w:color="000000"/>
              <w:left w:val="nil"/>
              <w:bottom w:val="single" w:sz="6" w:space="0" w:color="000000"/>
              <w:right w:val="nil"/>
            </w:tcBorders>
            <w:vAlign w:val="center"/>
          </w:tcPr>
          <w:p w14:paraId="577C1974" w14:textId="77777777" w:rsidR="007D0C48" w:rsidRPr="009A2D19" w:rsidRDefault="007D0C48" w:rsidP="007D0C48">
            <w:pPr>
              <w:jc w:val="center"/>
              <w:rPr>
                <w:rFonts w:ascii="Arial" w:hAnsi="Arial" w:cs="Arial"/>
                <w:sz w:val="22"/>
                <w:szCs w:val="22"/>
                <w:lang w:val="en-GB"/>
              </w:rPr>
            </w:pPr>
            <w:r w:rsidRPr="009A2D19">
              <w:rPr>
                <w:rFonts w:ascii="Arial" w:hAnsi="Arial" w:cs="Arial"/>
                <w:sz w:val="22"/>
                <w:szCs w:val="22"/>
                <w:lang w:val="en-GB"/>
              </w:rPr>
              <w:sym w:font="Symbol" w:char="F07F"/>
            </w:r>
          </w:p>
        </w:tc>
        <w:tc>
          <w:tcPr>
            <w:tcW w:w="1369" w:type="dxa"/>
            <w:tcBorders>
              <w:top w:val="single" w:sz="12" w:space="0" w:color="000000"/>
              <w:left w:val="nil"/>
              <w:bottom w:val="single" w:sz="6" w:space="0" w:color="000000"/>
              <w:right w:val="single" w:sz="12" w:space="0" w:color="000000"/>
            </w:tcBorders>
            <w:vAlign w:val="center"/>
          </w:tcPr>
          <w:p w14:paraId="4EE95493" w14:textId="77777777" w:rsidR="007D0C48" w:rsidRPr="009A2D19" w:rsidRDefault="007D0C48" w:rsidP="007D0C48">
            <w:pPr>
              <w:jc w:val="center"/>
              <w:rPr>
                <w:rFonts w:ascii="Arial" w:hAnsi="Arial" w:cs="Arial"/>
                <w:sz w:val="22"/>
                <w:szCs w:val="22"/>
                <w:lang w:val="en-GB"/>
              </w:rPr>
            </w:pPr>
            <w:r w:rsidRPr="009A2D19">
              <w:rPr>
                <w:rFonts w:ascii="Arial" w:hAnsi="Arial" w:cs="Arial"/>
                <w:sz w:val="22"/>
                <w:szCs w:val="22"/>
                <w:lang w:val="en-GB"/>
              </w:rPr>
              <w:sym w:font="Symbol" w:char="F07F"/>
            </w:r>
          </w:p>
        </w:tc>
      </w:tr>
      <w:tr w:rsidR="007D0C48" w:rsidRPr="009A2D19" w14:paraId="08C89094" w14:textId="77777777" w:rsidTr="007D0C48">
        <w:trPr>
          <w:trHeight w:val="380"/>
          <w:jc w:val="center"/>
        </w:trPr>
        <w:tc>
          <w:tcPr>
            <w:tcW w:w="3476" w:type="dxa"/>
            <w:tcBorders>
              <w:left w:val="single" w:sz="12" w:space="0" w:color="000000"/>
              <w:right w:val="single" w:sz="12" w:space="0" w:color="000000"/>
            </w:tcBorders>
          </w:tcPr>
          <w:p w14:paraId="0B474BB4" w14:textId="77777777" w:rsidR="007D0C48" w:rsidRPr="009A2D19" w:rsidRDefault="007D0C48" w:rsidP="007D0C48">
            <w:pPr>
              <w:spacing w:before="120" w:after="120"/>
              <w:rPr>
                <w:rFonts w:ascii="Arial" w:hAnsi="Arial" w:cs="Arial"/>
                <w:sz w:val="22"/>
                <w:szCs w:val="22"/>
                <w:lang w:val="en-GB"/>
              </w:rPr>
            </w:pPr>
            <w:r w:rsidRPr="009A2D19">
              <w:rPr>
                <w:rFonts w:ascii="Arial" w:hAnsi="Arial" w:cs="Arial"/>
                <w:sz w:val="22"/>
                <w:szCs w:val="22"/>
                <w:lang w:val="en-GB"/>
              </w:rPr>
              <w:t xml:space="preserve">The support materials available for this module (e.g. </w:t>
            </w:r>
            <w:proofErr w:type="spellStart"/>
            <w:r w:rsidRPr="009A2D19">
              <w:rPr>
                <w:rFonts w:ascii="Arial" w:hAnsi="Arial" w:cs="Arial"/>
                <w:sz w:val="22"/>
                <w:szCs w:val="22"/>
                <w:lang w:val="en-GB"/>
              </w:rPr>
              <w:t>handouts</w:t>
            </w:r>
            <w:proofErr w:type="spellEnd"/>
            <w:r w:rsidRPr="009A2D19">
              <w:rPr>
                <w:rFonts w:ascii="Arial" w:hAnsi="Arial" w:cs="Arial"/>
                <w:sz w:val="22"/>
                <w:szCs w:val="22"/>
                <w:lang w:val="en-GB"/>
              </w:rPr>
              <w:t>, web pages, problem sheets) are helpful.</w:t>
            </w:r>
          </w:p>
        </w:tc>
        <w:tc>
          <w:tcPr>
            <w:tcW w:w="1027" w:type="dxa"/>
            <w:tcBorders>
              <w:top w:val="single" w:sz="6" w:space="0" w:color="000000"/>
              <w:left w:val="single" w:sz="12" w:space="0" w:color="000000"/>
              <w:bottom w:val="single" w:sz="6" w:space="0" w:color="000000"/>
              <w:right w:val="nil"/>
            </w:tcBorders>
            <w:vAlign w:val="center"/>
          </w:tcPr>
          <w:p w14:paraId="492FF23C" w14:textId="77777777" w:rsidR="007D0C48" w:rsidRPr="009A2D19" w:rsidRDefault="007D0C48" w:rsidP="007D0C48">
            <w:pPr>
              <w:jc w:val="center"/>
              <w:rPr>
                <w:rFonts w:ascii="Arial" w:hAnsi="Arial" w:cs="Arial"/>
                <w:sz w:val="22"/>
                <w:szCs w:val="22"/>
                <w:lang w:val="en-GB"/>
              </w:rPr>
            </w:pPr>
            <w:r w:rsidRPr="009A2D19">
              <w:rPr>
                <w:rFonts w:ascii="Arial" w:hAnsi="Arial" w:cs="Arial"/>
                <w:sz w:val="22"/>
                <w:szCs w:val="22"/>
                <w:lang w:val="en-GB"/>
              </w:rPr>
              <w:sym w:font="Symbol" w:char="F07F"/>
            </w:r>
          </w:p>
        </w:tc>
        <w:tc>
          <w:tcPr>
            <w:tcW w:w="1027" w:type="dxa"/>
            <w:tcBorders>
              <w:top w:val="single" w:sz="6" w:space="0" w:color="000000"/>
              <w:left w:val="nil"/>
              <w:bottom w:val="single" w:sz="6" w:space="0" w:color="000000"/>
              <w:right w:val="nil"/>
            </w:tcBorders>
            <w:vAlign w:val="center"/>
          </w:tcPr>
          <w:p w14:paraId="4F6CCA54" w14:textId="77777777" w:rsidR="007D0C48" w:rsidRPr="009A2D19" w:rsidRDefault="007D0C48" w:rsidP="007D0C48">
            <w:pPr>
              <w:jc w:val="center"/>
              <w:rPr>
                <w:rFonts w:ascii="Arial" w:hAnsi="Arial" w:cs="Arial"/>
                <w:sz w:val="22"/>
                <w:szCs w:val="22"/>
                <w:lang w:val="en-GB"/>
              </w:rPr>
            </w:pPr>
            <w:r w:rsidRPr="009A2D19">
              <w:rPr>
                <w:rFonts w:ascii="Arial" w:hAnsi="Arial" w:cs="Arial"/>
                <w:sz w:val="22"/>
                <w:szCs w:val="22"/>
                <w:lang w:val="en-GB"/>
              </w:rPr>
              <w:sym w:font="Symbol" w:char="F07F"/>
            </w:r>
          </w:p>
        </w:tc>
        <w:tc>
          <w:tcPr>
            <w:tcW w:w="1028" w:type="dxa"/>
            <w:tcBorders>
              <w:top w:val="single" w:sz="6" w:space="0" w:color="000000"/>
              <w:left w:val="nil"/>
              <w:bottom w:val="single" w:sz="6" w:space="0" w:color="000000"/>
              <w:right w:val="nil"/>
            </w:tcBorders>
            <w:vAlign w:val="center"/>
          </w:tcPr>
          <w:p w14:paraId="1B9ACCE3" w14:textId="77777777" w:rsidR="007D0C48" w:rsidRPr="009A2D19" w:rsidRDefault="007D0C48" w:rsidP="007D0C48">
            <w:pPr>
              <w:jc w:val="center"/>
              <w:rPr>
                <w:rFonts w:ascii="Arial" w:hAnsi="Arial" w:cs="Arial"/>
                <w:sz w:val="22"/>
                <w:szCs w:val="22"/>
                <w:lang w:val="en-GB"/>
              </w:rPr>
            </w:pPr>
            <w:r w:rsidRPr="009A2D19">
              <w:rPr>
                <w:rFonts w:ascii="Arial" w:hAnsi="Arial" w:cs="Arial"/>
                <w:sz w:val="22"/>
                <w:szCs w:val="22"/>
                <w:lang w:val="en-GB"/>
              </w:rPr>
              <w:sym w:font="Symbol" w:char="F07F"/>
            </w:r>
          </w:p>
        </w:tc>
        <w:tc>
          <w:tcPr>
            <w:tcW w:w="1149" w:type="dxa"/>
            <w:tcBorders>
              <w:top w:val="single" w:sz="6" w:space="0" w:color="000000"/>
              <w:left w:val="nil"/>
              <w:bottom w:val="single" w:sz="6" w:space="0" w:color="000000"/>
              <w:right w:val="nil"/>
            </w:tcBorders>
            <w:vAlign w:val="center"/>
          </w:tcPr>
          <w:p w14:paraId="1CB2E82C" w14:textId="77777777" w:rsidR="007D0C48" w:rsidRPr="009A2D19" w:rsidRDefault="007D0C48" w:rsidP="007D0C48">
            <w:pPr>
              <w:jc w:val="center"/>
              <w:rPr>
                <w:rFonts w:ascii="Arial" w:hAnsi="Arial" w:cs="Arial"/>
                <w:sz w:val="22"/>
                <w:szCs w:val="22"/>
                <w:lang w:val="en-GB"/>
              </w:rPr>
            </w:pPr>
            <w:r w:rsidRPr="009A2D19">
              <w:rPr>
                <w:rFonts w:ascii="Arial" w:hAnsi="Arial" w:cs="Arial"/>
                <w:sz w:val="22"/>
                <w:szCs w:val="22"/>
                <w:lang w:val="en-GB"/>
              </w:rPr>
              <w:sym w:font="Symbol" w:char="F07F"/>
            </w:r>
          </w:p>
        </w:tc>
        <w:tc>
          <w:tcPr>
            <w:tcW w:w="1369" w:type="dxa"/>
            <w:tcBorders>
              <w:top w:val="single" w:sz="6" w:space="0" w:color="000000"/>
              <w:left w:val="nil"/>
              <w:bottom w:val="single" w:sz="6" w:space="0" w:color="000000"/>
              <w:right w:val="single" w:sz="12" w:space="0" w:color="000000"/>
            </w:tcBorders>
            <w:vAlign w:val="center"/>
          </w:tcPr>
          <w:p w14:paraId="1681B34F" w14:textId="77777777" w:rsidR="007D0C48" w:rsidRPr="009A2D19" w:rsidRDefault="007D0C48" w:rsidP="007D0C48">
            <w:pPr>
              <w:jc w:val="center"/>
              <w:rPr>
                <w:rFonts w:ascii="Arial" w:hAnsi="Arial" w:cs="Arial"/>
                <w:sz w:val="22"/>
                <w:szCs w:val="22"/>
                <w:lang w:val="en-GB"/>
              </w:rPr>
            </w:pPr>
            <w:r w:rsidRPr="009A2D19">
              <w:rPr>
                <w:rFonts w:ascii="Arial" w:hAnsi="Arial" w:cs="Arial"/>
                <w:sz w:val="22"/>
                <w:szCs w:val="22"/>
                <w:lang w:val="en-GB"/>
              </w:rPr>
              <w:sym w:font="Symbol" w:char="F07F"/>
            </w:r>
          </w:p>
        </w:tc>
      </w:tr>
      <w:tr w:rsidR="007D0C48" w:rsidRPr="009A2D19" w14:paraId="6A3391B6" w14:textId="77777777" w:rsidTr="007D0C48">
        <w:trPr>
          <w:trHeight w:val="380"/>
          <w:jc w:val="center"/>
        </w:trPr>
        <w:tc>
          <w:tcPr>
            <w:tcW w:w="3476" w:type="dxa"/>
            <w:tcBorders>
              <w:left w:val="single" w:sz="12" w:space="0" w:color="000000"/>
              <w:right w:val="single" w:sz="12" w:space="0" w:color="000000"/>
            </w:tcBorders>
          </w:tcPr>
          <w:p w14:paraId="115F3E0F" w14:textId="77777777" w:rsidR="007D0C48" w:rsidRPr="009A2D19" w:rsidRDefault="007D0C48" w:rsidP="007D0C48">
            <w:pPr>
              <w:spacing w:before="120" w:after="120"/>
              <w:rPr>
                <w:rFonts w:ascii="Arial" w:hAnsi="Arial" w:cs="Arial"/>
                <w:sz w:val="22"/>
                <w:szCs w:val="22"/>
                <w:lang w:val="en-GB"/>
              </w:rPr>
            </w:pPr>
            <w:r w:rsidRPr="009A2D19">
              <w:rPr>
                <w:rFonts w:ascii="Arial" w:hAnsi="Arial" w:cs="Arial"/>
                <w:sz w:val="22"/>
                <w:szCs w:val="22"/>
                <w:lang w:val="en-GB"/>
              </w:rPr>
              <w:t>I receive sufficient feedback and guidance.</w:t>
            </w:r>
          </w:p>
        </w:tc>
        <w:tc>
          <w:tcPr>
            <w:tcW w:w="1027" w:type="dxa"/>
            <w:tcBorders>
              <w:top w:val="single" w:sz="6" w:space="0" w:color="000000"/>
              <w:left w:val="single" w:sz="12" w:space="0" w:color="000000"/>
              <w:bottom w:val="single" w:sz="6" w:space="0" w:color="000000"/>
              <w:right w:val="nil"/>
            </w:tcBorders>
            <w:vAlign w:val="center"/>
          </w:tcPr>
          <w:p w14:paraId="0DDC7315" w14:textId="77777777" w:rsidR="007D0C48" w:rsidRPr="009A2D19" w:rsidRDefault="007D0C48" w:rsidP="007D0C48">
            <w:pPr>
              <w:jc w:val="center"/>
              <w:rPr>
                <w:rFonts w:ascii="Arial" w:hAnsi="Arial" w:cs="Arial"/>
                <w:sz w:val="22"/>
                <w:szCs w:val="22"/>
                <w:lang w:val="en-GB"/>
              </w:rPr>
            </w:pPr>
            <w:r w:rsidRPr="009A2D19">
              <w:rPr>
                <w:rFonts w:ascii="Arial" w:hAnsi="Arial" w:cs="Arial"/>
                <w:sz w:val="22"/>
                <w:szCs w:val="22"/>
                <w:lang w:val="en-GB"/>
              </w:rPr>
              <w:sym w:font="Symbol" w:char="F07F"/>
            </w:r>
          </w:p>
        </w:tc>
        <w:tc>
          <w:tcPr>
            <w:tcW w:w="1027" w:type="dxa"/>
            <w:tcBorders>
              <w:top w:val="single" w:sz="6" w:space="0" w:color="000000"/>
              <w:left w:val="nil"/>
              <w:bottom w:val="single" w:sz="6" w:space="0" w:color="000000"/>
              <w:right w:val="nil"/>
            </w:tcBorders>
            <w:vAlign w:val="center"/>
          </w:tcPr>
          <w:p w14:paraId="5D37B7DB" w14:textId="77777777" w:rsidR="007D0C48" w:rsidRPr="009A2D19" w:rsidRDefault="007D0C48" w:rsidP="007D0C48">
            <w:pPr>
              <w:jc w:val="center"/>
              <w:rPr>
                <w:rFonts w:ascii="Arial" w:hAnsi="Arial" w:cs="Arial"/>
                <w:sz w:val="22"/>
                <w:szCs w:val="22"/>
                <w:lang w:val="en-GB"/>
              </w:rPr>
            </w:pPr>
            <w:r w:rsidRPr="009A2D19">
              <w:rPr>
                <w:rFonts w:ascii="Arial" w:hAnsi="Arial" w:cs="Arial"/>
                <w:sz w:val="22"/>
                <w:szCs w:val="22"/>
                <w:lang w:val="en-GB"/>
              </w:rPr>
              <w:sym w:font="Symbol" w:char="F07F"/>
            </w:r>
          </w:p>
        </w:tc>
        <w:tc>
          <w:tcPr>
            <w:tcW w:w="1028" w:type="dxa"/>
            <w:tcBorders>
              <w:top w:val="single" w:sz="6" w:space="0" w:color="000000"/>
              <w:left w:val="nil"/>
              <w:bottom w:val="single" w:sz="6" w:space="0" w:color="000000"/>
              <w:right w:val="nil"/>
            </w:tcBorders>
            <w:vAlign w:val="center"/>
          </w:tcPr>
          <w:p w14:paraId="3D95347C" w14:textId="77777777" w:rsidR="007D0C48" w:rsidRPr="009A2D19" w:rsidRDefault="007D0C48" w:rsidP="007D0C48">
            <w:pPr>
              <w:jc w:val="center"/>
              <w:rPr>
                <w:rFonts w:ascii="Arial" w:hAnsi="Arial" w:cs="Arial"/>
                <w:sz w:val="22"/>
                <w:szCs w:val="22"/>
                <w:lang w:val="en-GB"/>
              </w:rPr>
            </w:pPr>
            <w:r w:rsidRPr="009A2D19">
              <w:rPr>
                <w:rFonts w:ascii="Arial" w:hAnsi="Arial" w:cs="Arial"/>
                <w:sz w:val="22"/>
                <w:szCs w:val="22"/>
                <w:lang w:val="en-GB"/>
              </w:rPr>
              <w:sym w:font="Symbol" w:char="F07F"/>
            </w:r>
          </w:p>
        </w:tc>
        <w:tc>
          <w:tcPr>
            <w:tcW w:w="1149" w:type="dxa"/>
            <w:tcBorders>
              <w:top w:val="single" w:sz="6" w:space="0" w:color="000000"/>
              <w:left w:val="nil"/>
              <w:bottom w:val="single" w:sz="6" w:space="0" w:color="000000"/>
              <w:right w:val="nil"/>
            </w:tcBorders>
            <w:vAlign w:val="center"/>
          </w:tcPr>
          <w:p w14:paraId="200B506A" w14:textId="77777777" w:rsidR="007D0C48" w:rsidRPr="009A2D19" w:rsidRDefault="007D0C48" w:rsidP="007D0C48">
            <w:pPr>
              <w:jc w:val="center"/>
              <w:rPr>
                <w:rFonts w:ascii="Arial" w:hAnsi="Arial" w:cs="Arial"/>
                <w:sz w:val="22"/>
                <w:szCs w:val="22"/>
                <w:lang w:val="en-GB"/>
              </w:rPr>
            </w:pPr>
            <w:r w:rsidRPr="009A2D19">
              <w:rPr>
                <w:rFonts w:ascii="Arial" w:hAnsi="Arial" w:cs="Arial"/>
                <w:sz w:val="22"/>
                <w:szCs w:val="22"/>
                <w:lang w:val="en-GB"/>
              </w:rPr>
              <w:sym w:font="Symbol" w:char="F07F"/>
            </w:r>
          </w:p>
        </w:tc>
        <w:tc>
          <w:tcPr>
            <w:tcW w:w="1369" w:type="dxa"/>
            <w:tcBorders>
              <w:top w:val="single" w:sz="6" w:space="0" w:color="000000"/>
              <w:left w:val="nil"/>
              <w:bottom w:val="single" w:sz="6" w:space="0" w:color="000000"/>
              <w:right w:val="single" w:sz="12" w:space="0" w:color="000000"/>
            </w:tcBorders>
            <w:vAlign w:val="center"/>
          </w:tcPr>
          <w:p w14:paraId="6D18C467" w14:textId="77777777" w:rsidR="007D0C48" w:rsidRPr="009A2D19" w:rsidRDefault="007D0C48" w:rsidP="007D0C48">
            <w:pPr>
              <w:jc w:val="center"/>
              <w:rPr>
                <w:rFonts w:ascii="Arial" w:hAnsi="Arial" w:cs="Arial"/>
                <w:sz w:val="22"/>
                <w:szCs w:val="22"/>
                <w:lang w:val="en-GB"/>
              </w:rPr>
            </w:pPr>
            <w:r w:rsidRPr="009A2D19">
              <w:rPr>
                <w:rFonts w:ascii="Arial" w:hAnsi="Arial" w:cs="Arial"/>
                <w:sz w:val="22"/>
                <w:szCs w:val="22"/>
                <w:lang w:val="en-GB"/>
              </w:rPr>
              <w:sym w:font="Symbol" w:char="F07F"/>
            </w:r>
          </w:p>
        </w:tc>
      </w:tr>
      <w:tr w:rsidR="007D0C48" w:rsidRPr="009A2D19" w14:paraId="328839D4" w14:textId="77777777" w:rsidTr="007D0C48">
        <w:trPr>
          <w:trHeight w:val="380"/>
          <w:jc w:val="center"/>
        </w:trPr>
        <w:tc>
          <w:tcPr>
            <w:tcW w:w="3476" w:type="dxa"/>
            <w:tcBorders>
              <w:left w:val="single" w:sz="12" w:space="0" w:color="000000"/>
              <w:right w:val="single" w:sz="12" w:space="0" w:color="000000"/>
            </w:tcBorders>
          </w:tcPr>
          <w:p w14:paraId="5769DB57" w14:textId="77777777" w:rsidR="007D0C48" w:rsidRPr="009A2D19" w:rsidRDefault="007D0C48" w:rsidP="007D0C48">
            <w:pPr>
              <w:spacing w:before="120" w:after="120"/>
              <w:rPr>
                <w:rFonts w:ascii="Arial" w:hAnsi="Arial" w:cs="Arial"/>
                <w:sz w:val="22"/>
                <w:szCs w:val="22"/>
                <w:lang w:val="en-GB"/>
              </w:rPr>
            </w:pPr>
            <w:r w:rsidRPr="009A2D19">
              <w:rPr>
                <w:rFonts w:ascii="Arial" w:hAnsi="Arial" w:cs="Arial"/>
                <w:sz w:val="22"/>
                <w:szCs w:val="22"/>
                <w:lang w:val="en-GB"/>
              </w:rPr>
              <w:t>Overall, I am satisfied with this module.</w:t>
            </w:r>
          </w:p>
        </w:tc>
        <w:tc>
          <w:tcPr>
            <w:tcW w:w="1027" w:type="dxa"/>
            <w:tcBorders>
              <w:top w:val="single" w:sz="6" w:space="0" w:color="000000"/>
              <w:left w:val="single" w:sz="12" w:space="0" w:color="000000"/>
              <w:bottom w:val="single" w:sz="6" w:space="0" w:color="000000"/>
              <w:right w:val="nil"/>
            </w:tcBorders>
            <w:vAlign w:val="center"/>
          </w:tcPr>
          <w:p w14:paraId="13108BD9" w14:textId="77777777" w:rsidR="007D0C48" w:rsidRPr="009A2D19" w:rsidRDefault="007D0C48" w:rsidP="007D0C48">
            <w:pPr>
              <w:jc w:val="center"/>
              <w:rPr>
                <w:rFonts w:ascii="Arial" w:hAnsi="Arial" w:cs="Arial"/>
                <w:sz w:val="22"/>
                <w:szCs w:val="22"/>
                <w:lang w:val="en-GB"/>
              </w:rPr>
            </w:pPr>
            <w:r w:rsidRPr="009A2D19">
              <w:rPr>
                <w:rFonts w:ascii="Arial" w:hAnsi="Arial" w:cs="Arial"/>
                <w:sz w:val="22"/>
                <w:szCs w:val="22"/>
                <w:lang w:val="en-GB"/>
              </w:rPr>
              <w:sym w:font="Symbol" w:char="F07F"/>
            </w:r>
          </w:p>
        </w:tc>
        <w:tc>
          <w:tcPr>
            <w:tcW w:w="1027" w:type="dxa"/>
            <w:tcBorders>
              <w:top w:val="single" w:sz="6" w:space="0" w:color="000000"/>
              <w:left w:val="nil"/>
              <w:bottom w:val="single" w:sz="6" w:space="0" w:color="000000"/>
              <w:right w:val="nil"/>
            </w:tcBorders>
            <w:vAlign w:val="center"/>
          </w:tcPr>
          <w:p w14:paraId="7CD1C53E" w14:textId="77777777" w:rsidR="007D0C48" w:rsidRPr="009A2D19" w:rsidRDefault="007D0C48" w:rsidP="007D0C48">
            <w:pPr>
              <w:jc w:val="center"/>
              <w:rPr>
                <w:rFonts w:ascii="Arial" w:hAnsi="Arial" w:cs="Arial"/>
                <w:sz w:val="22"/>
                <w:szCs w:val="22"/>
                <w:lang w:val="en-GB"/>
              </w:rPr>
            </w:pPr>
            <w:r w:rsidRPr="009A2D19">
              <w:rPr>
                <w:rFonts w:ascii="Arial" w:hAnsi="Arial" w:cs="Arial"/>
                <w:sz w:val="22"/>
                <w:szCs w:val="22"/>
                <w:lang w:val="en-GB"/>
              </w:rPr>
              <w:sym w:font="Symbol" w:char="F07F"/>
            </w:r>
          </w:p>
        </w:tc>
        <w:tc>
          <w:tcPr>
            <w:tcW w:w="1028" w:type="dxa"/>
            <w:tcBorders>
              <w:top w:val="single" w:sz="6" w:space="0" w:color="000000"/>
              <w:left w:val="nil"/>
              <w:bottom w:val="single" w:sz="6" w:space="0" w:color="000000"/>
              <w:right w:val="nil"/>
            </w:tcBorders>
            <w:vAlign w:val="center"/>
          </w:tcPr>
          <w:p w14:paraId="1688CB52" w14:textId="77777777" w:rsidR="007D0C48" w:rsidRPr="009A2D19" w:rsidRDefault="007D0C48" w:rsidP="007D0C48">
            <w:pPr>
              <w:jc w:val="center"/>
              <w:rPr>
                <w:rFonts w:ascii="Arial" w:hAnsi="Arial" w:cs="Arial"/>
                <w:sz w:val="22"/>
                <w:szCs w:val="22"/>
                <w:lang w:val="en-GB"/>
              </w:rPr>
            </w:pPr>
            <w:r w:rsidRPr="009A2D19">
              <w:rPr>
                <w:rFonts w:ascii="Arial" w:hAnsi="Arial" w:cs="Arial"/>
                <w:sz w:val="22"/>
                <w:szCs w:val="22"/>
                <w:lang w:val="en-GB"/>
              </w:rPr>
              <w:sym w:font="Symbol" w:char="F07F"/>
            </w:r>
          </w:p>
        </w:tc>
        <w:tc>
          <w:tcPr>
            <w:tcW w:w="1149" w:type="dxa"/>
            <w:tcBorders>
              <w:top w:val="single" w:sz="6" w:space="0" w:color="000000"/>
              <w:left w:val="nil"/>
              <w:bottom w:val="single" w:sz="6" w:space="0" w:color="000000"/>
              <w:right w:val="nil"/>
            </w:tcBorders>
            <w:vAlign w:val="center"/>
          </w:tcPr>
          <w:p w14:paraId="18ECBC91" w14:textId="77777777" w:rsidR="007D0C48" w:rsidRPr="009A2D19" w:rsidRDefault="007D0C48" w:rsidP="007D0C48">
            <w:pPr>
              <w:jc w:val="center"/>
              <w:rPr>
                <w:rFonts w:ascii="Arial" w:hAnsi="Arial" w:cs="Arial"/>
                <w:sz w:val="22"/>
                <w:szCs w:val="22"/>
                <w:lang w:val="en-GB"/>
              </w:rPr>
            </w:pPr>
            <w:r w:rsidRPr="009A2D19">
              <w:rPr>
                <w:rFonts w:ascii="Arial" w:hAnsi="Arial" w:cs="Arial"/>
                <w:sz w:val="22"/>
                <w:szCs w:val="22"/>
                <w:lang w:val="en-GB"/>
              </w:rPr>
              <w:sym w:font="Symbol" w:char="F07F"/>
            </w:r>
          </w:p>
        </w:tc>
        <w:tc>
          <w:tcPr>
            <w:tcW w:w="1369" w:type="dxa"/>
            <w:tcBorders>
              <w:top w:val="single" w:sz="6" w:space="0" w:color="000000"/>
              <w:left w:val="nil"/>
              <w:bottom w:val="single" w:sz="6" w:space="0" w:color="000000"/>
              <w:right w:val="single" w:sz="12" w:space="0" w:color="000000"/>
            </w:tcBorders>
            <w:vAlign w:val="center"/>
          </w:tcPr>
          <w:p w14:paraId="4D0ACDDB" w14:textId="77777777" w:rsidR="007D0C48" w:rsidRPr="009A2D19" w:rsidRDefault="007D0C48" w:rsidP="007D0C48">
            <w:pPr>
              <w:jc w:val="center"/>
              <w:rPr>
                <w:rFonts w:ascii="Arial" w:hAnsi="Arial" w:cs="Arial"/>
                <w:sz w:val="22"/>
                <w:szCs w:val="22"/>
                <w:lang w:val="en-GB"/>
              </w:rPr>
            </w:pPr>
            <w:r w:rsidRPr="009A2D19">
              <w:rPr>
                <w:rFonts w:ascii="Arial" w:hAnsi="Arial" w:cs="Arial"/>
                <w:sz w:val="22"/>
                <w:szCs w:val="22"/>
                <w:lang w:val="en-GB"/>
              </w:rPr>
              <w:sym w:font="Symbol" w:char="F07F"/>
            </w:r>
          </w:p>
        </w:tc>
      </w:tr>
    </w:tbl>
    <w:p w14:paraId="2F1F49BE" w14:textId="77777777" w:rsidR="007D0C48" w:rsidRPr="009A2D19" w:rsidRDefault="007D0C48" w:rsidP="007D0C48">
      <w:pPr>
        <w:rPr>
          <w:rFonts w:ascii="Arial" w:hAnsi="Arial" w:cs="Arial"/>
          <w:sz w:val="22"/>
          <w:szCs w:val="22"/>
          <w:lang w:val="en-GB"/>
        </w:rPr>
      </w:pPr>
    </w:p>
    <w:p w14:paraId="5E5CBBB0" w14:textId="77777777" w:rsidR="007D0C48" w:rsidRPr="009A2D19" w:rsidRDefault="007D0C48" w:rsidP="007D0C48">
      <w:pPr>
        <w:rPr>
          <w:rFonts w:ascii="Arial" w:hAnsi="Arial" w:cs="Arial"/>
          <w:sz w:val="22"/>
          <w:szCs w:val="22"/>
          <w:lang w:val="en-GB"/>
        </w:rPr>
      </w:pPr>
    </w:p>
    <w:p w14:paraId="26993B96" w14:textId="77777777" w:rsidR="007D0C48" w:rsidRPr="009A2D19" w:rsidRDefault="007D0C48" w:rsidP="007D0C48">
      <w:pPr>
        <w:spacing w:after="120"/>
        <w:rPr>
          <w:rFonts w:ascii="Arial" w:hAnsi="Arial" w:cs="Arial"/>
          <w:lang w:val="en-GB"/>
        </w:rPr>
      </w:pPr>
      <w:r w:rsidRPr="009A2D19">
        <w:rPr>
          <w:rFonts w:ascii="Arial" w:hAnsi="Arial" w:cs="Arial"/>
          <w:lang w:val="en-GB"/>
        </w:rPr>
        <w:t>Please use this box for constructive feedback and suggestions for improvement.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3"/>
      </w:tblGrid>
      <w:tr w:rsidR="007D0C48" w:rsidRPr="009A2D19" w14:paraId="01A9706E" w14:textId="77777777" w:rsidTr="007D0C48">
        <w:trPr>
          <w:jc w:val="center"/>
        </w:trPr>
        <w:tc>
          <w:tcPr>
            <w:tcW w:w="9003" w:type="dxa"/>
          </w:tcPr>
          <w:p w14:paraId="5F8FAB81" w14:textId="77777777" w:rsidR="007D0C48" w:rsidRPr="009A2D19" w:rsidRDefault="007D0C48" w:rsidP="007D0C48">
            <w:pPr>
              <w:jc w:val="center"/>
              <w:rPr>
                <w:rFonts w:ascii="Arial" w:hAnsi="Arial" w:cs="Arial"/>
                <w:b/>
                <w:bCs/>
                <w:sz w:val="22"/>
                <w:szCs w:val="22"/>
                <w:lang w:val="en-GB"/>
              </w:rPr>
            </w:pPr>
          </w:p>
          <w:p w14:paraId="25B34EAE" w14:textId="77777777" w:rsidR="007D0C48" w:rsidRPr="009A2D19" w:rsidRDefault="007D0C48" w:rsidP="007D0C48">
            <w:pPr>
              <w:jc w:val="center"/>
              <w:rPr>
                <w:rFonts w:ascii="Arial" w:hAnsi="Arial" w:cs="Arial"/>
                <w:b/>
                <w:bCs/>
                <w:sz w:val="22"/>
                <w:szCs w:val="22"/>
                <w:lang w:val="en-GB"/>
              </w:rPr>
            </w:pPr>
          </w:p>
          <w:p w14:paraId="6ADE2261" w14:textId="77777777" w:rsidR="007D0C48" w:rsidRPr="009A2D19" w:rsidRDefault="007D0C48" w:rsidP="007D0C48">
            <w:pPr>
              <w:jc w:val="center"/>
              <w:rPr>
                <w:rFonts w:ascii="Arial" w:hAnsi="Arial" w:cs="Arial"/>
                <w:b/>
                <w:bCs/>
                <w:sz w:val="22"/>
                <w:szCs w:val="22"/>
                <w:lang w:val="en-GB"/>
              </w:rPr>
            </w:pPr>
          </w:p>
          <w:p w14:paraId="66D9D3C7" w14:textId="77777777" w:rsidR="007D0C48" w:rsidRPr="009A2D19" w:rsidRDefault="007D0C48" w:rsidP="007D0C48">
            <w:pPr>
              <w:jc w:val="center"/>
              <w:rPr>
                <w:rFonts w:ascii="Arial" w:hAnsi="Arial" w:cs="Arial"/>
                <w:b/>
                <w:bCs/>
                <w:sz w:val="22"/>
                <w:szCs w:val="22"/>
                <w:lang w:val="en-GB"/>
              </w:rPr>
            </w:pPr>
          </w:p>
          <w:p w14:paraId="4D9E72E7" w14:textId="77777777" w:rsidR="007D0C48" w:rsidRPr="009A2D19" w:rsidRDefault="007D0C48" w:rsidP="007D0C48">
            <w:pPr>
              <w:jc w:val="center"/>
              <w:rPr>
                <w:rFonts w:ascii="Arial" w:hAnsi="Arial" w:cs="Arial"/>
                <w:b/>
                <w:bCs/>
                <w:sz w:val="22"/>
                <w:szCs w:val="22"/>
                <w:lang w:val="en-GB"/>
              </w:rPr>
            </w:pPr>
          </w:p>
          <w:p w14:paraId="52AADA30" w14:textId="77777777" w:rsidR="007D0C48" w:rsidRPr="009A2D19" w:rsidRDefault="007D0C48" w:rsidP="007D0C48">
            <w:pPr>
              <w:jc w:val="center"/>
              <w:rPr>
                <w:rFonts w:ascii="Arial" w:hAnsi="Arial" w:cs="Arial"/>
                <w:b/>
                <w:bCs/>
                <w:sz w:val="22"/>
                <w:szCs w:val="22"/>
                <w:lang w:val="en-GB"/>
              </w:rPr>
            </w:pPr>
          </w:p>
          <w:p w14:paraId="7F814E35" w14:textId="77777777" w:rsidR="007D0C48" w:rsidRPr="009A2D19" w:rsidRDefault="007D0C48" w:rsidP="007D0C48">
            <w:pPr>
              <w:jc w:val="center"/>
              <w:rPr>
                <w:rFonts w:ascii="Arial" w:hAnsi="Arial" w:cs="Arial"/>
                <w:b/>
                <w:bCs/>
                <w:sz w:val="22"/>
                <w:szCs w:val="22"/>
                <w:lang w:val="en-GB"/>
              </w:rPr>
            </w:pPr>
          </w:p>
          <w:p w14:paraId="1EA2413D" w14:textId="77777777" w:rsidR="007D0C48" w:rsidRPr="009A2D19" w:rsidRDefault="007D0C48" w:rsidP="007D0C48">
            <w:pPr>
              <w:jc w:val="center"/>
              <w:rPr>
                <w:rFonts w:ascii="Arial" w:hAnsi="Arial" w:cs="Arial"/>
                <w:b/>
                <w:bCs/>
                <w:sz w:val="22"/>
                <w:szCs w:val="22"/>
                <w:lang w:val="en-GB"/>
              </w:rPr>
            </w:pPr>
          </w:p>
          <w:p w14:paraId="51AD8FE9" w14:textId="77777777" w:rsidR="007D0C48" w:rsidRPr="009A2D19" w:rsidRDefault="007D0C48" w:rsidP="007D0C48">
            <w:pPr>
              <w:jc w:val="center"/>
              <w:rPr>
                <w:rFonts w:ascii="Arial" w:hAnsi="Arial" w:cs="Arial"/>
                <w:b/>
                <w:bCs/>
                <w:sz w:val="22"/>
                <w:szCs w:val="22"/>
                <w:lang w:val="en-GB"/>
              </w:rPr>
            </w:pPr>
          </w:p>
          <w:p w14:paraId="0A76B3D1" w14:textId="77777777" w:rsidR="007D0C48" w:rsidRPr="009A2D19" w:rsidRDefault="007D0C48" w:rsidP="007D0C48">
            <w:pPr>
              <w:jc w:val="center"/>
              <w:rPr>
                <w:rFonts w:ascii="Arial" w:hAnsi="Arial" w:cs="Arial"/>
                <w:b/>
                <w:bCs/>
                <w:sz w:val="22"/>
                <w:szCs w:val="22"/>
                <w:lang w:val="en-GB"/>
              </w:rPr>
            </w:pPr>
          </w:p>
          <w:p w14:paraId="06DD080F" w14:textId="77777777" w:rsidR="007D0C48" w:rsidRPr="009A2D19" w:rsidRDefault="007D0C48" w:rsidP="007D0C48">
            <w:pPr>
              <w:jc w:val="center"/>
              <w:rPr>
                <w:rFonts w:ascii="Arial" w:hAnsi="Arial" w:cs="Arial"/>
                <w:b/>
                <w:bCs/>
                <w:sz w:val="22"/>
                <w:szCs w:val="22"/>
                <w:lang w:val="en-GB"/>
              </w:rPr>
            </w:pPr>
          </w:p>
          <w:p w14:paraId="688AE497" w14:textId="77777777" w:rsidR="007D0C48" w:rsidRPr="009A2D19" w:rsidRDefault="007D0C48" w:rsidP="007D0C48">
            <w:pPr>
              <w:jc w:val="center"/>
              <w:rPr>
                <w:rFonts w:ascii="Arial" w:hAnsi="Arial" w:cs="Arial"/>
                <w:b/>
                <w:bCs/>
                <w:sz w:val="22"/>
                <w:szCs w:val="22"/>
                <w:lang w:val="en-GB"/>
              </w:rPr>
            </w:pPr>
          </w:p>
          <w:p w14:paraId="33705716" w14:textId="77777777" w:rsidR="007D0C48" w:rsidRPr="009A2D19" w:rsidRDefault="007D0C48" w:rsidP="007D0C48">
            <w:pPr>
              <w:jc w:val="center"/>
              <w:rPr>
                <w:rFonts w:ascii="Arial" w:hAnsi="Arial" w:cs="Arial"/>
                <w:b/>
                <w:bCs/>
                <w:sz w:val="22"/>
                <w:szCs w:val="22"/>
                <w:lang w:val="en-GB"/>
              </w:rPr>
            </w:pPr>
          </w:p>
          <w:p w14:paraId="77C9C5D9" w14:textId="77777777" w:rsidR="007D0C48" w:rsidRPr="009A2D19" w:rsidRDefault="007D0C48" w:rsidP="007D0C48">
            <w:pPr>
              <w:jc w:val="center"/>
              <w:rPr>
                <w:rFonts w:ascii="Arial" w:hAnsi="Arial" w:cs="Arial"/>
                <w:b/>
                <w:bCs/>
                <w:sz w:val="22"/>
                <w:szCs w:val="22"/>
                <w:lang w:val="en-GB"/>
              </w:rPr>
            </w:pPr>
          </w:p>
          <w:p w14:paraId="12B81464" w14:textId="77777777" w:rsidR="007D0C48" w:rsidRPr="009A2D19" w:rsidRDefault="007D0C48" w:rsidP="007D0C48">
            <w:pPr>
              <w:jc w:val="center"/>
              <w:rPr>
                <w:rFonts w:ascii="Arial" w:hAnsi="Arial" w:cs="Arial"/>
                <w:b/>
                <w:bCs/>
                <w:sz w:val="22"/>
                <w:szCs w:val="22"/>
                <w:lang w:val="en-GB"/>
              </w:rPr>
            </w:pPr>
          </w:p>
          <w:p w14:paraId="3AF2EBDD" w14:textId="77777777" w:rsidR="007D0C48" w:rsidRPr="009A2D19" w:rsidRDefault="007D0C48" w:rsidP="007D0C48">
            <w:pPr>
              <w:jc w:val="center"/>
              <w:rPr>
                <w:rFonts w:ascii="Arial" w:hAnsi="Arial" w:cs="Arial"/>
                <w:b/>
                <w:bCs/>
                <w:sz w:val="22"/>
                <w:szCs w:val="22"/>
                <w:lang w:val="en-GB"/>
              </w:rPr>
            </w:pPr>
          </w:p>
          <w:p w14:paraId="144F4538" w14:textId="77777777" w:rsidR="007D0C48" w:rsidRPr="009A2D19" w:rsidRDefault="007D0C48" w:rsidP="007D0C48">
            <w:pPr>
              <w:jc w:val="center"/>
              <w:rPr>
                <w:rFonts w:ascii="Arial" w:hAnsi="Arial" w:cs="Arial"/>
                <w:b/>
                <w:bCs/>
                <w:sz w:val="22"/>
                <w:szCs w:val="22"/>
                <w:lang w:val="en-GB"/>
              </w:rPr>
            </w:pPr>
          </w:p>
          <w:p w14:paraId="401F3735" w14:textId="77777777" w:rsidR="007D0C48" w:rsidRPr="009A2D19" w:rsidRDefault="007D0C48" w:rsidP="007D0C48">
            <w:pPr>
              <w:jc w:val="center"/>
              <w:rPr>
                <w:rFonts w:ascii="Arial" w:hAnsi="Arial" w:cs="Arial"/>
                <w:b/>
                <w:bCs/>
                <w:sz w:val="22"/>
                <w:szCs w:val="22"/>
                <w:lang w:val="en-GB"/>
              </w:rPr>
            </w:pPr>
          </w:p>
          <w:p w14:paraId="0895B922" w14:textId="77777777" w:rsidR="007D0C48" w:rsidRPr="009A2D19" w:rsidRDefault="007D0C48" w:rsidP="007D0C48">
            <w:pPr>
              <w:jc w:val="center"/>
              <w:rPr>
                <w:rFonts w:ascii="Arial" w:hAnsi="Arial" w:cs="Arial"/>
                <w:b/>
                <w:bCs/>
                <w:sz w:val="22"/>
                <w:szCs w:val="22"/>
                <w:lang w:val="en-GB"/>
              </w:rPr>
            </w:pPr>
          </w:p>
          <w:p w14:paraId="72EC0EC3" w14:textId="77777777" w:rsidR="007D0C48" w:rsidRPr="009A2D19" w:rsidRDefault="007D0C48" w:rsidP="007D0C48">
            <w:pPr>
              <w:jc w:val="center"/>
              <w:rPr>
                <w:rFonts w:ascii="Arial" w:hAnsi="Arial" w:cs="Arial"/>
                <w:b/>
                <w:bCs/>
                <w:sz w:val="22"/>
                <w:szCs w:val="22"/>
                <w:lang w:val="en-GB"/>
              </w:rPr>
            </w:pPr>
          </w:p>
          <w:p w14:paraId="64FF3EA2" w14:textId="77777777" w:rsidR="007D0C48" w:rsidRPr="009A2D19" w:rsidRDefault="007D0C48" w:rsidP="007D0C48">
            <w:pPr>
              <w:jc w:val="center"/>
              <w:rPr>
                <w:rFonts w:ascii="Arial" w:hAnsi="Arial" w:cs="Arial"/>
                <w:b/>
                <w:bCs/>
                <w:sz w:val="22"/>
                <w:szCs w:val="22"/>
                <w:lang w:val="en-GB"/>
              </w:rPr>
            </w:pPr>
          </w:p>
          <w:p w14:paraId="2F12A6FE" w14:textId="77777777" w:rsidR="007D0C48" w:rsidRPr="009A2D19" w:rsidRDefault="007D0C48" w:rsidP="007D0C48">
            <w:pPr>
              <w:jc w:val="center"/>
              <w:rPr>
                <w:rFonts w:ascii="Arial" w:hAnsi="Arial" w:cs="Arial"/>
                <w:b/>
                <w:bCs/>
                <w:sz w:val="22"/>
                <w:szCs w:val="22"/>
                <w:lang w:val="en-GB"/>
              </w:rPr>
            </w:pPr>
          </w:p>
          <w:p w14:paraId="799D2574" w14:textId="77777777" w:rsidR="007D0C48" w:rsidRPr="009A2D19" w:rsidRDefault="007D0C48" w:rsidP="007D0C48">
            <w:pPr>
              <w:jc w:val="center"/>
              <w:rPr>
                <w:rFonts w:ascii="Arial" w:hAnsi="Arial" w:cs="Arial"/>
                <w:b/>
                <w:bCs/>
                <w:sz w:val="22"/>
                <w:szCs w:val="22"/>
                <w:lang w:val="en-GB"/>
              </w:rPr>
            </w:pPr>
          </w:p>
          <w:p w14:paraId="1CB2C269" w14:textId="77777777" w:rsidR="007D0C48" w:rsidRPr="009A2D19" w:rsidRDefault="007D0C48" w:rsidP="007D0C48">
            <w:pPr>
              <w:jc w:val="center"/>
              <w:rPr>
                <w:rFonts w:ascii="Arial" w:hAnsi="Arial" w:cs="Arial"/>
                <w:b/>
                <w:bCs/>
                <w:sz w:val="22"/>
                <w:szCs w:val="22"/>
                <w:lang w:val="en-GB"/>
              </w:rPr>
            </w:pPr>
          </w:p>
          <w:p w14:paraId="10D905F2" w14:textId="77777777" w:rsidR="007D0C48" w:rsidRPr="009A2D19" w:rsidRDefault="007D0C48" w:rsidP="007D0C48">
            <w:pPr>
              <w:rPr>
                <w:rFonts w:ascii="Arial" w:hAnsi="Arial" w:cs="Arial"/>
                <w:b/>
                <w:bCs/>
                <w:sz w:val="22"/>
                <w:szCs w:val="22"/>
                <w:lang w:val="en-GB"/>
              </w:rPr>
            </w:pPr>
          </w:p>
          <w:p w14:paraId="70C5D98C" w14:textId="77777777" w:rsidR="007D0C48" w:rsidRPr="009A2D19" w:rsidRDefault="007D0C48" w:rsidP="007D0C48">
            <w:pPr>
              <w:rPr>
                <w:rFonts w:ascii="Arial" w:hAnsi="Arial" w:cs="Arial"/>
                <w:b/>
                <w:bCs/>
                <w:sz w:val="22"/>
                <w:szCs w:val="22"/>
                <w:lang w:val="en-GB"/>
              </w:rPr>
            </w:pPr>
          </w:p>
          <w:p w14:paraId="7137B862" w14:textId="77777777" w:rsidR="007D0C48" w:rsidRPr="009A2D19" w:rsidRDefault="007D0C48" w:rsidP="007D0C48">
            <w:pPr>
              <w:rPr>
                <w:rFonts w:ascii="Arial" w:hAnsi="Arial" w:cs="Arial"/>
                <w:b/>
                <w:bCs/>
                <w:lang w:val="en-GB"/>
              </w:rPr>
            </w:pPr>
          </w:p>
        </w:tc>
      </w:tr>
    </w:tbl>
    <w:p w14:paraId="5C4AE3EE" w14:textId="77777777" w:rsidR="007D0C48" w:rsidRPr="009A2D19" w:rsidRDefault="007D0C48" w:rsidP="007D0C48">
      <w:pPr>
        <w:jc w:val="center"/>
        <w:rPr>
          <w:rFonts w:cs="Arial"/>
          <w:b/>
          <w:bCs/>
          <w:lang w:val="en-GB"/>
        </w:rPr>
        <w:sectPr w:rsidR="007D0C48" w:rsidRPr="009A2D19" w:rsidSect="00AD3EF3">
          <w:type w:val="oddPage"/>
          <w:pgSz w:w="11906" w:h="16838" w:code="9"/>
          <w:pgMar w:top="1134" w:right="1418" w:bottom="1134" w:left="1418" w:header="567" w:footer="567" w:gutter="0"/>
          <w:pgNumType w:fmt="lowerRoman"/>
          <w:cols w:space="708"/>
          <w:docGrid w:linePitch="360"/>
        </w:sectPr>
      </w:pPr>
    </w:p>
    <w:p w14:paraId="4017159A" w14:textId="77777777" w:rsidR="007D0C48" w:rsidRPr="009A2D19" w:rsidRDefault="007D0C48" w:rsidP="007D0C48">
      <w:pPr>
        <w:jc w:val="center"/>
        <w:rPr>
          <w:rFonts w:ascii="Arial" w:hAnsi="Arial" w:cs="Arial"/>
          <w:b/>
          <w:bCs/>
          <w:lang w:val="en-GB"/>
        </w:rPr>
      </w:pPr>
      <w:r w:rsidRPr="009A2D19">
        <w:rPr>
          <w:rFonts w:ascii="Arial" w:hAnsi="Arial" w:cs="Arial"/>
          <w:b/>
          <w:bCs/>
          <w:lang w:val="en-GB"/>
        </w:rPr>
        <w:lastRenderedPageBreak/>
        <w:t>SOLE FEEDBACK - INDIVIDUAL LECTURERS</w:t>
      </w:r>
    </w:p>
    <w:p w14:paraId="50A488B7" w14:textId="77777777" w:rsidR="001E3BA7" w:rsidRPr="009A2D19" w:rsidRDefault="001E3BA7" w:rsidP="007D0C48">
      <w:pPr>
        <w:jc w:val="center"/>
        <w:rPr>
          <w:rFonts w:ascii="Arial" w:hAnsi="Arial" w:cs="Arial"/>
          <w:b/>
          <w:bCs/>
          <w:lang w:val="en-GB"/>
        </w:rPr>
      </w:pPr>
    </w:p>
    <w:p w14:paraId="531DB12A" w14:textId="77777777" w:rsidR="007D0C48" w:rsidRPr="009A2D19" w:rsidRDefault="007D0C48" w:rsidP="007D0C48">
      <w:pPr>
        <w:rPr>
          <w:rFonts w:ascii="Arial" w:hAnsi="Arial" w:cs="Arial"/>
          <w:lang w:val="en-GB"/>
        </w:rPr>
      </w:pPr>
      <w:r w:rsidRPr="009A2D19">
        <w:rPr>
          <w:rFonts w:ascii="Arial" w:hAnsi="Arial" w:cs="Arial"/>
          <w:lang w:val="en-GB"/>
        </w:rPr>
        <w:t>Please note that for SOLE, a Lecturer’s name will only appear once. This template gives you the opportunity to record your comments about each lecture in the order of delivery.</w:t>
      </w:r>
    </w:p>
    <w:p w14:paraId="35228C8C" w14:textId="77777777" w:rsidR="001E3BA7" w:rsidRPr="009A2D19" w:rsidRDefault="001E3BA7" w:rsidP="007D0C48">
      <w:pPr>
        <w:rPr>
          <w:rFonts w:ascii="Arial" w:hAnsi="Arial" w:cs="Arial"/>
          <w:b/>
          <w:bCs/>
          <w:lang w:val="en-GB"/>
        </w:rPr>
      </w:pPr>
    </w:p>
    <w:p w14:paraId="0976AD1B" w14:textId="77777777" w:rsidR="007D0C48" w:rsidRPr="009A2D19" w:rsidRDefault="007D0C48" w:rsidP="007D0C48">
      <w:pPr>
        <w:rPr>
          <w:rFonts w:ascii="Arial" w:hAnsi="Arial" w:cs="Arial"/>
          <w:b/>
          <w:bCs/>
          <w:lang w:val="en-GB"/>
        </w:rPr>
      </w:pPr>
      <w:r w:rsidRPr="009A2D19">
        <w:rPr>
          <w:rFonts w:ascii="Arial" w:hAnsi="Arial" w:cs="Arial"/>
          <w:b/>
          <w:bCs/>
          <w:lang w:val="en-GB"/>
        </w:rPr>
        <w:t>On the following section, you have an opportunity to record any comments and constructive feedback you have for each lecturer.</w:t>
      </w:r>
    </w:p>
    <w:p w14:paraId="28DB9AE9" w14:textId="77777777" w:rsidR="001E3BA7" w:rsidRPr="009A2D19" w:rsidRDefault="001E3BA7" w:rsidP="007D0C48">
      <w:pPr>
        <w:rPr>
          <w:rFonts w:ascii="Arial" w:hAnsi="Arial" w:cs="Arial"/>
          <w:b/>
          <w:bCs/>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0"/>
        <w:gridCol w:w="877"/>
        <w:gridCol w:w="697"/>
        <w:gridCol w:w="797"/>
        <w:gridCol w:w="937"/>
        <w:gridCol w:w="937"/>
        <w:gridCol w:w="877"/>
        <w:gridCol w:w="697"/>
        <w:gridCol w:w="797"/>
        <w:gridCol w:w="937"/>
        <w:gridCol w:w="937"/>
        <w:gridCol w:w="877"/>
        <w:gridCol w:w="697"/>
        <w:gridCol w:w="797"/>
        <w:gridCol w:w="937"/>
        <w:gridCol w:w="937"/>
      </w:tblGrid>
      <w:tr w:rsidR="007D0C48" w:rsidRPr="009A2D19" w14:paraId="6516B24F" w14:textId="77777777" w:rsidTr="007D0C48">
        <w:trPr>
          <w:trHeight w:val="684"/>
          <w:tblHeader/>
        </w:trPr>
        <w:tc>
          <w:tcPr>
            <w:tcW w:w="1830" w:type="dxa"/>
            <w:tcBorders>
              <w:top w:val="nil"/>
              <w:left w:val="nil"/>
              <w:bottom w:val="single" w:sz="12" w:space="0" w:color="000000"/>
              <w:right w:val="single" w:sz="12" w:space="0" w:color="000000"/>
            </w:tcBorders>
          </w:tcPr>
          <w:p w14:paraId="0BD295AB" w14:textId="77777777" w:rsidR="007D0C48" w:rsidRPr="009A2D19" w:rsidRDefault="007D0C48" w:rsidP="007D0C48">
            <w:pPr>
              <w:rPr>
                <w:rFonts w:ascii="Arial" w:hAnsi="Arial" w:cs="Arial"/>
                <w:sz w:val="18"/>
                <w:szCs w:val="18"/>
                <w:lang w:val="en-GB"/>
              </w:rPr>
            </w:pPr>
          </w:p>
        </w:tc>
        <w:tc>
          <w:tcPr>
            <w:tcW w:w="4245" w:type="dxa"/>
            <w:gridSpan w:val="5"/>
            <w:tcBorders>
              <w:top w:val="single" w:sz="12" w:space="0" w:color="000000"/>
              <w:left w:val="single" w:sz="12" w:space="0" w:color="000000"/>
              <w:bottom w:val="single" w:sz="12" w:space="0" w:color="000000"/>
              <w:right w:val="single" w:sz="12" w:space="0" w:color="000000"/>
            </w:tcBorders>
            <w:vAlign w:val="center"/>
          </w:tcPr>
          <w:p w14:paraId="28C47D5D" w14:textId="77777777" w:rsidR="007D0C48" w:rsidRPr="009A2D19" w:rsidRDefault="007D0C48" w:rsidP="007D0C48">
            <w:pPr>
              <w:jc w:val="center"/>
              <w:rPr>
                <w:rFonts w:ascii="Arial" w:hAnsi="Arial" w:cs="Arial"/>
                <w:b/>
                <w:sz w:val="18"/>
                <w:szCs w:val="18"/>
                <w:lang w:val="en-GB"/>
              </w:rPr>
            </w:pPr>
            <w:r w:rsidRPr="009A2D19">
              <w:rPr>
                <w:rFonts w:ascii="Arial" w:hAnsi="Arial" w:cs="Arial"/>
                <w:b/>
                <w:color w:val="000000"/>
                <w:sz w:val="18"/>
                <w:szCs w:val="18"/>
                <w:lang w:val="en-GB" w:eastAsia="en-GB"/>
              </w:rPr>
              <w:t>The lecture(s) are well structured</w:t>
            </w:r>
          </w:p>
        </w:tc>
        <w:tc>
          <w:tcPr>
            <w:tcW w:w="4245" w:type="dxa"/>
            <w:gridSpan w:val="5"/>
            <w:tcBorders>
              <w:top w:val="single" w:sz="12" w:space="0" w:color="000000"/>
              <w:left w:val="single" w:sz="12" w:space="0" w:color="000000"/>
              <w:bottom w:val="single" w:sz="12" w:space="0" w:color="000000"/>
              <w:right w:val="single" w:sz="12" w:space="0" w:color="000000"/>
            </w:tcBorders>
            <w:vAlign w:val="center"/>
          </w:tcPr>
          <w:p w14:paraId="150A3420" w14:textId="77777777" w:rsidR="007D0C48" w:rsidRPr="009A2D19" w:rsidRDefault="007D0C48" w:rsidP="007D0C48">
            <w:pPr>
              <w:jc w:val="center"/>
              <w:rPr>
                <w:rFonts w:ascii="Arial" w:hAnsi="Arial" w:cs="Arial"/>
                <w:b/>
                <w:sz w:val="18"/>
                <w:szCs w:val="18"/>
                <w:lang w:val="en-GB"/>
              </w:rPr>
            </w:pPr>
            <w:r w:rsidRPr="009A2D19">
              <w:rPr>
                <w:rFonts w:ascii="Arial" w:hAnsi="Arial" w:cs="Arial"/>
                <w:b/>
                <w:color w:val="000000"/>
                <w:sz w:val="18"/>
                <w:szCs w:val="18"/>
                <w:lang w:val="en-GB" w:eastAsia="en-GB"/>
              </w:rPr>
              <w:t>The lecturer explains concepts clearly</w:t>
            </w:r>
          </w:p>
        </w:tc>
        <w:tc>
          <w:tcPr>
            <w:tcW w:w="4245" w:type="dxa"/>
            <w:gridSpan w:val="5"/>
            <w:tcBorders>
              <w:top w:val="single" w:sz="12" w:space="0" w:color="000000"/>
              <w:left w:val="single" w:sz="12" w:space="0" w:color="000000"/>
              <w:bottom w:val="single" w:sz="12" w:space="0" w:color="000000"/>
              <w:right w:val="single" w:sz="12" w:space="0" w:color="000000"/>
            </w:tcBorders>
            <w:vAlign w:val="center"/>
          </w:tcPr>
          <w:p w14:paraId="437E7336" w14:textId="77777777" w:rsidR="007D0C48" w:rsidRPr="009A2D19" w:rsidRDefault="007D0C48" w:rsidP="007D0C48">
            <w:pPr>
              <w:jc w:val="center"/>
              <w:rPr>
                <w:rFonts w:ascii="Arial" w:hAnsi="Arial" w:cs="Arial"/>
                <w:b/>
                <w:sz w:val="18"/>
                <w:szCs w:val="18"/>
                <w:lang w:val="en-GB"/>
              </w:rPr>
            </w:pPr>
            <w:r w:rsidRPr="009A2D19">
              <w:rPr>
                <w:rFonts w:ascii="Arial" w:hAnsi="Arial" w:cs="Arial"/>
                <w:b/>
                <w:color w:val="000000"/>
                <w:sz w:val="18"/>
                <w:szCs w:val="18"/>
                <w:lang w:val="en-GB" w:eastAsia="en-GB"/>
              </w:rPr>
              <w:t>The lecturer engages well with the students</w:t>
            </w:r>
          </w:p>
        </w:tc>
      </w:tr>
      <w:tr w:rsidR="007D0C48" w:rsidRPr="009A2D19" w14:paraId="1EDABC7A" w14:textId="77777777" w:rsidTr="007D0C48">
        <w:trPr>
          <w:trHeight w:val="684"/>
          <w:tblHeader/>
        </w:trPr>
        <w:tc>
          <w:tcPr>
            <w:tcW w:w="1830" w:type="dxa"/>
            <w:tcBorders>
              <w:top w:val="single" w:sz="12" w:space="0" w:color="000000"/>
              <w:left w:val="single" w:sz="12" w:space="0" w:color="000000"/>
              <w:bottom w:val="single" w:sz="12" w:space="0" w:color="000000"/>
              <w:right w:val="single" w:sz="12" w:space="0" w:color="000000"/>
            </w:tcBorders>
            <w:vAlign w:val="center"/>
          </w:tcPr>
          <w:p w14:paraId="32C37CC8" w14:textId="77777777" w:rsidR="007D0C48" w:rsidRPr="009A2D19" w:rsidRDefault="007D0C48" w:rsidP="007D0C48">
            <w:pPr>
              <w:jc w:val="center"/>
              <w:rPr>
                <w:rFonts w:ascii="Arial" w:hAnsi="Arial" w:cs="Arial"/>
                <w:b/>
                <w:sz w:val="18"/>
                <w:szCs w:val="18"/>
                <w:lang w:val="en-GB"/>
              </w:rPr>
            </w:pPr>
            <w:r w:rsidRPr="009A2D19">
              <w:rPr>
                <w:rFonts w:ascii="Arial" w:hAnsi="Arial" w:cs="Arial"/>
                <w:b/>
                <w:sz w:val="18"/>
                <w:szCs w:val="18"/>
                <w:lang w:val="en-GB"/>
              </w:rPr>
              <w:t>Lecturer and Lecture Title</w:t>
            </w:r>
          </w:p>
        </w:tc>
        <w:tc>
          <w:tcPr>
            <w:tcW w:w="877" w:type="dxa"/>
            <w:tcBorders>
              <w:top w:val="single" w:sz="12" w:space="0" w:color="000000"/>
              <w:left w:val="single" w:sz="12" w:space="0" w:color="000000"/>
              <w:bottom w:val="single" w:sz="12" w:space="0" w:color="000000"/>
              <w:right w:val="nil"/>
            </w:tcBorders>
            <w:vAlign w:val="center"/>
          </w:tcPr>
          <w:p w14:paraId="1096D6B5"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t>Strongly Agree</w:t>
            </w:r>
          </w:p>
        </w:tc>
        <w:tc>
          <w:tcPr>
            <w:tcW w:w="697" w:type="dxa"/>
            <w:tcBorders>
              <w:top w:val="single" w:sz="12" w:space="0" w:color="000000"/>
              <w:left w:val="nil"/>
              <w:bottom w:val="single" w:sz="12" w:space="0" w:color="000000"/>
              <w:right w:val="nil"/>
            </w:tcBorders>
            <w:vAlign w:val="center"/>
          </w:tcPr>
          <w:p w14:paraId="05B78D43"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t>Agree</w:t>
            </w:r>
          </w:p>
        </w:tc>
        <w:tc>
          <w:tcPr>
            <w:tcW w:w="797" w:type="dxa"/>
            <w:tcBorders>
              <w:top w:val="single" w:sz="12" w:space="0" w:color="000000"/>
              <w:left w:val="nil"/>
              <w:bottom w:val="single" w:sz="12" w:space="0" w:color="000000"/>
              <w:right w:val="nil"/>
            </w:tcBorders>
            <w:vAlign w:val="center"/>
          </w:tcPr>
          <w:p w14:paraId="6DB2FCF5"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t>Neutral</w:t>
            </w:r>
          </w:p>
        </w:tc>
        <w:tc>
          <w:tcPr>
            <w:tcW w:w="937" w:type="dxa"/>
            <w:tcBorders>
              <w:top w:val="single" w:sz="12" w:space="0" w:color="000000"/>
              <w:left w:val="nil"/>
              <w:bottom w:val="single" w:sz="12" w:space="0" w:color="000000"/>
              <w:right w:val="nil"/>
            </w:tcBorders>
            <w:vAlign w:val="center"/>
          </w:tcPr>
          <w:p w14:paraId="069F36FF"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t>Disagree</w:t>
            </w:r>
          </w:p>
        </w:tc>
        <w:tc>
          <w:tcPr>
            <w:tcW w:w="937" w:type="dxa"/>
            <w:tcBorders>
              <w:top w:val="single" w:sz="12" w:space="0" w:color="000000"/>
              <w:left w:val="nil"/>
              <w:bottom w:val="single" w:sz="12" w:space="0" w:color="000000"/>
              <w:right w:val="single" w:sz="12" w:space="0" w:color="000000"/>
            </w:tcBorders>
            <w:vAlign w:val="center"/>
          </w:tcPr>
          <w:p w14:paraId="250D8F02"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t>Strongly Disagree</w:t>
            </w:r>
          </w:p>
        </w:tc>
        <w:tc>
          <w:tcPr>
            <w:tcW w:w="877" w:type="dxa"/>
            <w:tcBorders>
              <w:top w:val="single" w:sz="12" w:space="0" w:color="000000"/>
              <w:left w:val="single" w:sz="12" w:space="0" w:color="000000"/>
              <w:bottom w:val="single" w:sz="12" w:space="0" w:color="000000"/>
              <w:right w:val="nil"/>
            </w:tcBorders>
            <w:vAlign w:val="center"/>
          </w:tcPr>
          <w:p w14:paraId="14340650"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t>Strongly Agree</w:t>
            </w:r>
          </w:p>
        </w:tc>
        <w:tc>
          <w:tcPr>
            <w:tcW w:w="697" w:type="dxa"/>
            <w:tcBorders>
              <w:top w:val="single" w:sz="12" w:space="0" w:color="000000"/>
              <w:left w:val="nil"/>
              <w:bottom w:val="single" w:sz="12" w:space="0" w:color="000000"/>
              <w:right w:val="nil"/>
            </w:tcBorders>
            <w:vAlign w:val="center"/>
          </w:tcPr>
          <w:p w14:paraId="2AE2E296"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t>Agree</w:t>
            </w:r>
          </w:p>
        </w:tc>
        <w:tc>
          <w:tcPr>
            <w:tcW w:w="797" w:type="dxa"/>
            <w:tcBorders>
              <w:top w:val="single" w:sz="12" w:space="0" w:color="000000"/>
              <w:left w:val="nil"/>
              <w:bottom w:val="single" w:sz="12" w:space="0" w:color="000000"/>
              <w:right w:val="nil"/>
            </w:tcBorders>
            <w:vAlign w:val="center"/>
          </w:tcPr>
          <w:p w14:paraId="5D1B5ED2"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t>Neutral</w:t>
            </w:r>
          </w:p>
        </w:tc>
        <w:tc>
          <w:tcPr>
            <w:tcW w:w="937" w:type="dxa"/>
            <w:tcBorders>
              <w:top w:val="single" w:sz="12" w:space="0" w:color="000000"/>
              <w:left w:val="nil"/>
              <w:bottom w:val="single" w:sz="12" w:space="0" w:color="000000"/>
              <w:right w:val="nil"/>
            </w:tcBorders>
            <w:vAlign w:val="center"/>
          </w:tcPr>
          <w:p w14:paraId="7E117F51"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t>Disagree</w:t>
            </w:r>
          </w:p>
        </w:tc>
        <w:tc>
          <w:tcPr>
            <w:tcW w:w="937" w:type="dxa"/>
            <w:tcBorders>
              <w:top w:val="single" w:sz="12" w:space="0" w:color="000000"/>
              <w:left w:val="nil"/>
              <w:bottom w:val="single" w:sz="12" w:space="0" w:color="000000"/>
              <w:right w:val="single" w:sz="12" w:space="0" w:color="000000"/>
            </w:tcBorders>
            <w:vAlign w:val="center"/>
          </w:tcPr>
          <w:p w14:paraId="004E4F40"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t>Strongly Disagree</w:t>
            </w:r>
          </w:p>
        </w:tc>
        <w:tc>
          <w:tcPr>
            <w:tcW w:w="877" w:type="dxa"/>
            <w:tcBorders>
              <w:top w:val="single" w:sz="12" w:space="0" w:color="000000"/>
              <w:left w:val="single" w:sz="12" w:space="0" w:color="000000"/>
              <w:bottom w:val="single" w:sz="12" w:space="0" w:color="000000"/>
              <w:right w:val="nil"/>
            </w:tcBorders>
            <w:vAlign w:val="center"/>
          </w:tcPr>
          <w:p w14:paraId="5742F170"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t>Strongly Agree</w:t>
            </w:r>
          </w:p>
        </w:tc>
        <w:tc>
          <w:tcPr>
            <w:tcW w:w="697" w:type="dxa"/>
            <w:tcBorders>
              <w:top w:val="single" w:sz="12" w:space="0" w:color="000000"/>
              <w:left w:val="nil"/>
              <w:bottom w:val="single" w:sz="12" w:space="0" w:color="000000"/>
              <w:right w:val="nil"/>
            </w:tcBorders>
            <w:vAlign w:val="center"/>
          </w:tcPr>
          <w:p w14:paraId="3E352F74"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t>Agree</w:t>
            </w:r>
          </w:p>
        </w:tc>
        <w:tc>
          <w:tcPr>
            <w:tcW w:w="797" w:type="dxa"/>
            <w:tcBorders>
              <w:top w:val="single" w:sz="12" w:space="0" w:color="000000"/>
              <w:left w:val="nil"/>
              <w:bottom w:val="single" w:sz="12" w:space="0" w:color="000000"/>
              <w:right w:val="nil"/>
            </w:tcBorders>
            <w:vAlign w:val="center"/>
          </w:tcPr>
          <w:p w14:paraId="196A4E3C"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t>Neutral</w:t>
            </w:r>
          </w:p>
        </w:tc>
        <w:tc>
          <w:tcPr>
            <w:tcW w:w="937" w:type="dxa"/>
            <w:tcBorders>
              <w:top w:val="single" w:sz="12" w:space="0" w:color="000000"/>
              <w:left w:val="nil"/>
              <w:bottom w:val="single" w:sz="12" w:space="0" w:color="000000"/>
              <w:right w:val="nil"/>
            </w:tcBorders>
            <w:vAlign w:val="center"/>
          </w:tcPr>
          <w:p w14:paraId="1E480627"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t>Disagree</w:t>
            </w:r>
          </w:p>
        </w:tc>
        <w:tc>
          <w:tcPr>
            <w:tcW w:w="937" w:type="dxa"/>
            <w:tcBorders>
              <w:top w:val="single" w:sz="12" w:space="0" w:color="000000"/>
              <w:left w:val="nil"/>
              <w:bottom w:val="single" w:sz="12" w:space="0" w:color="000000"/>
              <w:right w:val="single" w:sz="12" w:space="0" w:color="000000"/>
            </w:tcBorders>
            <w:vAlign w:val="center"/>
          </w:tcPr>
          <w:p w14:paraId="4C20BC0A"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t>Strongly Disagree</w:t>
            </w:r>
          </w:p>
        </w:tc>
      </w:tr>
      <w:tr w:rsidR="007D0C48" w:rsidRPr="009A2D19" w14:paraId="16FC003E" w14:textId="77777777" w:rsidTr="007D0C48">
        <w:trPr>
          <w:trHeight w:val="355"/>
        </w:trPr>
        <w:tc>
          <w:tcPr>
            <w:tcW w:w="1830" w:type="dxa"/>
            <w:tcBorders>
              <w:top w:val="single" w:sz="12" w:space="0" w:color="000000"/>
              <w:left w:val="single" w:sz="12" w:space="0" w:color="000000"/>
              <w:right w:val="single" w:sz="12" w:space="0" w:color="000000"/>
            </w:tcBorders>
          </w:tcPr>
          <w:p w14:paraId="487D5CED" w14:textId="77777777" w:rsidR="00546C37" w:rsidRPr="009A2D19" w:rsidRDefault="00546C37" w:rsidP="006256E7">
            <w:pPr>
              <w:ind w:right="-87"/>
              <w:rPr>
                <w:rFonts w:ascii="Arial" w:hAnsi="Arial" w:cs="Arial"/>
                <w:b/>
                <w:sz w:val="18"/>
                <w:szCs w:val="18"/>
                <w:lang w:val="en-GB"/>
              </w:rPr>
            </w:pPr>
            <w:r w:rsidRPr="009A2D19">
              <w:rPr>
                <w:rFonts w:ascii="Arial" w:hAnsi="Arial" w:cs="Arial"/>
                <w:b/>
                <w:sz w:val="18"/>
                <w:szCs w:val="18"/>
                <w:lang w:val="en-GB"/>
              </w:rPr>
              <w:t xml:space="preserve">Dr </w:t>
            </w:r>
            <w:proofErr w:type="spellStart"/>
            <w:r w:rsidR="00D86A49" w:rsidRPr="009A2D19">
              <w:rPr>
                <w:rFonts w:ascii="Arial" w:hAnsi="Arial" w:cs="Arial"/>
                <w:b/>
                <w:sz w:val="18"/>
                <w:szCs w:val="18"/>
                <w:lang w:val="en-GB"/>
              </w:rPr>
              <w:t>Amit</w:t>
            </w:r>
            <w:proofErr w:type="spellEnd"/>
            <w:r w:rsidR="00D86A49" w:rsidRPr="009A2D19">
              <w:rPr>
                <w:rFonts w:ascii="Arial" w:hAnsi="Arial" w:cs="Arial"/>
                <w:b/>
                <w:sz w:val="18"/>
                <w:szCs w:val="18"/>
                <w:lang w:val="en-GB"/>
              </w:rPr>
              <w:t xml:space="preserve"> Patel</w:t>
            </w:r>
          </w:p>
          <w:p w14:paraId="0C62CA51" w14:textId="77777777" w:rsidR="005F16B7" w:rsidRPr="009A2D19" w:rsidRDefault="00232F44" w:rsidP="006256E7">
            <w:pPr>
              <w:ind w:right="-87"/>
              <w:rPr>
                <w:rFonts w:ascii="Arial" w:hAnsi="Arial" w:cs="Arial"/>
                <w:highlight w:val="cyan"/>
                <w:lang w:val="en-GB"/>
              </w:rPr>
            </w:pPr>
            <w:proofErr w:type="spellStart"/>
            <w:r w:rsidRPr="009A2D19">
              <w:rPr>
                <w:rFonts w:ascii="Arial" w:hAnsi="Arial" w:cs="Arial"/>
                <w:lang w:val="en-GB"/>
              </w:rPr>
              <w:t>Haemapoietic</w:t>
            </w:r>
            <w:proofErr w:type="spellEnd"/>
            <w:r w:rsidRPr="009A2D19">
              <w:rPr>
                <w:rFonts w:ascii="Arial" w:hAnsi="Arial" w:cs="Arial"/>
                <w:lang w:val="en-GB"/>
              </w:rPr>
              <w:t xml:space="preserve"> and blood cells- basic laboratory tests- </w:t>
            </w:r>
            <w:r w:rsidR="005F16B7" w:rsidRPr="009A2D19">
              <w:rPr>
                <w:rFonts w:ascii="Arial" w:hAnsi="Arial" w:cs="Arial"/>
                <w:lang w:val="en-GB"/>
              </w:rPr>
              <w:t>Mechanisms of anaemia and polycythaemia</w:t>
            </w:r>
          </w:p>
        </w:tc>
        <w:tc>
          <w:tcPr>
            <w:tcW w:w="877" w:type="dxa"/>
            <w:tcBorders>
              <w:top w:val="single" w:sz="12" w:space="0" w:color="000000"/>
              <w:left w:val="single" w:sz="12" w:space="0" w:color="000000"/>
              <w:bottom w:val="single" w:sz="6" w:space="0" w:color="000000"/>
              <w:right w:val="nil"/>
            </w:tcBorders>
            <w:vAlign w:val="center"/>
          </w:tcPr>
          <w:p w14:paraId="44F82D36"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697" w:type="dxa"/>
            <w:tcBorders>
              <w:top w:val="single" w:sz="12" w:space="0" w:color="000000"/>
              <w:left w:val="nil"/>
              <w:bottom w:val="single" w:sz="6" w:space="0" w:color="000000"/>
              <w:right w:val="nil"/>
            </w:tcBorders>
            <w:vAlign w:val="center"/>
          </w:tcPr>
          <w:p w14:paraId="7FEB5BC3"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797" w:type="dxa"/>
            <w:tcBorders>
              <w:top w:val="single" w:sz="12" w:space="0" w:color="000000"/>
              <w:left w:val="nil"/>
              <w:bottom w:val="single" w:sz="6" w:space="0" w:color="000000"/>
              <w:right w:val="nil"/>
            </w:tcBorders>
            <w:vAlign w:val="center"/>
          </w:tcPr>
          <w:p w14:paraId="032C3E4E"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top w:val="single" w:sz="12" w:space="0" w:color="000000"/>
              <w:left w:val="nil"/>
              <w:bottom w:val="single" w:sz="6" w:space="0" w:color="000000"/>
              <w:right w:val="nil"/>
            </w:tcBorders>
            <w:vAlign w:val="center"/>
          </w:tcPr>
          <w:p w14:paraId="535EF08E"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top w:val="single" w:sz="12" w:space="0" w:color="000000"/>
              <w:left w:val="nil"/>
              <w:bottom w:val="single" w:sz="6" w:space="0" w:color="000000"/>
              <w:right w:val="single" w:sz="12" w:space="0" w:color="000000"/>
            </w:tcBorders>
            <w:vAlign w:val="center"/>
          </w:tcPr>
          <w:p w14:paraId="7C3F5698"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877" w:type="dxa"/>
            <w:tcBorders>
              <w:top w:val="single" w:sz="12" w:space="0" w:color="000000"/>
              <w:left w:val="single" w:sz="12" w:space="0" w:color="000000"/>
              <w:right w:val="nil"/>
            </w:tcBorders>
            <w:vAlign w:val="center"/>
          </w:tcPr>
          <w:p w14:paraId="24EA025A"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697" w:type="dxa"/>
            <w:tcBorders>
              <w:top w:val="single" w:sz="12" w:space="0" w:color="000000"/>
              <w:left w:val="nil"/>
              <w:right w:val="nil"/>
            </w:tcBorders>
            <w:vAlign w:val="center"/>
          </w:tcPr>
          <w:p w14:paraId="4068F75C"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797" w:type="dxa"/>
            <w:tcBorders>
              <w:top w:val="single" w:sz="12" w:space="0" w:color="000000"/>
              <w:left w:val="nil"/>
              <w:right w:val="nil"/>
            </w:tcBorders>
            <w:vAlign w:val="center"/>
          </w:tcPr>
          <w:p w14:paraId="15E654E6"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top w:val="single" w:sz="12" w:space="0" w:color="000000"/>
              <w:left w:val="nil"/>
              <w:right w:val="nil"/>
            </w:tcBorders>
            <w:vAlign w:val="center"/>
          </w:tcPr>
          <w:p w14:paraId="4053B22D"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top w:val="single" w:sz="12" w:space="0" w:color="000000"/>
              <w:left w:val="nil"/>
              <w:right w:val="single" w:sz="12" w:space="0" w:color="000000"/>
            </w:tcBorders>
            <w:vAlign w:val="center"/>
          </w:tcPr>
          <w:p w14:paraId="65E75225"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877" w:type="dxa"/>
            <w:tcBorders>
              <w:top w:val="single" w:sz="12" w:space="0" w:color="000000"/>
              <w:left w:val="single" w:sz="12" w:space="0" w:color="000000"/>
              <w:right w:val="nil"/>
            </w:tcBorders>
            <w:vAlign w:val="center"/>
          </w:tcPr>
          <w:p w14:paraId="7647418F"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697" w:type="dxa"/>
            <w:tcBorders>
              <w:top w:val="single" w:sz="12" w:space="0" w:color="000000"/>
              <w:left w:val="nil"/>
              <w:right w:val="nil"/>
            </w:tcBorders>
            <w:vAlign w:val="center"/>
          </w:tcPr>
          <w:p w14:paraId="26AB0F46"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797" w:type="dxa"/>
            <w:tcBorders>
              <w:top w:val="single" w:sz="12" w:space="0" w:color="000000"/>
              <w:left w:val="nil"/>
              <w:right w:val="nil"/>
            </w:tcBorders>
            <w:vAlign w:val="center"/>
          </w:tcPr>
          <w:p w14:paraId="0B75C1E1"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top w:val="single" w:sz="12" w:space="0" w:color="000000"/>
              <w:left w:val="nil"/>
              <w:right w:val="nil"/>
            </w:tcBorders>
            <w:vAlign w:val="center"/>
          </w:tcPr>
          <w:p w14:paraId="3F9B9939"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top w:val="single" w:sz="12" w:space="0" w:color="000000"/>
              <w:left w:val="nil"/>
              <w:right w:val="single" w:sz="12" w:space="0" w:color="000000"/>
            </w:tcBorders>
            <w:vAlign w:val="center"/>
          </w:tcPr>
          <w:p w14:paraId="4F51FA4B"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r>
      <w:tr w:rsidR="007D0C48" w:rsidRPr="009A2D19" w14:paraId="53CECEED" w14:textId="77777777" w:rsidTr="007D0C48">
        <w:trPr>
          <w:trHeight w:val="380"/>
        </w:trPr>
        <w:tc>
          <w:tcPr>
            <w:tcW w:w="1830" w:type="dxa"/>
            <w:tcBorders>
              <w:left w:val="single" w:sz="12" w:space="0" w:color="000000"/>
              <w:right w:val="single" w:sz="12" w:space="0" w:color="000000"/>
            </w:tcBorders>
          </w:tcPr>
          <w:p w14:paraId="5CA1FAB3" w14:textId="77777777" w:rsidR="007D0C48" w:rsidRPr="009A2D19" w:rsidRDefault="005F16B7" w:rsidP="007D0C48">
            <w:pPr>
              <w:rPr>
                <w:rFonts w:ascii="Arial" w:hAnsi="Arial" w:cs="Arial"/>
                <w:b/>
                <w:sz w:val="18"/>
                <w:szCs w:val="18"/>
                <w:lang w:val="en-GB"/>
              </w:rPr>
            </w:pPr>
            <w:r w:rsidRPr="009A2D19">
              <w:rPr>
                <w:rFonts w:ascii="Arial" w:hAnsi="Arial" w:cs="Arial"/>
                <w:b/>
                <w:sz w:val="18"/>
                <w:szCs w:val="18"/>
                <w:lang w:val="en-GB"/>
              </w:rPr>
              <w:t xml:space="preserve">Dr Nina </w:t>
            </w:r>
            <w:proofErr w:type="spellStart"/>
            <w:r w:rsidRPr="009A2D19">
              <w:rPr>
                <w:rFonts w:ascii="Arial" w:hAnsi="Arial" w:cs="Arial"/>
                <w:b/>
                <w:sz w:val="18"/>
                <w:szCs w:val="18"/>
                <w:lang w:val="en-GB"/>
              </w:rPr>
              <w:t>Salooja</w:t>
            </w:r>
            <w:proofErr w:type="spellEnd"/>
          </w:p>
          <w:p w14:paraId="4D1B9D5D" w14:textId="77777777" w:rsidR="005F16B7" w:rsidRPr="009A2D19" w:rsidRDefault="005F16B7" w:rsidP="007D0C48">
            <w:pPr>
              <w:rPr>
                <w:rFonts w:ascii="Arial" w:hAnsi="Arial" w:cs="Arial"/>
                <w:lang w:val="en-GB"/>
              </w:rPr>
            </w:pPr>
            <w:r w:rsidRPr="009A2D19">
              <w:rPr>
                <w:rFonts w:ascii="Arial" w:hAnsi="Arial" w:cs="Arial"/>
                <w:lang w:val="en-GB"/>
              </w:rPr>
              <w:t>Anaemia (Iron, vitamin B12, folic acid and anaemia of chronic disease</w:t>
            </w:r>
          </w:p>
        </w:tc>
        <w:tc>
          <w:tcPr>
            <w:tcW w:w="877" w:type="dxa"/>
            <w:tcBorders>
              <w:top w:val="single" w:sz="6" w:space="0" w:color="000000"/>
              <w:left w:val="single" w:sz="12" w:space="0" w:color="000000"/>
              <w:bottom w:val="single" w:sz="6" w:space="0" w:color="000000"/>
              <w:right w:val="nil"/>
            </w:tcBorders>
            <w:vAlign w:val="center"/>
          </w:tcPr>
          <w:p w14:paraId="3770C7AF"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697" w:type="dxa"/>
            <w:tcBorders>
              <w:top w:val="single" w:sz="6" w:space="0" w:color="000000"/>
              <w:left w:val="nil"/>
              <w:bottom w:val="single" w:sz="6" w:space="0" w:color="000000"/>
              <w:right w:val="nil"/>
            </w:tcBorders>
            <w:vAlign w:val="center"/>
          </w:tcPr>
          <w:p w14:paraId="7CA968AD"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797" w:type="dxa"/>
            <w:tcBorders>
              <w:top w:val="single" w:sz="6" w:space="0" w:color="000000"/>
              <w:left w:val="nil"/>
              <w:bottom w:val="single" w:sz="6" w:space="0" w:color="000000"/>
              <w:right w:val="nil"/>
            </w:tcBorders>
            <w:vAlign w:val="center"/>
          </w:tcPr>
          <w:p w14:paraId="0A21A877"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top w:val="single" w:sz="6" w:space="0" w:color="000000"/>
              <w:left w:val="nil"/>
              <w:bottom w:val="single" w:sz="6" w:space="0" w:color="000000"/>
              <w:right w:val="nil"/>
            </w:tcBorders>
            <w:vAlign w:val="center"/>
          </w:tcPr>
          <w:p w14:paraId="48489B32"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top w:val="single" w:sz="6" w:space="0" w:color="000000"/>
              <w:left w:val="nil"/>
              <w:bottom w:val="single" w:sz="6" w:space="0" w:color="000000"/>
              <w:right w:val="single" w:sz="12" w:space="0" w:color="000000"/>
            </w:tcBorders>
            <w:vAlign w:val="center"/>
          </w:tcPr>
          <w:p w14:paraId="2476AF52"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877" w:type="dxa"/>
            <w:tcBorders>
              <w:left w:val="single" w:sz="12" w:space="0" w:color="000000"/>
              <w:right w:val="nil"/>
            </w:tcBorders>
            <w:vAlign w:val="center"/>
          </w:tcPr>
          <w:p w14:paraId="7830B4AD"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697" w:type="dxa"/>
            <w:tcBorders>
              <w:left w:val="nil"/>
              <w:right w:val="nil"/>
            </w:tcBorders>
            <w:vAlign w:val="center"/>
          </w:tcPr>
          <w:p w14:paraId="7F905385"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797" w:type="dxa"/>
            <w:tcBorders>
              <w:left w:val="nil"/>
              <w:right w:val="nil"/>
            </w:tcBorders>
            <w:vAlign w:val="center"/>
          </w:tcPr>
          <w:p w14:paraId="5EE10D20"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nil"/>
            </w:tcBorders>
            <w:vAlign w:val="center"/>
          </w:tcPr>
          <w:p w14:paraId="7AC16F8B"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single" w:sz="12" w:space="0" w:color="000000"/>
            </w:tcBorders>
            <w:vAlign w:val="center"/>
          </w:tcPr>
          <w:p w14:paraId="69E12F6A"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877" w:type="dxa"/>
            <w:tcBorders>
              <w:left w:val="single" w:sz="12" w:space="0" w:color="000000"/>
              <w:right w:val="nil"/>
            </w:tcBorders>
            <w:vAlign w:val="center"/>
          </w:tcPr>
          <w:p w14:paraId="7EE4E286"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697" w:type="dxa"/>
            <w:tcBorders>
              <w:left w:val="nil"/>
              <w:right w:val="nil"/>
            </w:tcBorders>
            <w:vAlign w:val="center"/>
          </w:tcPr>
          <w:p w14:paraId="2DD339E6"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797" w:type="dxa"/>
            <w:tcBorders>
              <w:left w:val="nil"/>
              <w:right w:val="nil"/>
            </w:tcBorders>
            <w:vAlign w:val="center"/>
          </w:tcPr>
          <w:p w14:paraId="1B60F2EA"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nil"/>
            </w:tcBorders>
            <w:vAlign w:val="center"/>
          </w:tcPr>
          <w:p w14:paraId="7153C3FC"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single" w:sz="12" w:space="0" w:color="000000"/>
            </w:tcBorders>
            <w:vAlign w:val="center"/>
          </w:tcPr>
          <w:p w14:paraId="3592979A"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r>
      <w:tr w:rsidR="007D0C48" w:rsidRPr="009A2D19" w14:paraId="747258A7" w14:textId="77777777" w:rsidTr="007D0C48">
        <w:trPr>
          <w:trHeight w:val="380"/>
        </w:trPr>
        <w:tc>
          <w:tcPr>
            <w:tcW w:w="1830" w:type="dxa"/>
            <w:tcBorders>
              <w:left w:val="single" w:sz="12" w:space="0" w:color="000000"/>
              <w:right w:val="single" w:sz="12" w:space="0" w:color="000000"/>
            </w:tcBorders>
          </w:tcPr>
          <w:p w14:paraId="3FE54E16" w14:textId="77777777" w:rsidR="007D0C48" w:rsidRPr="009A2D19" w:rsidRDefault="005F16B7" w:rsidP="007D0C48">
            <w:pPr>
              <w:rPr>
                <w:rFonts w:ascii="Arial" w:hAnsi="Arial" w:cs="Arial"/>
                <w:b/>
                <w:sz w:val="18"/>
                <w:szCs w:val="18"/>
                <w:lang w:val="en-GB"/>
              </w:rPr>
            </w:pPr>
            <w:r w:rsidRPr="009A2D19">
              <w:rPr>
                <w:rFonts w:ascii="Arial" w:hAnsi="Arial" w:cs="Arial"/>
                <w:b/>
                <w:sz w:val="18"/>
                <w:szCs w:val="18"/>
                <w:lang w:val="en-GB"/>
              </w:rPr>
              <w:t xml:space="preserve">Dr Nina </w:t>
            </w:r>
            <w:proofErr w:type="spellStart"/>
            <w:r w:rsidRPr="009A2D19">
              <w:rPr>
                <w:rFonts w:ascii="Arial" w:hAnsi="Arial" w:cs="Arial"/>
                <w:b/>
                <w:sz w:val="18"/>
                <w:szCs w:val="18"/>
                <w:lang w:val="en-GB"/>
              </w:rPr>
              <w:t>Salooja</w:t>
            </w:r>
            <w:proofErr w:type="spellEnd"/>
          </w:p>
          <w:p w14:paraId="5AF182B9" w14:textId="77777777" w:rsidR="005F16B7" w:rsidRPr="009A2D19" w:rsidRDefault="005F16B7" w:rsidP="007D0C48">
            <w:pPr>
              <w:rPr>
                <w:rFonts w:ascii="Arial" w:hAnsi="Arial" w:cs="Arial"/>
                <w:lang w:val="en-GB"/>
              </w:rPr>
            </w:pPr>
            <w:r w:rsidRPr="009A2D19">
              <w:rPr>
                <w:rFonts w:ascii="Arial" w:hAnsi="Arial" w:cs="Arial"/>
                <w:lang w:val="en-GB"/>
              </w:rPr>
              <w:t xml:space="preserve">Anaemia (Variant haemoglobins, </w:t>
            </w:r>
            <w:proofErr w:type="spellStart"/>
            <w:r w:rsidRPr="009A2D19">
              <w:rPr>
                <w:rFonts w:ascii="Arial" w:hAnsi="Arial" w:cs="Arial"/>
                <w:lang w:val="en-GB"/>
              </w:rPr>
              <w:t>thalassaemia</w:t>
            </w:r>
            <w:proofErr w:type="spellEnd"/>
            <w:r w:rsidRPr="009A2D19">
              <w:rPr>
                <w:rFonts w:ascii="Arial" w:hAnsi="Arial" w:cs="Arial"/>
                <w:lang w:val="en-GB"/>
              </w:rPr>
              <w:t xml:space="preserve"> and haemolytic anaemia)</w:t>
            </w:r>
          </w:p>
        </w:tc>
        <w:tc>
          <w:tcPr>
            <w:tcW w:w="877" w:type="dxa"/>
            <w:tcBorders>
              <w:top w:val="single" w:sz="6" w:space="0" w:color="000000"/>
              <w:left w:val="single" w:sz="12" w:space="0" w:color="000000"/>
              <w:bottom w:val="single" w:sz="6" w:space="0" w:color="000000"/>
              <w:right w:val="nil"/>
            </w:tcBorders>
            <w:vAlign w:val="center"/>
          </w:tcPr>
          <w:p w14:paraId="7E30E026"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697" w:type="dxa"/>
            <w:tcBorders>
              <w:top w:val="single" w:sz="6" w:space="0" w:color="000000"/>
              <w:left w:val="nil"/>
              <w:bottom w:val="single" w:sz="6" w:space="0" w:color="000000"/>
              <w:right w:val="nil"/>
            </w:tcBorders>
            <w:vAlign w:val="center"/>
          </w:tcPr>
          <w:p w14:paraId="3414160E"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797" w:type="dxa"/>
            <w:tcBorders>
              <w:top w:val="single" w:sz="6" w:space="0" w:color="000000"/>
              <w:left w:val="nil"/>
              <w:bottom w:val="single" w:sz="6" w:space="0" w:color="000000"/>
              <w:right w:val="nil"/>
            </w:tcBorders>
            <w:vAlign w:val="center"/>
          </w:tcPr>
          <w:p w14:paraId="019EE17E"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top w:val="single" w:sz="6" w:space="0" w:color="000000"/>
              <w:left w:val="nil"/>
              <w:bottom w:val="single" w:sz="6" w:space="0" w:color="000000"/>
              <w:right w:val="nil"/>
            </w:tcBorders>
            <w:vAlign w:val="center"/>
          </w:tcPr>
          <w:p w14:paraId="473D6069"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top w:val="single" w:sz="6" w:space="0" w:color="000000"/>
              <w:left w:val="nil"/>
              <w:bottom w:val="single" w:sz="6" w:space="0" w:color="000000"/>
              <w:right w:val="single" w:sz="12" w:space="0" w:color="000000"/>
            </w:tcBorders>
            <w:vAlign w:val="center"/>
          </w:tcPr>
          <w:p w14:paraId="18A87A7C"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877" w:type="dxa"/>
            <w:tcBorders>
              <w:left w:val="single" w:sz="12" w:space="0" w:color="000000"/>
              <w:right w:val="nil"/>
            </w:tcBorders>
            <w:vAlign w:val="center"/>
          </w:tcPr>
          <w:p w14:paraId="126F99ED"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697" w:type="dxa"/>
            <w:tcBorders>
              <w:left w:val="nil"/>
              <w:right w:val="nil"/>
            </w:tcBorders>
            <w:vAlign w:val="center"/>
          </w:tcPr>
          <w:p w14:paraId="5E70D962"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797" w:type="dxa"/>
            <w:tcBorders>
              <w:left w:val="nil"/>
              <w:right w:val="nil"/>
            </w:tcBorders>
            <w:vAlign w:val="center"/>
          </w:tcPr>
          <w:p w14:paraId="2A507EF6"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nil"/>
            </w:tcBorders>
            <w:vAlign w:val="center"/>
          </w:tcPr>
          <w:p w14:paraId="6D236E98"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single" w:sz="12" w:space="0" w:color="000000"/>
            </w:tcBorders>
            <w:vAlign w:val="center"/>
          </w:tcPr>
          <w:p w14:paraId="0356A526"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877" w:type="dxa"/>
            <w:tcBorders>
              <w:left w:val="single" w:sz="12" w:space="0" w:color="000000"/>
              <w:right w:val="nil"/>
            </w:tcBorders>
            <w:vAlign w:val="center"/>
          </w:tcPr>
          <w:p w14:paraId="2E0A53E2"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697" w:type="dxa"/>
            <w:tcBorders>
              <w:left w:val="nil"/>
              <w:right w:val="nil"/>
            </w:tcBorders>
            <w:vAlign w:val="center"/>
          </w:tcPr>
          <w:p w14:paraId="5D40DDF7"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797" w:type="dxa"/>
            <w:tcBorders>
              <w:left w:val="nil"/>
              <w:right w:val="nil"/>
            </w:tcBorders>
            <w:vAlign w:val="center"/>
          </w:tcPr>
          <w:p w14:paraId="1C9036E8"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nil"/>
            </w:tcBorders>
            <w:vAlign w:val="center"/>
          </w:tcPr>
          <w:p w14:paraId="63972484"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single" w:sz="12" w:space="0" w:color="000000"/>
            </w:tcBorders>
            <w:vAlign w:val="center"/>
          </w:tcPr>
          <w:p w14:paraId="3860CBAC"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r>
      <w:tr w:rsidR="007D0C48" w:rsidRPr="009A2D19" w14:paraId="7F06C9A0" w14:textId="77777777" w:rsidTr="007D0C48">
        <w:trPr>
          <w:trHeight w:val="380"/>
        </w:trPr>
        <w:tc>
          <w:tcPr>
            <w:tcW w:w="1830" w:type="dxa"/>
            <w:tcBorders>
              <w:left w:val="single" w:sz="12" w:space="0" w:color="000000"/>
              <w:right w:val="single" w:sz="12" w:space="0" w:color="000000"/>
            </w:tcBorders>
          </w:tcPr>
          <w:p w14:paraId="61BFF055" w14:textId="77777777" w:rsidR="007D0C48" w:rsidRPr="009A2D19" w:rsidRDefault="00232F44" w:rsidP="007D0C48">
            <w:pPr>
              <w:rPr>
                <w:rFonts w:ascii="Arial" w:hAnsi="Arial" w:cs="Arial"/>
                <w:sz w:val="18"/>
                <w:szCs w:val="18"/>
                <w:lang w:val="en-GB"/>
              </w:rPr>
            </w:pPr>
            <w:r w:rsidRPr="009A2D19">
              <w:rPr>
                <w:rFonts w:ascii="Arial" w:hAnsi="Arial" w:cs="Arial"/>
                <w:b/>
                <w:sz w:val="18"/>
                <w:szCs w:val="18"/>
                <w:lang w:val="en-GB"/>
              </w:rPr>
              <w:t>Prof David Lane</w:t>
            </w:r>
            <w:r w:rsidRPr="009A2D19">
              <w:rPr>
                <w:rFonts w:ascii="Arial" w:hAnsi="Arial" w:cs="Arial"/>
                <w:lang w:val="en-GB"/>
              </w:rPr>
              <w:br/>
            </w:r>
            <w:r w:rsidRPr="009A2D19">
              <w:rPr>
                <w:rFonts w:ascii="Arial" w:hAnsi="Arial" w:cs="Arial"/>
                <w:bCs/>
                <w:lang w:val="en-GB"/>
              </w:rPr>
              <w:t>Haemostasis</w:t>
            </w:r>
          </w:p>
        </w:tc>
        <w:tc>
          <w:tcPr>
            <w:tcW w:w="877" w:type="dxa"/>
            <w:tcBorders>
              <w:top w:val="single" w:sz="6" w:space="0" w:color="000000"/>
              <w:left w:val="single" w:sz="12" w:space="0" w:color="000000"/>
              <w:bottom w:val="single" w:sz="6" w:space="0" w:color="000000"/>
              <w:right w:val="nil"/>
            </w:tcBorders>
            <w:vAlign w:val="center"/>
          </w:tcPr>
          <w:p w14:paraId="1B73DBDA"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697" w:type="dxa"/>
            <w:tcBorders>
              <w:top w:val="single" w:sz="6" w:space="0" w:color="000000"/>
              <w:left w:val="nil"/>
              <w:bottom w:val="single" w:sz="6" w:space="0" w:color="000000"/>
              <w:right w:val="nil"/>
            </w:tcBorders>
            <w:vAlign w:val="center"/>
          </w:tcPr>
          <w:p w14:paraId="46C5EE0C"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797" w:type="dxa"/>
            <w:tcBorders>
              <w:top w:val="single" w:sz="6" w:space="0" w:color="000000"/>
              <w:left w:val="nil"/>
              <w:bottom w:val="single" w:sz="6" w:space="0" w:color="000000"/>
              <w:right w:val="nil"/>
            </w:tcBorders>
            <w:vAlign w:val="center"/>
          </w:tcPr>
          <w:p w14:paraId="324A1083"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top w:val="single" w:sz="6" w:space="0" w:color="000000"/>
              <w:left w:val="nil"/>
              <w:bottom w:val="single" w:sz="6" w:space="0" w:color="000000"/>
              <w:right w:val="nil"/>
            </w:tcBorders>
            <w:vAlign w:val="center"/>
          </w:tcPr>
          <w:p w14:paraId="5E68365F"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top w:val="single" w:sz="6" w:space="0" w:color="000000"/>
              <w:left w:val="nil"/>
              <w:bottom w:val="single" w:sz="6" w:space="0" w:color="000000"/>
              <w:right w:val="single" w:sz="12" w:space="0" w:color="000000"/>
            </w:tcBorders>
            <w:vAlign w:val="center"/>
          </w:tcPr>
          <w:p w14:paraId="5EFAD0F9"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877" w:type="dxa"/>
            <w:tcBorders>
              <w:left w:val="single" w:sz="12" w:space="0" w:color="000000"/>
              <w:right w:val="nil"/>
            </w:tcBorders>
            <w:vAlign w:val="center"/>
          </w:tcPr>
          <w:p w14:paraId="572FC0F7"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697" w:type="dxa"/>
            <w:tcBorders>
              <w:left w:val="nil"/>
              <w:right w:val="nil"/>
            </w:tcBorders>
            <w:vAlign w:val="center"/>
          </w:tcPr>
          <w:p w14:paraId="5E0A9BC5"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797" w:type="dxa"/>
            <w:tcBorders>
              <w:left w:val="nil"/>
              <w:right w:val="nil"/>
            </w:tcBorders>
            <w:vAlign w:val="center"/>
          </w:tcPr>
          <w:p w14:paraId="5806BED0"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nil"/>
            </w:tcBorders>
            <w:vAlign w:val="center"/>
          </w:tcPr>
          <w:p w14:paraId="15D32122"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single" w:sz="12" w:space="0" w:color="000000"/>
            </w:tcBorders>
            <w:vAlign w:val="center"/>
          </w:tcPr>
          <w:p w14:paraId="5FAADA95"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877" w:type="dxa"/>
            <w:tcBorders>
              <w:left w:val="single" w:sz="12" w:space="0" w:color="000000"/>
              <w:right w:val="nil"/>
            </w:tcBorders>
            <w:vAlign w:val="center"/>
          </w:tcPr>
          <w:p w14:paraId="3890800A"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697" w:type="dxa"/>
            <w:tcBorders>
              <w:left w:val="nil"/>
              <w:right w:val="nil"/>
            </w:tcBorders>
            <w:vAlign w:val="center"/>
          </w:tcPr>
          <w:p w14:paraId="1A8CC76B"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797" w:type="dxa"/>
            <w:tcBorders>
              <w:left w:val="nil"/>
              <w:right w:val="nil"/>
            </w:tcBorders>
            <w:vAlign w:val="center"/>
          </w:tcPr>
          <w:p w14:paraId="25CB07CC"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nil"/>
            </w:tcBorders>
            <w:vAlign w:val="center"/>
          </w:tcPr>
          <w:p w14:paraId="78F6F23A"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single" w:sz="12" w:space="0" w:color="000000"/>
            </w:tcBorders>
            <w:vAlign w:val="center"/>
          </w:tcPr>
          <w:p w14:paraId="34B78219"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r>
      <w:tr w:rsidR="007D0C48" w:rsidRPr="009A2D19" w14:paraId="78B69763" w14:textId="77777777" w:rsidTr="007D0C48">
        <w:trPr>
          <w:trHeight w:val="380"/>
        </w:trPr>
        <w:tc>
          <w:tcPr>
            <w:tcW w:w="1830" w:type="dxa"/>
            <w:tcBorders>
              <w:left w:val="single" w:sz="12" w:space="0" w:color="000000"/>
              <w:right w:val="single" w:sz="12" w:space="0" w:color="000000"/>
            </w:tcBorders>
          </w:tcPr>
          <w:p w14:paraId="42720971" w14:textId="77777777" w:rsidR="007D0C48" w:rsidRPr="009A2D19" w:rsidRDefault="00232F44" w:rsidP="007D0C48">
            <w:pPr>
              <w:rPr>
                <w:rFonts w:ascii="Arial" w:hAnsi="Arial" w:cs="Arial"/>
                <w:sz w:val="18"/>
                <w:szCs w:val="18"/>
                <w:lang w:val="en-GB"/>
              </w:rPr>
            </w:pPr>
            <w:r w:rsidRPr="009A2D19">
              <w:rPr>
                <w:rFonts w:ascii="Arial" w:hAnsi="Arial" w:cs="Arial"/>
                <w:b/>
                <w:sz w:val="18"/>
                <w:szCs w:val="18"/>
                <w:lang w:val="en-GB"/>
              </w:rPr>
              <w:t xml:space="preserve">Prof Mike </w:t>
            </w:r>
            <w:proofErr w:type="spellStart"/>
            <w:r w:rsidRPr="009A2D19">
              <w:rPr>
                <w:rFonts w:ascii="Arial" w:hAnsi="Arial" w:cs="Arial"/>
                <w:b/>
                <w:sz w:val="18"/>
                <w:szCs w:val="18"/>
                <w:lang w:val="en-GB"/>
              </w:rPr>
              <w:t>Laffan</w:t>
            </w:r>
            <w:proofErr w:type="spellEnd"/>
            <w:r w:rsidRPr="009A2D19">
              <w:rPr>
                <w:rFonts w:ascii="Arial" w:hAnsi="Arial" w:cs="Arial"/>
                <w:lang w:val="en-GB"/>
              </w:rPr>
              <w:br/>
              <w:t>Abnormalities of Haemostasis</w:t>
            </w:r>
          </w:p>
        </w:tc>
        <w:tc>
          <w:tcPr>
            <w:tcW w:w="877" w:type="dxa"/>
            <w:tcBorders>
              <w:top w:val="single" w:sz="6" w:space="0" w:color="000000"/>
              <w:left w:val="single" w:sz="12" w:space="0" w:color="000000"/>
              <w:bottom w:val="single" w:sz="6" w:space="0" w:color="000000"/>
              <w:right w:val="nil"/>
            </w:tcBorders>
            <w:vAlign w:val="center"/>
          </w:tcPr>
          <w:p w14:paraId="2BE119E1"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697" w:type="dxa"/>
            <w:tcBorders>
              <w:top w:val="single" w:sz="6" w:space="0" w:color="000000"/>
              <w:left w:val="nil"/>
              <w:bottom w:val="single" w:sz="6" w:space="0" w:color="000000"/>
              <w:right w:val="nil"/>
            </w:tcBorders>
            <w:vAlign w:val="center"/>
          </w:tcPr>
          <w:p w14:paraId="75AAA0CE"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797" w:type="dxa"/>
            <w:tcBorders>
              <w:top w:val="single" w:sz="6" w:space="0" w:color="000000"/>
              <w:left w:val="nil"/>
              <w:bottom w:val="single" w:sz="6" w:space="0" w:color="000000"/>
              <w:right w:val="nil"/>
            </w:tcBorders>
            <w:vAlign w:val="center"/>
          </w:tcPr>
          <w:p w14:paraId="2DE7F766"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top w:val="single" w:sz="6" w:space="0" w:color="000000"/>
              <w:left w:val="nil"/>
              <w:bottom w:val="single" w:sz="6" w:space="0" w:color="000000"/>
              <w:right w:val="nil"/>
            </w:tcBorders>
            <w:vAlign w:val="center"/>
          </w:tcPr>
          <w:p w14:paraId="370AC192"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top w:val="single" w:sz="6" w:space="0" w:color="000000"/>
              <w:left w:val="nil"/>
              <w:bottom w:val="single" w:sz="6" w:space="0" w:color="000000"/>
              <w:right w:val="single" w:sz="12" w:space="0" w:color="000000"/>
            </w:tcBorders>
            <w:vAlign w:val="center"/>
          </w:tcPr>
          <w:p w14:paraId="32B0DCC0"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877" w:type="dxa"/>
            <w:tcBorders>
              <w:left w:val="single" w:sz="12" w:space="0" w:color="000000"/>
              <w:right w:val="nil"/>
            </w:tcBorders>
            <w:vAlign w:val="center"/>
          </w:tcPr>
          <w:p w14:paraId="46117C01"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697" w:type="dxa"/>
            <w:tcBorders>
              <w:left w:val="nil"/>
              <w:right w:val="nil"/>
            </w:tcBorders>
            <w:vAlign w:val="center"/>
          </w:tcPr>
          <w:p w14:paraId="27CF0C6E"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797" w:type="dxa"/>
            <w:tcBorders>
              <w:left w:val="nil"/>
              <w:right w:val="nil"/>
            </w:tcBorders>
            <w:vAlign w:val="center"/>
          </w:tcPr>
          <w:p w14:paraId="4D1C982D"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nil"/>
            </w:tcBorders>
            <w:vAlign w:val="center"/>
          </w:tcPr>
          <w:p w14:paraId="5D06C35F"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single" w:sz="12" w:space="0" w:color="000000"/>
            </w:tcBorders>
            <w:vAlign w:val="center"/>
          </w:tcPr>
          <w:p w14:paraId="67820939"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877" w:type="dxa"/>
            <w:tcBorders>
              <w:left w:val="single" w:sz="12" w:space="0" w:color="000000"/>
              <w:right w:val="nil"/>
            </w:tcBorders>
            <w:vAlign w:val="center"/>
          </w:tcPr>
          <w:p w14:paraId="02A8B743"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697" w:type="dxa"/>
            <w:tcBorders>
              <w:left w:val="nil"/>
              <w:right w:val="nil"/>
            </w:tcBorders>
            <w:vAlign w:val="center"/>
          </w:tcPr>
          <w:p w14:paraId="1D8B39DE"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797" w:type="dxa"/>
            <w:tcBorders>
              <w:left w:val="nil"/>
              <w:right w:val="nil"/>
            </w:tcBorders>
            <w:vAlign w:val="center"/>
          </w:tcPr>
          <w:p w14:paraId="0137B9CB"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nil"/>
            </w:tcBorders>
            <w:vAlign w:val="center"/>
          </w:tcPr>
          <w:p w14:paraId="51DF5771"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single" w:sz="12" w:space="0" w:color="000000"/>
            </w:tcBorders>
            <w:vAlign w:val="center"/>
          </w:tcPr>
          <w:p w14:paraId="002A7AD3"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r>
      <w:tr w:rsidR="007D0C48" w:rsidRPr="009A2D19" w14:paraId="7EB10F6A" w14:textId="77777777" w:rsidTr="007D0C48">
        <w:trPr>
          <w:trHeight w:val="380"/>
        </w:trPr>
        <w:tc>
          <w:tcPr>
            <w:tcW w:w="1830" w:type="dxa"/>
            <w:tcBorders>
              <w:left w:val="single" w:sz="12" w:space="0" w:color="000000"/>
              <w:right w:val="single" w:sz="12" w:space="0" w:color="000000"/>
            </w:tcBorders>
          </w:tcPr>
          <w:p w14:paraId="0FDAADA6" w14:textId="77777777" w:rsidR="007D0C48" w:rsidRPr="009A2D19" w:rsidRDefault="00232F44" w:rsidP="007D0C48">
            <w:pPr>
              <w:rPr>
                <w:rFonts w:ascii="Arial" w:hAnsi="Arial" w:cs="Arial"/>
                <w:sz w:val="18"/>
                <w:szCs w:val="18"/>
                <w:highlight w:val="cyan"/>
                <w:lang w:val="en-GB"/>
              </w:rPr>
            </w:pPr>
            <w:r w:rsidRPr="009A2D19">
              <w:rPr>
                <w:rFonts w:ascii="Arial" w:hAnsi="Arial" w:cs="Arial"/>
                <w:b/>
                <w:sz w:val="18"/>
                <w:szCs w:val="18"/>
                <w:lang w:val="en-GB"/>
              </w:rPr>
              <w:t>Dr Fiona Regan</w:t>
            </w:r>
            <w:r w:rsidRPr="009A2D19">
              <w:rPr>
                <w:rFonts w:ascii="Arial" w:hAnsi="Arial" w:cs="Arial"/>
                <w:lang w:val="en-GB"/>
              </w:rPr>
              <w:br/>
              <w:t>Blood transfusion</w:t>
            </w:r>
          </w:p>
          <w:p w14:paraId="534484C2" w14:textId="77777777" w:rsidR="007D0C48" w:rsidRPr="009A2D19" w:rsidRDefault="007D0C48" w:rsidP="007D0C48">
            <w:pPr>
              <w:rPr>
                <w:rFonts w:ascii="Arial" w:hAnsi="Arial" w:cs="Arial"/>
                <w:sz w:val="18"/>
                <w:szCs w:val="18"/>
                <w:highlight w:val="cyan"/>
                <w:lang w:val="en-GB"/>
              </w:rPr>
            </w:pPr>
          </w:p>
        </w:tc>
        <w:tc>
          <w:tcPr>
            <w:tcW w:w="877" w:type="dxa"/>
            <w:tcBorders>
              <w:top w:val="single" w:sz="6" w:space="0" w:color="000000"/>
              <w:left w:val="single" w:sz="12" w:space="0" w:color="000000"/>
              <w:bottom w:val="single" w:sz="6" w:space="0" w:color="000000"/>
              <w:right w:val="nil"/>
            </w:tcBorders>
            <w:vAlign w:val="center"/>
          </w:tcPr>
          <w:p w14:paraId="06A5DCF3"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697" w:type="dxa"/>
            <w:tcBorders>
              <w:top w:val="single" w:sz="6" w:space="0" w:color="000000"/>
              <w:left w:val="nil"/>
              <w:bottom w:val="single" w:sz="6" w:space="0" w:color="000000"/>
              <w:right w:val="nil"/>
            </w:tcBorders>
            <w:vAlign w:val="center"/>
          </w:tcPr>
          <w:p w14:paraId="2419FAEB"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797" w:type="dxa"/>
            <w:tcBorders>
              <w:top w:val="single" w:sz="6" w:space="0" w:color="000000"/>
              <w:left w:val="nil"/>
              <w:bottom w:val="single" w:sz="6" w:space="0" w:color="000000"/>
              <w:right w:val="nil"/>
            </w:tcBorders>
            <w:vAlign w:val="center"/>
          </w:tcPr>
          <w:p w14:paraId="13BBDC65"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top w:val="single" w:sz="6" w:space="0" w:color="000000"/>
              <w:left w:val="nil"/>
              <w:bottom w:val="single" w:sz="6" w:space="0" w:color="000000"/>
              <w:right w:val="nil"/>
            </w:tcBorders>
            <w:vAlign w:val="center"/>
          </w:tcPr>
          <w:p w14:paraId="2902CC0F"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top w:val="single" w:sz="6" w:space="0" w:color="000000"/>
              <w:left w:val="nil"/>
              <w:bottom w:val="single" w:sz="6" w:space="0" w:color="000000"/>
              <w:right w:val="single" w:sz="12" w:space="0" w:color="000000"/>
            </w:tcBorders>
            <w:vAlign w:val="center"/>
          </w:tcPr>
          <w:p w14:paraId="6B5B2C38"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877" w:type="dxa"/>
            <w:tcBorders>
              <w:left w:val="single" w:sz="12" w:space="0" w:color="000000"/>
              <w:right w:val="nil"/>
            </w:tcBorders>
            <w:vAlign w:val="center"/>
          </w:tcPr>
          <w:p w14:paraId="23BC5935"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697" w:type="dxa"/>
            <w:tcBorders>
              <w:left w:val="nil"/>
              <w:right w:val="nil"/>
            </w:tcBorders>
            <w:vAlign w:val="center"/>
          </w:tcPr>
          <w:p w14:paraId="0BB6F949"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797" w:type="dxa"/>
            <w:tcBorders>
              <w:left w:val="nil"/>
              <w:right w:val="nil"/>
            </w:tcBorders>
            <w:vAlign w:val="center"/>
          </w:tcPr>
          <w:p w14:paraId="05860D63"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nil"/>
            </w:tcBorders>
            <w:vAlign w:val="center"/>
          </w:tcPr>
          <w:p w14:paraId="02BC345C"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single" w:sz="12" w:space="0" w:color="000000"/>
            </w:tcBorders>
            <w:vAlign w:val="center"/>
          </w:tcPr>
          <w:p w14:paraId="0931530A"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877" w:type="dxa"/>
            <w:tcBorders>
              <w:left w:val="single" w:sz="12" w:space="0" w:color="000000"/>
              <w:right w:val="nil"/>
            </w:tcBorders>
            <w:vAlign w:val="center"/>
          </w:tcPr>
          <w:p w14:paraId="444B6127"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697" w:type="dxa"/>
            <w:tcBorders>
              <w:left w:val="nil"/>
              <w:right w:val="nil"/>
            </w:tcBorders>
            <w:vAlign w:val="center"/>
          </w:tcPr>
          <w:p w14:paraId="1ADB00AF"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797" w:type="dxa"/>
            <w:tcBorders>
              <w:left w:val="nil"/>
              <w:right w:val="nil"/>
            </w:tcBorders>
            <w:vAlign w:val="center"/>
          </w:tcPr>
          <w:p w14:paraId="5EB5F6DD"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nil"/>
            </w:tcBorders>
            <w:vAlign w:val="center"/>
          </w:tcPr>
          <w:p w14:paraId="05CC6C75"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single" w:sz="12" w:space="0" w:color="000000"/>
            </w:tcBorders>
            <w:vAlign w:val="center"/>
          </w:tcPr>
          <w:p w14:paraId="0E6974C3"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r>
      <w:tr w:rsidR="007D0C48" w:rsidRPr="009A2D19" w14:paraId="63EAC7E0" w14:textId="77777777" w:rsidTr="007D0C48">
        <w:trPr>
          <w:trHeight w:val="380"/>
        </w:trPr>
        <w:tc>
          <w:tcPr>
            <w:tcW w:w="1830" w:type="dxa"/>
            <w:tcBorders>
              <w:left w:val="single" w:sz="12" w:space="0" w:color="000000"/>
              <w:right w:val="single" w:sz="12" w:space="0" w:color="000000"/>
            </w:tcBorders>
          </w:tcPr>
          <w:p w14:paraId="69A946A6" w14:textId="77777777" w:rsidR="007D0C48" w:rsidRPr="009A2D19" w:rsidRDefault="00232F44" w:rsidP="007D0C48">
            <w:pPr>
              <w:rPr>
                <w:rFonts w:ascii="Arial" w:hAnsi="Arial" w:cs="Arial"/>
                <w:sz w:val="18"/>
                <w:szCs w:val="18"/>
                <w:highlight w:val="cyan"/>
                <w:lang w:val="en-GB"/>
              </w:rPr>
            </w:pPr>
            <w:r w:rsidRPr="009A2D19">
              <w:rPr>
                <w:rFonts w:ascii="Arial" w:hAnsi="Arial" w:cs="Arial"/>
                <w:b/>
                <w:color w:val="000000"/>
                <w:lang w:val="en-GB"/>
              </w:rPr>
              <w:lastRenderedPageBreak/>
              <w:t>Dr Donald MacDonald</w:t>
            </w:r>
            <w:r w:rsidRPr="009A2D19">
              <w:rPr>
                <w:rFonts w:ascii="Arial" w:hAnsi="Arial" w:cs="Arial"/>
                <w:lang w:val="en-GB"/>
              </w:rPr>
              <w:br/>
              <w:t>White cells and Leukaemia</w:t>
            </w:r>
          </w:p>
          <w:p w14:paraId="1E0832F0" w14:textId="77777777" w:rsidR="007D0C48" w:rsidRPr="009A2D19" w:rsidRDefault="007D0C48" w:rsidP="007D0C48">
            <w:pPr>
              <w:rPr>
                <w:rFonts w:ascii="Arial" w:hAnsi="Arial" w:cs="Arial"/>
                <w:sz w:val="18"/>
                <w:szCs w:val="18"/>
                <w:highlight w:val="cyan"/>
                <w:lang w:val="en-GB"/>
              </w:rPr>
            </w:pPr>
          </w:p>
        </w:tc>
        <w:tc>
          <w:tcPr>
            <w:tcW w:w="877" w:type="dxa"/>
            <w:tcBorders>
              <w:top w:val="single" w:sz="6" w:space="0" w:color="000000"/>
              <w:left w:val="single" w:sz="12" w:space="0" w:color="000000"/>
              <w:bottom w:val="single" w:sz="6" w:space="0" w:color="000000"/>
              <w:right w:val="nil"/>
            </w:tcBorders>
            <w:vAlign w:val="center"/>
          </w:tcPr>
          <w:p w14:paraId="3B96D27E"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697" w:type="dxa"/>
            <w:tcBorders>
              <w:top w:val="single" w:sz="6" w:space="0" w:color="000000"/>
              <w:left w:val="nil"/>
              <w:bottom w:val="single" w:sz="6" w:space="0" w:color="000000"/>
              <w:right w:val="nil"/>
            </w:tcBorders>
            <w:vAlign w:val="center"/>
          </w:tcPr>
          <w:p w14:paraId="2415F32F"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797" w:type="dxa"/>
            <w:tcBorders>
              <w:top w:val="single" w:sz="6" w:space="0" w:color="000000"/>
              <w:left w:val="nil"/>
              <w:bottom w:val="single" w:sz="6" w:space="0" w:color="000000"/>
              <w:right w:val="nil"/>
            </w:tcBorders>
            <w:vAlign w:val="center"/>
          </w:tcPr>
          <w:p w14:paraId="791F0985"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top w:val="single" w:sz="6" w:space="0" w:color="000000"/>
              <w:left w:val="nil"/>
              <w:bottom w:val="single" w:sz="6" w:space="0" w:color="000000"/>
              <w:right w:val="nil"/>
            </w:tcBorders>
            <w:vAlign w:val="center"/>
          </w:tcPr>
          <w:p w14:paraId="36BD1D0B"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top w:val="single" w:sz="6" w:space="0" w:color="000000"/>
              <w:left w:val="nil"/>
              <w:bottom w:val="single" w:sz="6" w:space="0" w:color="000000"/>
              <w:right w:val="single" w:sz="12" w:space="0" w:color="000000"/>
            </w:tcBorders>
            <w:vAlign w:val="center"/>
          </w:tcPr>
          <w:p w14:paraId="100FEDDD"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877" w:type="dxa"/>
            <w:tcBorders>
              <w:left w:val="single" w:sz="12" w:space="0" w:color="000000"/>
              <w:right w:val="nil"/>
            </w:tcBorders>
            <w:vAlign w:val="center"/>
          </w:tcPr>
          <w:p w14:paraId="4E24F9F9"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697" w:type="dxa"/>
            <w:tcBorders>
              <w:left w:val="nil"/>
              <w:right w:val="nil"/>
            </w:tcBorders>
            <w:vAlign w:val="center"/>
          </w:tcPr>
          <w:p w14:paraId="7B969241"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797" w:type="dxa"/>
            <w:tcBorders>
              <w:left w:val="nil"/>
              <w:right w:val="nil"/>
            </w:tcBorders>
            <w:vAlign w:val="center"/>
          </w:tcPr>
          <w:p w14:paraId="5A75CEC8"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nil"/>
            </w:tcBorders>
            <w:vAlign w:val="center"/>
          </w:tcPr>
          <w:p w14:paraId="748AC291"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single" w:sz="12" w:space="0" w:color="000000"/>
            </w:tcBorders>
            <w:vAlign w:val="center"/>
          </w:tcPr>
          <w:p w14:paraId="0A5734CF"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877" w:type="dxa"/>
            <w:tcBorders>
              <w:left w:val="single" w:sz="12" w:space="0" w:color="000000"/>
              <w:right w:val="nil"/>
            </w:tcBorders>
            <w:vAlign w:val="center"/>
          </w:tcPr>
          <w:p w14:paraId="4E918DB0"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697" w:type="dxa"/>
            <w:tcBorders>
              <w:left w:val="nil"/>
              <w:right w:val="nil"/>
            </w:tcBorders>
            <w:vAlign w:val="center"/>
          </w:tcPr>
          <w:p w14:paraId="40F58463"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797" w:type="dxa"/>
            <w:tcBorders>
              <w:left w:val="nil"/>
              <w:right w:val="nil"/>
            </w:tcBorders>
            <w:vAlign w:val="center"/>
          </w:tcPr>
          <w:p w14:paraId="25E48F93"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nil"/>
            </w:tcBorders>
            <w:vAlign w:val="center"/>
          </w:tcPr>
          <w:p w14:paraId="4C64CA6D"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single" w:sz="12" w:space="0" w:color="000000"/>
            </w:tcBorders>
            <w:vAlign w:val="center"/>
          </w:tcPr>
          <w:p w14:paraId="51B69123"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r>
      <w:tr w:rsidR="007D0C48" w:rsidRPr="009A2D19" w14:paraId="7A72B7BD" w14:textId="77777777" w:rsidTr="007D0C48">
        <w:trPr>
          <w:trHeight w:val="380"/>
        </w:trPr>
        <w:tc>
          <w:tcPr>
            <w:tcW w:w="1830" w:type="dxa"/>
            <w:tcBorders>
              <w:left w:val="single" w:sz="12" w:space="0" w:color="000000"/>
              <w:right w:val="single" w:sz="12" w:space="0" w:color="000000"/>
            </w:tcBorders>
          </w:tcPr>
          <w:p w14:paraId="4102C640" w14:textId="77777777" w:rsidR="007D0C48" w:rsidRPr="009A2D19" w:rsidRDefault="008731E3" w:rsidP="007D0C48">
            <w:pPr>
              <w:rPr>
                <w:rFonts w:ascii="Arial" w:hAnsi="Arial" w:cs="Arial"/>
                <w:sz w:val="18"/>
                <w:szCs w:val="18"/>
                <w:highlight w:val="cyan"/>
                <w:lang w:val="en-GB"/>
              </w:rPr>
            </w:pPr>
            <w:r w:rsidRPr="009A2D19">
              <w:rPr>
                <w:rFonts w:ascii="Arial" w:hAnsi="Arial" w:cs="Arial"/>
                <w:b/>
                <w:sz w:val="18"/>
                <w:szCs w:val="18"/>
                <w:lang w:val="en-GB"/>
              </w:rPr>
              <w:t>Dr Mark Layton</w:t>
            </w:r>
            <w:r w:rsidRPr="009A2D19">
              <w:rPr>
                <w:rFonts w:ascii="Arial" w:hAnsi="Arial" w:cs="Arial"/>
                <w:lang w:val="en-GB"/>
              </w:rPr>
              <w:br/>
              <w:t>Sickle Cell anaemia</w:t>
            </w:r>
          </w:p>
          <w:p w14:paraId="227C51FB" w14:textId="77777777" w:rsidR="007D0C48" w:rsidRPr="009A2D19" w:rsidRDefault="007D0C48" w:rsidP="007D0C48">
            <w:pPr>
              <w:rPr>
                <w:rFonts w:ascii="Arial" w:hAnsi="Arial" w:cs="Arial"/>
                <w:sz w:val="18"/>
                <w:szCs w:val="18"/>
                <w:highlight w:val="cyan"/>
                <w:lang w:val="en-GB"/>
              </w:rPr>
            </w:pPr>
          </w:p>
        </w:tc>
        <w:tc>
          <w:tcPr>
            <w:tcW w:w="877" w:type="dxa"/>
            <w:tcBorders>
              <w:top w:val="single" w:sz="6" w:space="0" w:color="000000"/>
              <w:left w:val="single" w:sz="12" w:space="0" w:color="000000"/>
              <w:bottom w:val="single" w:sz="6" w:space="0" w:color="000000"/>
              <w:right w:val="nil"/>
            </w:tcBorders>
            <w:vAlign w:val="center"/>
          </w:tcPr>
          <w:p w14:paraId="1661BDAA"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697" w:type="dxa"/>
            <w:tcBorders>
              <w:top w:val="single" w:sz="6" w:space="0" w:color="000000"/>
              <w:left w:val="nil"/>
              <w:bottom w:val="single" w:sz="6" w:space="0" w:color="000000"/>
              <w:right w:val="nil"/>
            </w:tcBorders>
            <w:vAlign w:val="center"/>
          </w:tcPr>
          <w:p w14:paraId="3EB5CE11"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797" w:type="dxa"/>
            <w:tcBorders>
              <w:top w:val="single" w:sz="6" w:space="0" w:color="000000"/>
              <w:left w:val="nil"/>
              <w:bottom w:val="single" w:sz="6" w:space="0" w:color="000000"/>
              <w:right w:val="nil"/>
            </w:tcBorders>
            <w:vAlign w:val="center"/>
          </w:tcPr>
          <w:p w14:paraId="5FAF3B90"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top w:val="single" w:sz="6" w:space="0" w:color="000000"/>
              <w:left w:val="nil"/>
              <w:bottom w:val="single" w:sz="6" w:space="0" w:color="000000"/>
              <w:right w:val="nil"/>
            </w:tcBorders>
            <w:vAlign w:val="center"/>
          </w:tcPr>
          <w:p w14:paraId="608CF7E6"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top w:val="single" w:sz="6" w:space="0" w:color="000000"/>
              <w:left w:val="nil"/>
              <w:bottom w:val="single" w:sz="6" w:space="0" w:color="000000"/>
              <w:right w:val="single" w:sz="12" w:space="0" w:color="000000"/>
            </w:tcBorders>
            <w:vAlign w:val="center"/>
          </w:tcPr>
          <w:p w14:paraId="1B0F24AC"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877" w:type="dxa"/>
            <w:tcBorders>
              <w:left w:val="single" w:sz="12" w:space="0" w:color="000000"/>
              <w:right w:val="nil"/>
            </w:tcBorders>
            <w:vAlign w:val="center"/>
          </w:tcPr>
          <w:p w14:paraId="2EFEA677"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697" w:type="dxa"/>
            <w:tcBorders>
              <w:left w:val="nil"/>
              <w:right w:val="nil"/>
            </w:tcBorders>
            <w:vAlign w:val="center"/>
          </w:tcPr>
          <w:p w14:paraId="7A44DDBF"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797" w:type="dxa"/>
            <w:tcBorders>
              <w:left w:val="nil"/>
              <w:right w:val="nil"/>
            </w:tcBorders>
            <w:vAlign w:val="center"/>
          </w:tcPr>
          <w:p w14:paraId="3EFBE345"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nil"/>
            </w:tcBorders>
            <w:vAlign w:val="center"/>
          </w:tcPr>
          <w:p w14:paraId="604AA3B5"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single" w:sz="12" w:space="0" w:color="000000"/>
            </w:tcBorders>
            <w:vAlign w:val="center"/>
          </w:tcPr>
          <w:p w14:paraId="2A774832"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877" w:type="dxa"/>
            <w:tcBorders>
              <w:left w:val="single" w:sz="12" w:space="0" w:color="000000"/>
              <w:right w:val="nil"/>
            </w:tcBorders>
            <w:vAlign w:val="center"/>
          </w:tcPr>
          <w:p w14:paraId="3D198027"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697" w:type="dxa"/>
            <w:tcBorders>
              <w:left w:val="nil"/>
              <w:right w:val="nil"/>
            </w:tcBorders>
            <w:vAlign w:val="center"/>
          </w:tcPr>
          <w:p w14:paraId="165637C8"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797" w:type="dxa"/>
            <w:tcBorders>
              <w:left w:val="nil"/>
              <w:right w:val="nil"/>
            </w:tcBorders>
            <w:vAlign w:val="center"/>
          </w:tcPr>
          <w:p w14:paraId="04A69E72"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nil"/>
            </w:tcBorders>
            <w:vAlign w:val="center"/>
          </w:tcPr>
          <w:p w14:paraId="07192407"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single" w:sz="12" w:space="0" w:color="000000"/>
            </w:tcBorders>
            <w:vAlign w:val="center"/>
          </w:tcPr>
          <w:p w14:paraId="6A87E540"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r>
      <w:tr w:rsidR="007D0C48" w:rsidRPr="009A2D19" w14:paraId="59F218D3" w14:textId="77777777" w:rsidTr="007D0C48">
        <w:trPr>
          <w:trHeight w:val="380"/>
        </w:trPr>
        <w:tc>
          <w:tcPr>
            <w:tcW w:w="1830" w:type="dxa"/>
            <w:tcBorders>
              <w:left w:val="single" w:sz="12" w:space="0" w:color="000000"/>
              <w:right w:val="single" w:sz="12" w:space="0" w:color="000000"/>
            </w:tcBorders>
          </w:tcPr>
          <w:p w14:paraId="1DFFD8A8" w14:textId="77777777" w:rsidR="007D0C48" w:rsidRPr="009A2D19" w:rsidRDefault="008731E3" w:rsidP="007D0C48">
            <w:pPr>
              <w:rPr>
                <w:rFonts w:ascii="Arial" w:hAnsi="Arial" w:cs="Arial"/>
                <w:sz w:val="18"/>
                <w:szCs w:val="18"/>
                <w:highlight w:val="cyan"/>
                <w:lang w:val="en-GB"/>
              </w:rPr>
            </w:pPr>
            <w:r w:rsidRPr="009A2D19">
              <w:rPr>
                <w:rFonts w:ascii="Arial" w:hAnsi="Arial" w:cs="Arial"/>
                <w:b/>
                <w:sz w:val="18"/>
                <w:szCs w:val="18"/>
                <w:lang w:val="en-GB"/>
              </w:rPr>
              <w:t>Dr Carolyn Millar</w:t>
            </w:r>
            <w:r w:rsidRPr="009A2D19">
              <w:rPr>
                <w:rFonts w:ascii="Arial" w:hAnsi="Arial" w:cs="Arial"/>
                <w:sz w:val="18"/>
                <w:szCs w:val="18"/>
                <w:lang w:val="en-GB"/>
              </w:rPr>
              <w:br/>
            </w:r>
            <w:proofErr w:type="spellStart"/>
            <w:r w:rsidRPr="009A2D19">
              <w:rPr>
                <w:rFonts w:ascii="Arial" w:hAnsi="Arial" w:cs="Arial"/>
                <w:lang w:val="en-GB"/>
              </w:rPr>
              <w:t>Haem</w:t>
            </w:r>
            <w:proofErr w:type="spellEnd"/>
            <w:r w:rsidRPr="009A2D19">
              <w:rPr>
                <w:rFonts w:ascii="Arial" w:hAnsi="Arial" w:cs="Arial"/>
                <w:lang w:val="en-GB"/>
              </w:rPr>
              <w:t xml:space="preserve"> tutorial</w:t>
            </w:r>
          </w:p>
          <w:p w14:paraId="7B275668" w14:textId="77777777" w:rsidR="007D0C48" w:rsidRPr="009A2D19" w:rsidRDefault="007D0C48" w:rsidP="007D0C48">
            <w:pPr>
              <w:rPr>
                <w:rFonts w:ascii="Arial" w:hAnsi="Arial" w:cs="Arial"/>
                <w:sz w:val="18"/>
                <w:szCs w:val="18"/>
                <w:highlight w:val="cyan"/>
                <w:lang w:val="en-GB"/>
              </w:rPr>
            </w:pPr>
          </w:p>
        </w:tc>
        <w:tc>
          <w:tcPr>
            <w:tcW w:w="877" w:type="dxa"/>
            <w:tcBorders>
              <w:top w:val="single" w:sz="6" w:space="0" w:color="000000"/>
              <w:left w:val="single" w:sz="12" w:space="0" w:color="000000"/>
              <w:bottom w:val="single" w:sz="6" w:space="0" w:color="000000"/>
              <w:right w:val="nil"/>
            </w:tcBorders>
            <w:vAlign w:val="center"/>
          </w:tcPr>
          <w:p w14:paraId="2F2AC885"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697" w:type="dxa"/>
            <w:tcBorders>
              <w:top w:val="single" w:sz="6" w:space="0" w:color="000000"/>
              <w:left w:val="nil"/>
              <w:bottom w:val="single" w:sz="6" w:space="0" w:color="000000"/>
              <w:right w:val="nil"/>
            </w:tcBorders>
            <w:vAlign w:val="center"/>
          </w:tcPr>
          <w:p w14:paraId="175B7029"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797" w:type="dxa"/>
            <w:tcBorders>
              <w:top w:val="single" w:sz="6" w:space="0" w:color="000000"/>
              <w:left w:val="nil"/>
              <w:bottom w:val="single" w:sz="6" w:space="0" w:color="000000"/>
              <w:right w:val="nil"/>
            </w:tcBorders>
            <w:vAlign w:val="center"/>
          </w:tcPr>
          <w:p w14:paraId="29EA8034"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top w:val="single" w:sz="6" w:space="0" w:color="000000"/>
              <w:left w:val="nil"/>
              <w:bottom w:val="single" w:sz="6" w:space="0" w:color="000000"/>
              <w:right w:val="nil"/>
            </w:tcBorders>
            <w:vAlign w:val="center"/>
          </w:tcPr>
          <w:p w14:paraId="24452448"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top w:val="single" w:sz="6" w:space="0" w:color="000000"/>
              <w:left w:val="nil"/>
              <w:bottom w:val="single" w:sz="6" w:space="0" w:color="000000"/>
              <w:right w:val="single" w:sz="12" w:space="0" w:color="000000"/>
            </w:tcBorders>
            <w:vAlign w:val="center"/>
          </w:tcPr>
          <w:p w14:paraId="0B8DAC63"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877" w:type="dxa"/>
            <w:tcBorders>
              <w:left w:val="single" w:sz="12" w:space="0" w:color="000000"/>
              <w:right w:val="nil"/>
            </w:tcBorders>
            <w:vAlign w:val="center"/>
          </w:tcPr>
          <w:p w14:paraId="551AF75A"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697" w:type="dxa"/>
            <w:tcBorders>
              <w:left w:val="nil"/>
              <w:right w:val="nil"/>
            </w:tcBorders>
            <w:vAlign w:val="center"/>
          </w:tcPr>
          <w:p w14:paraId="06902A0A"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797" w:type="dxa"/>
            <w:tcBorders>
              <w:left w:val="nil"/>
              <w:right w:val="nil"/>
            </w:tcBorders>
            <w:vAlign w:val="center"/>
          </w:tcPr>
          <w:p w14:paraId="63A97C26"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nil"/>
            </w:tcBorders>
            <w:vAlign w:val="center"/>
          </w:tcPr>
          <w:p w14:paraId="780CB8AF"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single" w:sz="12" w:space="0" w:color="000000"/>
            </w:tcBorders>
            <w:vAlign w:val="center"/>
          </w:tcPr>
          <w:p w14:paraId="1B160D95"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877" w:type="dxa"/>
            <w:tcBorders>
              <w:left w:val="single" w:sz="12" w:space="0" w:color="000000"/>
              <w:right w:val="nil"/>
            </w:tcBorders>
            <w:vAlign w:val="center"/>
          </w:tcPr>
          <w:p w14:paraId="3813D848"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697" w:type="dxa"/>
            <w:tcBorders>
              <w:left w:val="nil"/>
              <w:right w:val="nil"/>
            </w:tcBorders>
            <w:vAlign w:val="center"/>
          </w:tcPr>
          <w:p w14:paraId="6C5D231C"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797" w:type="dxa"/>
            <w:tcBorders>
              <w:left w:val="nil"/>
              <w:right w:val="nil"/>
            </w:tcBorders>
            <w:vAlign w:val="center"/>
          </w:tcPr>
          <w:p w14:paraId="4C18EB06"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nil"/>
            </w:tcBorders>
            <w:vAlign w:val="center"/>
          </w:tcPr>
          <w:p w14:paraId="72FD16C6"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single" w:sz="12" w:space="0" w:color="000000"/>
            </w:tcBorders>
            <w:vAlign w:val="center"/>
          </w:tcPr>
          <w:p w14:paraId="725FA2B6"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r>
      <w:tr w:rsidR="007D0C48" w:rsidRPr="009A2D19" w14:paraId="4694C7BF" w14:textId="77777777" w:rsidTr="007D0C48">
        <w:trPr>
          <w:trHeight w:val="380"/>
        </w:trPr>
        <w:tc>
          <w:tcPr>
            <w:tcW w:w="1830" w:type="dxa"/>
            <w:tcBorders>
              <w:left w:val="single" w:sz="12" w:space="0" w:color="000000"/>
              <w:right w:val="single" w:sz="12" w:space="0" w:color="000000"/>
            </w:tcBorders>
          </w:tcPr>
          <w:p w14:paraId="37AF4878" w14:textId="77777777" w:rsidR="008731E3" w:rsidRPr="009A2D19" w:rsidRDefault="008731E3" w:rsidP="008731E3">
            <w:pPr>
              <w:rPr>
                <w:rFonts w:ascii="Arial" w:hAnsi="Arial" w:cs="Arial"/>
                <w:sz w:val="18"/>
                <w:szCs w:val="18"/>
                <w:highlight w:val="cyan"/>
                <w:lang w:val="en-GB"/>
              </w:rPr>
            </w:pPr>
            <w:r w:rsidRPr="009A2D19">
              <w:rPr>
                <w:rFonts w:ascii="Arial" w:hAnsi="Arial" w:cs="Arial"/>
                <w:b/>
                <w:sz w:val="18"/>
                <w:szCs w:val="18"/>
                <w:lang w:val="en-GB"/>
              </w:rPr>
              <w:t xml:space="preserve">Dr </w:t>
            </w:r>
            <w:proofErr w:type="spellStart"/>
            <w:r w:rsidRPr="009A2D19">
              <w:rPr>
                <w:rFonts w:ascii="Arial" w:hAnsi="Arial" w:cs="Arial"/>
                <w:b/>
                <w:sz w:val="18"/>
                <w:szCs w:val="18"/>
                <w:lang w:val="en-GB"/>
              </w:rPr>
              <w:t>Nichola</w:t>
            </w:r>
            <w:proofErr w:type="spellEnd"/>
            <w:r w:rsidRPr="009A2D19">
              <w:rPr>
                <w:rFonts w:ascii="Arial" w:hAnsi="Arial" w:cs="Arial"/>
                <w:b/>
                <w:sz w:val="18"/>
                <w:szCs w:val="18"/>
                <w:lang w:val="en-GB"/>
              </w:rPr>
              <w:t xml:space="preserve"> Cooper</w:t>
            </w:r>
            <w:r w:rsidRPr="009A2D19">
              <w:rPr>
                <w:rFonts w:ascii="Arial" w:hAnsi="Arial" w:cs="Arial"/>
                <w:sz w:val="18"/>
                <w:szCs w:val="18"/>
                <w:lang w:val="en-GB"/>
              </w:rPr>
              <w:br/>
            </w:r>
            <w:proofErr w:type="spellStart"/>
            <w:r w:rsidRPr="009A2D19">
              <w:rPr>
                <w:rFonts w:ascii="Arial" w:hAnsi="Arial" w:cs="Arial"/>
                <w:lang w:val="en-GB"/>
              </w:rPr>
              <w:t>Haem</w:t>
            </w:r>
            <w:proofErr w:type="spellEnd"/>
            <w:r w:rsidRPr="009A2D19">
              <w:rPr>
                <w:rFonts w:ascii="Arial" w:hAnsi="Arial" w:cs="Arial"/>
                <w:lang w:val="en-GB"/>
              </w:rPr>
              <w:t xml:space="preserve"> tutorial</w:t>
            </w:r>
          </w:p>
          <w:p w14:paraId="5A7BFA0F" w14:textId="77777777" w:rsidR="007D0C48" w:rsidRPr="009A2D19" w:rsidRDefault="007D0C48" w:rsidP="007D0C48">
            <w:pPr>
              <w:rPr>
                <w:rFonts w:ascii="Arial" w:hAnsi="Arial" w:cs="Arial"/>
                <w:sz w:val="18"/>
                <w:szCs w:val="18"/>
                <w:highlight w:val="cyan"/>
                <w:lang w:val="en-GB"/>
              </w:rPr>
            </w:pPr>
          </w:p>
        </w:tc>
        <w:tc>
          <w:tcPr>
            <w:tcW w:w="877" w:type="dxa"/>
            <w:tcBorders>
              <w:top w:val="single" w:sz="6" w:space="0" w:color="000000"/>
              <w:left w:val="single" w:sz="12" w:space="0" w:color="000000"/>
              <w:bottom w:val="single" w:sz="6" w:space="0" w:color="000000"/>
              <w:right w:val="nil"/>
            </w:tcBorders>
            <w:vAlign w:val="center"/>
          </w:tcPr>
          <w:p w14:paraId="613502D0"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697" w:type="dxa"/>
            <w:tcBorders>
              <w:top w:val="single" w:sz="6" w:space="0" w:color="000000"/>
              <w:left w:val="nil"/>
              <w:bottom w:val="single" w:sz="6" w:space="0" w:color="000000"/>
              <w:right w:val="nil"/>
            </w:tcBorders>
            <w:vAlign w:val="center"/>
          </w:tcPr>
          <w:p w14:paraId="49B9DEF2"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797" w:type="dxa"/>
            <w:tcBorders>
              <w:top w:val="single" w:sz="6" w:space="0" w:color="000000"/>
              <w:left w:val="nil"/>
              <w:bottom w:val="single" w:sz="6" w:space="0" w:color="000000"/>
              <w:right w:val="nil"/>
            </w:tcBorders>
            <w:vAlign w:val="center"/>
          </w:tcPr>
          <w:p w14:paraId="7AAACDA4"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top w:val="single" w:sz="6" w:space="0" w:color="000000"/>
              <w:left w:val="nil"/>
              <w:bottom w:val="single" w:sz="6" w:space="0" w:color="000000"/>
              <w:right w:val="nil"/>
            </w:tcBorders>
            <w:vAlign w:val="center"/>
          </w:tcPr>
          <w:p w14:paraId="05A003B8"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top w:val="single" w:sz="6" w:space="0" w:color="000000"/>
              <w:left w:val="nil"/>
              <w:bottom w:val="single" w:sz="6" w:space="0" w:color="000000"/>
              <w:right w:val="single" w:sz="12" w:space="0" w:color="000000"/>
            </w:tcBorders>
            <w:vAlign w:val="center"/>
          </w:tcPr>
          <w:p w14:paraId="66BB5620"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877" w:type="dxa"/>
            <w:tcBorders>
              <w:left w:val="single" w:sz="12" w:space="0" w:color="000000"/>
              <w:right w:val="nil"/>
            </w:tcBorders>
            <w:vAlign w:val="center"/>
          </w:tcPr>
          <w:p w14:paraId="3BE3F0E0"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697" w:type="dxa"/>
            <w:tcBorders>
              <w:left w:val="nil"/>
              <w:right w:val="nil"/>
            </w:tcBorders>
            <w:vAlign w:val="center"/>
          </w:tcPr>
          <w:p w14:paraId="329CA6C1"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797" w:type="dxa"/>
            <w:tcBorders>
              <w:left w:val="nil"/>
              <w:right w:val="nil"/>
            </w:tcBorders>
            <w:vAlign w:val="center"/>
          </w:tcPr>
          <w:p w14:paraId="3EB60ABD"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nil"/>
            </w:tcBorders>
            <w:vAlign w:val="center"/>
          </w:tcPr>
          <w:p w14:paraId="68C6B938"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single" w:sz="12" w:space="0" w:color="000000"/>
            </w:tcBorders>
            <w:vAlign w:val="center"/>
          </w:tcPr>
          <w:p w14:paraId="2ABC7AE7"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877" w:type="dxa"/>
            <w:tcBorders>
              <w:left w:val="single" w:sz="12" w:space="0" w:color="000000"/>
              <w:right w:val="nil"/>
            </w:tcBorders>
            <w:vAlign w:val="center"/>
          </w:tcPr>
          <w:p w14:paraId="1BC3B66E"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697" w:type="dxa"/>
            <w:tcBorders>
              <w:left w:val="nil"/>
              <w:right w:val="nil"/>
            </w:tcBorders>
            <w:vAlign w:val="center"/>
          </w:tcPr>
          <w:p w14:paraId="3E3A4A84"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797" w:type="dxa"/>
            <w:tcBorders>
              <w:left w:val="nil"/>
              <w:right w:val="nil"/>
            </w:tcBorders>
            <w:vAlign w:val="center"/>
          </w:tcPr>
          <w:p w14:paraId="5D497867"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nil"/>
            </w:tcBorders>
            <w:vAlign w:val="center"/>
          </w:tcPr>
          <w:p w14:paraId="669CE813"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c>
          <w:tcPr>
            <w:tcW w:w="937" w:type="dxa"/>
            <w:tcBorders>
              <w:left w:val="nil"/>
              <w:right w:val="single" w:sz="12" w:space="0" w:color="000000"/>
            </w:tcBorders>
            <w:vAlign w:val="center"/>
          </w:tcPr>
          <w:p w14:paraId="2C8006E2" w14:textId="77777777" w:rsidR="007D0C48" w:rsidRPr="009A2D19" w:rsidRDefault="007D0C48" w:rsidP="007D0C48">
            <w:pPr>
              <w:jc w:val="center"/>
              <w:rPr>
                <w:rFonts w:ascii="Arial" w:hAnsi="Arial" w:cs="Arial"/>
                <w:sz w:val="18"/>
                <w:szCs w:val="18"/>
                <w:lang w:val="en-GB"/>
              </w:rPr>
            </w:pPr>
            <w:r w:rsidRPr="009A2D19">
              <w:rPr>
                <w:rFonts w:ascii="Arial" w:hAnsi="Arial" w:cs="Arial"/>
                <w:sz w:val="18"/>
                <w:szCs w:val="18"/>
                <w:lang w:val="en-GB"/>
              </w:rPr>
              <w:sym w:font="Symbol" w:char="F07F"/>
            </w:r>
          </w:p>
        </w:tc>
      </w:tr>
    </w:tbl>
    <w:p w14:paraId="54BFB457" w14:textId="77777777" w:rsidR="007D0C48" w:rsidRPr="009A2D19" w:rsidRDefault="007D0C48" w:rsidP="007D0C48">
      <w:pPr>
        <w:rPr>
          <w:rFonts w:cs="Arial"/>
          <w:sz w:val="18"/>
          <w:szCs w:val="18"/>
          <w:lang w:val="en-GB"/>
        </w:rPr>
        <w:sectPr w:rsidR="007D0C48" w:rsidRPr="009A2D19" w:rsidSect="00AD3EF3">
          <w:pgSz w:w="16838" w:h="11906" w:orient="landscape" w:code="9"/>
          <w:pgMar w:top="1701" w:right="1134" w:bottom="1134" w:left="1134" w:header="567" w:footer="567" w:gutter="0"/>
          <w:pgNumType w:fmt="lowerRoman"/>
          <w:cols w:space="708"/>
          <w:docGrid w:linePitch="360"/>
        </w:sectPr>
      </w:pPr>
    </w:p>
    <w:p w14:paraId="59765228" w14:textId="77777777" w:rsidR="007D0C48" w:rsidRPr="009A2D19" w:rsidRDefault="007D0C48" w:rsidP="007D0C48">
      <w:pPr>
        <w:rPr>
          <w:rFonts w:ascii="Arial" w:hAnsi="Arial" w:cs="Arial"/>
          <w:sz w:val="22"/>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7272"/>
      </w:tblGrid>
      <w:tr w:rsidR="007D0C48" w:rsidRPr="009A2D19" w14:paraId="0FE47DD3" w14:textId="77777777" w:rsidTr="005019F7">
        <w:trPr>
          <w:cantSplit/>
          <w:trHeight w:val="684"/>
          <w:tblHeader/>
        </w:trPr>
        <w:tc>
          <w:tcPr>
            <w:tcW w:w="2014" w:type="dxa"/>
            <w:tcBorders>
              <w:top w:val="single" w:sz="12" w:space="0" w:color="000000"/>
              <w:left w:val="single" w:sz="12" w:space="0" w:color="000000"/>
              <w:bottom w:val="single" w:sz="12" w:space="0" w:color="000000"/>
              <w:right w:val="single" w:sz="12" w:space="0" w:color="000000"/>
            </w:tcBorders>
            <w:vAlign w:val="center"/>
          </w:tcPr>
          <w:p w14:paraId="2B3ABF98" w14:textId="77777777" w:rsidR="007D0C48" w:rsidRPr="009A2D19" w:rsidRDefault="007D0C48" w:rsidP="007D0C48">
            <w:pPr>
              <w:jc w:val="center"/>
              <w:rPr>
                <w:rFonts w:ascii="Arial" w:hAnsi="Arial" w:cs="Arial"/>
                <w:b/>
                <w:sz w:val="22"/>
                <w:szCs w:val="22"/>
                <w:lang w:val="en-GB"/>
              </w:rPr>
            </w:pPr>
            <w:r w:rsidRPr="009A2D19">
              <w:rPr>
                <w:rFonts w:ascii="Arial" w:hAnsi="Arial" w:cs="Arial"/>
                <w:b/>
                <w:sz w:val="22"/>
                <w:szCs w:val="22"/>
                <w:lang w:val="en-GB"/>
              </w:rPr>
              <w:t>Lecturer and Lecture Title</w:t>
            </w:r>
          </w:p>
        </w:tc>
        <w:tc>
          <w:tcPr>
            <w:tcW w:w="7273" w:type="dxa"/>
            <w:tcBorders>
              <w:top w:val="single" w:sz="12" w:space="0" w:color="000000"/>
              <w:left w:val="single" w:sz="12" w:space="0" w:color="000000"/>
              <w:bottom w:val="single" w:sz="12" w:space="0" w:color="000000"/>
              <w:right w:val="single" w:sz="12" w:space="0" w:color="000000"/>
            </w:tcBorders>
            <w:vAlign w:val="center"/>
          </w:tcPr>
          <w:p w14:paraId="07D4F5C0" w14:textId="77777777" w:rsidR="007D0C48" w:rsidRPr="009A2D19" w:rsidRDefault="007D0C48" w:rsidP="007D0C48">
            <w:pPr>
              <w:jc w:val="center"/>
              <w:rPr>
                <w:rFonts w:ascii="Arial" w:hAnsi="Arial" w:cs="Arial"/>
                <w:b/>
                <w:sz w:val="22"/>
                <w:szCs w:val="22"/>
                <w:lang w:val="en-GB"/>
              </w:rPr>
            </w:pPr>
            <w:r w:rsidRPr="009A2D19">
              <w:rPr>
                <w:rFonts w:ascii="Arial" w:hAnsi="Arial" w:cs="Arial"/>
                <w:b/>
                <w:sz w:val="22"/>
                <w:szCs w:val="22"/>
                <w:lang w:val="en-GB"/>
              </w:rPr>
              <w:t>Please use this box for additional constructive feedback.</w:t>
            </w:r>
          </w:p>
        </w:tc>
      </w:tr>
      <w:tr w:rsidR="00E12863" w:rsidRPr="009A2D19" w14:paraId="1971CFC4" w14:textId="77777777" w:rsidTr="00E80F51">
        <w:trPr>
          <w:trHeight w:val="684"/>
          <w:tblHeader/>
        </w:trPr>
        <w:tc>
          <w:tcPr>
            <w:tcW w:w="2014" w:type="dxa"/>
            <w:tcBorders>
              <w:top w:val="single" w:sz="12" w:space="0" w:color="000000"/>
              <w:left w:val="single" w:sz="12" w:space="0" w:color="000000"/>
              <w:bottom w:val="single" w:sz="12" w:space="0" w:color="000000"/>
              <w:right w:val="single" w:sz="12" w:space="0" w:color="000000"/>
            </w:tcBorders>
          </w:tcPr>
          <w:p w14:paraId="4BBBCE89" w14:textId="77777777" w:rsidR="00E12863" w:rsidRPr="009A2D19" w:rsidRDefault="00546C37" w:rsidP="006256E7">
            <w:pPr>
              <w:ind w:right="-87"/>
              <w:rPr>
                <w:rFonts w:ascii="Arial" w:hAnsi="Arial" w:cs="Arial"/>
                <w:b/>
                <w:sz w:val="18"/>
                <w:szCs w:val="18"/>
                <w:lang w:val="en-GB"/>
              </w:rPr>
            </w:pPr>
            <w:r w:rsidRPr="009A2D19">
              <w:rPr>
                <w:rFonts w:ascii="Arial" w:hAnsi="Arial" w:cs="Arial"/>
                <w:b/>
                <w:sz w:val="18"/>
                <w:szCs w:val="18"/>
                <w:lang w:val="en-GB"/>
              </w:rPr>
              <w:t xml:space="preserve">Dr </w:t>
            </w:r>
            <w:proofErr w:type="spellStart"/>
            <w:r w:rsidR="00D86A49" w:rsidRPr="009A2D19">
              <w:rPr>
                <w:rFonts w:ascii="Arial" w:hAnsi="Arial" w:cs="Arial"/>
                <w:b/>
                <w:sz w:val="18"/>
                <w:szCs w:val="18"/>
                <w:lang w:val="en-GB"/>
              </w:rPr>
              <w:t>Amit</w:t>
            </w:r>
            <w:proofErr w:type="spellEnd"/>
            <w:r w:rsidRPr="009A2D19">
              <w:rPr>
                <w:rFonts w:ascii="Arial" w:hAnsi="Arial" w:cs="Arial"/>
                <w:b/>
                <w:sz w:val="18"/>
                <w:szCs w:val="18"/>
                <w:lang w:val="en-GB"/>
              </w:rPr>
              <w:t xml:space="preserve"> </w:t>
            </w:r>
            <w:r w:rsidR="00D86A49" w:rsidRPr="009A2D19">
              <w:rPr>
                <w:rFonts w:ascii="Arial" w:hAnsi="Arial" w:cs="Arial"/>
                <w:b/>
                <w:sz w:val="18"/>
                <w:szCs w:val="18"/>
                <w:lang w:val="en-GB"/>
              </w:rPr>
              <w:t>Patel</w:t>
            </w:r>
          </w:p>
          <w:p w14:paraId="7EEF3129" w14:textId="77777777" w:rsidR="00E12863" w:rsidRPr="009A2D19" w:rsidRDefault="00E12863" w:rsidP="006256E7">
            <w:pPr>
              <w:ind w:right="-87"/>
              <w:rPr>
                <w:rFonts w:ascii="Arial" w:hAnsi="Arial" w:cs="Arial"/>
                <w:highlight w:val="cyan"/>
                <w:lang w:val="en-GB"/>
              </w:rPr>
            </w:pPr>
            <w:proofErr w:type="spellStart"/>
            <w:r w:rsidRPr="009A2D19">
              <w:rPr>
                <w:rFonts w:ascii="Arial" w:hAnsi="Arial" w:cs="Arial"/>
                <w:lang w:val="en-GB"/>
              </w:rPr>
              <w:t>Haemapoietic</w:t>
            </w:r>
            <w:proofErr w:type="spellEnd"/>
            <w:r w:rsidRPr="009A2D19">
              <w:rPr>
                <w:rFonts w:ascii="Arial" w:hAnsi="Arial" w:cs="Arial"/>
                <w:lang w:val="en-GB"/>
              </w:rPr>
              <w:t xml:space="preserve"> and blood cells- basic laboratory tests- Mechanisms of anaemia and polycythaemia</w:t>
            </w:r>
          </w:p>
        </w:tc>
        <w:tc>
          <w:tcPr>
            <w:tcW w:w="7273" w:type="dxa"/>
            <w:tcBorders>
              <w:top w:val="single" w:sz="12" w:space="0" w:color="000000"/>
              <w:left w:val="single" w:sz="12" w:space="0" w:color="000000"/>
              <w:bottom w:val="single" w:sz="12" w:space="0" w:color="000000"/>
              <w:right w:val="single" w:sz="12" w:space="0" w:color="000000"/>
            </w:tcBorders>
            <w:vAlign w:val="center"/>
          </w:tcPr>
          <w:p w14:paraId="393DF877" w14:textId="77777777" w:rsidR="00E12863" w:rsidRPr="009A2D19" w:rsidRDefault="00E12863" w:rsidP="007D0C48">
            <w:pPr>
              <w:jc w:val="center"/>
              <w:rPr>
                <w:rFonts w:ascii="Arial" w:hAnsi="Arial" w:cs="Arial"/>
                <w:sz w:val="22"/>
                <w:szCs w:val="22"/>
                <w:lang w:val="en-GB"/>
              </w:rPr>
            </w:pPr>
          </w:p>
        </w:tc>
      </w:tr>
      <w:tr w:rsidR="00E12863" w:rsidRPr="009A2D19" w14:paraId="4971A932" w14:textId="77777777" w:rsidTr="00E80F51">
        <w:trPr>
          <w:trHeight w:val="684"/>
          <w:tblHeader/>
        </w:trPr>
        <w:tc>
          <w:tcPr>
            <w:tcW w:w="2014" w:type="dxa"/>
            <w:tcBorders>
              <w:top w:val="single" w:sz="12" w:space="0" w:color="000000"/>
              <w:left w:val="single" w:sz="12" w:space="0" w:color="000000"/>
              <w:bottom w:val="single" w:sz="12" w:space="0" w:color="000000"/>
              <w:right w:val="single" w:sz="12" w:space="0" w:color="000000"/>
            </w:tcBorders>
          </w:tcPr>
          <w:p w14:paraId="3E3C4036" w14:textId="77777777" w:rsidR="00E12863" w:rsidRPr="009A2D19" w:rsidRDefault="00E12863" w:rsidP="006F36D0">
            <w:pPr>
              <w:rPr>
                <w:rFonts w:ascii="Arial" w:hAnsi="Arial" w:cs="Arial"/>
                <w:b/>
                <w:sz w:val="18"/>
                <w:szCs w:val="18"/>
                <w:lang w:val="en-GB"/>
              </w:rPr>
            </w:pPr>
            <w:r w:rsidRPr="009A2D19">
              <w:rPr>
                <w:rFonts w:ascii="Arial" w:hAnsi="Arial" w:cs="Arial"/>
                <w:b/>
                <w:sz w:val="18"/>
                <w:szCs w:val="18"/>
                <w:lang w:val="en-GB"/>
              </w:rPr>
              <w:t xml:space="preserve">Dr Nina </w:t>
            </w:r>
            <w:proofErr w:type="spellStart"/>
            <w:r w:rsidRPr="009A2D19">
              <w:rPr>
                <w:rFonts w:ascii="Arial" w:hAnsi="Arial" w:cs="Arial"/>
                <w:b/>
                <w:sz w:val="18"/>
                <w:szCs w:val="18"/>
                <w:lang w:val="en-GB"/>
              </w:rPr>
              <w:t>Salooja</w:t>
            </w:r>
            <w:proofErr w:type="spellEnd"/>
          </w:p>
          <w:p w14:paraId="28781F53" w14:textId="77777777" w:rsidR="00E12863" w:rsidRPr="009A2D19" w:rsidRDefault="00E12863" w:rsidP="006F36D0">
            <w:pPr>
              <w:rPr>
                <w:rFonts w:ascii="Arial" w:hAnsi="Arial" w:cs="Arial"/>
                <w:lang w:val="en-GB"/>
              </w:rPr>
            </w:pPr>
            <w:r w:rsidRPr="009A2D19">
              <w:rPr>
                <w:rFonts w:ascii="Arial" w:hAnsi="Arial" w:cs="Arial"/>
                <w:lang w:val="en-GB"/>
              </w:rPr>
              <w:t>Anaemia (Iron, vitamin B12, folic acid and anaemia of chronic disease</w:t>
            </w:r>
          </w:p>
        </w:tc>
        <w:tc>
          <w:tcPr>
            <w:tcW w:w="7273" w:type="dxa"/>
            <w:tcBorders>
              <w:top w:val="single" w:sz="12" w:space="0" w:color="000000"/>
              <w:left w:val="single" w:sz="12" w:space="0" w:color="000000"/>
              <w:bottom w:val="single" w:sz="12" w:space="0" w:color="000000"/>
              <w:right w:val="single" w:sz="12" w:space="0" w:color="000000"/>
            </w:tcBorders>
            <w:vAlign w:val="center"/>
          </w:tcPr>
          <w:p w14:paraId="2356867A" w14:textId="77777777" w:rsidR="00E12863" w:rsidRPr="009A2D19" w:rsidRDefault="00E12863" w:rsidP="007D0C48">
            <w:pPr>
              <w:jc w:val="center"/>
              <w:rPr>
                <w:rFonts w:ascii="Arial" w:hAnsi="Arial" w:cs="Arial"/>
                <w:sz w:val="22"/>
                <w:szCs w:val="22"/>
                <w:lang w:val="en-GB"/>
              </w:rPr>
            </w:pPr>
          </w:p>
        </w:tc>
      </w:tr>
      <w:tr w:rsidR="00E12863" w:rsidRPr="009A2D19" w14:paraId="5BEA474B" w14:textId="77777777" w:rsidTr="006F36D0">
        <w:trPr>
          <w:trHeight w:val="684"/>
          <w:tblHeader/>
        </w:trPr>
        <w:tc>
          <w:tcPr>
            <w:tcW w:w="2014" w:type="dxa"/>
            <w:tcBorders>
              <w:top w:val="single" w:sz="12" w:space="0" w:color="000000"/>
              <w:left w:val="single" w:sz="12" w:space="0" w:color="000000"/>
              <w:bottom w:val="single" w:sz="12" w:space="0" w:color="000000"/>
              <w:right w:val="single" w:sz="12" w:space="0" w:color="000000"/>
            </w:tcBorders>
          </w:tcPr>
          <w:p w14:paraId="2874C9D1" w14:textId="77777777" w:rsidR="00E12863" w:rsidRPr="009A2D19" w:rsidRDefault="00E12863" w:rsidP="006F36D0">
            <w:pPr>
              <w:rPr>
                <w:rFonts w:ascii="Arial" w:hAnsi="Arial" w:cs="Arial"/>
                <w:b/>
                <w:sz w:val="18"/>
                <w:szCs w:val="18"/>
                <w:lang w:val="en-GB"/>
              </w:rPr>
            </w:pPr>
            <w:r w:rsidRPr="009A2D19">
              <w:rPr>
                <w:rFonts w:ascii="Arial" w:hAnsi="Arial" w:cs="Arial"/>
                <w:b/>
                <w:sz w:val="18"/>
                <w:szCs w:val="18"/>
                <w:lang w:val="en-GB"/>
              </w:rPr>
              <w:t xml:space="preserve">Dr Nina </w:t>
            </w:r>
            <w:proofErr w:type="spellStart"/>
            <w:r w:rsidRPr="009A2D19">
              <w:rPr>
                <w:rFonts w:ascii="Arial" w:hAnsi="Arial" w:cs="Arial"/>
                <w:b/>
                <w:sz w:val="18"/>
                <w:szCs w:val="18"/>
                <w:lang w:val="en-GB"/>
              </w:rPr>
              <w:t>Salooja</w:t>
            </w:r>
            <w:proofErr w:type="spellEnd"/>
          </w:p>
          <w:p w14:paraId="236F2AEC" w14:textId="77777777" w:rsidR="00E12863" w:rsidRPr="009A2D19" w:rsidRDefault="00E12863" w:rsidP="006F36D0">
            <w:pPr>
              <w:rPr>
                <w:rFonts w:ascii="Arial" w:hAnsi="Arial" w:cs="Arial"/>
                <w:lang w:val="en-GB"/>
              </w:rPr>
            </w:pPr>
            <w:r w:rsidRPr="009A2D19">
              <w:rPr>
                <w:rFonts w:ascii="Arial" w:hAnsi="Arial" w:cs="Arial"/>
                <w:lang w:val="en-GB"/>
              </w:rPr>
              <w:t xml:space="preserve">Anaemia (Variant haemoglobins, </w:t>
            </w:r>
            <w:proofErr w:type="spellStart"/>
            <w:r w:rsidRPr="009A2D19">
              <w:rPr>
                <w:rFonts w:ascii="Arial" w:hAnsi="Arial" w:cs="Arial"/>
                <w:lang w:val="en-GB"/>
              </w:rPr>
              <w:t>thalassaemia</w:t>
            </w:r>
            <w:proofErr w:type="spellEnd"/>
            <w:r w:rsidRPr="009A2D19">
              <w:rPr>
                <w:rFonts w:ascii="Arial" w:hAnsi="Arial" w:cs="Arial"/>
                <w:lang w:val="en-GB"/>
              </w:rPr>
              <w:t xml:space="preserve"> and haemolytic anaemia)</w:t>
            </w:r>
          </w:p>
        </w:tc>
        <w:tc>
          <w:tcPr>
            <w:tcW w:w="7273" w:type="dxa"/>
            <w:tcBorders>
              <w:top w:val="single" w:sz="12" w:space="0" w:color="000000"/>
              <w:left w:val="single" w:sz="12" w:space="0" w:color="000000"/>
              <w:bottom w:val="single" w:sz="12" w:space="0" w:color="000000"/>
              <w:right w:val="single" w:sz="12" w:space="0" w:color="000000"/>
            </w:tcBorders>
            <w:vAlign w:val="center"/>
          </w:tcPr>
          <w:p w14:paraId="7ACE6AF6" w14:textId="77777777" w:rsidR="00E12863" w:rsidRPr="009A2D19" w:rsidRDefault="00E12863" w:rsidP="007D0C48">
            <w:pPr>
              <w:jc w:val="center"/>
              <w:rPr>
                <w:rFonts w:ascii="Arial" w:hAnsi="Arial" w:cs="Arial"/>
                <w:sz w:val="22"/>
                <w:szCs w:val="22"/>
                <w:lang w:val="en-GB"/>
              </w:rPr>
            </w:pPr>
          </w:p>
        </w:tc>
      </w:tr>
      <w:tr w:rsidR="00E12863" w:rsidRPr="009A2D19" w14:paraId="1B7211A6" w14:textId="77777777" w:rsidTr="006F36D0">
        <w:trPr>
          <w:trHeight w:val="684"/>
          <w:tblHeader/>
        </w:trPr>
        <w:tc>
          <w:tcPr>
            <w:tcW w:w="2014" w:type="dxa"/>
            <w:tcBorders>
              <w:top w:val="single" w:sz="12" w:space="0" w:color="000000"/>
              <w:left w:val="single" w:sz="12" w:space="0" w:color="000000"/>
              <w:bottom w:val="single" w:sz="12" w:space="0" w:color="000000"/>
              <w:right w:val="single" w:sz="12" w:space="0" w:color="000000"/>
            </w:tcBorders>
          </w:tcPr>
          <w:p w14:paraId="45BDDFB0" w14:textId="77777777" w:rsidR="00E12863" w:rsidRPr="009A2D19" w:rsidRDefault="00E12863" w:rsidP="006F36D0">
            <w:pPr>
              <w:rPr>
                <w:rFonts w:ascii="Arial" w:hAnsi="Arial" w:cs="Arial"/>
                <w:sz w:val="18"/>
                <w:szCs w:val="18"/>
                <w:lang w:val="en-GB"/>
              </w:rPr>
            </w:pPr>
            <w:r w:rsidRPr="009A2D19">
              <w:rPr>
                <w:rFonts w:ascii="Arial" w:hAnsi="Arial" w:cs="Arial"/>
                <w:b/>
                <w:sz w:val="18"/>
                <w:szCs w:val="18"/>
                <w:lang w:val="en-GB"/>
              </w:rPr>
              <w:t>Prof David Lane</w:t>
            </w:r>
            <w:r w:rsidRPr="009A2D19">
              <w:rPr>
                <w:rFonts w:ascii="Arial" w:hAnsi="Arial" w:cs="Arial"/>
                <w:lang w:val="en-GB"/>
              </w:rPr>
              <w:br/>
            </w:r>
            <w:r w:rsidRPr="009A2D19">
              <w:rPr>
                <w:rFonts w:ascii="Arial" w:hAnsi="Arial" w:cs="Arial"/>
                <w:bCs/>
                <w:lang w:val="en-GB"/>
              </w:rPr>
              <w:t>Haemostasis</w:t>
            </w:r>
          </w:p>
        </w:tc>
        <w:tc>
          <w:tcPr>
            <w:tcW w:w="7273" w:type="dxa"/>
            <w:tcBorders>
              <w:top w:val="single" w:sz="12" w:space="0" w:color="000000"/>
              <w:left w:val="single" w:sz="12" w:space="0" w:color="000000"/>
              <w:bottom w:val="single" w:sz="12" w:space="0" w:color="000000"/>
              <w:right w:val="single" w:sz="12" w:space="0" w:color="000000"/>
            </w:tcBorders>
            <w:vAlign w:val="center"/>
          </w:tcPr>
          <w:p w14:paraId="203B3BCE" w14:textId="77777777" w:rsidR="00E12863" w:rsidRPr="009A2D19" w:rsidRDefault="00E12863" w:rsidP="007D0C48">
            <w:pPr>
              <w:jc w:val="center"/>
              <w:rPr>
                <w:rFonts w:ascii="Arial" w:hAnsi="Arial" w:cs="Arial"/>
                <w:sz w:val="22"/>
                <w:szCs w:val="22"/>
                <w:lang w:val="en-GB"/>
              </w:rPr>
            </w:pPr>
          </w:p>
        </w:tc>
      </w:tr>
      <w:tr w:rsidR="00E12863" w:rsidRPr="009A2D19" w14:paraId="145A0E5F" w14:textId="77777777" w:rsidTr="006F36D0">
        <w:trPr>
          <w:trHeight w:val="684"/>
          <w:tblHeader/>
        </w:trPr>
        <w:tc>
          <w:tcPr>
            <w:tcW w:w="2014" w:type="dxa"/>
            <w:tcBorders>
              <w:top w:val="single" w:sz="12" w:space="0" w:color="000000"/>
              <w:left w:val="single" w:sz="12" w:space="0" w:color="000000"/>
              <w:bottom w:val="single" w:sz="12" w:space="0" w:color="000000"/>
              <w:right w:val="single" w:sz="12" w:space="0" w:color="000000"/>
            </w:tcBorders>
          </w:tcPr>
          <w:p w14:paraId="021BCF8C" w14:textId="77777777" w:rsidR="00E12863" w:rsidRPr="009A2D19" w:rsidRDefault="00E12863" w:rsidP="006F36D0">
            <w:pPr>
              <w:rPr>
                <w:rFonts w:ascii="Arial" w:hAnsi="Arial" w:cs="Arial"/>
                <w:sz w:val="18"/>
                <w:szCs w:val="18"/>
                <w:lang w:val="en-GB"/>
              </w:rPr>
            </w:pPr>
            <w:r w:rsidRPr="009A2D19">
              <w:rPr>
                <w:rFonts w:ascii="Arial" w:hAnsi="Arial" w:cs="Arial"/>
                <w:b/>
                <w:sz w:val="18"/>
                <w:szCs w:val="18"/>
                <w:lang w:val="en-GB"/>
              </w:rPr>
              <w:t xml:space="preserve">Prof Mike </w:t>
            </w:r>
            <w:proofErr w:type="spellStart"/>
            <w:r w:rsidRPr="009A2D19">
              <w:rPr>
                <w:rFonts w:ascii="Arial" w:hAnsi="Arial" w:cs="Arial"/>
                <w:b/>
                <w:sz w:val="18"/>
                <w:szCs w:val="18"/>
                <w:lang w:val="en-GB"/>
              </w:rPr>
              <w:t>Laffan</w:t>
            </w:r>
            <w:proofErr w:type="spellEnd"/>
            <w:r w:rsidRPr="009A2D19">
              <w:rPr>
                <w:rFonts w:ascii="Arial" w:hAnsi="Arial" w:cs="Arial"/>
                <w:lang w:val="en-GB"/>
              </w:rPr>
              <w:br/>
              <w:t>Abnormalities of Haemostasis</w:t>
            </w:r>
          </w:p>
        </w:tc>
        <w:tc>
          <w:tcPr>
            <w:tcW w:w="7273" w:type="dxa"/>
            <w:tcBorders>
              <w:top w:val="single" w:sz="12" w:space="0" w:color="000000"/>
              <w:left w:val="single" w:sz="12" w:space="0" w:color="000000"/>
              <w:bottom w:val="single" w:sz="12" w:space="0" w:color="000000"/>
              <w:right w:val="single" w:sz="12" w:space="0" w:color="000000"/>
            </w:tcBorders>
            <w:vAlign w:val="center"/>
          </w:tcPr>
          <w:p w14:paraId="7FF5D0D9" w14:textId="77777777" w:rsidR="00E12863" w:rsidRPr="009A2D19" w:rsidRDefault="00E12863" w:rsidP="007D0C48">
            <w:pPr>
              <w:jc w:val="center"/>
              <w:rPr>
                <w:rFonts w:ascii="Arial" w:hAnsi="Arial" w:cs="Arial"/>
                <w:sz w:val="22"/>
                <w:szCs w:val="22"/>
                <w:lang w:val="en-GB"/>
              </w:rPr>
            </w:pPr>
          </w:p>
        </w:tc>
      </w:tr>
      <w:tr w:rsidR="00E12863" w:rsidRPr="009A2D19" w14:paraId="23DBB8A9" w14:textId="77777777" w:rsidTr="006F36D0">
        <w:trPr>
          <w:trHeight w:val="684"/>
          <w:tblHeader/>
        </w:trPr>
        <w:tc>
          <w:tcPr>
            <w:tcW w:w="2014" w:type="dxa"/>
            <w:tcBorders>
              <w:top w:val="single" w:sz="12" w:space="0" w:color="000000"/>
              <w:left w:val="single" w:sz="12" w:space="0" w:color="000000"/>
              <w:bottom w:val="single" w:sz="12" w:space="0" w:color="000000"/>
              <w:right w:val="single" w:sz="12" w:space="0" w:color="000000"/>
            </w:tcBorders>
          </w:tcPr>
          <w:p w14:paraId="5DE60E87" w14:textId="77777777" w:rsidR="00E12863" w:rsidRPr="009A2D19" w:rsidRDefault="00E12863" w:rsidP="006F36D0">
            <w:pPr>
              <w:rPr>
                <w:rFonts w:ascii="Arial" w:hAnsi="Arial" w:cs="Arial"/>
                <w:sz w:val="18"/>
                <w:szCs w:val="18"/>
                <w:highlight w:val="cyan"/>
                <w:lang w:val="en-GB"/>
              </w:rPr>
            </w:pPr>
            <w:r w:rsidRPr="009A2D19">
              <w:rPr>
                <w:rFonts w:ascii="Arial" w:hAnsi="Arial" w:cs="Arial"/>
                <w:b/>
                <w:sz w:val="18"/>
                <w:szCs w:val="18"/>
                <w:lang w:val="en-GB"/>
              </w:rPr>
              <w:t>Dr Fiona Regan</w:t>
            </w:r>
            <w:r w:rsidRPr="009A2D19">
              <w:rPr>
                <w:rFonts w:ascii="Arial" w:hAnsi="Arial" w:cs="Arial"/>
                <w:lang w:val="en-GB"/>
              </w:rPr>
              <w:br/>
              <w:t>Blood transfusion</w:t>
            </w:r>
          </w:p>
          <w:p w14:paraId="5DC83DD6" w14:textId="77777777" w:rsidR="00E12863" w:rsidRPr="009A2D19" w:rsidRDefault="00E12863" w:rsidP="006F36D0">
            <w:pPr>
              <w:rPr>
                <w:rFonts w:ascii="Arial" w:hAnsi="Arial" w:cs="Arial"/>
                <w:sz w:val="18"/>
                <w:szCs w:val="18"/>
                <w:highlight w:val="cyan"/>
                <w:lang w:val="en-GB"/>
              </w:rPr>
            </w:pPr>
          </w:p>
        </w:tc>
        <w:tc>
          <w:tcPr>
            <w:tcW w:w="7273" w:type="dxa"/>
            <w:tcBorders>
              <w:top w:val="single" w:sz="12" w:space="0" w:color="000000"/>
              <w:left w:val="single" w:sz="12" w:space="0" w:color="000000"/>
              <w:bottom w:val="single" w:sz="12" w:space="0" w:color="000000"/>
              <w:right w:val="single" w:sz="12" w:space="0" w:color="000000"/>
            </w:tcBorders>
            <w:vAlign w:val="center"/>
          </w:tcPr>
          <w:p w14:paraId="65F9310D" w14:textId="77777777" w:rsidR="00E12863" w:rsidRPr="009A2D19" w:rsidRDefault="00E12863" w:rsidP="007D0C48">
            <w:pPr>
              <w:jc w:val="center"/>
              <w:rPr>
                <w:rFonts w:ascii="Arial" w:hAnsi="Arial" w:cs="Arial"/>
                <w:sz w:val="22"/>
                <w:szCs w:val="22"/>
                <w:lang w:val="en-GB"/>
              </w:rPr>
            </w:pPr>
          </w:p>
        </w:tc>
      </w:tr>
      <w:tr w:rsidR="00E12863" w:rsidRPr="009A2D19" w14:paraId="7A22BF64" w14:textId="77777777" w:rsidTr="006F36D0">
        <w:trPr>
          <w:trHeight w:val="684"/>
          <w:tblHeader/>
        </w:trPr>
        <w:tc>
          <w:tcPr>
            <w:tcW w:w="2014" w:type="dxa"/>
            <w:tcBorders>
              <w:top w:val="single" w:sz="12" w:space="0" w:color="000000"/>
              <w:left w:val="single" w:sz="12" w:space="0" w:color="000000"/>
              <w:bottom w:val="single" w:sz="12" w:space="0" w:color="000000"/>
              <w:right w:val="single" w:sz="12" w:space="0" w:color="000000"/>
            </w:tcBorders>
          </w:tcPr>
          <w:p w14:paraId="3F47E551" w14:textId="77777777" w:rsidR="00E12863" w:rsidRPr="009A2D19" w:rsidRDefault="00E12863" w:rsidP="006F36D0">
            <w:pPr>
              <w:rPr>
                <w:rFonts w:ascii="Arial" w:hAnsi="Arial" w:cs="Arial"/>
                <w:sz w:val="18"/>
                <w:szCs w:val="18"/>
                <w:highlight w:val="cyan"/>
                <w:lang w:val="en-GB"/>
              </w:rPr>
            </w:pPr>
            <w:r w:rsidRPr="009A2D19">
              <w:rPr>
                <w:rFonts w:ascii="Arial" w:hAnsi="Arial" w:cs="Arial"/>
                <w:b/>
                <w:color w:val="000000"/>
                <w:sz w:val="18"/>
                <w:szCs w:val="18"/>
                <w:lang w:val="en-GB"/>
              </w:rPr>
              <w:t>Dr Donald MacDonald</w:t>
            </w:r>
            <w:r w:rsidRPr="009A2D19">
              <w:rPr>
                <w:rFonts w:ascii="Arial" w:hAnsi="Arial" w:cs="Arial"/>
                <w:lang w:val="en-GB"/>
              </w:rPr>
              <w:br/>
              <w:t>White cells and Leukaemia</w:t>
            </w:r>
          </w:p>
          <w:p w14:paraId="44351790" w14:textId="77777777" w:rsidR="00E12863" w:rsidRPr="009A2D19" w:rsidRDefault="00E12863" w:rsidP="006F36D0">
            <w:pPr>
              <w:rPr>
                <w:rFonts w:ascii="Arial" w:hAnsi="Arial" w:cs="Arial"/>
                <w:sz w:val="18"/>
                <w:szCs w:val="18"/>
                <w:highlight w:val="cyan"/>
                <w:lang w:val="en-GB"/>
              </w:rPr>
            </w:pPr>
          </w:p>
        </w:tc>
        <w:tc>
          <w:tcPr>
            <w:tcW w:w="7273" w:type="dxa"/>
            <w:tcBorders>
              <w:top w:val="single" w:sz="12" w:space="0" w:color="000000"/>
              <w:left w:val="single" w:sz="12" w:space="0" w:color="000000"/>
              <w:bottom w:val="single" w:sz="12" w:space="0" w:color="000000"/>
              <w:right w:val="single" w:sz="12" w:space="0" w:color="000000"/>
            </w:tcBorders>
            <w:vAlign w:val="center"/>
          </w:tcPr>
          <w:p w14:paraId="43D5BF90" w14:textId="77777777" w:rsidR="00E12863" w:rsidRPr="009A2D19" w:rsidRDefault="00E12863" w:rsidP="007D0C48">
            <w:pPr>
              <w:jc w:val="center"/>
              <w:rPr>
                <w:rFonts w:ascii="Arial" w:hAnsi="Arial" w:cs="Arial"/>
                <w:sz w:val="22"/>
                <w:szCs w:val="22"/>
                <w:lang w:val="en-GB"/>
              </w:rPr>
            </w:pPr>
          </w:p>
        </w:tc>
      </w:tr>
      <w:tr w:rsidR="00E12863" w:rsidRPr="009A2D19" w14:paraId="04A6C7FB" w14:textId="77777777" w:rsidTr="006F36D0">
        <w:trPr>
          <w:trHeight w:val="684"/>
          <w:tblHeader/>
        </w:trPr>
        <w:tc>
          <w:tcPr>
            <w:tcW w:w="2014" w:type="dxa"/>
            <w:tcBorders>
              <w:top w:val="single" w:sz="12" w:space="0" w:color="000000"/>
              <w:left w:val="single" w:sz="12" w:space="0" w:color="000000"/>
              <w:bottom w:val="single" w:sz="12" w:space="0" w:color="000000"/>
              <w:right w:val="single" w:sz="12" w:space="0" w:color="000000"/>
            </w:tcBorders>
          </w:tcPr>
          <w:p w14:paraId="2215557E" w14:textId="77777777" w:rsidR="00E12863" w:rsidRPr="009A2D19" w:rsidRDefault="00E12863" w:rsidP="006F36D0">
            <w:pPr>
              <w:rPr>
                <w:rFonts w:ascii="Arial" w:hAnsi="Arial" w:cs="Arial"/>
                <w:sz w:val="18"/>
                <w:szCs w:val="18"/>
                <w:highlight w:val="cyan"/>
                <w:lang w:val="en-GB"/>
              </w:rPr>
            </w:pPr>
            <w:r w:rsidRPr="009A2D19">
              <w:rPr>
                <w:rFonts w:ascii="Arial" w:hAnsi="Arial" w:cs="Arial"/>
                <w:b/>
                <w:sz w:val="18"/>
                <w:szCs w:val="18"/>
                <w:lang w:val="en-GB"/>
              </w:rPr>
              <w:t>Dr Mark Layton</w:t>
            </w:r>
            <w:r w:rsidRPr="009A2D19">
              <w:rPr>
                <w:rFonts w:ascii="Arial" w:hAnsi="Arial" w:cs="Arial"/>
                <w:lang w:val="en-GB"/>
              </w:rPr>
              <w:br/>
              <w:t>Sickle Cell anaemia</w:t>
            </w:r>
          </w:p>
          <w:p w14:paraId="277D877C" w14:textId="77777777" w:rsidR="00E12863" w:rsidRPr="009A2D19" w:rsidRDefault="00E12863" w:rsidP="006F36D0">
            <w:pPr>
              <w:rPr>
                <w:rFonts w:ascii="Arial" w:hAnsi="Arial" w:cs="Arial"/>
                <w:sz w:val="18"/>
                <w:szCs w:val="18"/>
                <w:highlight w:val="cyan"/>
                <w:lang w:val="en-GB"/>
              </w:rPr>
            </w:pPr>
          </w:p>
        </w:tc>
        <w:tc>
          <w:tcPr>
            <w:tcW w:w="7273" w:type="dxa"/>
            <w:tcBorders>
              <w:top w:val="single" w:sz="12" w:space="0" w:color="000000"/>
              <w:left w:val="single" w:sz="12" w:space="0" w:color="000000"/>
              <w:bottom w:val="single" w:sz="12" w:space="0" w:color="000000"/>
              <w:right w:val="single" w:sz="12" w:space="0" w:color="000000"/>
            </w:tcBorders>
            <w:vAlign w:val="center"/>
          </w:tcPr>
          <w:p w14:paraId="15C3692E" w14:textId="77777777" w:rsidR="00E12863" w:rsidRPr="009A2D19" w:rsidRDefault="00E12863" w:rsidP="007D0C48">
            <w:pPr>
              <w:jc w:val="center"/>
              <w:rPr>
                <w:rFonts w:ascii="Arial" w:hAnsi="Arial" w:cs="Arial"/>
                <w:sz w:val="22"/>
                <w:szCs w:val="22"/>
                <w:lang w:val="en-GB"/>
              </w:rPr>
            </w:pPr>
          </w:p>
        </w:tc>
      </w:tr>
      <w:tr w:rsidR="00E12863" w:rsidRPr="009A2D19" w14:paraId="7B0C3804" w14:textId="77777777" w:rsidTr="006F36D0">
        <w:trPr>
          <w:trHeight w:val="684"/>
          <w:tblHeader/>
        </w:trPr>
        <w:tc>
          <w:tcPr>
            <w:tcW w:w="2014" w:type="dxa"/>
            <w:tcBorders>
              <w:top w:val="single" w:sz="12" w:space="0" w:color="000000"/>
              <w:left w:val="single" w:sz="12" w:space="0" w:color="000000"/>
              <w:bottom w:val="single" w:sz="12" w:space="0" w:color="000000"/>
              <w:right w:val="single" w:sz="12" w:space="0" w:color="000000"/>
            </w:tcBorders>
          </w:tcPr>
          <w:p w14:paraId="0D52997D" w14:textId="77777777" w:rsidR="00E12863" w:rsidRPr="009A2D19" w:rsidRDefault="00E12863" w:rsidP="006F36D0">
            <w:pPr>
              <w:rPr>
                <w:rFonts w:ascii="Arial" w:hAnsi="Arial" w:cs="Arial"/>
                <w:sz w:val="18"/>
                <w:szCs w:val="18"/>
                <w:highlight w:val="cyan"/>
                <w:lang w:val="en-GB"/>
              </w:rPr>
            </w:pPr>
            <w:r w:rsidRPr="009A2D19">
              <w:rPr>
                <w:rFonts w:ascii="Arial" w:hAnsi="Arial" w:cs="Arial"/>
                <w:b/>
                <w:sz w:val="18"/>
                <w:szCs w:val="18"/>
                <w:lang w:val="en-GB"/>
              </w:rPr>
              <w:t>Dr Carolyn Millar</w:t>
            </w:r>
            <w:r w:rsidRPr="009A2D19">
              <w:rPr>
                <w:rFonts w:ascii="Arial" w:hAnsi="Arial" w:cs="Arial"/>
                <w:sz w:val="18"/>
                <w:szCs w:val="18"/>
                <w:lang w:val="en-GB"/>
              </w:rPr>
              <w:br/>
            </w:r>
            <w:proofErr w:type="spellStart"/>
            <w:r w:rsidRPr="009A2D19">
              <w:rPr>
                <w:rFonts w:ascii="Arial" w:hAnsi="Arial" w:cs="Arial"/>
                <w:lang w:val="en-GB"/>
              </w:rPr>
              <w:t>Haem</w:t>
            </w:r>
            <w:proofErr w:type="spellEnd"/>
            <w:r w:rsidRPr="009A2D19">
              <w:rPr>
                <w:rFonts w:ascii="Arial" w:hAnsi="Arial" w:cs="Arial"/>
                <w:lang w:val="en-GB"/>
              </w:rPr>
              <w:t xml:space="preserve"> tutorial</w:t>
            </w:r>
          </w:p>
          <w:p w14:paraId="34D717D1" w14:textId="77777777" w:rsidR="00E12863" w:rsidRPr="009A2D19" w:rsidRDefault="00E12863" w:rsidP="006F36D0">
            <w:pPr>
              <w:rPr>
                <w:rFonts w:ascii="Arial" w:hAnsi="Arial" w:cs="Arial"/>
                <w:sz w:val="18"/>
                <w:szCs w:val="18"/>
                <w:highlight w:val="cyan"/>
                <w:lang w:val="en-GB"/>
              </w:rPr>
            </w:pPr>
          </w:p>
        </w:tc>
        <w:tc>
          <w:tcPr>
            <w:tcW w:w="7273" w:type="dxa"/>
            <w:tcBorders>
              <w:top w:val="single" w:sz="12" w:space="0" w:color="000000"/>
              <w:left w:val="single" w:sz="12" w:space="0" w:color="000000"/>
              <w:bottom w:val="single" w:sz="12" w:space="0" w:color="000000"/>
              <w:right w:val="single" w:sz="12" w:space="0" w:color="000000"/>
            </w:tcBorders>
            <w:vAlign w:val="center"/>
          </w:tcPr>
          <w:p w14:paraId="3AB98ABD" w14:textId="77777777" w:rsidR="00E12863" w:rsidRPr="009A2D19" w:rsidRDefault="00E12863" w:rsidP="007D0C48">
            <w:pPr>
              <w:jc w:val="center"/>
              <w:rPr>
                <w:rFonts w:ascii="Arial" w:hAnsi="Arial" w:cs="Arial"/>
                <w:sz w:val="22"/>
                <w:szCs w:val="22"/>
                <w:lang w:val="en-GB"/>
              </w:rPr>
            </w:pPr>
          </w:p>
        </w:tc>
      </w:tr>
      <w:tr w:rsidR="00E12863" w:rsidRPr="009A2D19" w14:paraId="31065648" w14:textId="77777777" w:rsidTr="006F36D0">
        <w:trPr>
          <w:trHeight w:val="684"/>
          <w:tblHeader/>
        </w:trPr>
        <w:tc>
          <w:tcPr>
            <w:tcW w:w="2014" w:type="dxa"/>
            <w:tcBorders>
              <w:top w:val="single" w:sz="12" w:space="0" w:color="000000"/>
              <w:left w:val="single" w:sz="12" w:space="0" w:color="000000"/>
              <w:bottom w:val="single" w:sz="12" w:space="0" w:color="000000"/>
              <w:right w:val="single" w:sz="12" w:space="0" w:color="000000"/>
            </w:tcBorders>
          </w:tcPr>
          <w:p w14:paraId="1ECDFCF9" w14:textId="77777777" w:rsidR="00E12863" w:rsidRPr="009A2D19" w:rsidRDefault="00E12863" w:rsidP="006F36D0">
            <w:pPr>
              <w:rPr>
                <w:rFonts w:ascii="Arial" w:hAnsi="Arial" w:cs="Arial"/>
                <w:sz w:val="18"/>
                <w:szCs w:val="18"/>
                <w:highlight w:val="cyan"/>
                <w:lang w:val="en-GB"/>
              </w:rPr>
            </w:pPr>
            <w:r w:rsidRPr="009A2D19">
              <w:rPr>
                <w:rFonts w:ascii="Arial" w:hAnsi="Arial" w:cs="Arial"/>
                <w:b/>
                <w:sz w:val="18"/>
                <w:szCs w:val="18"/>
                <w:lang w:val="en-GB"/>
              </w:rPr>
              <w:t xml:space="preserve">Dr </w:t>
            </w:r>
            <w:proofErr w:type="spellStart"/>
            <w:r w:rsidRPr="009A2D19">
              <w:rPr>
                <w:rFonts w:ascii="Arial" w:hAnsi="Arial" w:cs="Arial"/>
                <w:b/>
                <w:sz w:val="18"/>
                <w:szCs w:val="18"/>
                <w:lang w:val="en-GB"/>
              </w:rPr>
              <w:t>Nichola</w:t>
            </w:r>
            <w:proofErr w:type="spellEnd"/>
            <w:r w:rsidRPr="009A2D19">
              <w:rPr>
                <w:rFonts w:ascii="Arial" w:hAnsi="Arial" w:cs="Arial"/>
                <w:b/>
                <w:sz w:val="18"/>
                <w:szCs w:val="18"/>
                <w:lang w:val="en-GB"/>
              </w:rPr>
              <w:t xml:space="preserve"> Cooper</w:t>
            </w:r>
            <w:r w:rsidRPr="009A2D19">
              <w:rPr>
                <w:rFonts w:ascii="Arial" w:hAnsi="Arial" w:cs="Arial"/>
                <w:sz w:val="18"/>
                <w:szCs w:val="18"/>
                <w:lang w:val="en-GB"/>
              </w:rPr>
              <w:br/>
            </w:r>
            <w:proofErr w:type="spellStart"/>
            <w:r w:rsidRPr="009A2D19">
              <w:rPr>
                <w:rFonts w:ascii="Arial" w:hAnsi="Arial" w:cs="Arial"/>
                <w:lang w:val="en-GB"/>
              </w:rPr>
              <w:t>Haem</w:t>
            </w:r>
            <w:proofErr w:type="spellEnd"/>
            <w:r w:rsidRPr="009A2D19">
              <w:rPr>
                <w:rFonts w:ascii="Arial" w:hAnsi="Arial" w:cs="Arial"/>
                <w:lang w:val="en-GB"/>
              </w:rPr>
              <w:t xml:space="preserve"> tutorial</w:t>
            </w:r>
          </w:p>
          <w:p w14:paraId="5F6E9853" w14:textId="77777777" w:rsidR="00E12863" w:rsidRPr="009A2D19" w:rsidRDefault="00E12863" w:rsidP="006F36D0">
            <w:pPr>
              <w:rPr>
                <w:rFonts w:ascii="Arial" w:hAnsi="Arial" w:cs="Arial"/>
                <w:sz w:val="18"/>
                <w:szCs w:val="18"/>
                <w:highlight w:val="cyan"/>
                <w:lang w:val="en-GB"/>
              </w:rPr>
            </w:pPr>
          </w:p>
        </w:tc>
        <w:tc>
          <w:tcPr>
            <w:tcW w:w="7273" w:type="dxa"/>
            <w:tcBorders>
              <w:top w:val="single" w:sz="12" w:space="0" w:color="000000"/>
              <w:left w:val="single" w:sz="12" w:space="0" w:color="000000"/>
              <w:bottom w:val="single" w:sz="12" w:space="0" w:color="000000"/>
              <w:right w:val="single" w:sz="12" w:space="0" w:color="000000"/>
            </w:tcBorders>
            <w:vAlign w:val="center"/>
          </w:tcPr>
          <w:p w14:paraId="30D68703" w14:textId="77777777" w:rsidR="00E12863" w:rsidRPr="009A2D19" w:rsidRDefault="00E12863" w:rsidP="007D0C48">
            <w:pPr>
              <w:jc w:val="center"/>
              <w:rPr>
                <w:rFonts w:ascii="Arial" w:hAnsi="Arial" w:cs="Arial"/>
                <w:sz w:val="22"/>
                <w:szCs w:val="22"/>
                <w:lang w:val="en-GB"/>
              </w:rPr>
            </w:pPr>
          </w:p>
        </w:tc>
      </w:tr>
    </w:tbl>
    <w:p w14:paraId="5B28D9FA" w14:textId="77777777" w:rsidR="007D0C48" w:rsidRPr="009A2D19" w:rsidRDefault="007D0C48" w:rsidP="007D0C48">
      <w:pPr>
        <w:rPr>
          <w:rFonts w:ascii="Arial" w:hAnsi="Arial" w:cs="Arial"/>
          <w:sz w:val="22"/>
          <w:szCs w:val="22"/>
          <w:lang w:val="en-GB"/>
        </w:rPr>
      </w:pPr>
    </w:p>
    <w:p w14:paraId="493F3325" w14:textId="77777777" w:rsidR="007D0C48" w:rsidRPr="009A2D19" w:rsidRDefault="007D0C48" w:rsidP="007D0C48">
      <w:pPr>
        <w:rPr>
          <w:rFonts w:ascii="Arial" w:hAnsi="Arial" w:cs="Arial"/>
          <w:sz w:val="22"/>
          <w:szCs w:val="22"/>
          <w:lang w:val="en-GB"/>
        </w:rPr>
      </w:pPr>
    </w:p>
    <w:p w14:paraId="1899FECA" w14:textId="77777777" w:rsidR="007D0C48" w:rsidRPr="009A2D19" w:rsidRDefault="007D0C48" w:rsidP="007D0C48">
      <w:pPr>
        <w:rPr>
          <w:rFonts w:cs="Arial"/>
          <w:sz w:val="18"/>
          <w:szCs w:val="18"/>
          <w:lang w:val="en-GB"/>
        </w:rPr>
        <w:sectPr w:rsidR="007D0C48" w:rsidRPr="009A2D19" w:rsidSect="00AD3EF3">
          <w:pgSz w:w="11906" w:h="16838" w:code="9"/>
          <w:pgMar w:top="1134" w:right="1418" w:bottom="1134" w:left="1418" w:header="567" w:footer="567" w:gutter="0"/>
          <w:pgNumType w:fmt="lowerRoman"/>
          <w:cols w:space="708"/>
          <w:docGrid w:linePitch="360"/>
        </w:sectPr>
      </w:pPr>
    </w:p>
    <w:p w14:paraId="66D057E2" w14:textId="77777777" w:rsidR="0093108B" w:rsidRPr="009A2D19" w:rsidRDefault="00E12863">
      <w:pPr>
        <w:jc w:val="center"/>
        <w:rPr>
          <w:rFonts w:ascii="Arial" w:hAnsi="Arial" w:cs="Arial"/>
          <w:sz w:val="36"/>
          <w:lang w:val="en-GB"/>
        </w:rPr>
      </w:pPr>
      <w:r w:rsidRPr="009A2D19">
        <w:rPr>
          <w:rFonts w:ascii="Arial" w:hAnsi="Arial" w:cs="Arial"/>
          <w:sz w:val="36"/>
          <w:lang w:val="en-GB"/>
        </w:rPr>
        <w:lastRenderedPageBreak/>
        <w:t>Haematology</w:t>
      </w:r>
    </w:p>
    <w:p w14:paraId="61C86466" w14:textId="77777777" w:rsidR="0093108B" w:rsidRPr="009A2D19" w:rsidRDefault="0093108B">
      <w:pPr>
        <w:pStyle w:val="CommentText"/>
        <w:rPr>
          <w:rFonts w:ascii="Arial" w:hAnsi="Arial" w:cs="Arial"/>
        </w:rPr>
      </w:pPr>
    </w:p>
    <w:p w14:paraId="5FC07B17" w14:textId="77777777" w:rsidR="00B62B84" w:rsidRPr="009A2D19" w:rsidRDefault="00B62B84">
      <w:pPr>
        <w:pStyle w:val="CommentText"/>
        <w:rPr>
          <w:rFonts w:ascii="Arial" w:hAnsi="Arial" w:cs="Arial"/>
        </w:rPr>
      </w:pPr>
    </w:p>
    <w:p w14:paraId="763EF99E" w14:textId="77777777" w:rsidR="00E835E1" w:rsidRPr="009A2D19" w:rsidRDefault="00B62B84" w:rsidP="00AD3EF3">
      <w:pPr>
        <w:rPr>
          <w:rFonts w:ascii="Arial" w:hAnsi="Arial" w:cs="Arial"/>
          <w:b/>
          <w:bCs/>
          <w:sz w:val="24"/>
          <w:szCs w:val="24"/>
          <w:lang w:val="en-GB"/>
        </w:rPr>
      </w:pPr>
      <w:r w:rsidRPr="009A2D19">
        <w:rPr>
          <w:rFonts w:ascii="Arial" w:hAnsi="Arial" w:cs="Arial"/>
          <w:b/>
          <w:bCs/>
          <w:sz w:val="24"/>
          <w:szCs w:val="24"/>
          <w:lang w:val="en-GB"/>
        </w:rPr>
        <w:t>INTRODUCTION</w:t>
      </w:r>
    </w:p>
    <w:p w14:paraId="68FB218D" w14:textId="77777777" w:rsidR="00B62B84" w:rsidRPr="009A2D19" w:rsidRDefault="00B62B84">
      <w:pPr>
        <w:pStyle w:val="CommentText"/>
        <w:rPr>
          <w:rFonts w:ascii="Arial" w:hAnsi="Arial" w:cs="Arial"/>
        </w:rPr>
      </w:pPr>
    </w:p>
    <w:p w14:paraId="05430182" w14:textId="77777777" w:rsidR="00B41FB3" w:rsidRPr="009A2D19" w:rsidRDefault="00B41FB3">
      <w:pPr>
        <w:tabs>
          <w:tab w:val="left" w:pos="567"/>
        </w:tabs>
        <w:rPr>
          <w:rFonts w:ascii="Arial" w:hAnsi="Arial" w:cs="Arial"/>
          <w:sz w:val="22"/>
          <w:lang w:val="en-GB"/>
        </w:rPr>
      </w:pPr>
      <w:r w:rsidRPr="009A2D19">
        <w:rPr>
          <w:rFonts w:ascii="Arial" w:hAnsi="Arial" w:cs="Arial"/>
          <w:sz w:val="22"/>
          <w:lang w:val="en-GB"/>
        </w:rPr>
        <w:t>The</w:t>
      </w:r>
      <w:r w:rsidR="00E12863" w:rsidRPr="009A2D19">
        <w:rPr>
          <w:rFonts w:ascii="Arial" w:hAnsi="Arial" w:cs="Arial"/>
          <w:sz w:val="22"/>
          <w:lang w:val="en-GB"/>
        </w:rPr>
        <w:t xml:space="preserve"> Haematology </w:t>
      </w:r>
      <w:r w:rsidR="0091432A" w:rsidRPr="009A2D19">
        <w:rPr>
          <w:rFonts w:ascii="Arial" w:hAnsi="Arial" w:cs="Arial"/>
          <w:sz w:val="22"/>
          <w:lang w:val="en-GB"/>
        </w:rPr>
        <w:t>course</w:t>
      </w:r>
      <w:r w:rsidRPr="009A2D19">
        <w:rPr>
          <w:rFonts w:ascii="Arial" w:hAnsi="Arial" w:cs="Arial"/>
          <w:sz w:val="22"/>
          <w:lang w:val="en-GB"/>
        </w:rPr>
        <w:t xml:space="preserve"> </w:t>
      </w:r>
      <w:r w:rsidR="0093108B" w:rsidRPr="009A2D19">
        <w:rPr>
          <w:rFonts w:ascii="Arial" w:hAnsi="Arial" w:cs="Arial"/>
          <w:sz w:val="22"/>
          <w:lang w:val="en-GB"/>
        </w:rPr>
        <w:t xml:space="preserve">is </w:t>
      </w:r>
      <w:r w:rsidR="00C82365" w:rsidRPr="009A2D19">
        <w:rPr>
          <w:rFonts w:ascii="Arial" w:hAnsi="Arial" w:cs="Arial"/>
          <w:sz w:val="22"/>
          <w:lang w:val="en-GB"/>
        </w:rPr>
        <w:t>taught</w:t>
      </w:r>
      <w:r w:rsidR="0093108B" w:rsidRPr="009A2D19">
        <w:rPr>
          <w:rFonts w:ascii="Arial" w:hAnsi="Arial" w:cs="Arial"/>
          <w:sz w:val="22"/>
          <w:lang w:val="en-GB"/>
        </w:rPr>
        <w:t xml:space="preserve"> </w:t>
      </w:r>
      <w:r w:rsidR="004B54E1" w:rsidRPr="009A2D19">
        <w:rPr>
          <w:rFonts w:ascii="Arial" w:hAnsi="Arial" w:cs="Arial"/>
          <w:sz w:val="22"/>
          <w:lang w:val="en-GB"/>
        </w:rPr>
        <w:t xml:space="preserve">in the Spring </w:t>
      </w:r>
      <w:r w:rsidR="00E12863" w:rsidRPr="009A2D19">
        <w:rPr>
          <w:rFonts w:ascii="Arial" w:hAnsi="Arial" w:cs="Arial"/>
          <w:sz w:val="22"/>
          <w:lang w:val="en-GB"/>
        </w:rPr>
        <w:t>Term of year 1</w:t>
      </w:r>
      <w:r w:rsidR="0093108B" w:rsidRPr="009A2D19">
        <w:rPr>
          <w:rFonts w:ascii="Arial" w:hAnsi="Arial" w:cs="Arial"/>
          <w:sz w:val="22"/>
          <w:lang w:val="en-GB"/>
        </w:rPr>
        <w:t xml:space="preserve">. </w:t>
      </w:r>
    </w:p>
    <w:p w14:paraId="769D7F30" w14:textId="77777777" w:rsidR="00C82365" w:rsidRPr="009A2D19" w:rsidRDefault="00C82365">
      <w:pPr>
        <w:tabs>
          <w:tab w:val="left" w:pos="567"/>
        </w:tabs>
        <w:rPr>
          <w:rFonts w:ascii="Arial" w:hAnsi="Arial" w:cs="Arial"/>
          <w:sz w:val="22"/>
          <w:lang w:val="en-GB"/>
        </w:rPr>
      </w:pPr>
    </w:p>
    <w:p w14:paraId="13253FAA" w14:textId="77777777" w:rsidR="00E12863" w:rsidRPr="009A2D19" w:rsidRDefault="00E12863" w:rsidP="00E12863">
      <w:pPr>
        <w:rPr>
          <w:rFonts w:ascii="Arial" w:hAnsi="Arial" w:cs="Arial"/>
          <w:sz w:val="22"/>
          <w:lang w:val="en-GB"/>
        </w:rPr>
      </w:pPr>
      <w:r w:rsidRPr="009A2D19">
        <w:rPr>
          <w:rFonts w:ascii="Arial" w:hAnsi="Arial" w:cs="Arial"/>
          <w:sz w:val="22"/>
          <w:lang w:val="en-GB"/>
        </w:rPr>
        <w:t>Haematology is the study of the blood and its diseases. The blood is also affected by diseases of many other organs and systems so understanding haematology tests is crucial in all branches of medicine. The haematology course reviews the physiology of blood and bone marrow cells and introduces you to diseases of the blood and bone marrow. It also teaches you about how blood clots, or fails to clot, about an abnormal propensity to form blood clots, about the practice of blood transfusion and about haematological changes as a response to infection, inflammation, injury and surgery.</w:t>
      </w:r>
    </w:p>
    <w:p w14:paraId="17080D8A" w14:textId="77777777" w:rsidR="00E12863" w:rsidRPr="009A2D19" w:rsidRDefault="00E12863" w:rsidP="00E12863">
      <w:pPr>
        <w:rPr>
          <w:rFonts w:ascii="Arial" w:hAnsi="Arial" w:cs="Arial"/>
          <w:sz w:val="22"/>
          <w:lang w:val="en-GB"/>
        </w:rPr>
      </w:pPr>
    </w:p>
    <w:p w14:paraId="2AFC2420" w14:textId="77777777" w:rsidR="00E12863" w:rsidRPr="009A2D19" w:rsidRDefault="00E12863" w:rsidP="00E12863">
      <w:pPr>
        <w:pStyle w:val="BodyText2"/>
        <w:tabs>
          <w:tab w:val="clear" w:pos="567"/>
          <w:tab w:val="clear" w:pos="7655"/>
        </w:tabs>
        <w:rPr>
          <w:rFonts w:ascii="Arial" w:hAnsi="Arial" w:cs="Arial"/>
          <w:sz w:val="22"/>
        </w:rPr>
      </w:pPr>
      <w:r w:rsidRPr="009A2D19">
        <w:rPr>
          <w:rFonts w:ascii="Arial" w:hAnsi="Arial" w:cs="Arial"/>
          <w:sz w:val="22"/>
        </w:rPr>
        <w:t>Medical practitioners in their day-to-day practice are constantly interpreting laboratory results and acting on them. In this course you will start to learn how this is done. Year 1 will provide you with the basic knowledge you need but you will have the chance to deepen your knowledge in other parts of the course. On your clinical attachments in Year 3 you will have another opportunity to learn more about blood diseases and about the haematological abnormalities seen in medical and surgical patients. More haematology teaching will follow in Year 5.</w:t>
      </w:r>
    </w:p>
    <w:p w14:paraId="2602B3EC" w14:textId="77777777" w:rsidR="00E12863" w:rsidRPr="009A2D19" w:rsidRDefault="00E12863" w:rsidP="00E12863">
      <w:pPr>
        <w:pStyle w:val="BodyText2"/>
        <w:tabs>
          <w:tab w:val="clear" w:pos="567"/>
          <w:tab w:val="clear" w:pos="7655"/>
        </w:tabs>
        <w:rPr>
          <w:rFonts w:ascii="Arial" w:hAnsi="Arial" w:cs="Arial"/>
          <w:sz w:val="22"/>
        </w:rPr>
      </w:pPr>
    </w:p>
    <w:p w14:paraId="50BD2579" w14:textId="77777777" w:rsidR="00E12863" w:rsidRPr="009A2D19" w:rsidRDefault="00E12863" w:rsidP="00E12863">
      <w:pPr>
        <w:rPr>
          <w:rFonts w:ascii="Arial" w:hAnsi="Arial" w:cs="Arial"/>
          <w:sz w:val="22"/>
          <w:lang w:val="en-GB"/>
        </w:rPr>
      </w:pPr>
      <w:r w:rsidRPr="009A2D19">
        <w:rPr>
          <w:rFonts w:ascii="Arial" w:hAnsi="Arial" w:cs="Arial"/>
          <w:sz w:val="22"/>
          <w:lang w:val="en-GB"/>
        </w:rPr>
        <w:t>Year 1 teaching of haematology is based mainly on lectures and some videos. This term there will be 7 lectures and a tutorial. All the factual knowledge that you need will be provided in this course book, your lectures and the recommended textbook (you do not need to know everything in this book – the learning objectives will help you to select the most important things and the book will be useful again during your medical and surgical firms). You can supplement this information by using two Computer Assisted Learning (CAL) packages that you will find on the intranet. You have guaranteed computer access to do this next term, but you are welcome to do it much earlier if you wish. In addition, next term you will have a practical class and in both terms you will have small group teaching in haematology. The latter will provide revision of key parts of the course and will give you an opportunity to discuss any problem areas. Otherwise, if you have any difficulty understanding any specific points then you are welcome to email the lecturer concerned – email addresses are provided with the lecture notes. Please note that PowerPoint presentations will normally be placed on the Intranet before the relevant lectures. You therefore have the option to print them off if you want to use them to take notes.</w:t>
      </w:r>
    </w:p>
    <w:p w14:paraId="03536A67" w14:textId="77777777" w:rsidR="00E12863" w:rsidRPr="009A2D19" w:rsidRDefault="00E12863" w:rsidP="00E12863">
      <w:pPr>
        <w:rPr>
          <w:rFonts w:ascii="Arial" w:hAnsi="Arial" w:cs="Arial"/>
          <w:sz w:val="22"/>
          <w:lang w:val="en-GB"/>
        </w:rPr>
      </w:pPr>
    </w:p>
    <w:p w14:paraId="3225A3EC" w14:textId="77777777" w:rsidR="00E12863" w:rsidRPr="009A2D19" w:rsidRDefault="00E12863" w:rsidP="00E12863">
      <w:pPr>
        <w:tabs>
          <w:tab w:val="left" w:pos="3119"/>
          <w:tab w:val="left" w:pos="5529"/>
        </w:tabs>
        <w:ind w:right="-531"/>
        <w:rPr>
          <w:rFonts w:ascii="Arial" w:hAnsi="Arial" w:cs="Arial"/>
          <w:sz w:val="22"/>
          <w:lang w:val="en-GB"/>
        </w:rPr>
      </w:pPr>
      <w:r w:rsidRPr="009A2D19">
        <w:rPr>
          <w:rFonts w:ascii="Arial" w:hAnsi="Arial" w:cs="Arial"/>
          <w:b/>
          <w:sz w:val="22"/>
          <w:lang w:val="en-GB"/>
        </w:rPr>
        <w:t xml:space="preserve">Haematology </w:t>
      </w:r>
      <w:r w:rsidR="00333A73" w:rsidRPr="009A2D19">
        <w:rPr>
          <w:rFonts w:ascii="Arial" w:hAnsi="Arial" w:cs="Arial"/>
          <w:b/>
          <w:sz w:val="22"/>
          <w:lang w:val="en-GB"/>
        </w:rPr>
        <w:t>Theme Leader</w:t>
      </w:r>
      <w:r w:rsidRPr="009A2D19">
        <w:rPr>
          <w:rFonts w:ascii="Arial" w:hAnsi="Arial" w:cs="Arial"/>
          <w:b/>
          <w:sz w:val="22"/>
          <w:lang w:val="en-GB"/>
        </w:rPr>
        <w:t>:</w:t>
      </w:r>
      <w:r w:rsidRPr="009A2D19">
        <w:rPr>
          <w:rFonts w:ascii="Arial" w:hAnsi="Arial" w:cs="Arial"/>
          <w:b/>
          <w:sz w:val="22"/>
          <w:lang w:val="en-GB"/>
        </w:rPr>
        <w:tab/>
      </w:r>
      <w:r w:rsidRPr="009A2D19">
        <w:rPr>
          <w:rFonts w:ascii="Arial" w:hAnsi="Arial" w:cs="Arial"/>
          <w:sz w:val="22"/>
          <w:lang w:val="en-GB"/>
        </w:rPr>
        <w:t xml:space="preserve">Dr Amin </w:t>
      </w:r>
      <w:proofErr w:type="spellStart"/>
      <w:r w:rsidRPr="009A2D19">
        <w:rPr>
          <w:rFonts w:ascii="Arial" w:hAnsi="Arial" w:cs="Arial"/>
          <w:sz w:val="22"/>
          <w:lang w:val="en-GB"/>
        </w:rPr>
        <w:t>Rahemtulla</w:t>
      </w:r>
      <w:proofErr w:type="spellEnd"/>
      <w:r w:rsidRPr="009A2D19">
        <w:rPr>
          <w:rFonts w:ascii="Arial" w:hAnsi="Arial" w:cs="Arial"/>
          <w:sz w:val="22"/>
          <w:lang w:val="en-GB"/>
        </w:rPr>
        <w:t xml:space="preserve"> </w:t>
      </w:r>
      <w:r w:rsidRPr="009A2D19">
        <w:rPr>
          <w:rFonts w:ascii="Arial" w:hAnsi="Arial" w:cs="Arial"/>
          <w:sz w:val="22"/>
          <w:lang w:val="en-GB"/>
        </w:rPr>
        <w:tab/>
      </w:r>
      <w:hyperlink r:id="rId15" w:history="1">
        <w:r w:rsidRPr="009A2D19">
          <w:rPr>
            <w:rStyle w:val="Hyperlink"/>
            <w:rFonts w:ascii="Arial" w:hAnsi="Arial" w:cs="Arial"/>
            <w:sz w:val="22"/>
            <w:u w:val="none"/>
            <w:lang w:val="en-GB"/>
          </w:rPr>
          <w:t>a.rahemtulla@imperial.ac.uk</w:t>
        </w:r>
      </w:hyperlink>
      <w:r w:rsidRPr="009A2D19">
        <w:rPr>
          <w:rFonts w:ascii="Arial" w:hAnsi="Arial" w:cs="Arial"/>
          <w:sz w:val="22"/>
          <w:lang w:val="en-GB"/>
        </w:rPr>
        <w:t xml:space="preserve"> </w:t>
      </w:r>
    </w:p>
    <w:p w14:paraId="690E588B" w14:textId="77777777" w:rsidR="00E12863" w:rsidRPr="009A2D19" w:rsidRDefault="00E12863" w:rsidP="00E12863">
      <w:pPr>
        <w:tabs>
          <w:tab w:val="left" w:pos="2250"/>
          <w:tab w:val="left" w:pos="3978"/>
          <w:tab w:val="left" w:pos="6210"/>
          <w:tab w:val="left" w:pos="6474"/>
          <w:tab w:val="left" w:pos="7488"/>
        </w:tabs>
        <w:rPr>
          <w:rFonts w:ascii="Arial" w:hAnsi="Arial" w:cs="Arial"/>
          <w:b/>
          <w:sz w:val="22"/>
          <w:lang w:val="en-GB"/>
        </w:rPr>
      </w:pPr>
    </w:p>
    <w:p w14:paraId="6667CC19" w14:textId="77777777" w:rsidR="00E12863" w:rsidRPr="009A2D19" w:rsidRDefault="00E12863" w:rsidP="00E12863">
      <w:pPr>
        <w:tabs>
          <w:tab w:val="left" w:pos="2250"/>
          <w:tab w:val="left" w:pos="3978"/>
          <w:tab w:val="left" w:pos="6474"/>
        </w:tabs>
        <w:ind w:right="-687"/>
        <w:rPr>
          <w:rFonts w:ascii="Arial" w:hAnsi="Arial" w:cs="Arial"/>
          <w:sz w:val="22"/>
          <w:szCs w:val="22"/>
          <w:lang w:val="en-GB"/>
        </w:rPr>
      </w:pPr>
      <w:r w:rsidRPr="009A2D19">
        <w:rPr>
          <w:rFonts w:ascii="Arial" w:hAnsi="Arial" w:cs="Arial"/>
          <w:b/>
          <w:sz w:val="22"/>
          <w:szCs w:val="22"/>
          <w:lang w:val="en-GB"/>
        </w:rPr>
        <w:t>Head of Department of Haematology:</w:t>
      </w:r>
      <w:r w:rsidRPr="009A2D19">
        <w:rPr>
          <w:rFonts w:ascii="Arial" w:hAnsi="Arial" w:cs="Arial"/>
          <w:sz w:val="22"/>
          <w:szCs w:val="22"/>
          <w:lang w:val="en-GB"/>
        </w:rPr>
        <w:tab/>
        <w:t xml:space="preserve">Professor Jane </w:t>
      </w:r>
      <w:proofErr w:type="spellStart"/>
      <w:r w:rsidRPr="009A2D19">
        <w:rPr>
          <w:rFonts w:ascii="Arial" w:hAnsi="Arial" w:cs="Arial"/>
          <w:sz w:val="22"/>
          <w:szCs w:val="22"/>
          <w:lang w:val="en-GB"/>
        </w:rPr>
        <w:t>Apperley</w:t>
      </w:r>
      <w:proofErr w:type="spellEnd"/>
      <w:r w:rsidRPr="009A2D19">
        <w:rPr>
          <w:rFonts w:ascii="Arial" w:hAnsi="Arial" w:cs="Arial"/>
          <w:sz w:val="22"/>
          <w:szCs w:val="22"/>
          <w:lang w:val="en-GB"/>
        </w:rPr>
        <w:tab/>
      </w:r>
      <w:hyperlink r:id="rId16" w:history="1">
        <w:r w:rsidRPr="009A2D19">
          <w:rPr>
            <w:rStyle w:val="Hyperlink"/>
            <w:rFonts w:ascii="Arial" w:hAnsi="Arial" w:cs="Arial"/>
            <w:sz w:val="22"/>
            <w:szCs w:val="22"/>
            <w:u w:val="none"/>
            <w:lang w:val="en-GB"/>
          </w:rPr>
          <w:t>j.apperley@imperial.ac.uk</w:t>
        </w:r>
      </w:hyperlink>
      <w:r w:rsidRPr="009A2D19">
        <w:rPr>
          <w:rFonts w:ascii="Arial" w:hAnsi="Arial" w:cs="Arial"/>
          <w:sz w:val="22"/>
          <w:szCs w:val="22"/>
          <w:lang w:val="en-GB"/>
        </w:rPr>
        <w:t xml:space="preserve"> </w:t>
      </w:r>
    </w:p>
    <w:p w14:paraId="370DC1BC" w14:textId="77777777" w:rsidR="00E12863" w:rsidRPr="009A2D19" w:rsidRDefault="00E12863" w:rsidP="00E12863">
      <w:pPr>
        <w:rPr>
          <w:lang w:val="en-GB"/>
        </w:rPr>
      </w:pPr>
    </w:p>
    <w:p w14:paraId="25CE1D4B" w14:textId="77777777" w:rsidR="00E12863" w:rsidRPr="009A2D19" w:rsidRDefault="00E12863" w:rsidP="00E12863">
      <w:pPr>
        <w:pStyle w:val="Heading3"/>
        <w:jc w:val="left"/>
        <w:rPr>
          <w:rFonts w:ascii="Arial" w:hAnsi="Arial" w:cs="Arial"/>
          <w:sz w:val="22"/>
        </w:rPr>
      </w:pPr>
      <w:r w:rsidRPr="009A2D19">
        <w:rPr>
          <w:rFonts w:ascii="Arial" w:hAnsi="Arial" w:cs="Arial"/>
          <w:sz w:val="22"/>
        </w:rPr>
        <w:t>Recommended Haematology text book</w:t>
      </w:r>
    </w:p>
    <w:p w14:paraId="6F469179" w14:textId="77777777" w:rsidR="00E12863" w:rsidRPr="009A2D19" w:rsidRDefault="00E12863" w:rsidP="00E12863">
      <w:pPr>
        <w:pStyle w:val="1stindent"/>
        <w:numPr>
          <w:ilvl w:val="0"/>
          <w:numId w:val="55"/>
        </w:numPr>
        <w:tabs>
          <w:tab w:val="clear" w:pos="720"/>
        </w:tabs>
        <w:spacing w:before="0"/>
        <w:ind w:right="-297"/>
        <w:rPr>
          <w:rFonts w:cs="Arial"/>
          <w:sz w:val="22"/>
        </w:rPr>
      </w:pPr>
      <w:proofErr w:type="spellStart"/>
      <w:r w:rsidRPr="009A2D19">
        <w:rPr>
          <w:rFonts w:cs="Arial"/>
          <w:sz w:val="22"/>
        </w:rPr>
        <w:t>Hoffbrand</w:t>
      </w:r>
      <w:proofErr w:type="spellEnd"/>
      <w:r w:rsidRPr="009A2D19">
        <w:rPr>
          <w:rFonts w:cs="Arial"/>
          <w:sz w:val="22"/>
        </w:rPr>
        <w:t xml:space="preserve"> AV &amp; Mehta A, Haematology at a glance, </w:t>
      </w:r>
      <w:r w:rsidR="007A4130" w:rsidRPr="009A2D19">
        <w:rPr>
          <w:rFonts w:cs="Arial"/>
          <w:sz w:val="22"/>
        </w:rPr>
        <w:t>3</w:t>
      </w:r>
      <w:r w:rsidR="007A4130" w:rsidRPr="009A2D19">
        <w:rPr>
          <w:rFonts w:cs="Arial"/>
          <w:sz w:val="22"/>
          <w:vertAlign w:val="superscript"/>
        </w:rPr>
        <w:t>rd</w:t>
      </w:r>
      <w:r w:rsidR="007A4130" w:rsidRPr="009A2D19">
        <w:rPr>
          <w:rFonts w:cs="Arial"/>
          <w:sz w:val="22"/>
        </w:rPr>
        <w:t xml:space="preserve"> </w:t>
      </w:r>
      <w:proofErr w:type="spellStart"/>
      <w:r w:rsidR="007A4130" w:rsidRPr="009A2D19">
        <w:rPr>
          <w:rFonts w:cs="Arial"/>
          <w:sz w:val="22"/>
        </w:rPr>
        <w:t>ed</w:t>
      </w:r>
      <w:proofErr w:type="spellEnd"/>
      <w:r w:rsidR="007A4130" w:rsidRPr="009A2D19">
        <w:rPr>
          <w:rFonts w:cs="Arial"/>
          <w:sz w:val="22"/>
        </w:rPr>
        <w:t xml:space="preserve">, </w:t>
      </w:r>
      <w:r w:rsidRPr="009A2D19">
        <w:rPr>
          <w:rFonts w:cs="Arial"/>
          <w:sz w:val="22"/>
        </w:rPr>
        <w:t>Blackwell Science, Oxford</w:t>
      </w:r>
      <w:r w:rsidR="007A4130" w:rsidRPr="009A2D19">
        <w:rPr>
          <w:rFonts w:cs="Arial"/>
          <w:sz w:val="22"/>
        </w:rPr>
        <w:t>, 2009</w:t>
      </w:r>
    </w:p>
    <w:p w14:paraId="0147B6E3" w14:textId="77777777" w:rsidR="00E12863" w:rsidRPr="009A2D19" w:rsidRDefault="00E12863" w:rsidP="00E12863">
      <w:pPr>
        <w:tabs>
          <w:tab w:val="left" w:pos="567"/>
          <w:tab w:val="left" w:pos="3119"/>
          <w:tab w:val="left" w:pos="7655"/>
        </w:tabs>
        <w:rPr>
          <w:rFonts w:ascii="Arial" w:hAnsi="Arial" w:cs="Arial"/>
          <w:b/>
          <w:sz w:val="22"/>
          <w:lang w:val="en-GB"/>
        </w:rPr>
      </w:pPr>
    </w:p>
    <w:p w14:paraId="373FD38B" w14:textId="77777777" w:rsidR="00E12863" w:rsidRPr="009A2D19" w:rsidRDefault="00E12863" w:rsidP="00E12863">
      <w:pPr>
        <w:tabs>
          <w:tab w:val="left" w:pos="567"/>
          <w:tab w:val="left" w:pos="3119"/>
          <w:tab w:val="left" w:pos="7655"/>
        </w:tabs>
        <w:rPr>
          <w:rFonts w:ascii="Arial" w:hAnsi="Arial" w:cs="Arial"/>
          <w:sz w:val="22"/>
          <w:lang w:val="en-GB"/>
        </w:rPr>
      </w:pPr>
      <w:r w:rsidRPr="009A2D19">
        <w:rPr>
          <w:rFonts w:ascii="Arial" w:hAnsi="Arial" w:cs="Arial"/>
          <w:b/>
          <w:sz w:val="22"/>
          <w:lang w:val="en-GB"/>
        </w:rPr>
        <w:t xml:space="preserve">Supplementary Haematology reading and reference </w:t>
      </w:r>
      <w:r w:rsidRPr="009A2D19">
        <w:rPr>
          <w:rFonts w:ascii="Arial" w:hAnsi="Arial" w:cs="Arial"/>
          <w:sz w:val="22"/>
          <w:lang w:val="en-GB"/>
        </w:rPr>
        <w:t>(available in Library)</w:t>
      </w:r>
    </w:p>
    <w:p w14:paraId="26A3545D" w14:textId="77777777" w:rsidR="00E12863" w:rsidRPr="009A2D19" w:rsidRDefault="00E12863" w:rsidP="00E12863">
      <w:pPr>
        <w:widowControl w:val="0"/>
        <w:numPr>
          <w:ilvl w:val="0"/>
          <w:numId w:val="55"/>
        </w:numPr>
        <w:autoSpaceDE w:val="0"/>
        <w:autoSpaceDN w:val="0"/>
        <w:adjustRightInd w:val="0"/>
        <w:spacing w:before="60"/>
        <w:ind w:left="714" w:hanging="357"/>
        <w:outlineLvl w:val="4"/>
        <w:rPr>
          <w:rFonts w:ascii="Arial" w:hAnsi="Arial" w:cs="Arial"/>
          <w:sz w:val="22"/>
          <w:szCs w:val="22"/>
          <w:lang w:val="en-GB" w:eastAsia="en-GB"/>
        </w:rPr>
      </w:pPr>
      <w:r w:rsidRPr="009A2D19">
        <w:rPr>
          <w:rFonts w:ascii="Arial" w:hAnsi="Arial" w:cs="Arial"/>
          <w:sz w:val="22"/>
          <w:szCs w:val="22"/>
          <w:lang w:val="en-GB"/>
        </w:rPr>
        <w:t xml:space="preserve">Hughes-Jones N and </w:t>
      </w:r>
      <w:proofErr w:type="spellStart"/>
      <w:r w:rsidRPr="009A2D19">
        <w:rPr>
          <w:rFonts w:ascii="Arial" w:hAnsi="Arial" w:cs="Arial"/>
          <w:sz w:val="22"/>
          <w:szCs w:val="22"/>
          <w:lang w:val="en-GB"/>
        </w:rPr>
        <w:t>Wickramasinghe</w:t>
      </w:r>
      <w:proofErr w:type="spellEnd"/>
      <w:r w:rsidRPr="009A2D19">
        <w:rPr>
          <w:rFonts w:ascii="Arial" w:hAnsi="Arial" w:cs="Arial"/>
          <w:sz w:val="22"/>
          <w:szCs w:val="22"/>
          <w:lang w:val="en-GB"/>
        </w:rPr>
        <w:t xml:space="preserve"> SN,  </w:t>
      </w:r>
      <w:r w:rsidRPr="009A2D19">
        <w:rPr>
          <w:rFonts w:ascii="Arial" w:hAnsi="Arial" w:cs="Arial"/>
          <w:i/>
          <w:iCs/>
          <w:sz w:val="22"/>
          <w:szCs w:val="22"/>
          <w:lang w:val="en-GB"/>
        </w:rPr>
        <w:t>Lecture notes on Haematology</w:t>
      </w:r>
      <w:r w:rsidRPr="009A2D19">
        <w:rPr>
          <w:rFonts w:ascii="Arial" w:hAnsi="Arial" w:cs="Arial"/>
          <w:sz w:val="22"/>
          <w:szCs w:val="22"/>
          <w:lang w:val="en-GB"/>
        </w:rPr>
        <w:t xml:space="preserve">, </w:t>
      </w:r>
      <w:r w:rsidR="007A4130" w:rsidRPr="009A2D19">
        <w:rPr>
          <w:rFonts w:ascii="Arial" w:hAnsi="Arial" w:cs="Arial"/>
          <w:sz w:val="22"/>
          <w:szCs w:val="22"/>
          <w:lang w:val="en-GB"/>
        </w:rPr>
        <w:t>8</w:t>
      </w:r>
      <w:r w:rsidRPr="009A2D19">
        <w:rPr>
          <w:rFonts w:ascii="Arial" w:hAnsi="Arial" w:cs="Arial"/>
          <w:sz w:val="22"/>
          <w:szCs w:val="22"/>
          <w:vertAlign w:val="superscript"/>
          <w:lang w:val="en-GB"/>
        </w:rPr>
        <w:t>th</w:t>
      </w:r>
      <w:r w:rsidRPr="009A2D19">
        <w:rPr>
          <w:rFonts w:ascii="Arial" w:hAnsi="Arial" w:cs="Arial"/>
          <w:sz w:val="22"/>
          <w:szCs w:val="22"/>
          <w:lang w:val="en-GB"/>
        </w:rPr>
        <w:t> </w:t>
      </w:r>
      <w:proofErr w:type="spellStart"/>
      <w:r w:rsidRPr="009A2D19">
        <w:rPr>
          <w:rFonts w:ascii="Arial" w:hAnsi="Arial" w:cs="Arial"/>
          <w:sz w:val="22"/>
          <w:szCs w:val="22"/>
          <w:lang w:val="en-GB"/>
        </w:rPr>
        <w:t>ed</w:t>
      </w:r>
      <w:proofErr w:type="spellEnd"/>
      <w:r w:rsidRPr="009A2D19">
        <w:rPr>
          <w:rFonts w:ascii="Arial" w:hAnsi="Arial" w:cs="Arial"/>
          <w:sz w:val="22"/>
          <w:szCs w:val="22"/>
          <w:lang w:val="en-GB"/>
        </w:rPr>
        <w:t>,</w:t>
      </w:r>
      <w:r w:rsidR="007A4130" w:rsidRPr="009A2D19">
        <w:rPr>
          <w:rFonts w:ascii="Arial" w:hAnsi="Arial" w:cs="Arial"/>
          <w:sz w:val="22"/>
          <w:szCs w:val="22"/>
          <w:lang w:val="en-GB"/>
        </w:rPr>
        <w:t xml:space="preserve"> Blackwell Science, Oxford (2009</w:t>
      </w:r>
      <w:r w:rsidRPr="009A2D19">
        <w:rPr>
          <w:rFonts w:ascii="Arial" w:hAnsi="Arial" w:cs="Arial"/>
          <w:sz w:val="22"/>
          <w:szCs w:val="22"/>
          <w:lang w:val="en-GB"/>
        </w:rPr>
        <w:t xml:space="preserve">) </w:t>
      </w:r>
    </w:p>
    <w:p w14:paraId="62E8430F" w14:textId="77777777" w:rsidR="00E12863" w:rsidRPr="009A2D19" w:rsidRDefault="00E12863" w:rsidP="00E12863">
      <w:pPr>
        <w:widowControl w:val="0"/>
        <w:numPr>
          <w:ilvl w:val="0"/>
          <w:numId w:val="55"/>
        </w:numPr>
        <w:autoSpaceDE w:val="0"/>
        <w:autoSpaceDN w:val="0"/>
        <w:adjustRightInd w:val="0"/>
        <w:spacing w:before="60"/>
        <w:ind w:left="714" w:hanging="357"/>
        <w:outlineLvl w:val="4"/>
        <w:rPr>
          <w:rFonts w:ascii="Arial" w:hAnsi="Arial" w:cs="Arial"/>
          <w:sz w:val="22"/>
          <w:szCs w:val="22"/>
          <w:lang w:val="en-GB"/>
        </w:rPr>
      </w:pPr>
      <w:r w:rsidRPr="009A2D19">
        <w:rPr>
          <w:rFonts w:ascii="Arial" w:hAnsi="Arial" w:cs="Arial"/>
          <w:sz w:val="22"/>
          <w:szCs w:val="22"/>
          <w:lang w:val="en-GB"/>
        </w:rPr>
        <w:t xml:space="preserve">Bain BJ, </w:t>
      </w:r>
      <w:r w:rsidRPr="009A2D19">
        <w:rPr>
          <w:rFonts w:ascii="Arial" w:hAnsi="Arial" w:cs="Arial"/>
          <w:i/>
          <w:iCs/>
          <w:sz w:val="22"/>
          <w:szCs w:val="22"/>
          <w:lang w:val="en-GB"/>
        </w:rPr>
        <w:t>A Beginner's Guide to Blood Cells</w:t>
      </w:r>
      <w:r w:rsidRPr="009A2D19">
        <w:rPr>
          <w:rFonts w:ascii="Arial" w:hAnsi="Arial" w:cs="Arial"/>
          <w:sz w:val="22"/>
          <w:szCs w:val="22"/>
          <w:lang w:val="en-GB"/>
        </w:rPr>
        <w:t>, 2</w:t>
      </w:r>
      <w:r w:rsidRPr="009A2D19">
        <w:rPr>
          <w:rFonts w:ascii="Arial" w:hAnsi="Arial" w:cs="Arial"/>
          <w:sz w:val="22"/>
          <w:szCs w:val="22"/>
          <w:vertAlign w:val="superscript"/>
          <w:lang w:val="en-GB"/>
        </w:rPr>
        <w:t>nd</w:t>
      </w:r>
      <w:r w:rsidRPr="009A2D19">
        <w:rPr>
          <w:rFonts w:ascii="Arial" w:hAnsi="Arial" w:cs="Arial"/>
          <w:sz w:val="22"/>
          <w:szCs w:val="22"/>
          <w:lang w:val="en-GB"/>
        </w:rPr>
        <w:t xml:space="preserve"> </w:t>
      </w:r>
      <w:proofErr w:type="spellStart"/>
      <w:r w:rsidRPr="009A2D19">
        <w:rPr>
          <w:rFonts w:ascii="Arial" w:hAnsi="Arial" w:cs="Arial"/>
          <w:sz w:val="22"/>
          <w:szCs w:val="22"/>
          <w:lang w:val="en-GB"/>
        </w:rPr>
        <w:t>ed</w:t>
      </w:r>
      <w:proofErr w:type="spellEnd"/>
      <w:r w:rsidRPr="009A2D19">
        <w:rPr>
          <w:rFonts w:ascii="Arial" w:hAnsi="Arial" w:cs="Arial"/>
          <w:sz w:val="22"/>
          <w:szCs w:val="22"/>
          <w:lang w:val="en-GB"/>
        </w:rPr>
        <w:t>, Blackwell Science, Oxford, (2004) ISBN: 1405121750</w:t>
      </w:r>
    </w:p>
    <w:p w14:paraId="03617709" w14:textId="77777777" w:rsidR="00E12863" w:rsidRPr="009A2D19" w:rsidRDefault="00E12863" w:rsidP="00E12863">
      <w:pPr>
        <w:widowControl w:val="0"/>
        <w:numPr>
          <w:ilvl w:val="0"/>
          <w:numId w:val="55"/>
        </w:numPr>
        <w:autoSpaceDE w:val="0"/>
        <w:autoSpaceDN w:val="0"/>
        <w:adjustRightInd w:val="0"/>
        <w:spacing w:before="60"/>
        <w:ind w:left="714" w:hanging="357"/>
        <w:outlineLvl w:val="4"/>
        <w:rPr>
          <w:rFonts w:ascii="Arial" w:hAnsi="Arial" w:cs="Arial"/>
          <w:sz w:val="22"/>
          <w:szCs w:val="22"/>
          <w:lang w:val="en-GB" w:eastAsia="en-GB"/>
        </w:rPr>
      </w:pPr>
      <w:r w:rsidRPr="009A2D19">
        <w:rPr>
          <w:rFonts w:ascii="Arial" w:hAnsi="Arial" w:cs="Arial"/>
          <w:sz w:val="22"/>
          <w:szCs w:val="22"/>
          <w:lang w:val="en-GB"/>
        </w:rPr>
        <w:t>Contreras M (</w:t>
      </w:r>
      <w:proofErr w:type="spellStart"/>
      <w:r w:rsidRPr="009A2D19">
        <w:rPr>
          <w:rFonts w:ascii="Arial" w:hAnsi="Arial" w:cs="Arial"/>
          <w:sz w:val="22"/>
          <w:szCs w:val="22"/>
          <w:lang w:val="en-GB"/>
        </w:rPr>
        <w:t>ed</w:t>
      </w:r>
      <w:proofErr w:type="spellEnd"/>
      <w:r w:rsidRPr="009A2D19">
        <w:rPr>
          <w:rFonts w:ascii="Arial" w:hAnsi="Arial" w:cs="Arial"/>
          <w:sz w:val="22"/>
          <w:szCs w:val="22"/>
          <w:lang w:val="en-GB"/>
        </w:rPr>
        <w:t xml:space="preserve">), </w:t>
      </w:r>
      <w:r w:rsidRPr="009A2D19">
        <w:rPr>
          <w:rFonts w:ascii="Arial" w:hAnsi="Arial" w:cs="Arial"/>
          <w:i/>
          <w:iCs/>
          <w:sz w:val="22"/>
          <w:szCs w:val="22"/>
          <w:lang w:val="en-GB"/>
        </w:rPr>
        <w:t>ABC of Transfusion</w:t>
      </w:r>
      <w:r w:rsidRPr="009A2D19">
        <w:rPr>
          <w:rFonts w:ascii="Arial" w:hAnsi="Arial" w:cs="Arial"/>
          <w:b/>
          <w:bCs/>
          <w:sz w:val="22"/>
          <w:szCs w:val="22"/>
          <w:lang w:val="en-GB"/>
        </w:rPr>
        <w:t>,</w:t>
      </w:r>
      <w:r w:rsidR="007A4130" w:rsidRPr="009A2D19">
        <w:rPr>
          <w:rFonts w:ascii="Arial" w:hAnsi="Arial" w:cs="Arial"/>
          <w:b/>
          <w:bCs/>
          <w:sz w:val="22"/>
          <w:szCs w:val="22"/>
          <w:lang w:val="en-GB"/>
        </w:rPr>
        <w:t xml:space="preserve"> </w:t>
      </w:r>
      <w:r w:rsidR="007A4130" w:rsidRPr="009A2D19">
        <w:rPr>
          <w:rFonts w:ascii="Arial" w:hAnsi="Arial" w:cs="Arial"/>
          <w:bCs/>
          <w:sz w:val="22"/>
          <w:szCs w:val="22"/>
          <w:lang w:val="en-GB"/>
        </w:rPr>
        <w:t>4</w:t>
      </w:r>
      <w:r w:rsidR="007A4130" w:rsidRPr="009A2D19">
        <w:rPr>
          <w:rFonts w:ascii="Arial" w:hAnsi="Arial" w:cs="Arial"/>
          <w:bCs/>
          <w:sz w:val="22"/>
          <w:szCs w:val="22"/>
          <w:vertAlign w:val="superscript"/>
          <w:lang w:val="en-GB"/>
        </w:rPr>
        <w:t>th</w:t>
      </w:r>
      <w:r w:rsidR="007A4130" w:rsidRPr="009A2D19">
        <w:rPr>
          <w:rFonts w:ascii="Arial" w:hAnsi="Arial" w:cs="Arial"/>
          <w:bCs/>
          <w:sz w:val="22"/>
          <w:szCs w:val="22"/>
          <w:lang w:val="en-GB"/>
        </w:rPr>
        <w:t xml:space="preserve"> </w:t>
      </w:r>
      <w:proofErr w:type="spellStart"/>
      <w:r w:rsidR="007A4130" w:rsidRPr="009A2D19">
        <w:rPr>
          <w:rFonts w:ascii="Arial" w:hAnsi="Arial" w:cs="Arial"/>
          <w:bCs/>
          <w:sz w:val="22"/>
          <w:szCs w:val="22"/>
          <w:lang w:val="en-GB"/>
        </w:rPr>
        <w:t>ed</w:t>
      </w:r>
      <w:proofErr w:type="spellEnd"/>
      <w:r w:rsidR="007A4130" w:rsidRPr="009A2D19">
        <w:rPr>
          <w:rFonts w:ascii="Arial" w:hAnsi="Arial" w:cs="Arial"/>
          <w:bCs/>
          <w:sz w:val="22"/>
          <w:szCs w:val="22"/>
          <w:lang w:val="en-GB"/>
        </w:rPr>
        <w:t xml:space="preserve">, </w:t>
      </w:r>
      <w:r w:rsidRPr="009A2D19">
        <w:rPr>
          <w:rFonts w:ascii="Arial" w:hAnsi="Arial" w:cs="Arial"/>
          <w:sz w:val="22"/>
          <w:szCs w:val="22"/>
          <w:lang w:val="en-GB"/>
        </w:rPr>
        <w:t>BMJ Publishing gro</w:t>
      </w:r>
      <w:r w:rsidR="007A4130" w:rsidRPr="009A2D19">
        <w:rPr>
          <w:rFonts w:ascii="Arial" w:hAnsi="Arial" w:cs="Arial"/>
          <w:sz w:val="22"/>
          <w:szCs w:val="22"/>
          <w:lang w:val="en-GB"/>
        </w:rPr>
        <w:t>up, 200</w:t>
      </w:r>
      <w:r w:rsidRPr="009A2D19">
        <w:rPr>
          <w:rFonts w:ascii="Arial" w:hAnsi="Arial" w:cs="Arial"/>
          <w:sz w:val="22"/>
          <w:szCs w:val="22"/>
          <w:lang w:val="en-GB"/>
        </w:rPr>
        <w:t xml:space="preserve">9 </w:t>
      </w:r>
    </w:p>
    <w:p w14:paraId="4D204CEA" w14:textId="77777777" w:rsidR="00E12863" w:rsidRPr="009A2D19" w:rsidRDefault="00E12863" w:rsidP="00E12863">
      <w:pPr>
        <w:widowControl w:val="0"/>
        <w:numPr>
          <w:ilvl w:val="0"/>
          <w:numId w:val="55"/>
        </w:numPr>
        <w:autoSpaceDE w:val="0"/>
        <w:autoSpaceDN w:val="0"/>
        <w:adjustRightInd w:val="0"/>
        <w:spacing w:before="60"/>
        <w:ind w:left="714" w:hanging="357"/>
        <w:outlineLvl w:val="4"/>
        <w:rPr>
          <w:rFonts w:ascii="Arial" w:hAnsi="Arial" w:cs="Arial"/>
          <w:sz w:val="22"/>
          <w:szCs w:val="22"/>
          <w:lang w:val="en-GB"/>
        </w:rPr>
      </w:pPr>
      <w:proofErr w:type="spellStart"/>
      <w:r w:rsidRPr="009A2D19">
        <w:rPr>
          <w:rFonts w:ascii="Arial" w:hAnsi="Arial" w:cs="Arial"/>
          <w:sz w:val="22"/>
          <w:szCs w:val="22"/>
          <w:lang w:val="en-GB"/>
        </w:rPr>
        <w:t>McLelland</w:t>
      </w:r>
      <w:proofErr w:type="spellEnd"/>
      <w:r w:rsidRPr="009A2D19">
        <w:rPr>
          <w:rFonts w:ascii="Arial" w:hAnsi="Arial" w:cs="Arial"/>
          <w:sz w:val="22"/>
          <w:szCs w:val="22"/>
          <w:lang w:val="en-GB"/>
        </w:rPr>
        <w:t xml:space="preserve"> B (</w:t>
      </w:r>
      <w:proofErr w:type="spellStart"/>
      <w:r w:rsidRPr="009A2D19">
        <w:rPr>
          <w:rFonts w:ascii="Arial" w:hAnsi="Arial" w:cs="Arial"/>
          <w:sz w:val="22"/>
          <w:szCs w:val="22"/>
          <w:lang w:val="en-GB"/>
        </w:rPr>
        <w:t>ed</w:t>
      </w:r>
      <w:proofErr w:type="spellEnd"/>
      <w:r w:rsidRPr="009A2D19">
        <w:rPr>
          <w:rFonts w:ascii="Arial" w:hAnsi="Arial" w:cs="Arial"/>
          <w:sz w:val="22"/>
          <w:szCs w:val="22"/>
          <w:lang w:val="en-GB"/>
        </w:rPr>
        <w:t xml:space="preserve">), </w:t>
      </w:r>
      <w:r w:rsidRPr="009A2D19">
        <w:rPr>
          <w:rFonts w:ascii="Arial" w:hAnsi="Arial" w:cs="Arial"/>
          <w:i/>
          <w:iCs/>
          <w:sz w:val="22"/>
          <w:szCs w:val="22"/>
          <w:lang w:val="en-GB"/>
        </w:rPr>
        <w:t>Handbook of Transfusion Medicine</w:t>
      </w:r>
      <w:r w:rsidRPr="009A2D19">
        <w:rPr>
          <w:rFonts w:ascii="Arial" w:hAnsi="Arial" w:cs="Arial"/>
          <w:sz w:val="22"/>
          <w:szCs w:val="22"/>
          <w:lang w:val="en-GB"/>
        </w:rPr>
        <w:t xml:space="preserve">, </w:t>
      </w:r>
      <w:r w:rsidR="007A4130" w:rsidRPr="009A2D19">
        <w:rPr>
          <w:rFonts w:ascii="Arial" w:hAnsi="Arial" w:cs="Arial"/>
          <w:sz w:val="22"/>
          <w:szCs w:val="22"/>
          <w:lang w:val="en-GB"/>
        </w:rPr>
        <w:t>4</w:t>
      </w:r>
      <w:r w:rsidR="007A4130" w:rsidRPr="009A2D19">
        <w:rPr>
          <w:rFonts w:ascii="Arial" w:hAnsi="Arial" w:cs="Arial"/>
          <w:sz w:val="22"/>
          <w:szCs w:val="22"/>
          <w:vertAlign w:val="superscript"/>
          <w:lang w:val="en-GB"/>
        </w:rPr>
        <w:t>th</w:t>
      </w:r>
      <w:r w:rsidR="007A4130" w:rsidRPr="009A2D19">
        <w:rPr>
          <w:rFonts w:ascii="Arial" w:hAnsi="Arial" w:cs="Arial"/>
          <w:sz w:val="22"/>
          <w:szCs w:val="22"/>
          <w:lang w:val="en-GB"/>
        </w:rPr>
        <w:t xml:space="preserve"> </w:t>
      </w:r>
      <w:proofErr w:type="spellStart"/>
      <w:r w:rsidR="007A4130" w:rsidRPr="009A2D19">
        <w:rPr>
          <w:rFonts w:ascii="Arial" w:hAnsi="Arial" w:cs="Arial"/>
          <w:sz w:val="22"/>
          <w:szCs w:val="22"/>
          <w:lang w:val="en-GB"/>
        </w:rPr>
        <w:t>edHMSO</w:t>
      </w:r>
      <w:proofErr w:type="spellEnd"/>
      <w:r w:rsidR="007A4130" w:rsidRPr="009A2D19">
        <w:rPr>
          <w:rFonts w:ascii="Arial" w:hAnsi="Arial" w:cs="Arial"/>
          <w:sz w:val="22"/>
          <w:szCs w:val="22"/>
          <w:lang w:val="en-GB"/>
        </w:rPr>
        <w:t xml:space="preserve"> Publications, 2007</w:t>
      </w:r>
      <w:r w:rsidRPr="009A2D19">
        <w:rPr>
          <w:rFonts w:ascii="Arial" w:hAnsi="Arial" w:cs="Arial"/>
          <w:sz w:val="22"/>
          <w:szCs w:val="22"/>
          <w:lang w:val="en-GB"/>
        </w:rPr>
        <w:t xml:space="preserve"> </w:t>
      </w:r>
    </w:p>
    <w:p w14:paraId="6B339322" w14:textId="77777777" w:rsidR="00E12863" w:rsidRPr="009A2D19" w:rsidRDefault="00E12863" w:rsidP="00E12863">
      <w:pPr>
        <w:tabs>
          <w:tab w:val="left" w:pos="567"/>
          <w:tab w:val="left" w:pos="3119"/>
          <w:tab w:val="left" w:pos="7655"/>
        </w:tabs>
        <w:rPr>
          <w:rFonts w:ascii="Arial" w:hAnsi="Arial" w:cs="Arial"/>
          <w:b/>
          <w:sz w:val="22"/>
          <w:lang w:val="en-GB"/>
        </w:rPr>
      </w:pPr>
    </w:p>
    <w:p w14:paraId="1D4C86D6" w14:textId="77777777" w:rsidR="00E12863" w:rsidRPr="009A2D19" w:rsidRDefault="00E12863" w:rsidP="00E12863">
      <w:pPr>
        <w:tabs>
          <w:tab w:val="left" w:pos="567"/>
          <w:tab w:val="left" w:pos="3119"/>
          <w:tab w:val="left" w:pos="7655"/>
        </w:tabs>
        <w:rPr>
          <w:rFonts w:ascii="Arial" w:hAnsi="Arial" w:cs="Arial"/>
          <w:sz w:val="22"/>
          <w:lang w:val="en-GB"/>
        </w:rPr>
      </w:pPr>
      <w:r w:rsidRPr="009A2D19">
        <w:rPr>
          <w:rFonts w:ascii="Arial" w:hAnsi="Arial" w:cs="Arial"/>
          <w:b/>
          <w:sz w:val="22"/>
          <w:lang w:val="en-GB"/>
        </w:rPr>
        <w:t xml:space="preserve">Computer-assisted learning </w:t>
      </w:r>
      <w:r w:rsidRPr="009A2D19">
        <w:rPr>
          <w:rFonts w:ascii="Arial" w:hAnsi="Arial" w:cs="Arial"/>
          <w:sz w:val="22"/>
          <w:lang w:val="en-GB"/>
        </w:rPr>
        <w:t>(CAL - Intranet)</w:t>
      </w:r>
    </w:p>
    <w:p w14:paraId="1BDD8128" w14:textId="77777777" w:rsidR="00E12863" w:rsidRPr="009A2D19" w:rsidRDefault="00E12863" w:rsidP="00E12863">
      <w:pPr>
        <w:widowControl w:val="0"/>
        <w:numPr>
          <w:ilvl w:val="0"/>
          <w:numId w:val="55"/>
        </w:numPr>
        <w:autoSpaceDE w:val="0"/>
        <w:autoSpaceDN w:val="0"/>
        <w:adjustRightInd w:val="0"/>
        <w:spacing w:before="60"/>
        <w:ind w:left="714" w:hanging="357"/>
        <w:outlineLvl w:val="4"/>
        <w:rPr>
          <w:rFonts w:ascii="Arial" w:hAnsi="Arial" w:cs="Arial"/>
          <w:sz w:val="22"/>
          <w:szCs w:val="22"/>
          <w:lang w:val="en-GB"/>
        </w:rPr>
      </w:pPr>
      <w:r w:rsidRPr="009A2D19">
        <w:rPr>
          <w:rFonts w:ascii="Arial" w:hAnsi="Arial" w:cs="Arial"/>
          <w:sz w:val="22"/>
          <w:szCs w:val="22"/>
          <w:lang w:val="en-GB"/>
        </w:rPr>
        <w:t>Dr Bain’s Image Library</w:t>
      </w:r>
    </w:p>
    <w:p w14:paraId="1BB0A4F7" w14:textId="77777777" w:rsidR="00E12863" w:rsidRPr="009A2D19" w:rsidRDefault="00E12863" w:rsidP="00E12863">
      <w:pPr>
        <w:widowControl w:val="0"/>
        <w:numPr>
          <w:ilvl w:val="0"/>
          <w:numId w:val="55"/>
        </w:numPr>
        <w:autoSpaceDE w:val="0"/>
        <w:autoSpaceDN w:val="0"/>
        <w:adjustRightInd w:val="0"/>
        <w:spacing w:before="60"/>
        <w:ind w:left="714" w:hanging="357"/>
        <w:outlineLvl w:val="4"/>
        <w:rPr>
          <w:rFonts w:ascii="Arial" w:hAnsi="Arial" w:cs="Arial"/>
          <w:sz w:val="22"/>
          <w:szCs w:val="22"/>
          <w:lang w:val="en-GB"/>
        </w:rPr>
      </w:pPr>
      <w:r w:rsidRPr="009A2D19">
        <w:rPr>
          <w:rFonts w:ascii="Arial" w:hAnsi="Arial" w:cs="Arial"/>
          <w:sz w:val="22"/>
          <w:szCs w:val="22"/>
          <w:lang w:val="en-GB"/>
        </w:rPr>
        <w:t xml:space="preserve">Bain BJ, Interactive Haematology </w:t>
      </w:r>
      <w:proofErr w:type="spellStart"/>
      <w:r w:rsidRPr="009A2D19">
        <w:rPr>
          <w:rFonts w:ascii="Arial" w:hAnsi="Arial" w:cs="Arial"/>
          <w:sz w:val="22"/>
          <w:szCs w:val="22"/>
          <w:lang w:val="en-GB"/>
        </w:rPr>
        <w:t>Imagebank</w:t>
      </w:r>
      <w:proofErr w:type="spellEnd"/>
      <w:r w:rsidRPr="009A2D19">
        <w:rPr>
          <w:rFonts w:ascii="Arial" w:hAnsi="Arial" w:cs="Arial"/>
          <w:sz w:val="22"/>
          <w:szCs w:val="22"/>
          <w:lang w:val="en-GB"/>
        </w:rPr>
        <w:t>, Blackwell Science, Oxford, 1999.</w:t>
      </w:r>
    </w:p>
    <w:p w14:paraId="62B54B81" w14:textId="77777777" w:rsidR="00E12863" w:rsidRPr="009A2D19" w:rsidRDefault="00E12863" w:rsidP="00E12863">
      <w:pPr>
        <w:tabs>
          <w:tab w:val="left" w:pos="567"/>
          <w:tab w:val="left" w:pos="3119"/>
          <w:tab w:val="left" w:pos="7655"/>
        </w:tabs>
        <w:rPr>
          <w:rFonts w:ascii="Arial" w:hAnsi="Arial" w:cs="Arial"/>
          <w:sz w:val="22"/>
          <w:lang w:val="en-GB"/>
        </w:rPr>
      </w:pPr>
    </w:p>
    <w:p w14:paraId="601E8168" w14:textId="77777777" w:rsidR="00E12863" w:rsidRPr="009A2D19" w:rsidRDefault="00E12863" w:rsidP="00E12863">
      <w:pPr>
        <w:tabs>
          <w:tab w:val="left" w:pos="567"/>
          <w:tab w:val="left" w:pos="3119"/>
          <w:tab w:val="left" w:pos="7655"/>
        </w:tabs>
        <w:rPr>
          <w:rFonts w:ascii="Arial" w:hAnsi="Arial" w:cs="Arial"/>
          <w:sz w:val="22"/>
          <w:lang w:val="en-GB"/>
        </w:rPr>
      </w:pPr>
      <w:r w:rsidRPr="009A2D19">
        <w:rPr>
          <w:rFonts w:ascii="Arial" w:hAnsi="Arial" w:cs="Arial"/>
          <w:sz w:val="22"/>
          <w:lang w:val="en-GB"/>
        </w:rPr>
        <w:t xml:space="preserve">Both these web-based collections are on the Intranet – You can go straight to the </w:t>
      </w:r>
      <w:hyperlink r:id="rId17" w:history="1">
        <w:r w:rsidRPr="009A2D19">
          <w:rPr>
            <w:rStyle w:val="Hyperlink"/>
            <w:rFonts w:ascii="Arial" w:hAnsi="Arial" w:cs="Arial"/>
            <w:sz w:val="22"/>
            <w:szCs w:val="22"/>
            <w:u w:val="none"/>
            <w:lang w:val="en-GB"/>
          </w:rPr>
          <w:t>CAL page.</w:t>
        </w:r>
      </w:hyperlink>
    </w:p>
    <w:p w14:paraId="0D57620E" w14:textId="77777777" w:rsidR="003C7027" w:rsidRPr="009A2D19" w:rsidRDefault="003C7027">
      <w:pPr>
        <w:tabs>
          <w:tab w:val="left" w:pos="567"/>
        </w:tabs>
        <w:rPr>
          <w:rFonts w:ascii="Arial" w:hAnsi="Arial" w:cs="Arial"/>
          <w:sz w:val="22"/>
          <w:lang w:val="en-GB"/>
        </w:rPr>
      </w:pPr>
    </w:p>
    <w:p w14:paraId="6C595C72" w14:textId="77777777" w:rsidR="00045BEA" w:rsidRPr="009A2D19" w:rsidRDefault="00045BEA">
      <w:pPr>
        <w:rPr>
          <w:rFonts w:ascii="Arial" w:hAnsi="Arial" w:cs="Arial"/>
          <w:sz w:val="22"/>
          <w:szCs w:val="22"/>
          <w:lang w:val="en-GB"/>
        </w:rPr>
      </w:pPr>
    </w:p>
    <w:p w14:paraId="3B3C6572" w14:textId="77777777" w:rsidR="00B62B84" w:rsidRPr="009A2D19" w:rsidRDefault="0091432A" w:rsidP="00B62B84">
      <w:pPr>
        <w:spacing w:before="160" w:after="40"/>
        <w:rPr>
          <w:rFonts w:ascii="Arial" w:hAnsi="Arial" w:cs="Arial"/>
          <w:b/>
          <w:bCs/>
          <w:sz w:val="24"/>
          <w:szCs w:val="24"/>
          <w:lang w:val="en-GB"/>
        </w:rPr>
      </w:pPr>
      <w:r w:rsidRPr="009A2D19">
        <w:rPr>
          <w:rFonts w:ascii="Arial" w:hAnsi="Arial" w:cs="Arial"/>
          <w:b/>
          <w:bCs/>
          <w:sz w:val="24"/>
          <w:szCs w:val="24"/>
          <w:lang w:val="en-GB"/>
        </w:rPr>
        <w:t>ASSESSMENT</w:t>
      </w:r>
    </w:p>
    <w:p w14:paraId="170C8CC6" w14:textId="77777777" w:rsidR="00B62B84" w:rsidRPr="009A2D19" w:rsidRDefault="00DC23D9">
      <w:pPr>
        <w:rPr>
          <w:rFonts w:ascii="Arial" w:hAnsi="Arial" w:cs="Arial"/>
          <w:bCs/>
          <w:sz w:val="22"/>
          <w:szCs w:val="22"/>
          <w:lang w:val="en-GB"/>
        </w:rPr>
      </w:pPr>
      <w:r w:rsidRPr="009A2D19">
        <w:rPr>
          <w:rFonts w:ascii="Arial" w:hAnsi="Arial" w:cs="Arial"/>
          <w:bCs/>
          <w:sz w:val="22"/>
          <w:szCs w:val="22"/>
          <w:lang w:val="en-GB"/>
        </w:rPr>
        <w:t xml:space="preserve">The </w:t>
      </w:r>
      <w:r w:rsidR="00E81065" w:rsidRPr="009A2D19">
        <w:rPr>
          <w:rFonts w:ascii="Arial" w:hAnsi="Arial" w:cs="Arial"/>
          <w:bCs/>
          <w:sz w:val="22"/>
          <w:szCs w:val="22"/>
          <w:lang w:val="en-GB"/>
        </w:rPr>
        <w:t xml:space="preserve">course is examined in Paper 1 (Cellular &amp; Molecular Science) – the </w:t>
      </w:r>
      <w:r w:rsidRPr="009A2D19">
        <w:rPr>
          <w:rFonts w:ascii="Arial" w:hAnsi="Arial" w:cs="Arial"/>
          <w:bCs/>
          <w:sz w:val="22"/>
          <w:szCs w:val="22"/>
          <w:lang w:val="en-GB"/>
        </w:rPr>
        <w:t>questions will be in, EMQ and SBA formats. Further details about ex</w:t>
      </w:r>
      <w:r w:rsidR="00CF09CB" w:rsidRPr="009A2D19">
        <w:rPr>
          <w:rFonts w:ascii="Arial" w:hAnsi="Arial" w:cs="Arial"/>
          <w:bCs/>
          <w:sz w:val="22"/>
          <w:szCs w:val="22"/>
          <w:lang w:val="en-GB"/>
        </w:rPr>
        <w:t>aminations are provided on the i</w:t>
      </w:r>
      <w:r w:rsidRPr="009A2D19">
        <w:rPr>
          <w:rFonts w:ascii="Arial" w:hAnsi="Arial" w:cs="Arial"/>
          <w:bCs/>
          <w:sz w:val="22"/>
          <w:szCs w:val="22"/>
          <w:lang w:val="en-GB"/>
        </w:rPr>
        <w:t>ntranet</w:t>
      </w:r>
    </w:p>
    <w:p w14:paraId="578150E9" w14:textId="77777777" w:rsidR="00CF09CB" w:rsidRPr="009A2D19" w:rsidRDefault="00CF09CB">
      <w:pPr>
        <w:rPr>
          <w:rFonts w:ascii="Arial" w:hAnsi="Arial" w:cs="Arial"/>
          <w:bCs/>
          <w:sz w:val="22"/>
          <w:szCs w:val="22"/>
          <w:lang w:val="en-GB"/>
        </w:rPr>
      </w:pPr>
    </w:p>
    <w:p w14:paraId="1709D157" w14:textId="77777777" w:rsidR="00CF09CB" w:rsidRPr="009A2D19" w:rsidRDefault="00CF09CB">
      <w:pPr>
        <w:rPr>
          <w:rFonts w:ascii="Arial" w:hAnsi="Arial" w:cs="Arial"/>
          <w:sz w:val="22"/>
          <w:szCs w:val="22"/>
          <w:lang w:val="en-GB"/>
        </w:rPr>
      </w:pPr>
    </w:p>
    <w:p w14:paraId="6EB0B026" w14:textId="77777777" w:rsidR="0013715C" w:rsidRPr="009A2D19" w:rsidRDefault="0093108B" w:rsidP="0013715C">
      <w:pPr>
        <w:jc w:val="center"/>
        <w:rPr>
          <w:rFonts w:ascii="Arial" w:hAnsi="Arial" w:cs="Arial"/>
          <w:b/>
          <w:sz w:val="28"/>
          <w:szCs w:val="28"/>
          <w:lang w:val="en-GB"/>
        </w:rPr>
      </w:pPr>
      <w:r w:rsidRPr="009A2D19">
        <w:rPr>
          <w:b/>
          <w:lang w:val="en-GB"/>
        </w:rPr>
        <w:br w:type="page"/>
      </w:r>
      <w:bookmarkStart w:id="1" w:name="tmtbl"/>
      <w:bookmarkEnd w:id="1"/>
      <w:r w:rsidR="0013715C" w:rsidRPr="009A2D19">
        <w:rPr>
          <w:rFonts w:ascii="Arial" w:hAnsi="Arial" w:cs="Arial"/>
          <w:b/>
          <w:sz w:val="28"/>
          <w:szCs w:val="28"/>
          <w:lang w:val="en-GB"/>
        </w:rPr>
        <w:lastRenderedPageBreak/>
        <w:t xml:space="preserve">TIMETABLE </w:t>
      </w:r>
      <w:r w:rsidR="00804589" w:rsidRPr="009A2D19">
        <w:rPr>
          <w:rFonts w:ascii="Arial" w:hAnsi="Arial" w:cs="Arial"/>
          <w:b/>
          <w:sz w:val="28"/>
          <w:szCs w:val="28"/>
          <w:lang w:val="en-GB"/>
        </w:rPr>
        <w:t>201</w:t>
      </w:r>
      <w:r w:rsidR="00D70B5A" w:rsidRPr="009A2D19">
        <w:rPr>
          <w:rFonts w:ascii="Arial" w:hAnsi="Arial" w:cs="Arial"/>
          <w:b/>
          <w:sz w:val="28"/>
          <w:szCs w:val="28"/>
          <w:lang w:val="en-GB"/>
        </w:rPr>
        <w:t>2</w:t>
      </w:r>
      <w:r w:rsidR="00804589" w:rsidRPr="009A2D19">
        <w:rPr>
          <w:rFonts w:ascii="Arial" w:hAnsi="Arial" w:cs="Arial"/>
          <w:b/>
          <w:sz w:val="28"/>
          <w:szCs w:val="28"/>
          <w:lang w:val="en-GB"/>
        </w:rPr>
        <w:t>/1</w:t>
      </w:r>
      <w:r w:rsidR="00D70B5A" w:rsidRPr="009A2D19">
        <w:rPr>
          <w:rFonts w:ascii="Arial" w:hAnsi="Arial" w:cs="Arial"/>
          <w:b/>
          <w:sz w:val="28"/>
          <w:szCs w:val="28"/>
          <w:lang w:val="en-GB"/>
        </w:rPr>
        <w:t>3</w:t>
      </w:r>
      <w:r w:rsidR="0013715C" w:rsidRPr="009A2D19">
        <w:rPr>
          <w:rFonts w:ascii="Arial" w:hAnsi="Arial" w:cs="Arial"/>
          <w:b/>
          <w:sz w:val="28"/>
          <w:szCs w:val="28"/>
          <w:lang w:val="en-GB"/>
        </w:rPr>
        <w:t xml:space="preserve"> – </w:t>
      </w:r>
      <w:proofErr w:type="gramStart"/>
      <w:r w:rsidR="000849F0" w:rsidRPr="009A2D19">
        <w:rPr>
          <w:rFonts w:ascii="Arial" w:hAnsi="Arial" w:cs="Arial"/>
          <w:b/>
          <w:sz w:val="28"/>
          <w:szCs w:val="28"/>
          <w:lang w:val="en-GB"/>
        </w:rPr>
        <w:t>Spring</w:t>
      </w:r>
      <w:proofErr w:type="gramEnd"/>
      <w:r w:rsidR="000849F0" w:rsidRPr="009A2D19">
        <w:rPr>
          <w:rFonts w:ascii="Arial" w:hAnsi="Arial" w:cs="Arial"/>
          <w:b/>
          <w:sz w:val="28"/>
          <w:szCs w:val="28"/>
          <w:lang w:val="en-GB"/>
        </w:rPr>
        <w:t xml:space="preserve"> </w:t>
      </w:r>
      <w:r w:rsidR="00190790" w:rsidRPr="009A2D19">
        <w:rPr>
          <w:rFonts w:ascii="Arial" w:hAnsi="Arial" w:cs="Arial"/>
          <w:b/>
          <w:sz w:val="28"/>
          <w:szCs w:val="28"/>
          <w:lang w:val="en-GB"/>
        </w:rPr>
        <w:t>t</w:t>
      </w:r>
      <w:r w:rsidR="000849F0" w:rsidRPr="009A2D19">
        <w:rPr>
          <w:rFonts w:ascii="Arial" w:hAnsi="Arial" w:cs="Arial"/>
          <w:b/>
          <w:sz w:val="28"/>
          <w:szCs w:val="28"/>
          <w:lang w:val="en-GB"/>
        </w:rPr>
        <w:t>erm 20</w:t>
      </w:r>
      <w:r w:rsidR="00804589" w:rsidRPr="009A2D19">
        <w:rPr>
          <w:rFonts w:ascii="Arial" w:hAnsi="Arial" w:cs="Arial"/>
          <w:b/>
          <w:sz w:val="28"/>
          <w:szCs w:val="28"/>
          <w:lang w:val="en-GB"/>
        </w:rPr>
        <w:t>1</w:t>
      </w:r>
      <w:r w:rsidR="00D70B5A" w:rsidRPr="009A2D19">
        <w:rPr>
          <w:rFonts w:ascii="Arial" w:hAnsi="Arial" w:cs="Arial"/>
          <w:b/>
          <w:sz w:val="28"/>
          <w:szCs w:val="28"/>
          <w:lang w:val="en-GB"/>
        </w:rPr>
        <w:t>3</w:t>
      </w:r>
    </w:p>
    <w:p w14:paraId="0B628ED4" w14:textId="77777777" w:rsidR="0013715C" w:rsidRPr="009A2D19" w:rsidRDefault="0013715C" w:rsidP="0013715C">
      <w:pPr>
        <w:jc w:val="center"/>
        <w:rPr>
          <w:rFonts w:ascii="Arial" w:hAnsi="Arial" w:cs="Arial"/>
          <w:sz w:val="16"/>
          <w:szCs w:val="28"/>
          <w:lang w:val="en-GB"/>
        </w:rPr>
      </w:pPr>
    </w:p>
    <w:p w14:paraId="5F0E1994" w14:textId="77777777" w:rsidR="00840EED" w:rsidRPr="009A2D19" w:rsidRDefault="00840EED" w:rsidP="00840EED">
      <w:pPr>
        <w:rPr>
          <w:rFonts w:ascii="Arial" w:hAnsi="Arial" w:cs="Arial"/>
          <w:sz w:val="22"/>
          <w:szCs w:val="22"/>
          <w:lang w:val="en-GB"/>
        </w:rPr>
      </w:pPr>
      <w:r w:rsidRPr="009A2D19">
        <w:rPr>
          <w:rFonts w:ascii="Arial" w:hAnsi="Arial" w:cs="Arial"/>
          <w:sz w:val="22"/>
          <w:szCs w:val="22"/>
          <w:lang w:val="en-GB"/>
        </w:rPr>
        <w:t xml:space="preserve">Details are correct at the time of going to press. Any </w:t>
      </w:r>
      <w:r w:rsidR="00CF09CB" w:rsidRPr="009A2D19">
        <w:rPr>
          <w:rFonts w:ascii="Arial" w:hAnsi="Arial" w:cs="Arial"/>
          <w:sz w:val="22"/>
          <w:szCs w:val="22"/>
          <w:lang w:val="en-GB"/>
        </w:rPr>
        <w:t>amendments will be shown on the i</w:t>
      </w:r>
      <w:r w:rsidRPr="009A2D19">
        <w:rPr>
          <w:rFonts w:ascii="Arial" w:hAnsi="Arial" w:cs="Arial"/>
          <w:sz w:val="22"/>
          <w:szCs w:val="22"/>
          <w:lang w:val="en-GB"/>
        </w:rPr>
        <w:t>ntranet.</w:t>
      </w:r>
    </w:p>
    <w:p w14:paraId="3AF8364E" w14:textId="77777777" w:rsidR="00840EED" w:rsidRPr="009A2D19" w:rsidRDefault="00840EED" w:rsidP="00840EED">
      <w:pPr>
        <w:rPr>
          <w:rFonts w:ascii="Arial" w:hAnsi="Arial" w:cs="Arial"/>
          <w:sz w:val="22"/>
          <w:szCs w:val="22"/>
          <w:lang w:val="en-GB"/>
        </w:rPr>
      </w:pPr>
    </w:p>
    <w:p w14:paraId="5F482B9F" w14:textId="77777777" w:rsidR="00840EED" w:rsidRPr="009A2D19" w:rsidRDefault="00840EED" w:rsidP="0013715C">
      <w:pPr>
        <w:jc w:val="center"/>
        <w:rPr>
          <w:rFonts w:ascii="Arial" w:hAnsi="Arial" w:cs="Arial"/>
          <w:sz w:val="16"/>
          <w:szCs w:val="28"/>
          <w:lang w:val="en-GB"/>
        </w:rPr>
      </w:pPr>
    </w:p>
    <w:tbl>
      <w:tblPr>
        <w:tblW w:w="8814"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638"/>
        <w:gridCol w:w="3354"/>
        <w:gridCol w:w="2184"/>
      </w:tblGrid>
      <w:tr w:rsidR="0013715C" w:rsidRPr="009A2D19" w14:paraId="3CE6A241" w14:textId="77777777">
        <w:tc>
          <w:tcPr>
            <w:tcW w:w="1638" w:type="dxa"/>
            <w:tcBorders>
              <w:bottom w:val="single" w:sz="8" w:space="0" w:color="auto"/>
            </w:tcBorders>
          </w:tcPr>
          <w:p w14:paraId="6EBE5211" w14:textId="77777777" w:rsidR="0013715C" w:rsidRPr="009A2D19" w:rsidRDefault="0013715C" w:rsidP="000C65FC">
            <w:pPr>
              <w:jc w:val="center"/>
              <w:rPr>
                <w:rFonts w:ascii="Arial" w:hAnsi="Arial" w:cs="Arial"/>
                <w:b/>
                <w:sz w:val="22"/>
                <w:lang w:val="en-GB"/>
              </w:rPr>
            </w:pPr>
            <w:r w:rsidRPr="009A2D19">
              <w:rPr>
                <w:rFonts w:ascii="Arial" w:hAnsi="Arial" w:cs="Arial"/>
                <w:b/>
                <w:sz w:val="22"/>
                <w:lang w:val="en-GB"/>
              </w:rPr>
              <w:t>Date and campus</w:t>
            </w:r>
          </w:p>
        </w:tc>
        <w:tc>
          <w:tcPr>
            <w:tcW w:w="1638" w:type="dxa"/>
            <w:tcBorders>
              <w:bottom w:val="single" w:sz="8" w:space="0" w:color="auto"/>
            </w:tcBorders>
          </w:tcPr>
          <w:p w14:paraId="165F582E" w14:textId="77777777" w:rsidR="0013715C" w:rsidRPr="009A2D19" w:rsidRDefault="0013715C" w:rsidP="000C65FC">
            <w:pPr>
              <w:jc w:val="center"/>
              <w:rPr>
                <w:rFonts w:ascii="Arial" w:hAnsi="Arial" w:cs="Arial"/>
                <w:b/>
                <w:sz w:val="22"/>
                <w:lang w:val="en-GB"/>
              </w:rPr>
            </w:pPr>
            <w:r w:rsidRPr="009A2D19">
              <w:rPr>
                <w:rFonts w:ascii="Arial" w:hAnsi="Arial" w:cs="Arial"/>
                <w:b/>
                <w:sz w:val="22"/>
                <w:lang w:val="en-GB"/>
              </w:rPr>
              <w:t>Time</w:t>
            </w:r>
          </w:p>
        </w:tc>
        <w:tc>
          <w:tcPr>
            <w:tcW w:w="3354" w:type="dxa"/>
            <w:tcBorders>
              <w:bottom w:val="single" w:sz="8" w:space="0" w:color="auto"/>
            </w:tcBorders>
          </w:tcPr>
          <w:p w14:paraId="62C695E1" w14:textId="77777777" w:rsidR="0013715C" w:rsidRPr="009A2D19" w:rsidRDefault="0013715C" w:rsidP="000C65FC">
            <w:pPr>
              <w:jc w:val="center"/>
              <w:rPr>
                <w:rFonts w:ascii="Arial" w:hAnsi="Arial" w:cs="Arial"/>
                <w:b/>
                <w:sz w:val="22"/>
                <w:lang w:val="en-GB"/>
              </w:rPr>
            </w:pPr>
            <w:r w:rsidRPr="009A2D19">
              <w:rPr>
                <w:rFonts w:ascii="Arial" w:hAnsi="Arial" w:cs="Arial"/>
                <w:b/>
                <w:sz w:val="22"/>
                <w:lang w:val="en-GB"/>
              </w:rPr>
              <w:t>Lecture topic</w:t>
            </w:r>
          </w:p>
        </w:tc>
        <w:tc>
          <w:tcPr>
            <w:tcW w:w="2184" w:type="dxa"/>
            <w:tcBorders>
              <w:bottom w:val="single" w:sz="8" w:space="0" w:color="auto"/>
            </w:tcBorders>
          </w:tcPr>
          <w:p w14:paraId="7770C947" w14:textId="77777777" w:rsidR="0013715C" w:rsidRPr="009A2D19" w:rsidRDefault="0013715C" w:rsidP="000C65FC">
            <w:pPr>
              <w:jc w:val="center"/>
              <w:rPr>
                <w:rFonts w:ascii="Arial" w:hAnsi="Arial" w:cs="Arial"/>
                <w:b/>
                <w:sz w:val="22"/>
                <w:lang w:val="en-GB"/>
              </w:rPr>
            </w:pPr>
            <w:r w:rsidRPr="009A2D19">
              <w:rPr>
                <w:rFonts w:ascii="Arial" w:hAnsi="Arial" w:cs="Arial"/>
                <w:b/>
                <w:sz w:val="22"/>
                <w:lang w:val="en-GB"/>
              </w:rPr>
              <w:t>Lecturer</w:t>
            </w:r>
          </w:p>
        </w:tc>
      </w:tr>
      <w:tr w:rsidR="0013715C" w:rsidRPr="009A2D19" w14:paraId="7514B065" w14:textId="77777777">
        <w:trPr>
          <w:cantSplit/>
        </w:trPr>
        <w:tc>
          <w:tcPr>
            <w:tcW w:w="1638" w:type="dxa"/>
            <w:tcBorders>
              <w:top w:val="single" w:sz="8" w:space="0" w:color="auto"/>
              <w:left w:val="single" w:sz="8" w:space="0" w:color="auto"/>
              <w:bottom w:val="dotted" w:sz="4" w:space="0" w:color="auto"/>
              <w:right w:val="dotted" w:sz="4" w:space="0" w:color="auto"/>
            </w:tcBorders>
            <w:vAlign w:val="center"/>
          </w:tcPr>
          <w:p w14:paraId="76EB5C05" w14:textId="77777777" w:rsidR="0013715C" w:rsidRPr="009A2D19" w:rsidRDefault="004B54E1" w:rsidP="000C65FC">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lang w:val="en-GB"/>
              </w:rPr>
            </w:pPr>
            <w:r w:rsidRPr="009A2D19">
              <w:rPr>
                <w:rFonts w:ascii="Arial" w:hAnsi="Arial" w:cs="Arial"/>
                <w:lang w:val="en-GB"/>
              </w:rPr>
              <w:t>Thursday</w:t>
            </w:r>
            <w:r w:rsidR="0013715C" w:rsidRPr="009A2D19">
              <w:rPr>
                <w:rFonts w:ascii="Arial" w:hAnsi="Arial" w:cs="Arial"/>
                <w:lang w:val="en-GB"/>
              </w:rPr>
              <w:br/>
            </w:r>
            <w:r w:rsidR="00D70B5A" w:rsidRPr="009A2D19">
              <w:rPr>
                <w:rFonts w:ascii="Arial" w:hAnsi="Arial" w:cs="Arial"/>
                <w:b/>
                <w:lang w:val="en-GB"/>
              </w:rPr>
              <w:t>31 January</w:t>
            </w:r>
            <w:r w:rsidR="0013715C" w:rsidRPr="009A2D19">
              <w:rPr>
                <w:rFonts w:ascii="Arial" w:hAnsi="Arial" w:cs="Arial"/>
                <w:lang w:val="en-GB"/>
              </w:rPr>
              <w:br/>
            </w:r>
            <w:r w:rsidR="001632D9" w:rsidRPr="009A2D19">
              <w:rPr>
                <w:rFonts w:ascii="Arial" w:hAnsi="Arial" w:cs="Arial"/>
                <w:lang w:val="en-GB"/>
              </w:rPr>
              <w:t>HM-WEC</w:t>
            </w:r>
          </w:p>
          <w:p w14:paraId="3E3625CD" w14:textId="77777777" w:rsidR="000849F0" w:rsidRPr="009A2D19" w:rsidRDefault="000849F0" w:rsidP="000C65FC">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lang w:val="en-GB"/>
              </w:rPr>
            </w:pPr>
            <w:r w:rsidRPr="009A2D19">
              <w:rPr>
                <w:rFonts w:ascii="Arial" w:hAnsi="Arial" w:cs="Arial"/>
                <w:lang w:val="en-GB"/>
              </w:rPr>
              <w:t>LTIII</w:t>
            </w:r>
          </w:p>
        </w:tc>
        <w:tc>
          <w:tcPr>
            <w:tcW w:w="1638" w:type="dxa"/>
            <w:tcBorders>
              <w:top w:val="single" w:sz="8" w:space="0" w:color="auto"/>
              <w:left w:val="dotted" w:sz="4" w:space="0" w:color="auto"/>
              <w:bottom w:val="dotted" w:sz="4" w:space="0" w:color="auto"/>
              <w:right w:val="dotted" w:sz="4" w:space="0" w:color="auto"/>
            </w:tcBorders>
          </w:tcPr>
          <w:p w14:paraId="3E54F839" w14:textId="77777777" w:rsidR="0013715C" w:rsidRPr="009A2D19" w:rsidRDefault="004B54E1" w:rsidP="000C65FC">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lang w:val="en-GB"/>
              </w:rPr>
            </w:pPr>
            <w:r w:rsidRPr="009A2D19">
              <w:rPr>
                <w:rFonts w:ascii="Arial" w:hAnsi="Arial" w:cs="Arial"/>
                <w:lang w:val="en-GB"/>
              </w:rPr>
              <w:t>09</w:t>
            </w:r>
            <w:r w:rsidR="0013715C" w:rsidRPr="009A2D19">
              <w:rPr>
                <w:rFonts w:ascii="Arial" w:hAnsi="Arial" w:cs="Arial"/>
                <w:lang w:val="en-GB"/>
              </w:rPr>
              <w:t>.00</w:t>
            </w:r>
            <w:r w:rsidRPr="009A2D19">
              <w:rPr>
                <w:rFonts w:ascii="Arial" w:hAnsi="Arial" w:cs="Arial"/>
                <w:lang w:val="en-GB"/>
              </w:rPr>
              <w:t xml:space="preserve"> – 11.00</w:t>
            </w:r>
          </w:p>
        </w:tc>
        <w:tc>
          <w:tcPr>
            <w:tcW w:w="3354" w:type="dxa"/>
            <w:tcBorders>
              <w:top w:val="single" w:sz="8" w:space="0" w:color="auto"/>
              <w:left w:val="dotted" w:sz="4" w:space="0" w:color="auto"/>
              <w:bottom w:val="dotted" w:sz="4" w:space="0" w:color="auto"/>
              <w:right w:val="dotted" w:sz="4" w:space="0" w:color="auto"/>
            </w:tcBorders>
          </w:tcPr>
          <w:p w14:paraId="5CC378E0" w14:textId="77777777" w:rsidR="00652133" w:rsidRPr="009A2D19" w:rsidRDefault="00652133" w:rsidP="0084299F">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b/>
                <w:lang w:val="en-GB"/>
              </w:rPr>
            </w:pPr>
            <w:proofErr w:type="spellStart"/>
            <w:r w:rsidRPr="009A2D19">
              <w:rPr>
                <w:rFonts w:ascii="Arial" w:hAnsi="Arial" w:cs="Arial"/>
                <w:b/>
                <w:lang w:val="en-GB"/>
              </w:rPr>
              <w:t>Haem</w:t>
            </w:r>
            <w:proofErr w:type="spellEnd"/>
            <w:r w:rsidRPr="009A2D19">
              <w:rPr>
                <w:rFonts w:ascii="Arial" w:hAnsi="Arial" w:cs="Arial"/>
                <w:b/>
                <w:lang w:val="en-GB"/>
              </w:rPr>
              <w:t xml:space="preserve"> 1</w:t>
            </w:r>
          </w:p>
          <w:p w14:paraId="5200FEDE" w14:textId="77777777" w:rsidR="0013715C" w:rsidRPr="009A2D19" w:rsidRDefault="000849F0" w:rsidP="0084299F">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lang w:val="en-GB"/>
              </w:rPr>
            </w:pPr>
            <w:proofErr w:type="spellStart"/>
            <w:r w:rsidRPr="009A2D19">
              <w:rPr>
                <w:rFonts w:ascii="Arial" w:hAnsi="Arial" w:cs="Arial"/>
                <w:bCs/>
                <w:lang w:val="en-GB"/>
              </w:rPr>
              <w:t>Haemopoietic</w:t>
            </w:r>
            <w:proofErr w:type="spellEnd"/>
            <w:r w:rsidRPr="009A2D19">
              <w:rPr>
                <w:rFonts w:ascii="Arial" w:hAnsi="Arial" w:cs="Arial"/>
                <w:bCs/>
                <w:lang w:val="en-GB"/>
              </w:rPr>
              <w:t xml:space="preserve"> and blood cells- Basic laboratory tests and terminology- Mechanisms of anaemia and polycythaemia</w:t>
            </w:r>
          </w:p>
        </w:tc>
        <w:tc>
          <w:tcPr>
            <w:tcW w:w="2184" w:type="dxa"/>
            <w:tcBorders>
              <w:top w:val="single" w:sz="8" w:space="0" w:color="auto"/>
              <w:left w:val="dotted" w:sz="4" w:space="0" w:color="auto"/>
              <w:bottom w:val="dotted" w:sz="4" w:space="0" w:color="auto"/>
              <w:right w:val="single" w:sz="8" w:space="0" w:color="auto"/>
            </w:tcBorders>
          </w:tcPr>
          <w:p w14:paraId="0B3E6E28" w14:textId="77777777" w:rsidR="0013715C" w:rsidRPr="009A2D19" w:rsidRDefault="00546C37" w:rsidP="00D86A49">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lang w:val="en-GB"/>
              </w:rPr>
            </w:pPr>
            <w:r w:rsidRPr="009A2D19">
              <w:rPr>
                <w:rFonts w:ascii="Arial" w:hAnsi="Arial" w:cs="Arial"/>
                <w:lang w:val="en-GB"/>
              </w:rPr>
              <w:t xml:space="preserve">Dr </w:t>
            </w:r>
            <w:proofErr w:type="spellStart"/>
            <w:r w:rsidR="00D86A49" w:rsidRPr="009A2D19">
              <w:rPr>
                <w:rFonts w:ascii="Arial" w:hAnsi="Arial" w:cs="Arial"/>
                <w:lang w:val="en-GB"/>
              </w:rPr>
              <w:t>Amit</w:t>
            </w:r>
            <w:proofErr w:type="spellEnd"/>
            <w:r w:rsidR="00D86A49" w:rsidRPr="009A2D19">
              <w:rPr>
                <w:rFonts w:ascii="Arial" w:hAnsi="Arial" w:cs="Arial"/>
                <w:lang w:val="en-GB"/>
              </w:rPr>
              <w:t xml:space="preserve"> Patel</w:t>
            </w:r>
          </w:p>
        </w:tc>
      </w:tr>
      <w:tr w:rsidR="0013715C" w:rsidRPr="009A2D19" w14:paraId="434A2759" w14:textId="77777777">
        <w:trPr>
          <w:cantSplit/>
        </w:trPr>
        <w:tc>
          <w:tcPr>
            <w:tcW w:w="1638" w:type="dxa"/>
            <w:tcBorders>
              <w:top w:val="single" w:sz="8" w:space="0" w:color="auto"/>
              <w:left w:val="single" w:sz="8" w:space="0" w:color="auto"/>
              <w:bottom w:val="dotted" w:sz="4" w:space="0" w:color="auto"/>
              <w:right w:val="dotted" w:sz="4" w:space="0" w:color="auto"/>
            </w:tcBorders>
            <w:vAlign w:val="center"/>
          </w:tcPr>
          <w:p w14:paraId="35C017EA" w14:textId="77777777" w:rsidR="0013715C" w:rsidRPr="009A2D19" w:rsidRDefault="000849F0" w:rsidP="000C65FC">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lang w:val="en-GB"/>
              </w:rPr>
            </w:pPr>
            <w:r w:rsidRPr="009A2D19">
              <w:rPr>
                <w:rFonts w:ascii="Arial" w:hAnsi="Arial" w:cs="Arial"/>
                <w:lang w:val="en-GB"/>
              </w:rPr>
              <w:t>Thursday</w:t>
            </w:r>
          </w:p>
          <w:p w14:paraId="2562445A" w14:textId="77777777" w:rsidR="000849F0" w:rsidRPr="009A2D19" w:rsidRDefault="00D70B5A" w:rsidP="000849F0">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lang w:val="en-GB"/>
              </w:rPr>
            </w:pPr>
            <w:r w:rsidRPr="009A2D19">
              <w:rPr>
                <w:rFonts w:ascii="Arial" w:hAnsi="Arial" w:cs="Arial"/>
                <w:b/>
                <w:lang w:val="en-GB"/>
              </w:rPr>
              <w:t>31 January</w:t>
            </w:r>
            <w:r w:rsidR="000849F0" w:rsidRPr="009A2D19">
              <w:rPr>
                <w:rFonts w:ascii="Arial" w:hAnsi="Arial" w:cs="Arial"/>
                <w:lang w:val="en-GB"/>
              </w:rPr>
              <w:t xml:space="preserve"> </w:t>
            </w:r>
            <w:r w:rsidR="001632D9" w:rsidRPr="009A2D19">
              <w:rPr>
                <w:rFonts w:ascii="Arial" w:hAnsi="Arial" w:cs="Arial"/>
                <w:lang w:val="en-GB"/>
              </w:rPr>
              <w:t>HM-WEC</w:t>
            </w:r>
          </w:p>
          <w:p w14:paraId="45E4EA17" w14:textId="77777777" w:rsidR="000849F0" w:rsidRPr="009A2D19" w:rsidRDefault="000849F0" w:rsidP="000849F0">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b/>
                <w:lang w:val="en-GB"/>
              </w:rPr>
            </w:pPr>
            <w:r w:rsidRPr="009A2D19">
              <w:rPr>
                <w:rFonts w:ascii="Arial" w:hAnsi="Arial" w:cs="Arial"/>
                <w:lang w:val="en-GB"/>
              </w:rPr>
              <w:t>LTIII</w:t>
            </w:r>
          </w:p>
        </w:tc>
        <w:tc>
          <w:tcPr>
            <w:tcW w:w="1638" w:type="dxa"/>
            <w:tcBorders>
              <w:top w:val="single" w:sz="8" w:space="0" w:color="auto"/>
              <w:left w:val="dotted" w:sz="4" w:space="0" w:color="auto"/>
              <w:bottom w:val="dotted" w:sz="4" w:space="0" w:color="auto"/>
              <w:right w:val="dotted" w:sz="4" w:space="0" w:color="auto"/>
            </w:tcBorders>
          </w:tcPr>
          <w:p w14:paraId="79F55370" w14:textId="77777777" w:rsidR="0013715C" w:rsidRPr="009A2D19" w:rsidRDefault="004B54E1" w:rsidP="000C65FC">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lang w:val="en-GB"/>
              </w:rPr>
            </w:pPr>
            <w:r w:rsidRPr="009A2D19">
              <w:rPr>
                <w:rFonts w:ascii="Arial" w:hAnsi="Arial" w:cs="Arial"/>
                <w:lang w:val="en-GB"/>
              </w:rPr>
              <w:t>11.00 – 13</w:t>
            </w:r>
            <w:r w:rsidR="000849F0" w:rsidRPr="009A2D19">
              <w:rPr>
                <w:rFonts w:ascii="Arial" w:hAnsi="Arial" w:cs="Arial"/>
                <w:lang w:val="en-GB"/>
              </w:rPr>
              <w:t>.00</w:t>
            </w:r>
          </w:p>
        </w:tc>
        <w:tc>
          <w:tcPr>
            <w:tcW w:w="3354" w:type="dxa"/>
            <w:tcBorders>
              <w:top w:val="single" w:sz="8" w:space="0" w:color="auto"/>
              <w:left w:val="dotted" w:sz="4" w:space="0" w:color="auto"/>
              <w:bottom w:val="dotted" w:sz="4" w:space="0" w:color="auto"/>
              <w:right w:val="dotted" w:sz="4" w:space="0" w:color="auto"/>
            </w:tcBorders>
          </w:tcPr>
          <w:p w14:paraId="538EDCC8" w14:textId="77777777" w:rsidR="00652133" w:rsidRPr="009A2D19" w:rsidRDefault="00652133" w:rsidP="0084299F">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b/>
                <w:lang w:val="en-GB"/>
              </w:rPr>
            </w:pPr>
            <w:proofErr w:type="spellStart"/>
            <w:r w:rsidRPr="009A2D19">
              <w:rPr>
                <w:rFonts w:ascii="Arial" w:hAnsi="Arial" w:cs="Arial"/>
                <w:b/>
                <w:lang w:val="en-GB"/>
              </w:rPr>
              <w:t>Haem</w:t>
            </w:r>
            <w:proofErr w:type="spellEnd"/>
            <w:r w:rsidRPr="009A2D19">
              <w:rPr>
                <w:rFonts w:ascii="Arial" w:hAnsi="Arial" w:cs="Arial"/>
                <w:b/>
                <w:lang w:val="en-GB"/>
              </w:rPr>
              <w:t xml:space="preserve"> 2</w:t>
            </w:r>
            <w:bookmarkStart w:id="2" w:name="_GoBack"/>
            <w:bookmarkEnd w:id="2"/>
          </w:p>
          <w:p w14:paraId="2AB8D07B" w14:textId="77777777" w:rsidR="0013715C" w:rsidRPr="009A2D19" w:rsidRDefault="000849F0" w:rsidP="0084299F">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lang w:val="en-GB"/>
              </w:rPr>
            </w:pPr>
            <w:r w:rsidRPr="009A2D19">
              <w:rPr>
                <w:rFonts w:ascii="Arial" w:hAnsi="Arial" w:cs="Arial"/>
                <w:lang w:val="en-GB"/>
              </w:rPr>
              <w:t>Anaemia (iron - vitamin B12 - folic acid - anaemia of chronic disease)</w:t>
            </w:r>
          </w:p>
        </w:tc>
        <w:tc>
          <w:tcPr>
            <w:tcW w:w="2184" w:type="dxa"/>
            <w:tcBorders>
              <w:top w:val="single" w:sz="8" w:space="0" w:color="auto"/>
              <w:left w:val="dotted" w:sz="4" w:space="0" w:color="auto"/>
              <w:bottom w:val="dotted" w:sz="4" w:space="0" w:color="auto"/>
              <w:right w:val="single" w:sz="8" w:space="0" w:color="auto"/>
            </w:tcBorders>
          </w:tcPr>
          <w:p w14:paraId="0F22C0C6" w14:textId="77777777" w:rsidR="0013715C" w:rsidRPr="009A2D19" w:rsidRDefault="00D639D5" w:rsidP="000C65FC">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lang w:val="en-GB"/>
              </w:rPr>
            </w:pPr>
            <w:r w:rsidRPr="009A2D19">
              <w:rPr>
                <w:rFonts w:ascii="Arial" w:hAnsi="Arial" w:cs="Arial"/>
                <w:lang w:val="en-GB"/>
              </w:rPr>
              <w:t xml:space="preserve">Dr Nina </w:t>
            </w:r>
            <w:proofErr w:type="spellStart"/>
            <w:r w:rsidRPr="009A2D19">
              <w:rPr>
                <w:rFonts w:ascii="Arial" w:hAnsi="Arial" w:cs="Arial"/>
                <w:lang w:val="en-GB"/>
              </w:rPr>
              <w:t>Salooja</w:t>
            </w:r>
            <w:proofErr w:type="spellEnd"/>
          </w:p>
        </w:tc>
      </w:tr>
      <w:tr w:rsidR="0013715C" w:rsidRPr="009A2D19" w14:paraId="6739E3B2" w14:textId="77777777">
        <w:trPr>
          <w:cantSplit/>
        </w:trPr>
        <w:tc>
          <w:tcPr>
            <w:tcW w:w="1638" w:type="dxa"/>
            <w:tcBorders>
              <w:top w:val="single" w:sz="8" w:space="0" w:color="auto"/>
              <w:left w:val="single" w:sz="8" w:space="0" w:color="auto"/>
              <w:bottom w:val="dotted" w:sz="4" w:space="0" w:color="auto"/>
              <w:right w:val="dotted" w:sz="4" w:space="0" w:color="auto"/>
            </w:tcBorders>
            <w:vAlign w:val="center"/>
          </w:tcPr>
          <w:p w14:paraId="0ED45CBF" w14:textId="77777777" w:rsidR="00D639D5" w:rsidRPr="009A2D19" w:rsidRDefault="00D639D5" w:rsidP="00D639D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lang w:val="en-GB"/>
              </w:rPr>
            </w:pPr>
            <w:r w:rsidRPr="009A2D19">
              <w:rPr>
                <w:rFonts w:ascii="Arial" w:hAnsi="Arial" w:cs="Arial"/>
                <w:lang w:val="en-GB"/>
              </w:rPr>
              <w:t>Monday</w:t>
            </w:r>
          </w:p>
          <w:p w14:paraId="03F6D5F2" w14:textId="77777777" w:rsidR="00D639D5" w:rsidRPr="009A2D19" w:rsidRDefault="00D70B5A" w:rsidP="00D639D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lang w:val="en-GB"/>
              </w:rPr>
            </w:pPr>
            <w:r w:rsidRPr="009A2D19">
              <w:rPr>
                <w:rFonts w:ascii="Arial" w:hAnsi="Arial" w:cs="Arial"/>
                <w:b/>
                <w:lang w:val="en-GB"/>
              </w:rPr>
              <w:t>4</w:t>
            </w:r>
            <w:r w:rsidR="00D639D5" w:rsidRPr="009A2D19">
              <w:rPr>
                <w:rFonts w:ascii="Arial" w:hAnsi="Arial" w:cs="Arial"/>
                <w:b/>
                <w:lang w:val="en-GB"/>
              </w:rPr>
              <w:t xml:space="preserve"> February</w:t>
            </w:r>
            <w:r w:rsidR="00D639D5" w:rsidRPr="009A2D19">
              <w:rPr>
                <w:rFonts w:ascii="Arial" w:hAnsi="Arial" w:cs="Arial"/>
                <w:lang w:val="en-GB"/>
              </w:rPr>
              <w:t xml:space="preserve"> </w:t>
            </w:r>
            <w:r w:rsidR="001632D9" w:rsidRPr="009A2D19">
              <w:rPr>
                <w:rFonts w:ascii="Arial" w:hAnsi="Arial" w:cs="Arial"/>
                <w:lang w:val="en-GB"/>
              </w:rPr>
              <w:t>HM-WEC</w:t>
            </w:r>
          </w:p>
          <w:p w14:paraId="2F7A4E20" w14:textId="77777777" w:rsidR="0013715C" w:rsidRPr="009A2D19" w:rsidRDefault="00D639D5" w:rsidP="00D639D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lang w:val="en-GB"/>
              </w:rPr>
            </w:pPr>
            <w:r w:rsidRPr="009A2D19">
              <w:rPr>
                <w:rFonts w:ascii="Arial" w:hAnsi="Arial" w:cs="Arial"/>
                <w:lang w:val="en-GB"/>
              </w:rPr>
              <w:t>LTIII</w:t>
            </w:r>
          </w:p>
        </w:tc>
        <w:tc>
          <w:tcPr>
            <w:tcW w:w="1638" w:type="dxa"/>
            <w:tcBorders>
              <w:top w:val="single" w:sz="8" w:space="0" w:color="auto"/>
              <w:left w:val="dotted" w:sz="4" w:space="0" w:color="auto"/>
              <w:bottom w:val="dotted" w:sz="4" w:space="0" w:color="auto"/>
              <w:right w:val="dotted" w:sz="4" w:space="0" w:color="auto"/>
            </w:tcBorders>
          </w:tcPr>
          <w:p w14:paraId="0213F7B9" w14:textId="77777777" w:rsidR="0013715C" w:rsidRPr="009A2D19" w:rsidRDefault="004B54E1" w:rsidP="000C65FC">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lang w:val="en-GB"/>
              </w:rPr>
            </w:pPr>
            <w:r w:rsidRPr="009A2D19">
              <w:rPr>
                <w:rFonts w:ascii="Arial" w:hAnsi="Arial" w:cs="Arial"/>
                <w:lang w:val="en-GB"/>
              </w:rPr>
              <w:t>09.00</w:t>
            </w:r>
            <w:r w:rsidR="00D639D5" w:rsidRPr="009A2D19">
              <w:rPr>
                <w:rFonts w:ascii="Arial" w:hAnsi="Arial" w:cs="Arial"/>
                <w:lang w:val="en-GB"/>
              </w:rPr>
              <w:t xml:space="preserve"> – 11.00</w:t>
            </w:r>
          </w:p>
        </w:tc>
        <w:tc>
          <w:tcPr>
            <w:tcW w:w="3354" w:type="dxa"/>
            <w:tcBorders>
              <w:top w:val="single" w:sz="8" w:space="0" w:color="auto"/>
              <w:left w:val="dotted" w:sz="4" w:space="0" w:color="auto"/>
              <w:bottom w:val="dotted" w:sz="4" w:space="0" w:color="auto"/>
              <w:right w:val="dotted" w:sz="4" w:space="0" w:color="auto"/>
            </w:tcBorders>
          </w:tcPr>
          <w:p w14:paraId="53131C5E" w14:textId="77777777" w:rsidR="00652133" w:rsidRPr="009A2D19" w:rsidRDefault="00652133" w:rsidP="000C65FC">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b/>
                <w:lang w:val="en-GB"/>
              </w:rPr>
            </w:pPr>
            <w:proofErr w:type="spellStart"/>
            <w:r w:rsidRPr="009A2D19">
              <w:rPr>
                <w:rFonts w:ascii="Arial" w:hAnsi="Arial" w:cs="Arial"/>
                <w:b/>
                <w:lang w:val="en-GB"/>
              </w:rPr>
              <w:t>Haem</w:t>
            </w:r>
            <w:proofErr w:type="spellEnd"/>
            <w:r w:rsidRPr="009A2D19">
              <w:rPr>
                <w:rFonts w:ascii="Arial" w:hAnsi="Arial" w:cs="Arial"/>
                <w:b/>
                <w:lang w:val="en-GB"/>
              </w:rPr>
              <w:t xml:space="preserve"> 3</w:t>
            </w:r>
          </w:p>
          <w:p w14:paraId="1F3429C7" w14:textId="77777777" w:rsidR="0013715C" w:rsidRPr="009A2D19" w:rsidRDefault="00D639D5" w:rsidP="000C65FC">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lang w:val="en-GB"/>
              </w:rPr>
            </w:pPr>
            <w:r w:rsidRPr="009A2D19">
              <w:rPr>
                <w:rFonts w:ascii="Arial" w:hAnsi="Arial" w:cs="Arial"/>
                <w:lang w:val="en-GB"/>
              </w:rPr>
              <w:t xml:space="preserve">Anaemia (variant haemoglobins - </w:t>
            </w:r>
            <w:proofErr w:type="spellStart"/>
            <w:r w:rsidRPr="009A2D19">
              <w:rPr>
                <w:rFonts w:ascii="Arial" w:hAnsi="Arial" w:cs="Arial"/>
                <w:lang w:val="en-GB"/>
              </w:rPr>
              <w:t>thalassaemia</w:t>
            </w:r>
            <w:proofErr w:type="spellEnd"/>
            <w:r w:rsidRPr="009A2D19">
              <w:rPr>
                <w:rFonts w:ascii="Arial" w:hAnsi="Arial" w:cs="Arial"/>
                <w:lang w:val="en-GB"/>
              </w:rPr>
              <w:t xml:space="preserve"> - haemolytic anaemia)</w:t>
            </w:r>
          </w:p>
        </w:tc>
        <w:tc>
          <w:tcPr>
            <w:tcW w:w="2184" w:type="dxa"/>
            <w:tcBorders>
              <w:top w:val="single" w:sz="8" w:space="0" w:color="auto"/>
              <w:left w:val="dotted" w:sz="4" w:space="0" w:color="auto"/>
              <w:bottom w:val="dotted" w:sz="4" w:space="0" w:color="auto"/>
              <w:right w:val="single" w:sz="8" w:space="0" w:color="auto"/>
            </w:tcBorders>
          </w:tcPr>
          <w:p w14:paraId="2F3389CA" w14:textId="77777777" w:rsidR="0013715C" w:rsidRPr="009A2D19" w:rsidRDefault="00D639D5" w:rsidP="000C65FC">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lang w:val="en-GB"/>
              </w:rPr>
            </w:pPr>
            <w:r w:rsidRPr="009A2D19">
              <w:rPr>
                <w:rFonts w:ascii="Arial" w:hAnsi="Arial" w:cs="Arial"/>
                <w:lang w:val="en-GB"/>
              </w:rPr>
              <w:t xml:space="preserve">Dr Nina </w:t>
            </w:r>
            <w:proofErr w:type="spellStart"/>
            <w:r w:rsidRPr="009A2D19">
              <w:rPr>
                <w:rFonts w:ascii="Arial" w:hAnsi="Arial" w:cs="Arial"/>
                <w:lang w:val="en-GB"/>
              </w:rPr>
              <w:t>Salooja</w:t>
            </w:r>
            <w:proofErr w:type="spellEnd"/>
          </w:p>
        </w:tc>
      </w:tr>
      <w:tr w:rsidR="0013715C" w:rsidRPr="009A2D19" w14:paraId="4CEAF30E" w14:textId="77777777">
        <w:trPr>
          <w:cantSplit/>
        </w:trPr>
        <w:tc>
          <w:tcPr>
            <w:tcW w:w="1638" w:type="dxa"/>
            <w:vMerge w:val="restart"/>
            <w:tcBorders>
              <w:top w:val="single" w:sz="8" w:space="0" w:color="auto"/>
              <w:left w:val="single" w:sz="8" w:space="0" w:color="auto"/>
              <w:bottom w:val="dotted" w:sz="4" w:space="0" w:color="auto"/>
              <w:right w:val="dotted" w:sz="4" w:space="0" w:color="auto"/>
            </w:tcBorders>
            <w:vAlign w:val="center"/>
          </w:tcPr>
          <w:p w14:paraId="32E11149" w14:textId="77777777" w:rsidR="00D639D5" w:rsidRPr="009A2D19" w:rsidRDefault="004B54E1" w:rsidP="00D639D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lang w:val="en-GB"/>
              </w:rPr>
            </w:pPr>
            <w:r w:rsidRPr="009A2D19">
              <w:rPr>
                <w:rFonts w:ascii="Arial" w:hAnsi="Arial" w:cs="Arial"/>
                <w:lang w:val="en-GB"/>
              </w:rPr>
              <w:t>Monday</w:t>
            </w:r>
          </w:p>
          <w:p w14:paraId="7F60ED64" w14:textId="77777777" w:rsidR="00D639D5" w:rsidRPr="009A2D19" w:rsidRDefault="00D70B5A" w:rsidP="00D639D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lang w:val="en-GB"/>
              </w:rPr>
            </w:pPr>
            <w:r w:rsidRPr="009A2D19">
              <w:rPr>
                <w:rFonts w:ascii="Arial" w:hAnsi="Arial" w:cs="Arial"/>
                <w:b/>
                <w:lang w:val="en-GB"/>
              </w:rPr>
              <w:t>4</w:t>
            </w:r>
            <w:r w:rsidR="00D639D5" w:rsidRPr="009A2D19">
              <w:rPr>
                <w:rFonts w:ascii="Arial" w:hAnsi="Arial" w:cs="Arial"/>
                <w:b/>
                <w:lang w:val="en-GB"/>
              </w:rPr>
              <w:t xml:space="preserve"> February</w:t>
            </w:r>
            <w:r w:rsidR="00D639D5" w:rsidRPr="009A2D19">
              <w:rPr>
                <w:rFonts w:ascii="Arial" w:hAnsi="Arial" w:cs="Arial"/>
                <w:lang w:val="en-GB"/>
              </w:rPr>
              <w:t xml:space="preserve"> </w:t>
            </w:r>
            <w:r w:rsidR="001632D9" w:rsidRPr="009A2D19">
              <w:rPr>
                <w:rFonts w:ascii="Arial" w:hAnsi="Arial" w:cs="Arial"/>
                <w:lang w:val="en-GB"/>
              </w:rPr>
              <w:t>HM-WEC</w:t>
            </w:r>
          </w:p>
          <w:p w14:paraId="4480074B" w14:textId="77777777" w:rsidR="0013715C" w:rsidRPr="009A2D19" w:rsidRDefault="00D639D5" w:rsidP="00D639D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lang w:val="en-GB"/>
              </w:rPr>
            </w:pPr>
            <w:r w:rsidRPr="009A2D19">
              <w:rPr>
                <w:rFonts w:ascii="Arial" w:hAnsi="Arial" w:cs="Arial"/>
                <w:lang w:val="en-GB"/>
              </w:rPr>
              <w:t>LTIII</w:t>
            </w:r>
          </w:p>
        </w:tc>
        <w:tc>
          <w:tcPr>
            <w:tcW w:w="1638" w:type="dxa"/>
            <w:tcBorders>
              <w:top w:val="single" w:sz="8" w:space="0" w:color="auto"/>
              <w:left w:val="dotted" w:sz="4" w:space="0" w:color="auto"/>
              <w:bottom w:val="dotted" w:sz="4" w:space="0" w:color="auto"/>
              <w:right w:val="dotted" w:sz="4" w:space="0" w:color="auto"/>
            </w:tcBorders>
          </w:tcPr>
          <w:p w14:paraId="7EA4ACB9" w14:textId="77777777" w:rsidR="0013715C" w:rsidRPr="009A2D19" w:rsidRDefault="004B54E1" w:rsidP="000C65FC">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lang w:val="en-GB"/>
              </w:rPr>
            </w:pPr>
            <w:r w:rsidRPr="009A2D19">
              <w:rPr>
                <w:rFonts w:ascii="Arial" w:hAnsi="Arial" w:cs="Arial"/>
                <w:lang w:val="en-GB"/>
              </w:rPr>
              <w:t>11.00 – 12</w:t>
            </w:r>
            <w:r w:rsidR="00D639D5" w:rsidRPr="009A2D19">
              <w:rPr>
                <w:rFonts w:ascii="Arial" w:hAnsi="Arial" w:cs="Arial"/>
                <w:lang w:val="en-GB"/>
              </w:rPr>
              <w:t>.00</w:t>
            </w:r>
          </w:p>
        </w:tc>
        <w:tc>
          <w:tcPr>
            <w:tcW w:w="3354" w:type="dxa"/>
            <w:tcBorders>
              <w:top w:val="single" w:sz="8" w:space="0" w:color="auto"/>
              <w:left w:val="dotted" w:sz="4" w:space="0" w:color="auto"/>
              <w:bottom w:val="dotted" w:sz="4" w:space="0" w:color="auto"/>
              <w:right w:val="dotted" w:sz="4" w:space="0" w:color="auto"/>
            </w:tcBorders>
          </w:tcPr>
          <w:p w14:paraId="0E83254E" w14:textId="77777777" w:rsidR="00652133" w:rsidRPr="009A2D19" w:rsidRDefault="00652133" w:rsidP="000C65FC">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b/>
                <w:lang w:val="en-GB"/>
              </w:rPr>
            </w:pPr>
            <w:proofErr w:type="spellStart"/>
            <w:r w:rsidRPr="009A2D19">
              <w:rPr>
                <w:rFonts w:ascii="Arial" w:hAnsi="Arial" w:cs="Arial"/>
                <w:b/>
                <w:lang w:val="en-GB"/>
              </w:rPr>
              <w:t>Haem</w:t>
            </w:r>
            <w:proofErr w:type="spellEnd"/>
            <w:r w:rsidRPr="009A2D19">
              <w:rPr>
                <w:rFonts w:ascii="Arial" w:hAnsi="Arial" w:cs="Arial"/>
                <w:b/>
                <w:lang w:val="en-GB"/>
              </w:rPr>
              <w:t xml:space="preserve"> 4</w:t>
            </w:r>
          </w:p>
          <w:p w14:paraId="583ACA9F" w14:textId="77777777" w:rsidR="0013715C" w:rsidRPr="009A2D19" w:rsidRDefault="00D639D5" w:rsidP="000C65FC">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lang w:val="en-GB"/>
              </w:rPr>
            </w:pPr>
            <w:r w:rsidRPr="009A2D19">
              <w:rPr>
                <w:rFonts w:ascii="Arial" w:hAnsi="Arial" w:cs="Arial"/>
                <w:lang w:val="en-GB"/>
              </w:rPr>
              <w:t>Haemostasis</w:t>
            </w:r>
          </w:p>
        </w:tc>
        <w:tc>
          <w:tcPr>
            <w:tcW w:w="2184" w:type="dxa"/>
            <w:tcBorders>
              <w:top w:val="single" w:sz="8" w:space="0" w:color="auto"/>
              <w:left w:val="dotted" w:sz="4" w:space="0" w:color="auto"/>
              <w:bottom w:val="dotted" w:sz="4" w:space="0" w:color="auto"/>
              <w:right w:val="single" w:sz="8" w:space="0" w:color="auto"/>
            </w:tcBorders>
          </w:tcPr>
          <w:p w14:paraId="627C12D2" w14:textId="77777777" w:rsidR="0013715C" w:rsidRPr="009A2D19" w:rsidRDefault="00D639D5" w:rsidP="000C65FC">
            <w:pPr>
              <w:pStyle w:val="CommentText"/>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rPr>
            </w:pPr>
            <w:r w:rsidRPr="009A2D19">
              <w:rPr>
                <w:rFonts w:ascii="Arial" w:hAnsi="Arial" w:cs="Arial"/>
              </w:rPr>
              <w:t>Prof David Lane</w:t>
            </w:r>
          </w:p>
        </w:tc>
      </w:tr>
      <w:tr w:rsidR="0013715C" w:rsidRPr="009A2D19" w14:paraId="04625ED2" w14:textId="77777777">
        <w:trPr>
          <w:cantSplit/>
        </w:trPr>
        <w:tc>
          <w:tcPr>
            <w:tcW w:w="1638" w:type="dxa"/>
            <w:vMerge/>
            <w:tcBorders>
              <w:top w:val="dotted" w:sz="4" w:space="0" w:color="auto"/>
              <w:left w:val="single" w:sz="8" w:space="0" w:color="auto"/>
              <w:bottom w:val="single" w:sz="8" w:space="0" w:color="auto"/>
              <w:right w:val="dotted" w:sz="4" w:space="0" w:color="auto"/>
            </w:tcBorders>
            <w:vAlign w:val="center"/>
          </w:tcPr>
          <w:p w14:paraId="6C7B4816" w14:textId="77777777" w:rsidR="0013715C" w:rsidRPr="009A2D19" w:rsidRDefault="0013715C" w:rsidP="000C65FC">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lang w:val="en-GB"/>
              </w:rPr>
            </w:pPr>
          </w:p>
        </w:tc>
        <w:tc>
          <w:tcPr>
            <w:tcW w:w="1638" w:type="dxa"/>
            <w:tcBorders>
              <w:top w:val="dotted" w:sz="4" w:space="0" w:color="auto"/>
              <w:left w:val="dotted" w:sz="4" w:space="0" w:color="auto"/>
              <w:bottom w:val="single" w:sz="8" w:space="0" w:color="auto"/>
              <w:right w:val="dotted" w:sz="4" w:space="0" w:color="auto"/>
            </w:tcBorders>
          </w:tcPr>
          <w:p w14:paraId="50895254" w14:textId="77777777" w:rsidR="0013715C" w:rsidRPr="009A2D19" w:rsidRDefault="004B54E1" w:rsidP="000C65FC">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lang w:val="en-GB"/>
              </w:rPr>
            </w:pPr>
            <w:r w:rsidRPr="009A2D19">
              <w:rPr>
                <w:rFonts w:ascii="Arial" w:hAnsi="Arial" w:cs="Arial"/>
                <w:lang w:val="en-GB"/>
              </w:rPr>
              <w:t>12.00 – 13</w:t>
            </w:r>
            <w:r w:rsidR="00D639D5" w:rsidRPr="009A2D19">
              <w:rPr>
                <w:rFonts w:ascii="Arial" w:hAnsi="Arial" w:cs="Arial"/>
                <w:lang w:val="en-GB"/>
              </w:rPr>
              <w:t>.00</w:t>
            </w:r>
          </w:p>
        </w:tc>
        <w:tc>
          <w:tcPr>
            <w:tcW w:w="3354" w:type="dxa"/>
            <w:tcBorders>
              <w:top w:val="dotted" w:sz="4" w:space="0" w:color="auto"/>
              <w:left w:val="dotted" w:sz="4" w:space="0" w:color="auto"/>
              <w:bottom w:val="single" w:sz="8" w:space="0" w:color="auto"/>
              <w:right w:val="dotted" w:sz="4" w:space="0" w:color="auto"/>
            </w:tcBorders>
          </w:tcPr>
          <w:p w14:paraId="3F282E5E" w14:textId="77777777" w:rsidR="0013715C" w:rsidRPr="009A2D19" w:rsidRDefault="00CB1B83" w:rsidP="000C65FC">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lang w:val="en-GB"/>
              </w:rPr>
            </w:pPr>
            <w:r w:rsidRPr="009A2D19">
              <w:rPr>
                <w:rFonts w:ascii="Arial" w:hAnsi="Arial" w:cs="Arial"/>
                <w:lang w:val="en-GB"/>
              </w:rPr>
              <w:t>Abnormalities of h</w:t>
            </w:r>
            <w:r w:rsidR="00D639D5" w:rsidRPr="009A2D19">
              <w:rPr>
                <w:rFonts w:ascii="Arial" w:hAnsi="Arial" w:cs="Arial"/>
                <w:lang w:val="en-GB"/>
              </w:rPr>
              <w:t>aemostasis</w:t>
            </w:r>
          </w:p>
        </w:tc>
        <w:tc>
          <w:tcPr>
            <w:tcW w:w="2184" w:type="dxa"/>
            <w:tcBorders>
              <w:top w:val="dotted" w:sz="4" w:space="0" w:color="auto"/>
              <w:left w:val="dotted" w:sz="4" w:space="0" w:color="auto"/>
              <w:bottom w:val="single" w:sz="8" w:space="0" w:color="auto"/>
              <w:right w:val="single" w:sz="8" w:space="0" w:color="auto"/>
            </w:tcBorders>
          </w:tcPr>
          <w:p w14:paraId="03879B6D" w14:textId="77777777" w:rsidR="0013715C" w:rsidRPr="009A2D19" w:rsidRDefault="00D639D5" w:rsidP="000C65FC">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lang w:val="en-GB"/>
              </w:rPr>
            </w:pPr>
            <w:r w:rsidRPr="009A2D19">
              <w:rPr>
                <w:rFonts w:ascii="Arial" w:hAnsi="Arial" w:cs="Arial"/>
                <w:lang w:val="en-GB"/>
              </w:rPr>
              <w:t xml:space="preserve">Prof Mike </w:t>
            </w:r>
            <w:proofErr w:type="spellStart"/>
            <w:r w:rsidRPr="009A2D19">
              <w:rPr>
                <w:rFonts w:ascii="Arial" w:hAnsi="Arial" w:cs="Arial"/>
                <w:lang w:val="en-GB"/>
              </w:rPr>
              <w:t>Laffan</w:t>
            </w:r>
            <w:proofErr w:type="spellEnd"/>
          </w:p>
        </w:tc>
      </w:tr>
      <w:tr w:rsidR="0013715C" w:rsidRPr="009A2D19" w14:paraId="2677FA2E" w14:textId="77777777">
        <w:trPr>
          <w:cantSplit/>
        </w:trPr>
        <w:tc>
          <w:tcPr>
            <w:tcW w:w="1638" w:type="dxa"/>
            <w:tcBorders>
              <w:top w:val="single" w:sz="8" w:space="0" w:color="auto"/>
              <w:left w:val="single" w:sz="8" w:space="0" w:color="auto"/>
              <w:bottom w:val="dotted" w:sz="4" w:space="0" w:color="auto"/>
              <w:right w:val="dotted" w:sz="4" w:space="0" w:color="auto"/>
            </w:tcBorders>
            <w:vAlign w:val="center"/>
          </w:tcPr>
          <w:p w14:paraId="4CDC56EF" w14:textId="77777777" w:rsidR="00D639D5" w:rsidRPr="009A2D19" w:rsidRDefault="00B74C65" w:rsidP="00D639D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lang w:val="en-GB"/>
              </w:rPr>
            </w:pPr>
            <w:r w:rsidRPr="009A2D19">
              <w:rPr>
                <w:rFonts w:ascii="Arial" w:hAnsi="Arial" w:cs="Arial"/>
                <w:lang w:val="en-GB"/>
              </w:rPr>
              <w:t>Thursday</w:t>
            </w:r>
          </w:p>
          <w:p w14:paraId="3BFFF4F4" w14:textId="77777777" w:rsidR="00D639D5" w:rsidRPr="009A2D19" w:rsidRDefault="00B74C65" w:rsidP="00D639D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lang w:val="en-GB"/>
              </w:rPr>
            </w:pPr>
            <w:r w:rsidRPr="009A2D19">
              <w:rPr>
                <w:rFonts w:ascii="Arial" w:hAnsi="Arial" w:cs="Arial"/>
                <w:b/>
                <w:color w:val="FF0000"/>
                <w:lang w:val="en-GB"/>
              </w:rPr>
              <w:t>28</w:t>
            </w:r>
            <w:r w:rsidR="00D639D5" w:rsidRPr="009A2D19">
              <w:rPr>
                <w:rFonts w:ascii="Arial" w:hAnsi="Arial" w:cs="Arial"/>
                <w:b/>
                <w:color w:val="FF0000"/>
                <w:lang w:val="en-GB"/>
              </w:rPr>
              <w:t xml:space="preserve"> February</w:t>
            </w:r>
            <w:r w:rsidR="00D639D5" w:rsidRPr="009A2D19">
              <w:rPr>
                <w:rFonts w:ascii="Arial" w:hAnsi="Arial" w:cs="Arial"/>
                <w:lang w:val="en-GB"/>
              </w:rPr>
              <w:t xml:space="preserve"> </w:t>
            </w:r>
            <w:r w:rsidR="001632D9" w:rsidRPr="009A2D19">
              <w:rPr>
                <w:rFonts w:ascii="Arial" w:hAnsi="Arial" w:cs="Arial"/>
                <w:lang w:val="en-GB"/>
              </w:rPr>
              <w:t>HM-WEC</w:t>
            </w:r>
          </w:p>
          <w:p w14:paraId="6564FE38" w14:textId="77777777" w:rsidR="0013715C" w:rsidRPr="009A2D19" w:rsidRDefault="00D639D5" w:rsidP="00D639D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lang w:val="en-GB"/>
              </w:rPr>
            </w:pPr>
            <w:r w:rsidRPr="009A2D19">
              <w:rPr>
                <w:rFonts w:ascii="Arial" w:hAnsi="Arial" w:cs="Arial"/>
                <w:lang w:val="en-GB"/>
              </w:rPr>
              <w:t>LTIII</w:t>
            </w:r>
          </w:p>
        </w:tc>
        <w:tc>
          <w:tcPr>
            <w:tcW w:w="1638" w:type="dxa"/>
            <w:tcBorders>
              <w:top w:val="single" w:sz="8" w:space="0" w:color="auto"/>
              <w:left w:val="dotted" w:sz="4" w:space="0" w:color="auto"/>
              <w:bottom w:val="dotted" w:sz="4" w:space="0" w:color="auto"/>
              <w:right w:val="dotted" w:sz="4" w:space="0" w:color="auto"/>
            </w:tcBorders>
          </w:tcPr>
          <w:p w14:paraId="6E79926B" w14:textId="77777777" w:rsidR="0013715C" w:rsidRPr="009A2D19" w:rsidRDefault="00B74C65" w:rsidP="000C65FC">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lang w:val="en-GB"/>
              </w:rPr>
            </w:pPr>
            <w:r w:rsidRPr="009A2D19">
              <w:rPr>
                <w:rFonts w:ascii="Arial" w:hAnsi="Arial" w:cs="Arial"/>
                <w:lang w:val="en-GB"/>
              </w:rPr>
              <w:t>09</w:t>
            </w:r>
            <w:r w:rsidR="00901F24" w:rsidRPr="009A2D19">
              <w:rPr>
                <w:rFonts w:ascii="Arial" w:hAnsi="Arial" w:cs="Arial"/>
                <w:lang w:val="en-GB"/>
              </w:rPr>
              <w:t>.00</w:t>
            </w:r>
            <w:r w:rsidR="004B54E1" w:rsidRPr="009A2D19">
              <w:rPr>
                <w:rFonts w:ascii="Arial" w:hAnsi="Arial" w:cs="Arial"/>
                <w:lang w:val="en-GB"/>
              </w:rPr>
              <w:t xml:space="preserve"> – </w:t>
            </w:r>
            <w:r w:rsidR="00D95999" w:rsidRPr="009A2D19">
              <w:rPr>
                <w:rFonts w:ascii="Arial" w:hAnsi="Arial" w:cs="Arial"/>
                <w:lang w:val="en-GB"/>
              </w:rPr>
              <w:t>1</w:t>
            </w:r>
            <w:r w:rsidRPr="009A2D19">
              <w:rPr>
                <w:rFonts w:ascii="Arial" w:hAnsi="Arial" w:cs="Arial"/>
                <w:lang w:val="en-GB"/>
              </w:rPr>
              <w:t>0</w:t>
            </w:r>
            <w:r w:rsidR="00901F24" w:rsidRPr="009A2D19">
              <w:rPr>
                <w:rFonts w:ascii="Arial" w:hAnsi="Arial" w:cs="Arial"/>
                <w:lang w:val="en-GB"/>
              </w:rPr>
              <w:t>.30</w:t>
            </w:r>
          </w:p>
        </w:tc>
        <w:tc>
          <w:tcPr>
            <w:tcW w:w="3354" w:type="dxa"/>
            <w:tcBorders>
              <w:top w:val="single" w:sz="8" w:space="0" w:color="auto"/>
              <w:left w:val="dotted" w:sz="4" w:space="0" w:color="auto"/>
              <w:bottom w:val="dotted" w:sz="4" w:space="0" w:color="auto"/>
              <w:right w:val="dotted" w:sz="4" w:space="0" w:color="auto"/>
            </w:tcBorders>
          </w:tcPr>
          <w:p w14:paraId="48F2F82D" w14:textId="77777777" w:rsidR="00652133" w:rsidRPr="009A2D19" w:rsidRDefault="00652133" w:rsidP="000C65FC">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b/>
                <w:lang w:val="en-GB"/>
              </w:rPr>
            </w:pPr>
            <w:proofErr w:type="spellStart"/>
            <w:r w:rsidRPr="009A2D19">
              <w:rPr>
                <w:rFonts w:ascii="Arial" w:hAnsi="Arial" w:cs="Arial"/>
                <w:b/>
                <w:lang w:val="en-GB"/>
              </w:rPr>
              <w:t>Haem</w:t>
            </w:r>
            <w:proofErr w:type="spellEnd"/>
            <w:r w:rsidRPr="009A2D19">
              <w:rPr>
                <w:rFonts w:ascii="Arial" w:hAnsi="Arial" w:cs="Arial"/>
                <w:b/>
                <w:lang w:val="en-GB"/>
              </w:rPr>
              <w:t xml:space="preserve"> 5</w:t>
            </w:r>
          </w:p>
          <w:p w14:paraId="2C27A001" w14:textId="77777777" w:rsidR="0013715C" w:rsidRPr="009A2D19" w:rsidRDefault="00CB1B83" w:rsidP="000C65FC">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lang w:val="en-GB"/>
              </w:rPr>
            </w:pPr>
            <w:r w:rsidRPr="009A2D19">
              <w:rPr>
                <w:rFonts w:ascii="Arial" w:hAnsi="Arial" w:cs="Arial"/>
                <w:lang w:val="en-GB"/>
              </w:rPr>
              <w:t>Blood t</w:t>
            </w:r>
            <w:r w:rsidR="00D639D5" w:rsidRPr="009A2D19">
              <w:rPr>
                <w:rFonts w:ascii="Arial" w:hAnsi="Arial" w:cs="Arial"/>
                <w:lang w:val="en-GB"/>
              </w:rPr>
              <w:t>ransfusion</w:t>
            </w:r>
          </w:p>
        </w:tc>
        <w:tc>
          <w:tcPr>
            <w:tcW w:w="2184" w:type="dxa"/>
            <w:tcBorders>
              <w:top w:val="single" w:sz="8" w:space="0" w:color="auto"/>
              <w:left w:val="dotted" w:sz="4" w:space="0" w:color="auto"/>
              <w:bottom w:val="dotted" w:sz="4" w:space="0" w:color="auto"/>
              <w:right w:val="single" w:sz="8" w:space="0" w:color="auto"/>
            </w:tcBorders>
          </w:tcPr>
          <w:p w14:paraId="07320F0C" w14:textId="77777777" w:rsidR="0013715C" w:rsidRPr="009A2D19" w:rsidRDefault="00104C3B" w:rsidP="000C65FC">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lang w:val="en-GB"/>
              </w:rPr>
            </w:pPr>
            <w:r w:rsidRPr="009A2D19">
              <w:rPr>
                <w:rFonts w:ascii="Arial" w:hAnsi="Arial" w:cs="Arial"/>
                <w:lang w:val="en-GB"/>
              </w:rPr>
              <w:t>Dr Fiona Regan</w:t>
            </w:r>
          </w:p>
        </w:tc>
      </w:tr>
      <w:tr w:rsidR="00CB1B83" w:rsidRPr="009A2D19" w14:paraId="7E550532" w14:textId="77777777">
        <w:trPr>
          <w:cantSplit/>
        </w:trPr>
        <w:tc>
          <w:tcPr>
            <w:tcW w:w="1638" w:type="dxa"/>
            <w:vMerge w:val="restart"/>
            <w:tcBorders>
              <w:top w:val="single" w:sz="8" w:space="0" w:color="auto"/>
              <w:left w:val="single" w:sz="8" w:space="0" w:color="auto"/>
              <w:bottom w:val="dotted" w:sz="4" w:space="0" w:color="auto"/>
              <w:right w:val="dotted" w:sz="4" w:space="0" w:color="auto"/>
            </w:tcBorders>
            <w:vAlign w:val="center"/>
          </w:tcPr>
          <w:p w14:paraId="63C580BD" w14:textId="77777777" w:rsidR="00CB1B83" w:rsidRPr="009A2D19" w:rsidRDefault="00D95999" w:rsidP="00D639D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lang w:val="en-GB"/>
              </w:rPr>
            </w:pPr>
            <w:r w:rsidRPr="009A2D19">
              <w:rPr>
                <w:rFonts w:ascii="Arial" w:hAnsi="Arial" w:cs="Arial"/>
                <w:lang w:val="en-GB"/>
              </w:rPr>
              <w:t>Tuesday</w:t>
            </w:r>
          </w:p>
          <w:p w14:paraId="2AE8BE2F" w14:textId="77777777" w:rsidR="00CB1B83" w:rsidRPr="009A2D19" w:rsidRDefault="00D95999" w:rsidP="00D639D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lang w:val="en-GB"/>
              </w:rPr>
            </w:pPr>
            <w:r w:rsidRPr="009A2D19">
              <w:rPr>
                <w:rFonts w:ascii="Arial" w:hAnsi="Arial" w:cs="Arial"/>
                <w:b/>
                <w:lang w:val="en-GB"/>
              </w:rPr>
              <w:t>1</w:t>
            </w:r>
            <w:r w:rsidR="00D70B5A" w:rsidRPr="009A2D19">
              <w:rPr>
                <w:rFonts w:ascii="Arial" w:hAnsi="Arial" w:cs="Arial"/>
                <w:b/>
                <w:lang w:val="en-GB"/>
              </w:rPr>
              <w:t>2</w:t>
            </w:r>
            <w:r w:rsidR="00CB1B83" w:rsidRPr="009A2D19">
              <w:rPr>
                <w:rFonts w:ascii="Arial" w:hAnsi="Arial" w:cs="Arial"/>
                <w:b/>
                <w:lang w:val="en-GB"/>
              </w:rPr>
              <w:t xml:space="preserve"> February</w:t>
            </w:r>
            <w:r w:rsidR="00CB1B83" w:rsidRPr="009A2D19">
              <w:rPr>
                <w:rFonts w:ascii="Arial" w:hAnsi="Arial" w:cs="Arial"/>
                <w:lang w:val="en-GB"/>
              </w:rPr>
              <w:t xml:space="preserve"> </w:t>
            </w:r>
            <w:r w:rsidR="001632D9" w:rsidRPr="009A2D19">
              <w:rPr>
                <w:rFonts w:ascii="Arial" w:hAnsi="Arial" w:cs="Arial"/>
                <w:lang w:val="en-GB"/>
              </w:rPr>
              <w:t>HM-WEC</w:t>
            </w:r>
          </w:p>
          <w:p w14:paraId="3DD4DDA7" w14:textId="77777777" w:rsidR="00CB1B83" w:rsidRPr="009A2D19" w:rsidRDefault="00CB1B83" w:rsidP="00D639D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lang w:val="en-GB"/>
              </w:rPr>
            </w:pPr>
            <w:r w:rsidRPr="009A2D19">
              <w:rPr>
                <w:rFonts w:ascii="Arial" w:hAnsi="Arial" w:cs="Arial"/>
                <w:lang w:val="en-GB"/>
              </w:rPr>
              <w:t>LTIII</w:t>
            </w:r>
          </w:p>
        </w:tc>
        <w:tc>
          <w:tcPr>
            <w:tcW w:w="1638" w:type="dxa"/>
            <w:tcBorders>
              <w:top w:val="single" w:sz="8" w:space="0" w:color="auto"/>
              <w:left w:val="dotted" w:sz="4" w:space="0" w:color="auto"/>
              <w:bottom w:val="dotted" w:sz="4" w:space="0" w:color="auto"/>
              <w:right w:val="dotted" w:sz="4" w:space="0" w:color="auto"/>
            </w:tcBorders>
          </w:tcPr>
          <w:p w14:paraId="2A481B92" w14:textId="77777777" w:rsidR="00CB1B83" w:rsidRPr="009A2D19" w:rsidRDefault="00842F12" w:rsidP="000C65FC">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lang w:val="en-GB"/>
              </w:rPr>
            </w:pPr>
            <w:r w:rsidRPr="009A2D19">
              <w:rPr>
                <w:rFonts w:ascii="Arial" w:hAnsi="Arial" w:cs="Arial"/>
                <w:lang w:val="en-GB"/>
              </w:rPr>
              <w:t>9.00 – 11.00</w:t>
            </w:r>
          </w:p>
        </w:tc>
        <w:tc>
          <w:tcPr>
            <w:tcW w:w="3354" w:type="dxa"/>
            <w:tcBorders>
              <w:top w:val="single" w:sz="8" w:space="0" w:color="auto"/>
              <w:left w:val="dotted" w:sz="4" w:space="0" w:color="auto"/>
              <w:bottom w:val="dotted" w:sz="4" w:space="0" w:color="auto"/>
              <w:right w:val="dotted" w:sz="4" w:space="0" w:color="auto"/>
            </w:tcBorders>
          </w:tcPr>
          <w:p w14:paraId="2B5689F4" w14:textId="77777777" w:rsidR="00652133" w:rsidRPr="009A2D19" w:rsidRDefault="00652133" w:rsidP="000C65FC">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b/>
                <w:lang w:val="en-GB"/>
              </w:rPr>
            </w:pPr>
            <w:proofErr w:type="spellStart"/>
            <w:r w:rsidRPr="009A2D19">
              <w:rPr>
                <w:rFonts w:ascii="Arial" w:hAnsi="Arial" w:cs="Arial"/>
                <w:b/>
                <w:lang w:val="en-GB"/>
              </w:rPr>
              <w:t>Haem</w:t>
            </w:r>
            <w:proofErr w:type="spellEnd"/>
            <w:r w:rsidRPr="009A2D19">
              <w:rPr>
                <w:rFonts w:ascii="Arial" w:hAnsi="Arial" w:cs="Arial"/>
                <w:b/>
                <w:lang w:val="en-GB"/>
              </w:rPr>
              <w:t xml:space="preserve"> 6</w:t>
            </w:r>
          </w:p>
          <w:p w14:paraId="31F72E48" w14:textId="77777777" w:rsidR="00CB1B83" w:rsidRPr="009A2D19" w:rsidRDefault="00CB1B83" w:rsidP="000C65FC">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lang w:val="en-GB"/>
              </w:rPr>
            </w:pPr>
            <w:r w:rsidRPr="009A2D19">
              <w:rPr>
                <w:rFonts w:ascii="Arial" w:hAnsi="Arial" w:cs="Arial"/>
                <w:lang w:val="en-GB"/>
              </w:rPr>
              <w:t>White cells and leukaemia</w:t>
            </w:r>
          </w:p>
        </w:tc>
        <w:tc>
          <w:tcPr>
            <w:tcW w:w="2184" w:type="dxa"/>
            <w:tcBorders>
              <w:top w:val="single" w:sz="8" w:space="0" w:color="auto"/>
              <w:left w:val="dotted" w:sz="4" w:space="0" w:color="auto"/>
              <w:bottom w:val="dotted" w:sz="4" w:space="0" w:color="auto"/>
              <w:right w:val="single" w:sz="8" w:space="0" w:color="auto"/>
            </w:tcBorders>
          </w:tcPr>
          <w:p w14:paraId="72B7556C" w14:textId="77777777" w:rsidR="00CB1B83" w:rsidRPr="009A2D19" w:rsidRDefault="00CB1B83" w:rsidP="006F36D0">
            <w:pPr>
              <w:spacing w:after="120"/>
              <w:rPr>
                <w:rFonts w:ascii="Arial" w:hAnsi="Arial" w:cs="Arial"/>
                <w:color w:val="000000"/>
                <w:lang w:val="en-GB"/>
              </w:rPr>
            </w:pPr>
            <w:r w:rsidRPr="009A2D19">
              <w:rPr>
                <w:rFonts w:ascii="Arial" w:hAnsi="Arial" w:cs="Arial"/>
                <w:color w:val="000000"/>
                <w:lang w:val="en-GB"/>
              </w:rPr>
              <w:t>Dr Donald MacDonald</w:t>
            </w:r>
          </w:p>
        </w:tc>
      </w:tr>
      <w:tr w:rsidR="00CB1B83" w:rsidRPr="009A2D19" w14:paraId="0450604D" w14:textId="77777777">
        <w:trPr>
          <w:cantSplit/>
        </w:trPr>
        <w:tc>
          <w:tcPr>
            <w:tcW w:w="1638" w:type="dxa"/>
            <w:vMerge/>
            <w:tcBorders>
              <w:top w:val="dotted" w:sz="4" w:space="0" w:color="auto"/>
              <w:left w:val="single" w:sz="8" w:space="0" w:color="auto"/>
              <w:bottom w:val="single" w:sz="8" w:space="0" w:color="auto"/>
              <w:right w:val="dotted" w:sz="4" w:space="0" w:color="auto"/>
            </w:tcBorders>
            <w:vAlign w:val="center"/>
          </w:tcPr>
          <w:p w14:paraId="1EB53DD6" w14:textId="77777777" w:rsidR="00CB1B83" w:rsidRPr="009A2D19" w:rsidRDefault="00CB1B83" w:rsidP="000C65FC">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lang w:val="en-GB"/>
              </w:rPr>
            </w:pPr>
          </w:p>
        </w:tc>
        <w:tc>
          <w:tcPr>
            <w:tcW w:w="1638" w:type="dxa"/>
            <w:tcBorders>
              <w:top w:val="dotted" w:sz="4" w:space="0" w:color="auto"/>
              <w:left w:val="dotted" w:sz="4" w:space="0" w:color="auto"/>
              <w:bottom w:val="single" w:sz="8" w:space="0" w:color="auto"/>
              <w:right w:val="dotted" w:sz="4" w:space="0" w:color="auto"/>
            </w:tcBorders>
          </w:tcPr>
          <w:p w14:paraId="2A11F929" w14:textId="77777777" w:rsidR="00CB1B83" w:rsidRPr="009A2D19" w:rsidRDefault="00CB1B83" w:rsidP="000C65FC">
            <w:pPr>
              <w:tabs>
                <w:tab w:val="left" w:pos="3261"/>
                <w:tab w:val="left" w:pos="3686"/>
                <w:tab w:val="left" w:pos="3744"/>
                <w:tab w:val="left" w:pos="6630"/>
                <w:tab w:val="left" w:pos="6804"/>
                <w:tab w:val="left" w:pos="6864"/>
                <w:tab w:val="left" w:pos="7644"/>
                <w:tab w:val="left" w:pos="7722"/>
                <w:tab w:val="left" w:pos="9214"/>
              </w:tabs>
              <w:ind w:right="-108" w:hanging="108"/>
              <w:rPr>
                <w:rFonts w:ascii="Arial" w:hAnsi="Arial" w:cs="Arial"/>
                <w:lang w:val="en-GB"/>
              </w:rPr>
            </w:pPr>
          </w:p>
        </w:tc>
        <w:tc>
          <w:tcPr>
            <w:tcW w:w="3354" w:type="dxa"/>
            <w:tcBorders>
              <w:top w:val="dotted" w:sz="4" w:space="0" w:color="auto"/>
              <w:left w:val="dotted" w:sz="4" w:space="0" w:color="auto"/>
              <w:bottom w:val="single" w:sz="8" w:space="0" w:color="auto"/>
              <w:right w:val="dotted" w:sz="4" w:space="0" w:color="auto"/>
            </w:tcBorders>
          </w:tcPr>
          <w:p w14:paraId="0E905923" w14:textId="77777777" w:rsidR="00CB1B83" w:rsidRPr="009A2D19" w:rsidRDefault="00CB1B83" w:rsidP="000C65FC">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lang w:val="en-GB"/>
              </w:rPr>
            </w:pPr>
          </w:p>
        </w:tc>
        <w:tc>
          <w:tcPr>
            <w:tcW w:w="2184" w:type="dxa"/>
            <w:tcBorders>
              <w:top w:val="dotted" w:sz="4" w:space="0" w:color="auto"/>
              <w:left w:val="dotted" w:sz="4" w:space="0" w:color="auto"/>
              <w:bottom w:val="single" w:sz="8" w:space="0" w:color="auto"/>
              <w:right w:val="single" w:sz="8" w:space="0" w:color="auto"/>
            </w:tcBorders>
          </w:tcPr>
          <w:p w14:paraId="52B852E1" w14:textId="77777777" w:rsidR="00CB1B83" w:rsidRPr="009A2D19" w:rsidRDefault="00CB1B83" w:rsidP="000C65FC">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lang w:val="en-GB"/>
              </w:rPr>
            </w:pPr>
          </w:p>
        </w:tc>
      </w:tr>
      <w:tr w:rsidR="00CB1B83" w:rsidRPr="009A2D19" w14:paraId="75E264ED" w14:textId="77777777">
        <w:trPr>
          <w:cantSplit/>
        </w:trPr>
        <w:tc>
          <w:tcPr>
            <w:tcW w:w="1638" w:type="dxa"/>
            <w:vMerge w:val="restart"/>
            <w:tcBorders>
              <w:top w:val="single" w:sz="8" w:space="0" w:color="auto"/>
              <w:left w:val="single" w:sz="8" w:space="0" w:color="auto"/>
              <w:bottom w:val="dotted" w:sz="4" w:space="0" w:color="auto"/>
              <w:right w:val="dotted" w:sz="4" w:space="0" w:color="auto"/>
            </w:tcBorders>
            <w:vAlign w:val="center"/>
          </w:tcPr>
          <w:p w14:paraId="1A8B264B" w14:textId="77777777" w:rsidR="00CB1B83" w:rsidRPr="009A2D19" w:rsidRDefault="00842F12" w:rsidP="00D639D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lang w:val="en-GB"/>
              </w:rPr>
            </w:pPr>
            <w:r w:rsidRPr="009A2D19">
              <w:rPr>
                <w:rFonts w:ascii="Arial" w:hAnsi="Arial" w:cs="Arial"/>
                <w:lang w:val="en-GB"/>
              </w:rPr>
              <w:t>Tuesday</w:t>
            </w:r>
          </w:p>
          <w:p w14:paraId="6748C730" w14:textId="77777777" w:rsidR="00842F12" w:rsidRPr="009A2D19" w:rsidRDefault="00842F12" w:rsidP="00842F12">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lang w:val="en-GB"/>
              </w:rPr>
            </w:pPr>
            <w:r w:rsidRPr="009A2D19">
              <w:rPr>
                <w:rFonts w:ascii="Arial" w:hAnsi="Arial" w:cs="Arial"/>
                <w:b/>
                <w:lang w:val="en-GB"/>
              </w:rPr>
              <w:t>1</w:t>
            </w:r>
            <w:r w:rsidR="00D70B5A" w:rsidRPr="009A2D19">
              <w:rPr>
                <w:rFonts w:ascii="Arial" w:hAnsi="Arial" w:cs="Arial"/>
                <w:b/>
                <w:lang w:val="en-GB"/>
              </w:rPr>
              <w:t>2</w:t>
            </w:r>
            <w:r w:rsidR="00DC6701" w:rsidRPr="009A2D19">
              <w:rPr>
                <w:rFonts w:ascii="Arial" w:hAnsi="Arial" w:cs="Arial"/>
                <w:b/>
                <w:lang w:val="en-GB"/>
              </w:rPr>
              <w:t xml:space="preserve"> </w:t>
            </w:r>
            <w:r w:rsidR="00CB1B83" w:rsidRPr="009A2D19">
              <w:rPr>
                <w:rFonts w:ascii="Arial" w:hAnsi="Arial" w:cs="Arial"/>
                <w:b/>
                <w:lang w:val="en-GB"/>
              </w:rPr>
              <w:t>February</w:t>
            </w:r>
            <w:r w:rsidR="00CB1B83" w:rsidRPr="009A2D19">
              <w:rPr>
                <w:rFonts w:ascii="Arial" w:hAnsi="Arial" w:cs="Arial"/>
                <w:lang w:val="en-GB"/>
              </w:rPr>
              <w:t xml:space="preserve"> </w:t>
            </w:r>
          </w:p>
          <w:p w14:paraId="6E0E6243" w14:textId="77777777" w:rsidR="00842F12" w:rsidRPr="009A2D19" w:rsidRDefault="001632D9" w:rsidP="00842F12">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lang w:val="en-GB"/>
              </w:rPr>
            </w:pPr>
            <w:r w:rsidRPr="009A2D19">
              <w:rPr>
                <w:rFonts w:ascii="Arial" w:hAnsi="Arial" w:cs="Arial"/>
                <w:lang w:val="en-GB"/>
              </w:rPr>
              <w:t xml:space="preserve">HM-WEC </w:t>
            </w:r>
            <w:r w:rsidR="00842F12" w:rsidRPr="009A2D19">
              <w:rPr>
                <w:rFonts w:ascii="Arial" w:hAnsi="Arial" w:cs="Arial"/>
                <w:lang w:val="en-GB"/>
              </w:rPr>
              <w:t>SR I &amp;</w:t>
            </w:r>
          </w:p>
          <w:p w14:paraId="38DC9EC6" w14:textId="77777777" w:rsidR="00842F12" w:rsidRPr="009A2D19" w:rsidRDefault="001632D9" w:rsidP="00842F12">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lang w:val="en-GB"/>
              </w:rPr>
            </w:pPr>
            <w:r w:rsidRPr="009A2D19">
              <w:rPr>
                <w:rFonts w:ascii="Arial" w:hAnsi="Arial" w:cs="Arial"/>
                <w:lang w:val="en-GB"/>
              </w:rPr>
              <w:t xml:space="preserve">HM-WEC </w:t>
            </w:r>
            <w:r w:rsidR="00842F12" w:rsidRPr="009A2D19">
              <w:rPr>
                <w:rFonts w:ascii="Arial" w:hAnsi="Arial" w:cs="Arial"/>
                <w:lang w:val="en-GB"/>
              </w:rPr>
              <w:t>SR II</w:t>
            </w:r>
          </w:p>
          <w:p w14:paraId="02C3E448" w14:textId="77777777" w:rsidR="00DC6701" w:rsidRPr="009A2D19" w:rsidRDefault="00DC6701" w:rsidP="00D639D5">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lang w:val="en-GB"/>
              </w:rPr>
            </w:pPr>
          </w:p>
        </w:tc>
        <w:tc>
          <w:tcPr>
            <w:tcW w:w="1638" w:type="dxa"/>
            <w:tcBorders>
              <w:top w:val="single" w:sz="8" w:space="0" w:color="auto"/>
              <w:left w:val="dotted" w:sz="4" w:space="0" w:color="auto"/>
              <w:bottom w:val="dotted" w:sz="4" w:space="0" w:color="auto"/>
              <w:right w:val="dotted" w:sz="4" w:space="0" w:color="auto"/>
            </w:tcBorders>
          </w:tcPr>
          <w:p w14:paraId="3019432C" w14:textId="77777777" w:rsidR="00CB1B83" w:rsidRPr="009A2D19" w:rsidRDefault="00842F12" w:rsidP="00842F12">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lang w:val="en-GB"/>
              </w:rPr>
            </w:pPr>
            <w:r w:rsidRPr="009A2D19">
              <w:rPr>
                <w:rFonts w:ascii="Arial" w:hAnsi="Arial" w:cs="Arial"/>
                <w:lang w:val="en-GB"/>
              </w:rPr>
              <w:t>11.00 – 13</w:t>
            </w:r>
            <w:r w:rsidR="00DC6701" w:rsidRPr="009A2D19">
              <w:rPr>
                <w:rFonts w:ascii="Arial" w:hAnsi="Arial" w:cs="Arial"/>
                <w:lang w:val="en-GB"/>
              </w:rPr>
              <w:t>.00</w:t>
            </w:r>
          </w:p>
        </w:tc>
        <w:tc>
          <w:tcPr>
            <w:tcW w:w="3354" w:type="dxa"/>
            <w:tcBorders>
              <w:top w:val="single" w:sz="8" w:space="0" w:color="auto"/>
              <w:left w:val="dotted" w:sz="4" w:space="0" w:color="auto"/>
              <w:bottom w:val="dotted" w:sz="4" w:space="0" w:color="auto"/>
              <w:right w:val="dotted" w:sz="4" w:space="0" w:color="auto"/>
            </w:tcBorders>
          </w:tcPr>
          <w:p w14:paraId="5432BE7C" w14:textId="77777777" w:rsidR="00CB1B83" w:rsidRPr="009A2D19" w:rsidRDefault="00CB1B83" w:rsidP="000C65FC">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b/>
                <w:lang w:val="en-GB"/>
              </w:rPr>
            </w:pPr>
            <w:r w:rsidRPr="009A2D19">
              <w:rPr>
                <w:rFonts w:ascii="Arial" w:hAnsi="Arial" w:cs="Arial"/>
                <w:b/>
                <w:lang w:val="en-GB"/>
              </w:rPr>
              <w:t>Tutorial</w:t>
            </w:r>
            <w:r w:rsidR="003E1512" w:rsidRPr="009A2D19">
              <w:rPr>
                <w:rFonts w:ascii="Arial" w:hAnsi="Arial" w:cs="Arial"/>
                <w:b/>
                <w:lang w:val="en-GB"/>
              </w:rPr>
              <w:t xml:space="preserve"> </w:t>
            </w:r>
          </w:p>
        </w:tc>
        <w:tc>
          <w:tcPr>
            <w:tcW w:w="2184" w:type="dxa"/>
            <w:tcBorders>
              <w:top w:val="single" w:sz="8" w:space="0" w:color="auto"/>
              <w:left w:val="dotted" w:sz="4" w:space="0" w:color="auto"/>
              <w:bottom w:val="dotted" w:sz="4" w:space="0" w:color="auto"/>
              <w:right w:val="single" w:sz="8" w:space="0" w:color="auto"/>
            </w:tcBorders>
          </w:tcPr>
          <w:p w14:paraId="39C2812D" w14:textId="77777777" w:rsidR="00CB1B83" w:rsidRPr="009A2D19" w:rsidRDefault="00CB1B83" w:rsidP="000C65FC">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lang w:val="en-GB"/>
              </w:rPr>
            </w:pPr>
            <w:r w:rsidRPr="009A2D19">
              <w:rPr>
                <w:rFonts w:ascii="Arial" w:hAnsi="Arial" w:cs="Arial"/>
                <w:lang w:val="en-GB"/>
              </w:rPr>
              <w:t>Dr Carolyn Millar</w:t>
            </w:r>
          </w:p>
        </w:tc>
      </w:tr>
      <w:tr w:rsidR="00CB1B83" w:rsidRPr="009A2D19" w14:paraId="494F4BF2" w14:textId="77777777" w:rsidTr="00D95999">
        <w:trPr>
          <w:cantSplit/>
        </w:trPr>
        <w:tc>
          <w:tcPr>
            <w:tcW w:w="1638" w:type="dxa"/>
            <w:vMerge/>
            <w:tcBorders>
              <w:top w:val="dotted" w:sz="4" w:space="0" w:color="auto"/>
              <w:left w:val="single" w:sz="8" w:space="0" w:color="auto"/>
              <w:bottom w:val="dotted" w:sz="4" w:space="0" w:color="auto"/>
              <w:right w:val="dotted" w:sz="4" w:space="0" w:color="auto"/>
            </w:tcBorders>
            <w:vAlign w:val="center"/>
          </w:tcPr>
          <w:p w14:paraId="0946C02D" w14:textId="77777777" w:rsidR="00CB1B83" w:rsidRPr="009A2D19" w:rsidRDefault="00CB1B83" w:rsidP="000C65FC">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lang w:val="en-GB"/>
              </w:rPr>
            </w:pPr>
          </w:p>
        </w:tc>
        <w:tc>
          <w:tcPr>
            <w:tcW w:w="1638" w:type="dxa"/>
            <w:tcBorders>
              <w:top w:val="dotted" w:sz="4" w:space="0" w:color="auto"/>
              <w:left w:val="dotted" w:sz="4" w:space="0" w:color="auto"/>
              <w:bottom w:val="dotted" w:sz="4" w:space="0" w:color="auto"/>
              <w:right w:val="dotted" w:sz="4" w:space="0" w:color="auto"/>
            </w:tcBorders>
          </w:tcPr>
          <w:p w14:paraId="7A473D5C" w14:textId="77777777" w:rsidR="00CB1B83" w:rsidRPr="009A2D19" w:rsidRDefault="00842F12" w:rsidP="006F36D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lang w:val="en-GB"/>
              </w:rPr>
            </w:pPr>
            <w:r w:rsidRPr="009A2D19">
              <w:rPr>
                <w:rFonts w:ascii="Arial" w:hAnsi="Arial" w:cs="Arial"/>
                <w:lang w:val="en-GB"/>
              </w:rPr>
              <w:t>11.00 – 13</w:t>
            </w:r>
            <w:r w:rsidR="00DC6701" w:rsidRPr="009A2D19">
              <w:rPr>
                <w:rFonts w:ascii="Arial" w:hAnsi="Arial" w:cs="Arial"/>
                <w:lang w:val="en-GB"/>
              </w:rPr>
              <w:t>.00</w:t>
            </w:r>
          </w:p>
        </w:tc>
        <w:tc>
          <w:tcPr>
            <w:tcW w:w="3354" w:type="dxa"/>
            <w:tcBorders>
              <w:top w:val="dotted" w:sz="4" w:space="0" w:color="auto"/>
              <w:left w:val="dotted" w:sz="4" w:space="0" w:color="auto"/>
              <w:bottom w:val="dotted" w:sz="4" w:space="0" w:color="auto"/>
              <w:right w:val="dotted" w:sz="4" w:space="0" w:color="auto"/>
            </w:tcBorders>
          </w:tcPr>
          <w:p w14:paraId="1A09E969" w14:textId="77777777" w:rsidR="00CB1B83" w:rsidRPr="009A2D19" w:rsidRDefault="00CB1B83" w:rsidP="000C65FC">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b/>
                <w:lang w:val="en-GB"/>
              </w:rPr>
            </w:pPr>
            <w:r w:rsidRPr="009A2D19">
              <w:rPr>
                <w:rFonts w:ascii="Arial" w:hAnsi="Arial" w:cs="Arial"/>
                <w:b/>
                <w:lang w:val="en-GB"/>
              </w:rPr>
              <w:t>Tutorial</w:t>
            </w:r>
          </w:p>
        </w:tc>
        <w:tc>
          <w:tcPr>
            <w:tcW w:w="2184" w:type="dxa"/>
            <w:tcBorders>
              <w:top w:val="dotted" w:sz="4" w:space="0" w:color="auto"/>
              <w:left w:val="dotted" w:sz="4" w:space="0" w:color="auto"/>
              <w:bottom w:val="dotted" w:sz="4" w:space="0" w:color="auto"/>
              <w:right w:val="single" w:sz="8" w:space="0" w:color="auto"/>
            </w:tcBorders>
          </w:tcPr>
          <w:p w14:paraId="094C25B5" w14:textId="77777777" w:rsidR="00CB1B83" w:rsidRPr="009A2D19" w:rsidRDefault="00CB1B83" w:rsidP="000C65FC">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lang w:val="en-GB"/>
              </w:rPr>
            </w:pPr>
            <w:r w:rsidRPr="009A2D19">
              <w:rPr>
                <w:rFonts w:ascii="Arial" w:hAnsi="Arial" w:cs="Arial"/>
                <w:lang w:val="en-GB"/>
              </w:rPr>
              <w:t xml:space="preserve">Dr </w:t>
            </w:r>
            <w:proofErr w:type="spellStart"/>
            <w:r w:rsidRPr="009A2D19">
              <w:rPr>
                <w:rFonts w:ascii="Arial" w:hAnsi="Arial" w:cs="Arial"/>
                <w:lang w:val="en-GB"/>
              </w:rPr>
              <w:t>Nichola</w:t>
            </w:r>
            <w:proofErr w:type="spellEnd"/>
            <w:r w:rsidRPr="009A2D19">
              <w:rPr>
                <w:rFonts w:ascii="Arial" w:hAnsi="Arial" w:cs="Arial"/>
                <w:lang w:val="en-GB"/>
              </w:rPr>
              <w:t xml:space="preserve"> Cooper</w:t>
            </w:r>
          </w:p>
        </w:tc>
      </w:tr>
      <w:tr w:rsidR="00D95999" w:rsidRPr="009A2D19" w14:paraId="083F10F0" w14:textId="77777777" w:rsidTr="00AB4668">
        <w:trPr>
          <w:cantSplit/>
        </w:trPr>
        <w:tc>
          <w:tcPr>
            <w:tcW w:w="1638" w:type="dxa"/>
            <w:vMerge w:val="restart"/>
            <w:tcBorders>
              <w:top w:val="single" w:sz="8" w:space="0" w:color="auto"/>
              <w:left w:val="single" w:sz="8" w:space="0" w:color="auto"/>
              <w:bottom w:val="dotted" w:sz="4" w:space="0" w:color="auto"/>
              <w:right w:val="dotted" w:sz="4" w:space="0" w:color="auto"/>
            </w:tcBorders>
            <w:vAlign w:val="center"/>
          </w:tcPr>
          <w:p w14:paraId="02216FCA" w14:textId="77777777" w:rsidR="00D95999" w:rsidRPr="009A2D19" w:rsidRDefault="00D95999" w:rsidP="00AB4668">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lang w:val="en-GB"/>
              </w:rPr>
            </w:pPr>
            <w:r w:rsidRPr="009A2D19">
              <w:rPr>
                <w:rFonts w:ascii="Arial" w:hAnsi="Arial" w:cs="Arial"/>
                <w:lang w:val="en-GB"/>
              </w:rPr>
              <w:t>Thursday</w:t>
            </w:r>
          </w:p>
          <w:p w14:paraId="57CA48EF" w14:textId="77777777" w:rsidR="00D95999" w:rsidRPr="009A2D19" w:rsidRDefault="00D95999" w:rsidP="00AB4668">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lang w:val="en-GB"/>
              </w:rPr>
            </w:pPr>
            <w:r w:rsidRPr="009A2D19">
              <w:rPr>
                <w:rFonts w:ascii="Arial" w:hAnsi="Arial" w:cs="Arial"/>
                <w:b/>
                <w:lang w:val="en-GB"/>
              </w:rPr>
              <w:t>1</w:t>
            </w:r>
            <w:r w:rsidR="00D70B5A" w:rsidRPr="009A2D19">
              <w:rPr>
                <w:rFonts w:ascii="Arial" w:hAnsi="Arial" w:cs="Arial"/>
                <w:b/>
                <w:lang w:val="en-GB"/>
              </w:rPr>
              <w:t>4</w:t>
            </w:r>
            <w:r w:rsidRPr="009A2D19">
              <w:rPr>
                <w:rFonts w:ascii="Arial" w:hAnsi="Arial" w:cs="Arial"/>
                <w:b/>
                <w:lang w:val="en-GB"/>
              </w:rPr>
              <w:t xml:space="preserve"> February</w:t>
            </w:r>
            <w:r w:rsidRPr="009A2D19">
              <w:rPr>
                <w:rFonts w:ascii="Arial" w:hAnsi="Arial" w:cs="Arial"/>
                <w:lang w:val="en-GB"/>
              </w:rPr>
              <w:t xml:space="preserve"> </w:t>
            </w:r>
            <w:r w:rsidR="001632D9" w:rsidRPr="009A2D19">
              <w:rPr>
                <w:rFonts w:ascii="Arial" w:hAnsi="Arial" w:cs="Arial"/>
                <w:lang w:val="en-GB"/>
              </w:rPr>
              <w:t>HM-WEC</w:t>
            </w:r>
          </w:p>
          <w:p w14:paraId="065CEDA5" w14:textId="77777777" w:rsidR="00D95999" w:rsidRPr="009A2D19" w:rsidRDefault="00D95999" w:rsidP="00AB4668">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lang w:val="en-GB"/>
              </w:rPr>
            </w:pPr>
            <w:r w:rsidRPr="009A2D19">
              <w:rPr>
                <w:rFonts w:ascii="Arial" w:hAnsi="Arial" w:cs="Arial"/>
                <w:lang w:val="en-GB"/>
              </w:rPr>
              <w:t>LTI</w:t>
            </w:r>
          </w:p>
        </w:tc>
        <w:tc>
          <w:tcPr>
            <w:tcW w:w="1638" w:type="dxa"/>
            <w:tcBorders>
              <w:top w:val="single" w:sz="8" w:space="0" w:color="auto"/>
              <w:left w:val="dotted" w:sz="4" w:space="0" w:color="auto"/>
              <w:bottom w:val="dotted" w:sz="4" w:space="0" w:color="auto"/>
              <w:right w:val="dotted" w:sz="4" w:space="0" w:color="auto"/>
            </w:tcBorders>
          </w:tcPr>
          <w:p w14:paraId="36157DE0" w14:textId="77777777" w:rsidR="00D95999" w:rsidRPr="009A2D19" w:rsidRDefault="00D95999" w:rsidP="00AB4668">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lang w:val="en-GB"/>
              </w:rPr>
            </w:pPr>
            <w:r w:rsidRPr="009A2D19">
              <w:rPr>
                <w:rFonts w:ascii="Arial" w:hAnsi="Arial" w:cs="Arial"/>
                <w:lang w:val="en-GB"/>
              </w:rPr>
              <w:t>09.00 – 10.00</w:t>
            </w:r>
          </w:p>
        </w:tc>
        <w:tc>
          <w:tcPr>
            <w:tcW w:w="3354" w:type="dxa"/>
            <w:tcBorders>
              <w:top w:val="single" w:sz="8" w:space="0" w:color="auto"/>
              <w:left w:val="dotted" w:sz="4" w:space="0" w:color="auto"/>
              <w:bottom w:val="dotted" w:sz="4" w:space="0" w:color="auto"/>
              <w:right w:val="dotted" w:sz="4" w:space="0" w:color="auto"/>
            </w:tcBorders>
          </w:tcPr>
          <w:p w14:paraId="718AD749" w14:textId="77777777" w:rsidR="00D95999" w:rsidRPr="009A2D19" w:rsidRDefault="00D95999" w:rsidP="00AB4668">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b/>
                <w:lang w:val="en-GB"/>
              </w:rPr>
            </w:pPr>
            <w:proofErr w:type="spellStart"/>
            <w:r w:rsidRPr="009A2D19">
              <w:rPr>
                <w:rFonts w:ascii="Arial" w:hAnsi="Arial" w:cs="Arial"/>
                <w:b/>
                <w:lang w:val="en-GB"/>
              </w:rPr>
              <w:t>Haem</w:t>
            </w:r>
            <w:proofErr w:type="spellEnd"/>
            <w:r w:rsidRPr="009A2D19">
              <w:rPr>
                <w:rFonts w:ascii="Arial" w:hAnsi="Arial" w:cs="Arial"/>
                <w:b/>
                <w:lang w:val="en-GB"/>
              </w:rPr>
              <w:t xml:space="preserve"> 7</w:t>
            </w:r>
          </w:p>
          <w:p w14:paraId="7671EE59" w14:textId="77777777" w:rsidR="00D95999" w:rsidRPr="009A2D19" w:rsidRDefault="00D95999" w:rsidP="00AB4668">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lang w:val="en-GB"/>
              </w:rPr>
            </w:pPr>
            <w:r w:rsidRPr="009A2D19">
              <w:rPr>
                <w:rFonts w:ascii="Arial" w:hAnsi="Arial" w:cs="Arial"/>
                <w:lang w:val="en-GB"/>
              </w:rPr>
              <w:t>Sickle cell anaemia</w:t>
            </w:r>
          </w:p>
        </w:tc>
        <w:tc>
          <w:tcPr>
            <w:tcW w:w="2184" w:type="dxa"/>
            <w:tcBorders>
              <w:top w:val="single" w:sz="8" w:space="0" w:color="auto"/>
              <w:left w:val="dotted" w:sz="4" w:space="0" w:color="auto"/>
              <w:bottom w:val="dotted" w:sz="4" w:space="0" w:color="auto"/>
              <w:right w:val="single" w:sz="8" w:space="0" w:color="auto"/>
            </w:tcBorders>
          </w:tcPr>
          <w:p w14:paraId="0BD1BCA7" w14:textId="77777777" w:rsidR="00D95999" w:rsidRPr="009A2D19" w:rsidRDefault="00D95999" w:rsidP="00AB4668">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lang w:val="en-GB"/>
              </w:rPr>
            </w:pPr>
            <w:r w:rsidRPr="009A2D19">
              <w:rPr>
                <w:rFonts w:ascii="Arial" w:hAnsi="Arial" w:cs="Arial"/>
                <w:lang w:val="en-GB"/>
              </w:rPr>
              <w:t>Dr Mark Layton</w:t>
            </w:r>
          </w:p>
        </w:tc>
      </w:tr>
      <w:tr w:rsidR="00D95999" w:rsidRPr="009A2D19" w14:paraId="0229DDAE" w14:textId="77777777" w:rsidTr="00AB4668">
        <w:trPr>
          <w:cantSplit/>
        </w:trPr>
        <w:tc>
          <w:tcPr>
            <w:tcW w:w="1638" w:type="dxa"/>
            <w:vMerge/>
            <w:tcBorders>
              <w:top w:val="dotted" w:sz="4" w:space="0" w:color="auto"/>
              <w:left w:val="single" w:sz="8" w:space="0" w:color="auto"/>
              <w:bottom w:val="single" w:sz="8" w:space="0" w:color="auto"/>
              <w:right w:val="dotted" w:sz="4" w:space="0" w:color="auto"/>
            </w:tcBorders>
            <w:vAlign w:val="center"/>
          </w:tcPr>
          <w:p w14:paraId="7679787D" w14:textId="77777777" w:rsidR="00D95999" w:rsidRPr="009A2D19" w:rsidRDefault="00D95999" w:rsidP="00AB4668">
            <w:pPr>
              <w:tabs>
                <w:tab w:val="left" w:pos="1418"/>
                <w:tab w:val="left" w:pos="3261"/>
                <w:tab w:val="left" w:pos="3686"/>
                <w:tab w:val="left" w:pos="3744"/>
                <w:tab w:val="left" w:pos="6630"/>
                <w:tab w:val="left" w:pos="6804"/>
                <w:tab w:val="left" w:pos="6864"/>
                <w:tab w:val="left" w:pos="7644"/>
                <w:tab w:val="left" w:pos="7722"/>
                <w:tab w:val="left" w:pos="9214"/>
              </w:tabs>
              <w:jc w:val="center"/>
              <w:rPr>
                <w:rFonts w:ascii="Arial" w:hAnsi="Arial" w:cs="Arial"/>
                <w:lang w:val="en-GB"/>
              </w:rPr>
            </w:pPr>
          </w:p>
        </w:tc>
        <w:tc>
          <w:tcPr>
            <w:tcW w:w="1638" w:type="dxa"/>
            <w:tcBorders>
              <w:top w:val="dotted" w:sz="4" w:space="0" w:color="auto"/>
              <w:left w:val="dotted" w:sz="4" w:space="0" w:color="auto"/>
              <w:bottom w:val="single" w:sz="8" w:space="0" w:color="auto"/>
              <w:right w:val="dotted" w:sz="4" w:space="0" w:color="auto"/>
            </w:tcBorders>
          </w:tcPr>
          <w:p w14:paraId="2D10412E" w14:textId="77777777" w:rsidR="00D95999" w:rsidRPr="009A2D19" w:rsidRDefault="00D95999" w:rsidP="00AB4668">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lang w:val="en-GB"/>
              </w:rPr>
            </w:pPr>
          </w:p>
        </w:tc>
        <w:tc>
          <w:tcPr>
            <w:tcW w:w="3354" w:type="dxa"/>
            <w:tcBorders>
              <w:top w:val="dotted" w:sz="4" w:space="0" w:color="auto"/>
              <w:left w:val="dotted" w:sz="4" w:space="0" w:color="auto"/>
              <w:bottom w:val="single" w:sz="8" w:space="0" w:color="auto"/>
              <w:right w:val="dotted" w:sz="4" w:space="0" w:color="auto"/>
            </w:tcBorders>
          </w:tcPr>
          <w:p w14:paraId="63A15F98" w14:textId="77777777" w:rsidR="00D95999" w:rsidRPr="009A2D19" w:rsidRDefault="00D95999" w:rsidP="00AB4668">
            <w:pPr>
              <w:tabs>
                <w:tab w:val="left" w:pos="1418"/>
                <w:tab w:val="left" w:pos="3261"/>
                <w:tab w:val="left" w:pos="3686"/>
                <w:tab w:val="left" w:pos="3744"/>
                <w:tab w:val="left" w:pos="6630"/>
                <w:tab w:val="left" w:pos="6804"/>
                <w:tab w:val="left" w:pos="6864"/>
                <w:tab w:val="left" w:pos="7644"/>
                <w:tab w:val="left" w:pos="7722"/>
                <w:tab w:val="left" w:pos="9214"/>
              </w:tabs>
              <w:spacing w:after="180"/>
              <w:rPr>
                <w:rFonts w:ascii="Arial" w:hAnsi="Arial" w:cs="Arial"/>
                <w:b/>
                <w:lang w:val="en-GB"/>
              </w:rPr>
            </w:pPr>
          </w:p>
        </w:tc>
        <w:tc>
          <w:tcPr>
            <w:tcW w:w="2184" w:type="dxa"/>
            <w:tcBorders>
              <w:top w:val="dotted" w:sz="4" w:space="0" w:color="auto"/>
              <w:left w:val="dotted" w:sz="4" w:space="0" w:color="auto"/>
              <w:bottom w:val="single" w:sz="8" w:space="0" w:color="auto"/>
              <w:right w:val="single" w:sz="8" w:space="0" w:color="auto"/>
            </w:tcBorders>
          </w:tcPr>
          <w:p w14:paraId="40DD3AE9" w14:textId="77777777" w:rsidR="00D95999" w:rsidRPr="009A2D19" w:rsidRDefault="00D95999" w:rsidP="00AB4668">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lang w:val="en-GB"/>
              </w:rPr>
            </w:pPr>
          </w:p>
        </w:tc>
      </w:tr>
    </w:tbl>
    <w:p w14:paraId="1B2A184E" w14:textId="77777777" w:rsidR="00CB1B83" w:rsidRPr="009A2D19" w:rsidRDefault="0013715C" w:rsidP="00CB1B83">
      <w:pPr>
        <w:pStyle w:val="Title"/>
        <w:rPr>
          <w:rFonts w:ascii="Arial" w:hAnsi="Arial" w:cs="Arial"/>
          <w:sz w:val="28"/>
          <w:szCs w:val="28"/>
        </w:rPr>
      </w:pPr>
      <w:r w:rsidRPr="009A2D19">
        <w:rPr>
          <w:rFonts w:ascii="Arial" w:hAnsi="Arial" w:cs="Arial"/>
          <w:b w:val="0"/>
          <w:sz w:val="28"/>
          <w:szCs w:val="28"/>
        </w:rPr>
        <w:br w:type="page"/>
      </w:r>
      <w:bookmarkStart w:id="3" w:name="lo"/>
      <w:bookmarkEnd w:id="3"/>
      <w:r w:rsidR="00CB1B83" w:rsidRPr="009A2D19">
        <w:rPr>
          <w:rFonts w:ascii="Arial" w:hAnsi="Arial" w:cs="Arial"/>
          <w:sz w:val="28"/>
          <w:szCs w:val="28"/>
        </w:rPr>
        <w:lastRenderedPageBreak/>
        <w:t>Haematology tutorials</w:t>
      </w:r>
    </w:p>
    <w:p w14:paraId="38F335BD" w14:textId="77777777" w:rsidR="00CB1B83" w:rsidRPr="009A2D19" w:rsidRDefault="00CB1B83" w:rsidP="00CB1B83">
      <w:pPr>
        <w:jc w:val="center"/>
        <w:rPr>
          <w:rFonts w:ascii="Arial" w:hAnsi="Arial" w:cs="Arial"/>
          <w:b/>
          <w:bCs/>
          <w:lang w:val="en-GB"/>
        </w:rPr>
      </w:pPr>
    </w:p>
    <w:p w14:paraId="6561767D" w14:textId="77777777" w:rsidR="00CB1B83" w:rsidRPr="009A2D19" w:rsidRDefault="005A23F5" w:rsidP="00CB1B83">
      <w:pPr>
        <w:pStyle w:val="Subtitle"/>
        <w:rPr>
          <w:rFonts w:ascii="Arial" w:hAnsi="Arial" w:cs="Arial"/>
        </w:rPr>
      </w:pPr>
      <w:r w:rsidRPr="009A2D19">
        <w:rPr>
          <w:rFonts w:ascii="Arial" w:hAnsi="Arial" w:cs="Arial"/>
        </w:rPr>
        <w:t>Tuesday 1</w:t>
      </w:r>
      <w:r w:rsidR="00EA2508" w:rsidRPr="009A2D19">
        <w:rPr>
          <w:rFonts w:ascii="Arial" w:hAnsi="Arial" w:cs="Arial"/>
        </w:rPr>
        <w:t>2</w:t>
      </w:r>
      <w:r w:rsidR="00CB1B83" w:rsidRPr="009A2D19">
        <w:rPr>
          <w:rFonts w:ascii="Arial" w:hAnsi="Arial" w:cs="Arial"/>
        </w:rPr>
        <w:t xml:space="preserve"> February </w:t>
      </w:r>
      <w:r w:rsidRPr="009A2D19">
        <w:rPr>
          <w:rFonts w:ascii="Arial" w:hAnsi="Arial" w:cs="Arial"/>
        </w:rPr>
        <w:t>201</w:t>
      </w:r>
      <w:r w:rsidR="00EA2508" w:rsidRPr="009A2D19">
        <w:rPr>
          <w:rFonts w:ascii="Arial" w:hAnsi="Arial" w:cs="Arial"/>
        </w:rPr>
        <w:t>3</w:t>
      </w:r>
    </w:p>
    <w:p w14:paraId="670B89A7" w14:textId="77777777" w:rsidR="00CB1B83" w:rsidRPr="009A2D19" w:rsidRDefault="00CB1B83" w:rsidP="00CB1B83">
      <w:pPr>
        <w:rPr>
          <w:rFonts w:ascii="Arial" w:hAnsi="Arial" w:cs="Arial"/>
          <w:b/>
          <w:bCs/>
          <w:lang w:val="en-GB"/>
        </w:rPr>
      </w:pPr>
    </w:p>
    <w:p w14:paraId="40ACA941" w14:textId="0E7B37F7" w:rsidR="005A23F5" w:rsidRPr="009A2D19" w:rsidRDefault="00CB1B83" w:rsidP="005A23F5">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sz w:val="22"/>
          <w:szCs w:val="22"/>
          <w:lang w:val="en-GB"/>
        </w:rPr>
      </w:pPr>
      <w:r w:rsidRPr="009A2D19">
        <w:rPr>
          <w:rFonts w:ascii="Arial" w:hAnsi="Arial" w:cs="Arial"/>
          <w:b/>
          <w:sz w:val="22"/>
          <w:szCs w:val="22"/>
          <w:lang w:val="en-GB"/>
        </w:rPr>
        <w:t>Venues</w:t>
      </w:r>
      <w:r w:rsidRPr="009A2D19">
        <w:rPr>
          <w:rFonts w:ascii="Arial" w:hAnsi="Arial" w:cs="Arial"/>
          <w:sz w:val="22"/>
          <w:szCs w:val="22"/>
          <w:lang w:val="en-GB"/>
        </w:rPr>
        <w:t>:</w:t>
      </w:r>
      <w:r w:rsidRPr="009A2D19">
        <w:rPr>
          <w:rFonts w:ascii="Arial" w:hAnsi="Arial" w:cs="Arial"/>
          <w:sz w:val="22"/>
          <w:szCs w:val="22"/>
          <w:lang w:val="en-GB"/>
        </w:rPr>
        <w:tab/>
      </w:r>
      <w:r w:rsidR="00E35280" w:rsidRPr="009A2D19">
        <w:rPr>
          <w:rFonts w:ascii="Arial" w:hAnsi="Arial" w:cs="Arial"/>
          <w:sz w:val="22"/>
          <w:szCs w:val="22"/>
          <w:lang w:val="en-GB"/>
        </w:rPr>
        <w:t xml:space="preserve">HM-WEC </w:t>
      </w:r>
      <w:r w:rsidR="000A79DA" w:rsidRPr="009A2D19">
        <w:rPr>
          <w:rFonts w:ascii="Arial" w:hAnsi="Arial" w:cs="Arial"/>
          <w:sz w:val="22"/>
          <w:szCs w:val="22"/>
          <w:lang w:val="en-GB"/>
        </w:rPr>
        <w:t xml:space="preserve">SR I &amp; </w:t>
      </w:r>
      <w:r w:rsidR="00E35280" w:rsidRPr="009A2D19">
        <w:rPr>
          <w:rFonts w:ascii="Arial" w:hAnsi="Arial" w:cs="Arial"/>
          <w:sz w:val="22"/>
          <w:szCs w:val="22"/>
          <w:lang w:val="en-GB"/>
        </w:rPr>
        <w:t xml:space="preserve">HM-WEC </w:t>
      </w:r>
      <w:r w:rsidR="005A23F5" w:rsidRPr="009A2D19">
        <w:rPr>
          <w:rFonts w:ascii="Arial" w:hAnsi="Arial" w:cs="Arial"/>
          <w:sz w:val="22"/>
          <w:szCs w:val="22"/>
          <w:lang w:val="en-GB"/>
        </w:rPr>
        <w:t>SR II</w:t>
      </w:r>
    </w:p>
    <w:p w14:paraId="3AE5F76F" w14:textId="77777777" w:rsidR="00CF09CB" w:rsidRPr="009A2D19" w:rsidRDefault="00CF09CB" w:rsidP="005A23F5">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b/>
          <w:sz w:val="22"/>
          <w:szCs w:val="22"/>
          <w:lang w:val="en-GB"/>
        </w:rPr>
      </w:pPr>
    </w:p>
    <w:p w14:paraId="2352287B" w14:textId="77777777" w:rsidR="00CB1B83" w:rsidRPr="009A2D19" w:rsidRDefault="00CB1B83" w:rsidP="005A23F5">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sz w:val="22"/>
          <w:szCs w:val="22"/>
          <w:lang w:val="en-GB"/>
        </w:rPr>
      </w:pPr>
      <w:r w:rsidRPr="009A2D19">
        <w:rPr>
          <w:rFonts w:ascii="Arial" w:hAnsi="Arial" w:cs="Arial"/>
          <w:b/>
          <w:sz w:val="22"/>
          <w:szCs w:val="22"/>
          <w:lang w:val="en-GB"/>
        </w:rPr>
        <w:t>Tutors</w:t>
      </w:r>
      <w:r w:rsidRPr="009A2D19">
        <w:rPr>
          <w:rFonts w:ascii="Arial" w:hAnsi="Arial" w:cs="Arial"/>
          <w:sz w:val="22"/>
          <w:szCs w:val="22"/>
          <w:lang w:val="en-GB"/>
        </w:rPr>
        <w:t>:</w:t>
      </w:r>
      <w:r w:rsidRPr="009A2D19">
        <w:rPr>
          <w:rFonts w:ascii="Arial" w:hAnsi="Arial" w:cs="Arial"/>
          <w:sz w:val="22"/>
          <w:szCs w:val="22"/>
          <w:lang w:val="en-GB"/>
        </w:rPr>
        <w:tab/>
        <w:t xml:space="preserve">Dr Carolyn Millar and Dr </w:t>
      </w:r>
      <w:proofErr w:type="spellStart"/>
      <w:r w:rsidRPr="009A2D19">
        <w:rPr>
          <w:rFonts w:ascii="Arial" w:hAnsi="Arial" w:cs="Arial"/>
          <w:sz w:val="22"/>
          <w:szCs w:val="22"/>
          <w:lang w:val="en-GB"/>
        </w:rPr>
        <w:t>Nichola</w:t>
      </w:r>
      <w:proofErr w:type="spellEnd"/>
      <w:r w:rsidRPr="009A2D19">
        <w:rPr>
          <w:rFonts w:ascii="Arial" w:hAnsi="Arial" w:cs="Arial"/>
          <w:sz w:val="22"/>
          <w:szCs w:val="22"/>
          <w:lang w:val="en-GB"/>
        </w:rPr>
        <w:t xml:space="preserve"> Cooper</w:t>
      </w:r>
    </w:p>
    <w:p w14:paraId="21E7B148" w14:textId="77777777" w:rsidR="00CB1B83" w:rsidRPr="009A2D19" w:rsidRDefault="00CB1B83" w:rsidP="00CB1B83">
      <w:pPr>
        <w:rPr>
          <w:rFonts w:ascii="Arial" w:hAnsi="Arial" w:cs="Arial"/>
          <w:b/>
          <w:bCs/>
          <w:sz w:val="22"/>
          <w:szCs w:val="22"/>
          <w:lang w:val="en-GB"/>
        </w:rPr>
      </w:pPr>
    </w:p>
    <w:p w14:paraId="5088CC48" w14:textId="77777777" w:rsidR="00CB1B83" w:rsidRPr="009A2D19" w:rsidRDefault="00CB1B83" w:rsidP="00CB1B83">
      <w:pPr>
        <w:rPr>
          <w:rFonts w:ascii="Arial" w:hAnsi="Arial" w:cs="Arial"/>
          <w:b/>
          <w:bCs/>
          <w:sz w:val="22"/>
          <w:szCs w:val="22"/>
          <w:lang w:val="en-GB"/>
        </w:rPr>
      </w:pPr>
    </w:p>
    <w:p w14:paraId="2B11B7AE" w14:textId="77777777" w:rsidR="00CB1B83" w:rsidRPr="009A2D19" w:rsidRDefault="00CB1B83" w:rsidP="00CB1B83">
      <w:pPr>
        <w:tabs>
          <w:tab w:val="left" w:pos="3119"/>
          <w:tab w:val="left" w:pos="6237"/>
        </w:tabs>
        <w:ind w:right="-284"/>
        <w:rPr>
          <w:rFonts w:ascii="Arial" w:hAnsi="Arial" w:cs="Arial"/>
          <w:bCs/>
          <w:sz w:val="24"/>
          <w:lang w:val="en-GB"/>
        </w:rPr>
      </w:pPr>
      <w:r w:rsidRPr="009A2D19">
        <w:rPr>
          <w:rFonts w:ascii="Arial" w:hAnsi="Arial" w:cs="Arial"/>
          <w:b/>
          <w:bCs/>
          <w:sz w:val="24"/>
          <w:lang w:val="en-GB"/>
        </w:rPr>
        <w:t>Haematology tutorials</w:t>
      </w:r>
      <w:r w:rsidRPr="009A2D19">
        <w:rPr>
          <w:rFonts w:ascii="Arial" w:hAnsi="Arial" w:cs="Arial"/>
          <w:bCs/>
          <w:sz w:val="24"/>
          <w:lang w:val="en-GB"/>
        </w:rPr>
        <w:tab/>
      </w:r>
      <w:r w:rsidR="00E35280" w:rsidRPr="009A2D19">
        <w:rPr>
          <w:rFonts w:ascii="Arial" w:hAnsi="Arial" w:cs="Arial"/>
          <w:sz w:val="22"/>
          <w:szCs w:val="22"/>
          <w:lang w:val="en-GB"/>
        </w:rPr>
        <w:t xml:space="preserve">HM-WEC </w:t>
      </w:r>
      <w:r w:rsidR="005A23F5" w:rsidRPr="009A2D19">
        <w:rPr>
          <w:rFonts w:ascii="Arial" w:hAnsi="Arial" w:cs="Arial"/>
          <w:sz w:val="22"/>
          <w:szCs w:val="22"/>
          <w:lang w:val="en-GB"/>
        </w:rPr>
        <w:t>SR I</w:t>
      </w:r>
      <w:r w:rsidRPr="009A2D19">
        <w:rPr>
          <w:rFonts w:ascii="Arial" w:hAnsi="Arial" w:cs="Arial"/>
          <w:bCs/>
          <w:sz w:val="24"/>
          <w:lang w:val="en-GB"/>
        </w:rPr>
        <w:tab/>
      </w:r>
      <w:r w:rsidR="00E35280" w:rsidRPr="009A2D19">
        <w:rPr>
          <w:rFonts w:ascii="Arial" w:hAnsi="Arial" w:cs="Arial"/>
          <w:sz w:val="22"/>
          <w:szCs w:val="22"/>
          <w:lang w:val="en-GB"/>
        </w:rPr>
        <w:t xml:space="preserve">HM-WEC </w:t>
      </w:r>
      <w:r w:rsidR="005A23F5" w:rsidRPr="009A2D19">
        <w:rPr>
          <w:rFonts w:ascii="Arial" w:hAnsi="Arial" w:cs="Arial"/>
          <w:sz w:val="22"/>
          <w:szCs w:val="22"/>
          <w:lang w:val="en-GB"/>
        </w:rPr>
        <w:t>SR II</w:t>
      </w:r>
    </w:p>
    <w:p w14:paraId="61C059A9" w14:textId="77777777" w:rsidR="00CB1B83" w:rsidRPr="009A2D19" w:rsidRDefault="00CB1B83" w:rsidP="00CB1B83">
      <w:pPr>
        <w:tabs>
          <w:tab w:val="left" w:pos="3119"/>
          <w:tab w:val="left" w:pos="6237"/>
        </w:tabs>
        <w:rPr>
          <w:rFonts w:ascii="Arial" w:hAnsi="Arial" w:cs="Arial"/>
          <w:b/>
          <w:bCs/>
          <w:lang w:val="en-GB"/>
        </w:rPr>
      </w:pPr>
    </w:p>
    <w:p w14:paraId="2B3CA53A" w14:textId="77777777" w:rsidR="00CB1B83" w:rsidRPr="009A2D19" w:rsidRDefault="00CB1B83" w:rsidP="00CB1B83">
      <w:pPr>
        <w:tabs>
          <w:tab w:val="left" w:pos="3119"/>
          <w:tab w:val="left" w:pos="6237"/>
        </w:tabs>
        <w:rPr>
          <w:rFonts w:ascii="Arial" w:hAnsi="Arial" w:cs="Arial"/>
          <w:b/>
          <w:bCs/>
          <w:sz w:val="22"/>
          <w:szCs w:val="22"/>
          <w:lang w:val="en-GB"/>
        </w:rPr>
      </w:pPr>
      <w:r w:rsidRPr="009A2D19">
        <w:rPr>
          <w:rFonts w:ascii="Arial" w:hAnsi="Arial" w:cs="Arial"/>
          <w:b/>
          <w:bCs/>
          <w:sz w:val="22"/>
          <w:szCs w:val="22"/>
          <w:lang w:val="en-GB"/>
        </w:rPr>
        <w:t>Tutors:</w:t>
      </w:r>
      <w:r w:rsidRPr="009A2D19">
        <w:rPr>
          <w:rFonts w:ascii="Arial" w:hAnsi="Arial" w:cs="Arial"/>
          <w:b/>
          <w:bCs/>
          <w:sz w:val="22"/>
          <w:szCs w:val="22"/>
          <w:lang w:val="en-GB"/>
        </w:rPr>
        <w:tab/>
        <w:t>Dr Carolyn Millar</w:t>
      </w:r>
      <w:r w:rsidRPr="009A2D19">
        <w:rPr>
          <w:rFonts w:ascii="Arial" w:hAnsi="Arial" w:cs="Arial"/>
          <w:b/>
          <w:bCs/>
          <w:sz w:val="22"/>
          <w:szCs w:val="22"/>
          <w:lang w:val="en-GB"/>
        </w:rPr>
        <w:tab/>
        <w:t xml:space="preserve">Dr </w:t>
      </w:r>
      <w:proofErr w:type="spellStart"/>
      <w:r w:rsidRPr="009A2D19">
        <w:rPr>
          <w:rFonts w:ascii="Arial" w:hAnsi="Arial" w:cs="Arial"/>
          <w:b/>
          <w:bCs/>
          <w:sz w:val="22"/>
          <w:szCs w:val="22"/>
          <w:lang w:val="en-GB"/>
        </w:rPr>
        <w:t>Nichola</w:t>
      </w:r>
      <w:proofErr w:type="spellEnd"/>
      <w:r w:rsidRPr="009A2D19">
        <w:rPr>
          <w:rFonts w:ascii="Arial" w:hAnsi="Arial" w:cs="Arial"/>
          <w:b/>
          <w:bCs/>
          <w:sz w:val="22"/>
          <w:szCs w:val="22"/>
          <w:lang w:val="en-GB"/>
        </w:rPr>
        <w:t xml:space="preserve"> Cooper</w:t>
      </w:r>
    </w:p>
    <w:p w14:paraId="509B6D13" w14:textId="77777777" w:rsidR="00CB1B83" w:rsidRPr="009A2D19" w:rsidRDefault="00CB1B83" w:rsidP="00CB1B83">
      <w:pPr>
        <w:tabs>
          <w:tab w:val="left" w:pos="3119"/>
          <w:tab w:val="left" w:pos="6237"/>
        </w:tabs>
        <w:rPr>
          <w:rFonts w:ascii="Arial" w:hAnsi="Arial" w:cs="Arial"/>
          <w:b/>
          <w:bCs/>
          <w:sz w:val="22"/>
          <w:szCs w:val="22"/>
          <w:lang w:val="en-GB"/>
        </w:rPr>
      </w:pPr>
    </w:p>
    <w:p w14:paraId="75B444EC" w14:textId="77777777" w:rsidR="00CB1B83" w:rsidRPr="009A2D19" w:rsidRDefault="00F325CE" w:rsidP="00CB1B83">
      <w:pPr>
        <w:tabs>
          <w:tab w:val="left" w:pos="3119"/>
          <w:tab w:val="left" w:pos="6237"/>
        </w:tabs>
        <w:rPr>
          <w:rFonts w:ascii="Arial" w:hAnsi="Arial" w:cs="Arial"/>
          <w:sz w:val="22"/>
          <w:szCs w:val="22"/>
          <w:lang w:val="en-GB"/>
        </w:rPr>
      </w:pPr>
      <w:r w:rsidRPr="009A2D19">
        <w:rPr>
          <w:rFonts w:ascii="Arial" w:hAnsi="Arial" w:cs="Arial"/>
          <w:sz w:val="22"/>
          <w:szCs w:val="22"/>
          <w:lang w:val="en-GB"/>
        </w:rPr>
        <w:t>11.00-12.00</w:t>
      </w:r>
      <w:r w:rsidR="00CB1B83" w:rsidRPr="009A2D19">
        <w:rPr>
          <w:rFonts w:ascii="Arial" w:hAnsi="Arial" w:cs="Arial"/>
          <w:sz w:val="22"/>
          <w:szCs w:val="22"/>
          <w:lang w:val="en-GB"/>
        </w:rPr>
        <w:tab/>
      </w:r>
      <w:r w:rsidR="001D65A3" w:rsidRPr="009A2D19">
        <w:rPr>
          <w:rFonts w:ascii="Arial" w:hAnsi="Arial" w:cs="Arial"/>
          <w:sz w:val="22"/>
          <w:szCs w:val="22"/>
          <w:lang w:val="en-GB"/>
        </w:rPr>
        <w:t>Group 1</w:t>
      </w:r>
      <w:r w:rsidR="001D65A3" w:rsidRPr="009A2D19">
        <w:rPr>
          <w:rFonts w:ascii="Arial" w:hAnsi="Arial" w:cs="Arial"/>
          <w:sz w:val="22"/>
          <w:szCs w:val="22"/>
          <w:lang w:val="en-GB"/>
        </w:rPr>
        <w:tab/>
        <w:t>Group 2</w:t>
      </w:r>
    </w:p>
    <w:p w14:paraId="1FC4F577" w14:textId="77777777" w:rsidR="00CB1B83" w:rsidRPr="009A2D19" w:rsidRDefault="00CB1B83" w:rsidP="00CB1B83">
      <w:pPr>
        <w:tabs>
          <w:tab w:val="left" w:pos="3119"/>
          <w:tab w:val="left" w:pos="6237"/>
        </w:tabs>
        <w:rPr>
          <w:rFonts w:ascii="Arial" w:hAnsi="Arial" w:cs="Arial"/>
          <w:sz w:val="22"/>
          <w:szCs w:val="22"/>
          <w:lang w:val="en-GB"/>
        </w:rPr>
      </w:pPr>
    </w:p>
    <w:p w14:paraId="6209A714" w14:textId="77777777" w:rsidR="00CB1B83" w:rsidRPr="009A2D19" w:rsidRDefault="00F325CE" w:rsidP="00CB1B83">
      <w:pPr>
        <w:tabs>
          <w:tab w:val="left" w:pos="3119"/>
          <w:tab w:val="left" w:pos="6237"/>
        </w:tabs>
        <w:rPr>
          <w:rFonts w:ascii="Arial" w:hAnsi="Arial" w:cs="Arial"/>
          <w:sz w:val="22"/>
          <w:szCs w:val="22"/>
          <w:lang w:val="en-GB"/>
        </w:rPr>
      </w:pPr>
      <w:r w:rsidRPr="009A2D19">
        <w:rPr>
          <w:rFonts w:ascii="Arial" w:hAnsi="Arial" w:cs="Arial"/>
          <w:sz w:val="22"/>
          <w:szCs w:val="22"/>
          <w:lang w:val="en-GB"/>
        </w:rPr>
        <w:t>12.00-13.00</w:t>
      </w:r>
      <w:r w:rsidR="00CB1B83" w:rsidRPr="009A2D19">
        <w:rPr>
          <w:rFonts w:ascii="Arial" w:hAnsi="Arial" w:cs="Arial"/>
          <w:sz w:val="22"/>
          <w:szCs w:val="22"/>
          <w:lang w:val="en-GB"/>
        </w:rPr>
        <w:tab/>
      </w:r>
      <w:r w:rsidR="001D65A3" w:rsidRPr="009A2D19">
        <w:rPr>
          <w:rFonts w:ascii="Arial" w:hAnsi="Arial" w:cs="Arial"/>
          <w:sz w:val="22"/>
          <w:szCs w:val="22"/>
          <w:lang w:val="en-GB"/>
        </w:rPr>
        <w:t>Group 3</w:t>
      </w:r>
      <w:r w:rsidR="001D65A3" w:rsidRPr="009A2D19">
        <w:rPr>
          <w:rFonts w:ascii="Arial" w:hAnsi="Arial" w:cs="Arial"/>
          <w:sz w:val="22"/>
          <w:szCs w:val="22"/>
          <w:lang w:val="en-GB"/>
        </w:rPr>
        <w:tab/>
      </w:r>
      <w:proofErr w:type="gramStart"/>
      <w:r w:rsidR="001D65A3" w:rsidRPr="009A2D19">
        <w:rPr>
          <w:rFonts w:ascii="Arial" w:hAnsi="Arial" w:cs="Arial"/>
          <w:sz w:val="22"/>
          <w:szCs w:val="22"/>
          <w:lang w:val="en-GB"/>
        </w:rPr>
        <w:t>Group</w:t>
      </w:r>
      <w:proofErr w:type="gramEnd"/>
      <w:r w:rsidR="001D65A3" w:rsidRPr="009A2D19">
        <w:rPr>
          <w:rFonts w:ascii="Arial" w:hAnsi="Arial" w:cs="Arial"/>
          <w:sz w:val="22"/>
          <w:szCs w:val="22"/>
          <w:lang w:val="en-GB"/>
        </w:rPr>
        <w:t xml:space="preserve"> 4</w:t>
      </w:r>
    </w:p>
    <w:p w14:paraId="275B83BB" w14:textId="77777777" w:rsidR="00CB1B83" w:rsidRPr="009A2D19" w:rsidRDefault="00CB1B83" w:rsidP="00CB1B83">
      <w:pPr>
        <w:tabs>
          <w:tab w:val="left" w:pos="3119"/>
          <w:tab w:val="left" w:pos="6237"/>
        </w:tabs>
        <w:rPr>
          <w:rFonts w:ascii="Arial" w:hAnsi="Arial" w:cs="Arial"/>
          <w:sz w:val="22"/>
          <w:szCs w:val="22"/>
          <w:lang w:val="en-GB"/>
        </w:rPr>
      </w:pPr>
    </w:p>
    <w:p w14:paraId="7CD97220" w14:textId="77777777" w:rsidR="00CB1B83" w:rsidRPr="009A2D19" w:rsidRDefault="00CB1B83" w:rsidP="00227983">
      <w:pPr>
        <w:ind w:right="-218"/>
        <w:rPr>
          <w:rFonts w:ascii="Arial" w:hAnsi="Arial"/>
          <w:b/>
          <w:sz w:val="36"/>
          <w:lang w:val="en-GB"/>
        </w:rPr>
      </w:pPr>
    </w:p>
    <w:p w14:paraId="3CFC239F" w14:textId="77777777" w:rsidR="00CB1B83" w:rsidRPr="009A2D19" w:rsidRDefault="00CB1B83" w:rsidP="00227983">
      <w:pPr>
        <w:ind w:right="-218"/>
        <w:rPr>
          <w:rFonts w:ascii="Arial" w:hAnsi="Arial"/>
          <w:b/>
          <w:sz w:val="36"/>
          <w:lang w:val="en-GB"/>
        </w:rPr>
      </w:pPr>
    </w:p>
    <w:p w14:paraId="2FEF571D" w14:textId="77777777" w:rsidR="00FC3BAE" w:rsidRPr="009A2D19" w:rsidRDefault="00FC3BAE" w:rsidP="00227983">
      <w:pPr>
        <w:ind w:right="-218"/>
        <w:rPr>
          <w:rFonts w:ascii="Arial" w:hAnsi="Arial"/>
          <w:sz w:val="22"/>
          <w:szCs w:val="22"/>
          <w:lang w:val="en-GB"/>
        </w:rPr>
      </w:pPr>
    </w:p>
    <w:p w14:paraId="0BEDD0E6" w14:textId="77777777" w:rsidR="00CF09CB" w:rsidRPr="009A2D19" w:rsidRDefault="00CF09CB">
      <w:pPr>
        <w:rPr>
          <w:rFonts w:ascii="Arial" w:hAnsi="Arial"/>
          <w:sz w:val="22"/>
          <w:szCs w:val="22"/>
          <w:lang w:val="en-GB"/>
        </w:rPr>
      </w:pPr>
      <w:r w:rsidRPr="009A2D19">
        <w:rPr>
          <w:rFonts w:ascii="Arial" w:hAnsi="Arial"/>
          <w:sz w:val="22"/>
          <w:szCs w:val="22"/>
          <w:lang w:val="en-GB"/>
        </w:rPr>
        <w:br w:type="page"/>
      </w:r>
    </w:p>
    <w:p w14:paraId="3D73C778" w14:textId="77777777" w:rsidR="00CF09CB" w:rsidRPr="009A2D19" w:rsidRDefault="00CF09CB" w:rsidP="00227983">
      <w:pPr>
        <w:ind w:right="-218"/>
        <w:rPr>
          <w:rFonts w:ascii="Arial" w:hAnsi="Arial"/>
          <w:sz w:val="22"/>
          <w:szCs w:val="22"/>
          <w:lang w:val="en-GB"/>
        </w:rPr>
      </w:pPr>
    </w:p>
    <w:p w14:paraId="1DB81E1D" w14:textId="77777777" w:rsidR="0093108B" w:rsidRPr="009A2D19" w:rsidRDefault="0093108B" w:rsidP="00227983">
      <w:pPr>
        <w:ind w:right="-218"/>
        <w:rPr>
          <w:rFonts w:ascii="Arial" w:hAnsi="Arial"/>
          <w:sz w:val="32"/>
          <w:szCs w:val="32"/>
          <w:lang w:val="en-GB"/>
        </w:rPr>
      </w:pPr>
      <w:r w:rsidRPr="009A2D19">
        <w:rPr>
          <w:rFonts w:ascii="Arial" w:hAnsi="Arial"/>
          <w:sz w:val="32"/>
          <w:szCs w:val="32"/>
          <w:lang w:val="en-GB"/>
        </w:rPr>
        <w:t xml:space="preserve">Learning </w:t>
      </w:r>
      <w:r w:rsidR="00190790" w:rsidRPr="009A2D19">
        <w:rPr>
          <w:rFonts w:ascii="Arial" w:hAnsi="Arial"/>
          <w:sz w:val="32"/>
          <w:szCs w:val="32"/>
          <w:lang w:val="en-GB"/>
        </w:rPr>
        <w:t>o</w:t>
      </w:r>
      <w:r w:rsidRPr="009A2D19">
        <w:rPr>
          <w:rFonts w:ascii="Arial" w:hAnsi="Arial"/>
          <w:sz w:val="32"/>
          <w:szCs w:val="32"/>
          <w:lang w:val="en-GB"/>
        </w:rPr>
        <w:t xml:space="preserve">bjectives – </w:t>
      </w:r>
      <w:r w:rsidR="00CF09CB" w:rsidRPr="009A2D19">
        <w:rPr>
          <w:rFonts w:ascii="Arial" w:hAnsi="Arial"/>
          <w:sz w:val="32"/>
          <w:szCs w:val="32"/>
          <w:lang w:val="en-GB"/>
        </w:rPr>
        <w:t xml:space="preserve">Graduate Entry </w:t>
      </w:r>
      <w:r w:rsidR="00D70B5A" w:rsidRPr="009A2D19">
        <w:rPr>
          <w:rFonts w:ascii="Arial" w:hAnsi="Arial"/>
          <w:sz w:val="32"/>
          <w:szCs w:val="32"/>
          <w:lang w:val="en-GB"/>
        </w:rPr>
        <w:t>2012</w:t>
      </w:r>
      <w:r w:rsidR="00B27675" w:rsidRPr="009A2D19">
        <w:rPr>
          <w:rFonts w:ascii="Arial" w:hAnsi="Arial"/>
          <w:sz w:val="32"/>
          <w:szCs w:val="32"/>
          <w:lang w:val="en-GB"/>
        </w:rPr>
        <w:t>/</w:t>
      </w:r>
      <w:r w:rsidR="00F325CE" w:rsidRPr="009A2D19">
        <w:rPr>
          <w:rFonts w:ascii="Arial" w:hAnsi="Arial"/>
          <w:sz w:val="32"/>
          <w:szCs w:val="32"/>
          <w:lang w:val="en-GB"/>
        </w:rPr>
        <w:t>1</w:t>
      </w:r>
      <w:r w:rsidR="00D70B5A" w:rsidRPr="009A2D19">
        <w:rPr>
          <w:rFonts w:ascii="Arial" w:hAnsi="Arial"/>
          <w:sz w:val="32"/>
          <w:szCs w:val="32"/>
          <w:lang w:val="en-GB"/>
        </w:rPr>
        <w:t>3</w:t>
      </w:r>
    </w:p>
    <w:p w14:paraId="3B67F801" w14:textId="77777777" w:rsidR="0093108B" w:rsidRPr="009A2D19" w:rsidRDefault="0093108B" w:rsidP="00227983">
      <w:pPr>
        <w:ind w:right="16"/>
        <w:rPr>
          <w:sz w:val="24"/>
          <w:lang w:val="en-GB"/>
        </w:rPr>
      </w:pPr>
    </w:p>
    <w:p w14:paraId="1EA2246B" w14:textId="77777777" w:rsidR="001D65A3" w:rsidRPr="009A2D19" w:rsidRDefault="001D65A3" w:rsidP="001D65A3">
      <w:pPr>
        <w:ind w:right="16"/>
        <w:rPr>
          <w:rFonts w:ascii="Arial" w:hAnsi="Arial" w:cs="Arial"/>
          <w:sz w:val="22"/>
          <w:lang w:val="en-GB"/>
        </w:rPr>
      </w:pPr>
      <w:r w:rsidRPr="009A2D19">
        <w:rPr>
          <w:rFonts w:ascii="Arial" w:hAnsi="Arial" w:cs="Arial"/>
          <w:sz w:val="22"/>
          <w:lang w:val="en-GB"/>
        </w:rPr>
        <w:t>These are designed as tasks you should be able to carry out after you have completed the relevant activity. They provide you with a way to assess how well you are keeping up with the material. Note that they are also provided to the external examiners as a guide to what you should know at the end of the course.</w:t>
      </w:r>
    </w:p>
    <w:p w14:paraId="4D5BDF7B" w14:textId="77777777" w:rsidR="001D65A3" w:rsidRPr="009A2D19" w:rsidRDefault="001D65A3" w:rsidP="001D65A3">
      <w:pPr>
        <w:pStyle w:val="wfxRecipient"/>
        <w:ind w:right="16"/>
        <w:rPr>
          <w:rFonts w:cs="Arial"/>
        </w:rPr>
      </w:pPr>
    </w:p>
    <w:p w14:paraId="58995DE1" w14:textId="77777777" w:rsidR="001D65A3" w:rsidRPr="009A2D19" w:rsidRDefault="001D65A3" w:rsidP="001D65A3">
      <w:pPr>
        <w:pStyle w:val="Heading4"/>
        <w:tabs>
          <w:tab w:val="clear" w:pos="567"/>
        </w:tabs>
        <w:ind w:right="16"/>
        <w:rPr>
          <w:rFonts w:ascii="Arial" w:hAnsi="Arial" w:cs="Arial"/>
          <w:sz w:val="28"/>
          <w:szCs w:val="28"/>
        </w:rPr>
      </w:pPr>
      <w:r w:rsidRPr="009A2D19">
        <w:rPr>
          <w:rFonts w:ascii="Arial" w:hAnsi="Arial" w:cs="Arial"/>
          <w:sz w:val="28"/>
          <w:szCs w:val="28"/>
        </w:rPr>
        <w:t>HAEMATOLOGY</w:t>
      </w:r>
    </w:p>
    <w:p w14:paraId="0EB365AC" w14:textId="77777777" w:rsidR="001D65A3" w:rsidRPr="009A2D19" w:rsidRDefault="001D65A3" w:rsidP="001D65A3">
      <w:pPr>
        <w:ind w:left="360" w:right="16" w:hanging="360"/>
        <w:rPr>
          <w:rFonts w:ascii="Arial" w:hAnsi="Arial" w:cs="Arial"/>
          <w:b/>
          <w:sz w:val="22"/>
          <w:lang w:val="en-GB"/>
        </w:rPr>
      </w:pPr>
    </w:p>
    <w:p w14:paraId="13501E4D" w14:textId="77777777" w:rsidR="001D65A3" w:rsidRPr="009A2D19" w:rsidRDefault="001D65A3" w:rsidP="001D65A3">
      <w:pPr>
        <w:ind w:left="360" w:right="16" w:hanging="360"/>
        <w:rPr>
          <w:rFonts w:ascii="Arial" w:hAnsi="Arial" w:cs="Arial"/>
          <w:sz w:val="22"/>
          <w:lang w:val="en-GB"/>
        </w:rPr>
      </w:pPr>
      <w:r w:rsidRPr="009A2D19">
        <w:rPr>
          <w:rFonts w:ascii="Arial" w:hAnsi="Arial" w:cs="Arial"/>
          <w:b/>
          <w:sz w:val="22"/>
          <w:lang w:val="en-GB"/>
        </w:rPr>
        <w:t>1</w:t>
      </w:r>
      <w:r w:rsidRPr="009A2D19">
        <w:rPr>
          <w:rFonts w:ascii="Arial" w:hAnsi="Arial" w:cs="Arial"/>
          <w:b/>
          <w:sz w:val="22"/>
          <w:lang w:val="en-GB"/>
        </w:rPr>
        <w:tab/>
      </w:r>
      <w:proofErr w:type="spellStart"/>
      <w:r w:rsidRPr="009A2D19">
        <w:rPr>
          <w:rFonts w:ascii="Arial" w:hAnsi="Arial" w:cs="Arial"/>
          <w:b/>
          <w:sz w:val="22"/>
          <w:lang w:val="en-GB"/>
        </w:rPr>
        <w:t>Haemopoietic</w:t>
      </w:r>
      <w:proofErr w:type="spellEnd"/>
      <w:r w:rsidRPr="009A2D19">
        <w:rPr>
          <w:rFonts w:ascii="Arial" w:hAnsi="Arial" w:cs="Arial"/>
          <w:b/>
          <w:sz w:val="22"/>
          <w:lang w:val="en-GB"/>
        </w:rPr>
        <w:t xml:space="preserve"> and blood cells- basic laboratory tests and terminology- mechanisms of anaemia and polycythaemia   </w:t>
      </w:r>
      <w:r w:rsidRPr="009A2D19">
        <w:rPr>
          <w:rFonts w:ascii="Arial" w:hAnsi="Arial" w:cs="Arial"/>
          <w:sz w:val="22"/>
          <w:lang w:val="en-GB"/>
        </w:rPr>
        <w:t>(</w:t>
      </w:r>
      <w:r w:rsidR="00546C37" w:rsidRPr="009A2D19">
        <w:rPr>
          <w:rFonts w:ascii="Arial" w:hAnsi="Arial" w:cs="Arial"/>
          <w:sz w:val="22"/>
          <w:lang w:val="en-GB"/>
        </w:rPr>
        <w:t xml:space="preserve">Dr </w:t>
      </w:r>
      <w:proofErr w:type="spellStart"/>
      <w:r w:rsidR="00D86A49" w:rsidRPr="009A2D19">
        <w:rPr>
          <w:rFonts w:ascii="Arial" w:hAnsi="Arial" w:cs="Arial"/>
          <w:sz w:val="22"/>
          <w:lang w:val="en-GB"/>
        </w:rPr>
        <w:t>Amit</w:t>
      </w:r>
      <w:proofErr w:type="spellEnd"/>
      <w:r w:rsidR="00546C37" w:rsidRPr="009A2D19">
        <w:rPr>
          <w:rFonts w:ascii="Arial" w:hAnsi="Arial" w:cs="Arial"/>
          <w:sz w:val="22"/>
          <w:lang w:val="en-GB"/>
        </w:rPr>
        <w:t xml:space="preserve"> </w:t>
      </w:r>
      <w:r w:rsidR="00D86A49" w:rsidRPr="009A2D19">
        <w:rPr>
          <w:rFonts w:ascii="Arial" w:hAnsi="Arial" w:cs="Arial"/>
          <w:sz w:val="22"/>
          <w:lang w:val="en-GB"/>
        </w:rPr>
        <w:t>Patel</w:t>
      </w:r>
      <w:r w:rsidRPr="009A2D19">
        <w:rPr>
          <w:rFonts w:ascii="Arial" w:hAnsi="Arial" w:cs="Arial"/>
          <w:sz w:val="22"/>
          <w:lang w:val="en-GB"/>
        </w:rPr>
        <w:t>)</w:t>
      </w:r>
    </w:p>
    <w:p w14:paraId="03A726E6" w14:textId="03C756B7" w:rsidR="001D65A3" w:rsidRPr="009A2D19" w:rsidRDefault="001D65A3" w:rsidP="001D65A3">
      <w:pPr>
        <w:numPr>
          <w:ilvl w:val="0"/>
          <w:numId w:val="20"/>
        </w:numPr>
        <w:ind w:right="16"/>
        <w:rPr>
          <w:rFonts w:ascii="Arial" w:hAnsi="Arial" w:cs="Arial"/>
          <w:sz w:val="22"/>
          <w:lang w:val="en-GB"/>
        </w:rPr>
      </w:pPr>
      <w:r w:rsidRPr="009A2D19">
        <w:rPr>
          <w:rFonts w:ascii="Arial" w:hAnsi="Arial" w:cs="Arial"/>
          <w:sz w:val="22"/>
          <w:lang w:val="en-GB"/>
        </w:rPr>
        <w:t>Explain the origin</w:t>
      </w:r>
      <w:r w:rsidR="007408F3" w:rsidRPr="009A2D19">
        <w:rPr>
          <w:rFonts w:ascii="Arial" w:hAnsi="Arial" w:cs="Arial"/>
          <w:sz w:val="22"/>
          <w:lang w:val="en-GB"/>
        </w:rPr>
        <w:t xml:space="preserve"> and </w:t>
      </w:r>
      <w:r w:rsidRPr="009A2D19">
        <w:rPr>
          <w:rFonts w:ascii="Arial" w:hAnsi="Arial" w:cs="Arial"/>
          <w:sz w:val="22"/>
          <w:lang w:val="en-GB"/>
        </w:rPr>
        <w:t>function of red cells, neutrophils and platelets</w:t>
      </w:r>
    </w:p>
    <w:p w14:paraId="7CC2FFDF" w14:textId="77777777" w:rsidR="007408F3" w:rsidRPr="009A2D19" w:rsidRDefault="007408F3" w:rsidP="007408F3">
      <w:pPr>
        <w:numPr>
          <w:ilvl w:val="0"/>
          <w:numId w:val="20"/>
        </w:numPr>
        <w:ind w:right="16"/>
        <w:rPr>
          <w:rFonts w:ascii="Arial" w:hAnsi="Arial" w:cs="Arial"/>
          <w:sz w:val="22"/>
          <w:lang w:val="en-GB"/>
        </w:rPr>
      </w:pPr>
      <w:r w:rsidRPr="009A2D19">
        <w:rPr>
          <w:rFonts w:ascii="Arial" w:hAnsi="Arial" w:cs="Arial"/>
          <w:sz w:val="22"/>
          <w:lang w:val="en-GB"/>
        </w:rPr>
        <w:t>State the approximate intravascular life span of red cells, neutrophils and platelets</w:t>
      </w:r>
    </w:p>
    <w:p w14:paraId="3E8BFE80" w14:textId="77777777" w:rsidR="001D65A3" w:rsidRPr="009A2D19" w:rsidRDefault="001D65A3" w:rsidP="001D65A3">
      <w:pPr>
        <w:numPr>
          <w:ilvl w:val="0"/>
          <w:numId w:val="20"/>
        </w:numPr>
        <w:ind w:right="16"/>
        <w:rPr>
          <w:rFonts w:ascii="Arial" w:hAnsi="Arial" w:cs="Arial"/>
          <w:sz w:val="22"/>
          <w:lang w:val="en-GB"/>
        </w:rPr>
      </w:pPr>
      <w:r w:rsidRPr="009A2D19">
        <w:rPr>
          <w:rFonts w:ascii="Arial" w:hAnsi="Arial" w:cs="Arial"/>
          <w:sz w:val="22"/>
          <w:lang w:val="en-GB"/>
        </w:rPr>
        <w:t xml:space="preserve">Explain the function of monocytes, </w:t>
      </w:r>
      <w:proofErr w:type="spellStart"/>
      <w:r w:rsidRPr="009A2D19">
        <w:rPr>
          <w:rFonts w:ascii="Arial" w:hAnsi="Arial" w:cs="Arial"/>
          <w:sz w:val="22"/>
          <w:lang w:val="en-GB"/>
        </w:rPr>
        <w:t>eosinophils</w:t>
      </w:r>
      <w:proofErr w:type="spellEnd"/>
      <w:r w:rsidRPr="009A2D19">
        <w:rPr>
          <w:rFonts w:ascii="Arial" w:hAnsi="Arial" w:cs="Arial"/>
          <w:sz w:val="22"/>
          <w:lang w:val="en-GB"/>
        </w:rPr>
        <w:t xml:space="preserve"> and lymphocytes</w:t>
      </w:r>
    </w:p>
    <w:p w14:paraId="1BAF5024" w14:textId="6617E9C1" w:rsidR="001D65A3" w:rsidRPr="009A2D19" w:rsidRDefault="001D65A3" w:rsidP="001D65A3">
      <w:pPr>
        <w:numPr>
          <w:ilvl w:val="0"/>
          <w:numId w:val="20"/>
        </w:numPr>
        <w:ind w:right="16"/>
        <w:rPr>
          <w:rFonts w:ascii="Arial" w:hAnsi="Arial" w:cs="Arial"/>
          <w:sz w:val="22"/>
          <w:lang w:val="en-GB"/>
        </w:rPr>
      </w:pPr>
      <w:r w:rsidRPr="009A2D19">
        <w:rPr>
          <w:rFonts w:ascii="Arial" w:hAnsi="Arial" w:cs="Arial"/>
          <w:sz w:val="22"/>
          <w:lang w:val="en-GB"/>
        </w:rPr>
        <w:t xml:space="preserve">List the main physiological factors that influence </w:t>
      </w:r>
      <w:r w:rsidR="00B82DE8" w:rsidRPr="009A2D19">
        <w:rPr>
          <w:rFonts w:ascii="Arial" w:hAnsi="Arial" w:cs="Arial"/>
          <w:sz w:val="22"/>
          <w:lang w:val="en-GB"/>
        </w:rPr>
        <w:t>the rate of red cell production</w:t>
      </w:r>
    </w:p>
    <w:p w14:paraId="7BD2378E" w14:textId="1B3E239B" w:rsidR="001D65A3" w:rsidRPr="009A2D19" w:rsidRDefault="001D65A3" w:rsidP="00B82DE8">
      <w:pPr>
        <w:numPr>
          <w:ilvl w:val="0"/>
          <w:numId w:val="20"/>
        </w:numPr>
        <w:ind w:right="16"/>
        <w:rPr>
          <w:rFonts w:ascii="Arial" w:hAnsi="Arial" w:cs="Arial"/>
          <w:sz w:val="22"/>
          <w:lang w:val="en-GB"/>
        </w:rPr>
      </w:pPr>
      <w:r w:rsidRPr="009A2D19">
        <w:rPr>
          <w:rFonts w:ascii="Arial" w:hAnsi="Arial" w:cs="Arial"/>
          <w:sz w:val="22"/>
          <w:lang w:val="en-GB"/>
        </w:rPr>
        <w:t>Explain the term anaemia</w:t>
      </w:r>
    </w:p>
    <w:p w14:paraId="4AAA402A" w14:textId="77777777" w:rsidR="001D65A3" w:rsidRPr="009A2D19" w:rsidRDefault="001D65A3" w:rsidP="001D65A3">
      <w:pPr>
        <w:widowControl w:val="0"/>
        <w:numPr>
          <w:ilvl w:val="0"/>
          <w:numId w:val="20"/>
        </w:numPr>
        <w:ind w:right="16"/>
        <w:rPr>
          <w:rFonts w:ascii="Arial" w:hAnsi="Arial" w:cs="Arial"/>
          <w:b/>
          <w:sz w:val="22"/>
          <w:lang w:val="en-GB"/>
        </w:rPr>
      </w:pPr>
      <w:r w:rsidRPr="009A2D19">
        <w:rPr>
          <w:rFonts w:ascii="Arial" w:hAnsi="Arial" w:cs="Arial"/>
          <w:sz w:val="22"/>
          <w:lang w:val="en-GB"/>
        </w:rPr>
        <w:t>Describe the mechanisms underlying the development of anaemia</w:t>
      </w:r>
    </w:p>
    <w:p w14:paraId="006C7596" w14:textId="77777777" w:rsidR="001D65A3" w:rsidRPr="009A2D19" w:rsidRDefault="001D65A3" w:rsidP="001D65A3">
      <w:pPr>
        <w:widowControl w:val="0"/>
        <w:numPr>
          <w:ilvl w:val="0"/>
          <w:numId w:val="20"/>
        </w:numPr>
        <w:ind w:right="16"/>
        <w:rPr>
          <w:rFonts w:ascii="Arial" w:hAnsi="Arial" w:cs="Arial"/>
          <w:b/>
          <w:sz w:val="22"/>
          <w:lang w:val="en-GB"/>
        </w:rPr>
      </w:pPr>
      <w:r w:rsidRPr="009A2D19">
        <w:rPr>
          <w:rFonts w:ascii="Arial" w:hAnsi="Arial" w:cs="Arial"/>
          <w:sz w:val="22"/>
          <w:lang w:val="en-GB"/>
        </w:rPr>
        <w:t>Describe the classification of anaemia on the basis of red cell size</w:t>
      </w:r>
    </w:p>
    <w:p w14:paraId="5BE7A54D" w14:textId="77777777" w:rsidR="001D65A3" w:rsidRPr="009A2D19" w:rsidRDefault="001D65A3" w:rsidP="001D65A3">
      <w:pPr>
        <w:widowControl w:val="0"/>
        <w:numPr>
          <w:ilvl w:val="0"/>
          <w:numId w:val="20"/>
        </w:numPr>
        <w:ind w:right="16"/>
        <w:rPr>
          <w:rFonts w:ascii="Arial" w:hAnsi="Arial" w:cs="Arial"/>
          <w:b/>
          <w:sz w:val="22"/>
          <w:lang w:val="en-GB"/>
        </w:rPr>
      </w:pPr>
      <w:r w:rsidRPr="009A2D19">
        <w:rPr>
          <w:rFonts w:ascii="Arial" w:hAnsi="Arial" w:cs="Arial"/>
          <w:sz w:val="22"/>
          <w:lang w:val="en-GB"/>
        </w:rPr>
        <w:t>List the common causes of microcytic, normocytic and macrocytic anaemia</w:t>
      </w:r>
    </w:p>
    <w:p w14:paraId="60BD6273" w14:textId="77777777" w:rsidR="001D65A3" w:rsidRPr="009A2D19" w:rsidRDefault="001D65A3" w:rsidP="001D65A3">
      <w:pPr>
        <w:widowControl w:val="0"/>
        <w:numPr>
          <w:ilvl w:val="0"/>
          <w:numId w:val="20"/>
        </w:numPr>
        <w:ind w:right="16"/>
        <w:rPr>
          <w:rFonts w:ascii="Arial" w:hAnsi="Arial" w:cs="Arial"/>
          <w:sz w:val="22"/>
          <w:lang w:val="en-GB"/>
        </w:rPr>
      </w:pPr>
      <w:r w:rsidRPr="009A2D19">
        <w:rPr>
          <w:rFonts w:ascii="Arial" w:hAnsi="Arial" w:cs="Arial"/>
          <w:sz w:val="22"/>
          <w:lang w:val="en-GB"/>
        </w:rPr>
        <w:t>List causes of haemolytic anaemia and describe how you would recognise a haemolytic anaemia</w:t>
      </w:r>
    </w:p>
    <w:p w14:paraId="5C76B529" w14:textId="77777777" w:rsidR="001D65A3" w:rsidRPr="009A2D19" w:rsidRDefault="001D65A3" w:rsidP="001D65A3">
      <w:pPr>
        <w:widowControl w:val="0"/>
        <w:numPr>
          <w:ilvl w:val="0"/>
          <w:numId w:val="20"/>
        </w:numPr>
        <w:ind w:right="16"/>
        <w:rPr>
          <w:rFonts w:ascii="Arial" w:hAnsi="Arial" w:cs="Arial"/>
          <w:sz w:val="22"/>
          <w:lang w:val="en-GB"/>
        </w:rPr>
      </w:pPr>
      <w:r w:rsidRPr="009A2D19">
        <w:rPr>
          <w:rFonts w:ascii="Arial" w:hAnsi="Arial" w:cs="Arial"/>
          <w:sz w:val="22"/>
          <w:lang w:val="en-GB"/>
        </w:rPr>
        <w:t>Explain the possible mechanisms underlying polycythaemia</w:t>
      </w:r>
    </w:p>
    <w:p w14:paraId="5110C880" w14:textId="77777777" w:rsidR="001D65A3" w:rsidRPr="009A2D19" w:rsidRDefault="001D65A3" w:rsidP="001D65A3">
      <w:pPr>
        <w:ind w:left="360" w:right="16" w:hanging="360"/>
        <w:rPr>
          <w:rFonts w:ascii="Arial" w:hAnsi="Arial" w:cs="Arial"/>
          <w:b/>
          <w:sz w:val="22"/>
          <w:lang w:val="en-GB"/>
        </w:rPr>
      </w:pPr>
    </w:p>
    <w:p w14:paraId="0BE8B1D7" w14:textId="77777777" w:rsidR="001D65A3" w:rsidRPr="009A2D19" w:rsidRDefault="001D65A3" w:rsidP="001D65A3">
      <w:pPr>
        <w:ind w:right="16"/>
        <w:rPr>
          <w:rFonts w:ascii="Arial" w:hAnsi="Arial" w:cs="Arial"/>
          <w:b/>
          <w:sz w:val="22"/>
          <w:lang w:val="en-GB"/>
        </w:rPr>
      </w:pPr>
    </w:p>
    <w:p w14:paraId="78FB48B0" w14:textId="77777777" w:rsidR="001D65A3" w:rsidRPr="009A2D19" w:rsidRDefault="001D65A3" w:rsidP="001D65A3">
      <w:pPr>
        <w:ind w:right="16"/>
        <w:rPr>
          <w:rFonts w:ascii="Arial" w:hAnsi="Arial" w:cs="Arial"/>
          <w:sz w:val="22"/>
          <w:lang w:val="en-GB"/>
        </w:rPr>
      </w:pPr>
      <w:r w:rsidRPr="009A2D19">
        <w:rPr>
          <w:rFonts w:ascii="Arial" w:hAnsi="Arial" w:cs="Arial"/>
          <w:b/>
          <w:sz w:val="22"/>
          <w:lang w:val="en-GB"/>
        </w:rPr>
        <w:t>2</w:t>
      </w:r>
      <w:r w:rsidRPr="009A2D19">
        <w:rPr>
          <w:rFonts w:ascii="Arial" w:hAnsi="Arial" w:cs="Arial"/>
          <w:b/>
          <w:sz w:val="22"/>
          <w:lang w:val="en-GB"/>
        </w:rPr>
        <w:tab/>
        <w:t>Anaemia (</w:t>
      </w:r>
      <w:proofErr w:type="gramStart"/>
      <w:r w:rsidRPr="009A2D19">
        <w:rPr>
          <w:rFonts w:ascii="Arial" w:hAnsi="Arial" w:cs="Arial"/>
          <w:b/>
          <w:sz w:val="22"/>
          <w:lang w:val="en-GB"/>
        </w:rPr>
        <w:t>Iron ,</w:t>
      </w:r>
      <w:proofErr w:type="gramEnd"/>
      <w:r w:rsidRPr="009A2D19">
        <w:rPr>
          <w:rFonts w:ascii="Arial" w:hAnsi="Arial" w:cs="Arial"/>
          <w:b/>
          <w:sz w:val="22"/>
          <w:lang w:val="en-GB"/>
        </w:rPr>
        <w:t xml:space="preserve"> vitamin B</w:t>
      </w:r>
      <w:r w:rsidRPr="009A2D19">
        <w:rPr>
          <w:rFonts w:ascii="Arial" w:hAnsi="Arial" w:cs="Arial"/>
          <w:b/>
          <w:sz w:val="22"/>
          <w:vertAlign w:val="subscript"/>
          <w:lang w:val="en-GB"/>
        </w:rPr>
        <w:t>12</w:t>
      </w:r>
      <w:r w:rsidRPr="009A2D19">
        <w:rPr>
          <w:rFonts w:ascii="Arial" w:hAnsi="Arial" w:cs="Arial"/>
          <w:b/>
          <w:sz w:val="22"/>
          <w:lang w:val="en-GB"/>
        </w:rPr>
        <w:t xml:space="preserve"> and folic acid deficiency and anaemia of chronic disease)  </w:t>
      </w:r>
      <w:r w:rsidRPr="009A2D19">
        <w:rPr>
          <w:rFonts w:ascii="Arial" w:hAnsi="Arial" w:cs="Arial"/>
          <w:sz w:val="22"/>
          <w:lang w:val="en-GB"/>
        </w:rPr>
        <w:t>(</w:t>
      </w:r>
      <w:proofErr w:type="spellStart"/>
      <w:r w:rsidRPr="009A2D19">
        <w:rPr>
          <w:rFonts w:ascii="Arial" w:hAnsi="Arial" w:cs="Arial"/>
          <w:sz w:val="22"/>
          <w:lang w:val="en-GB"/>
        </w:rPr>
        <w:t>Dr.</w:t>
      </w:r>
      <w:proofErr w:type="spellEnd"/>
      <w:r w:rsidRPr="009A2D19">
        <w:rPr>
          <w:rFonts w:ascii="Arial" w:hAnsi="Arial" w:cs="Arial"/>
          <w:sz w:val="22"/>
          <w:lang w:val="en-GB"/>
        </w:rPr>
        <w:t xml:space="preserve"> Nina </w:t>
      </w:r>
      <w:proofErr w:type="spellStart"/>
      <w:r w:rsidRPr="009A2D19">
        <w:rPr>
          <w:rFonts w:ascii="Arial" w:hAnsi="Arial" w:cs="Arial"/>
          <w:sz w:val="22"/>
          <w:lang w:val="en-GB"/>
        </w:rPr>
        <w:t>Salooja</w:t>
      </w:r>
      <w:proofErr w:type="spellEnd"/>
      <w:r w:rsidRPr="009A2D19">
        <w:rPr>
          <w:rFonts w:ascii="Arial" w:hAnsi="Arial" w:cs="Arial"/>
          <w:sz w:val="22"/>
          <w:lang w:val="en-GB"/>
        </w:rPr>
        <w:t>)</w:t>
      </w:r>
    </w:p>
    <w:p w14:paraId="5B2081FF" w14:textId="77777777" w:rsidR="001D65A3" w:rsidRPr="009A2D19" w:rsidRDefault="001D65A3" w:rsidP="001D65A3">
      <w:pPr>
        <w:numPr>
          <w:ilvl w:val="0"/>
          <w:numId w:val="42"/>
        </w:numPr>
        <w:tabs>
          <w:tab w:val="clear" w:pos="360"/>
          <w:tab w:val="num" w:pos="312"/>
        </w:tabs>
        <w:ind w:left="312" w:right="16"/>
        <w:rPr>
          <w:rFonts w:ascii="Arial" w:hAnsi="Arial" w:cs="Arial"/>
          <w:sz w:val="22"/>
          <w:lang w:val="en-GB"/>
        </w:rPr>
      </w:pPr>
      <w:r w:rsidRPr="009A2D19">
        <w:rPr>
          <w:rFonts w:ascii="Arial" w:hAnsi="Arial" w:cs="Arial"/>
          <w:sz w:val="22"/>
          <w:lang w:val="en-GB"/>
        </w:rPr>
        <w:t>Describe the role of iron in erythropoiesis.</w:t>
      </w:r>
    </w:p>
    <w:p w14:paraId="0927E96F" w14:textId="77777777" w:rsidR="001D65A3" w:rsidRPr="009A2D19" w:rsidRDefault="001D65A3" w:rsidP="001D65A3">
      <w:pPr>
        <w:numPr>
          <w:ilvl w:val="0"/>
          <w:numId w:val="42"/>
        </w:numPr>
        <w:tabs>
          <w:tab w:val="clear" w:pos="360"/>
          <w:tab w:val="num" w:pos="312"/>
        </w:tabs>
        <w:ind w:left="312" w:right="16"/>
        <w:rPr>
          <w:rFonts w:ascii="Arial" w:hAnsi="Arial" w:cs="Arial"/>
          <w:sz w:val="22"/>
          <w:lang w:val="en-GB"/>
        </w:rPr>
      </w:pPr>
      <w:r w:rsidRPr="009A2D19">
        <w:rPr>
          <w:rFonts w:ascii="Arial" w:hAnsi="Arial" w:cs="Arial"/>
          <w:sz w:val="22"/>
          <w:lang w:val="en-GB"/>
        </w:rPr>
        <w:t>List the dietary sources of iron, the factors influencing the absorption of iron, and the causes of iron deficiency.</w:t>
      </w:r>
    </w:p>
    <w:p w14:paraId="5B32F9F9" w14:textId="77777777" w:rsidR="001D65A3" w:rsidRPr="009A2D19" w:rsidRDefault="001D65A3" w:rsidP="001D65A3">
      <w:pPr>
        <w:numPr>
          <w:ilvl w:val="0"/>
          <w:numId w:val="42"/>
        </w:numPr>
        <w:tabs>
          <w:tab w:val="clear" w:pos="360"/>
          <w:tab w:val="num" w:pos="312"/>
        </w:tabs>
        <w:ind w:left="312" w:right="16"/>
        <w:rPr>
          <w:rFonts w:ascii="Arial" w:hAnsi="Arial" w:cs="Arial"/>
          <w:sz w:val="22"/>
          <w:lang w:val="en-GB"/>
        </w:rPr>
      </w:pPr>
      <w:r w:rsidRPr="009A2D19">
        <w:rPr>
          <w:rFonts w:ascii="Arial" w:hAnsi="Arial" w:cs="Arial"/>
          <w:sz w:val="22"/>
          <w:lang w:val="en-GB"/>
        </w:rPr>
        <w:t>Describe the clinical and haematological features of iron deficiency anaemia, and the diagnosis and management of iron deficiency.</w:t>
      </w:r>
    </w:p>
    <w:p w14:paraId="4DACBD91" w14:textId="77777777" w:rsidR="001D65A3" w:rsidRPr="009A2D19" w:rsidRDefault="001D65A3" w:rsidP="001D65A3">
      <w:pPr>
        <w:numPr>
          <w:ilvl w:val="0"/>
          <w:numId w:val="42"/>
        </w:numPr>
        <w:tabs>
          <w:tab w:val="clear" w:pos="360"/>
          <w:tab w:val="num" w:pos="312"/>
        </w:tabs>
        <w:ind w:left="312" w:right="16"/>
        <w:rPr>
          <w:rFonts w:ascii="Arial" w:hAnsi="Arial" w:cs="Arial"/>
          <w:sz w:val="22"/>
          <w:lang w:val="en-GB"/>
        </w:rPr>
      </w:pPr>
      <w:r w:rsidRPr="009A2D19">
        <w:rPr>
          <w:rFonts w:ascii="Arial" w:hAnsi="Arial" w:cs="Arial"/>
          <w:sz w:val="22"/>
          <w:lang w:val="en-GB"/>
        </w:rPr>
        <w:t>Describe the clinical and haematological features of anaemia of chronic disease and explain how this is distinguished from iron deficiency.</w:t>
      </w:r>
    </w:p>
    <w:p w14:paraId="76F14408" w14:textId="77777777" w:rsidR="001D65A3" w:rsidRPr="009A2D19" w:rsidRDefault="001D65A3" w:rsidP="001D65A3">
      <w:pPr>
        <w:numPr>
          <w:ilvl w:val="0"/>
          <w:numId w:val="26"/>
        </w:numPr>
        <w:tabs>
          <w:tab w:val="num" w:pos="312"/>
        </w:tabs>
        <w:ind w:left="312" w:right="16"/>
        <w:rPr>
          <w:rFonts w:ascii="Arial" w:hAnsi="Arial" w:cs="Arial"/>
          <w:sz w:val="22"/>
          <w:lang w:val="en-GB"/>
        </w:rPr>
      </w:pPr>
      <w:r w:rsidRPr="009A2D19">
        <w:rPr>
          <w:rFonts w:ascii="Arial" w:hAnsi="Arial" w:cs="Arial"/>
          <w:sz w:val="22"/>
          <w:lang w:val="en-GB"/>
        </w:rPr>
        <w:t>Describe the role of vitamin B</w:t>
      </w:r>
      <w:r w:rsidRPr="009A2D19">
        <w:rPr>
          <w:rFonts w:ascii="Arial" w:hAnsi="Arial" w:cs="Arial"/>
          <w:sz w:val="22"/>
          <w:vertAlign w:val="subscript"/>
          <w:lang w:val="en-GB"/>
        </w:rPr>
        <w:t>12</w:t>
      </w:r>
      <w:r w:rsidRPr="009A2D19">
        <w:rPr>
          <w:rFonts w:ascii="Arial" w:hAnsi="Arial" w:cs="Arial"/>
          <w:sz w:val="22"/>
          <w:lang w:val="en-GB"/>
        </w:rPr>
        <w:t xml:space="preserve"> and folic acid in </w:t>
      </w:r>
      <w:proofErr w:type="spellStart"/>
      <w:r w:rsidRPr="009A2D19">
        <w:rPr>
          <w:rFonts w:ascii="Arial" w:hAnsi="Arial" w:cs="Arial"/>
          <w:sz w:val="22"/>
          <w:lang w:val="en-GB"/>
        </w:rPr>
        <w:t>haemopoiesis</w:t>
      </w:r>
      <w:proofErr w:type="spellEnd"/>
      <w:r w:rsidRPr="009A2D19">
        <w:rPr>
          <w:rFonts w:ascii="Arial" w:hAnsi="Arial" w:cs="Arial"/>
          <w:sz w:val="22"/>
          <w:lang w:val="en-GB"/>
        </w:rPr>
        <w:t>, dietary sources and absorption of these vitamins, causes of deficiency, clinical and haematological features of vitamin B</w:t>
      </w:r>
      <w:r w:rsidRPr="009A2D19">
        <w:rPr>
          <w:rFonts w:ascii="Arial" w:hAnsi="Arial" w:cs="Arial"/>
          <w:color w:val="000000"/>
          <w:sz w:val="22"/>
          <w:vertAlign w:val="subscript"/>
          <w:lang w:val="en-GB"/>
        </w:rPr>
        <w:t>12</w:t>
      </w:r>
      <w:r w:rsidRPr="009A2D19">
        <w:rPr>
          <w:rFonts w:ascii="Arial" w:hAnsi="Arial" w:cs="Arial"/>
          <w:sz w:val="22"/>
          <w:lang w:val="en-GB"/>
        </w:rPr>
        <w:t xml:space="preserve"> and folic acid deficiency and the diagnosis, further investigation and management of these deficiencies</w:t>
      </w:r>
    </w:p>
    <w:p w14:paraId="20CBD760" w14:textId="77777777" w:rsidR="001D65A3" w:rsidRPr="009A2D19" w:rsidRDefault="001D65A3" w:rsidP="001D65A3">
      <w:pPr>
        <w:numPr>
          <w:ilvl w:val="0"/>
          <w:numId w:val="26"/>
        </w:numPr>
        <w:tabs>
          <w:tab w:val="num" w:pos="312"/>
        </w:tabs>
        <w:ind w:left="312" w:right="16"/>
        <w:rPr>
          <w:rFonts w:ascii="Arial" w:hAnsi="Arial" w:cs="Arial"/>
          <w:sz w:val="22"/>
          <w:lang w:val="en-GB"/>
        </w:rPr>
      </w:pPr>
      <w:r w:rsidRPr="009A2D19">
        <w:rPr>
          <w:rFonts w:ascii="Arial" w:hAnsi="Arial" w:cs="Arial"/>
          <w:sz w:val="22"/>
          <w:lang w:val="en-GB"/>
        </w:rPr>
        <w:t>Be able to explain that</w:t>
      </w:r>
    </w:p>
    <w:p w14:paraId="47124A14" w14:textId="77777777" w:rsidR="001D65A3" w:rsidRPr="009A2D19" w:rsidRDefault="001D65A3" w:rsidP="001D65A3">
      <w:pPr>
        <w:numPr>
          <w:ilvl w:val="0"/>
          <w:numId w:val="26"/>
        </w:numPr>
        <w:tabs>
          <w:tab w:val="num" w:pos="312"/>
        </w:tabs>
        <w:ind w:left="312" w:right="16"/>
        <w:rPr>
          <w:rFonts w:ascii="Arial" w:hAnsi="Arial" w:cs="Arial"/>
          <w:sz w:val="22"/>
          <w:lang w:val="en-GB"/>
        </w:rPr>
      </w:pPr>
      <w:r w:rsidRPr="009A2D19">
        <w:rPr>
          <w:rFonts w:ascii="Arial" w:hAnsi="Arial" w:cs="Arial"/>
          <w:sz w:val="22"/>
          <w:lang w:val="en-GB"/>
        </w:rPr>
        <w:t>Synthesis of DNA requires both vitamin B</w:t>
      </w:r>
      <w:r w:rsidRPr="009A2D19">
        <w:rPr>
          <w:rFonts w:ascii="Arial" w:hAnsi="Arial" w:cs="Arial"/>
          <w:sz w:val="22"/>
          <w:vertAlign w:val="subscript"/>
          <w:lang w:val="en-GB"/>
        </w:rPr>
        <w:t>12</w:t>
      </w:r>
      <w:r w:rsidRPr="009A2D19">
        <w:rPr>
          <w:rFonts w:ascii="Arial" w:hAnsi="Arial" w:cs="Arial"/>
          <w:sz w:val="22"/>
          <w:lang w:val="en-GB"/>
        </w:rPr>
        <w:t xml:space="preserve"> and </w:t>
      </w:r>
      <w:proofErr w:type="spellStart"/>
      <w:r w:rsidRPr="009A2D19">
        <w:rPr>
          <w:rFonts w:ascii="Arial" w:hAnsi="Arial" w:cs="Arial"/>
          <w:sz w:val="22"/>
          <w:lang w:val="en-GB"/>
        </w:rPr>
        <w:t>folate</w:t>
      </w:r>
      <w:proofErr w:type="spellEnd"/>
    </w:p>
    <w:p w14:paraId="23B0B0B1" w14:textId="77777777" w:rsidR="001D65A3" w:rsidRPr="009A2D19" w:rsidRDefault="001D65A3" w:rsidP="001D65A3">
      <w:pPr>
        <w:numPr>
          <w:ilvl w:val="0"/>
          <w:numId w:val="26"/>
        </w:numPr>
        <w:tabs>
          <w:tab w:val="num" w:pos="312"/>
        </w:tabs>
        <w:ind w:left="312" w:right="16"/>
        <w:rPr>
          <w:rFonts w:ascii="Arial" w:hAnsi="Arial" w:cs="Arial"/>
          <w:sz w:val="22"/>
          <w:lang w:val="en-GB"/>
        </w:rPr>
      </w:pPr>
      <w:r w:rsidRPr="009A2D19">
        <w:rPr>
          <w:rFonts w:ascii="Arial" w:hAnsi="Arial" w:cs="Arial"/>
          <w:sz w:val="22"/>
          <w:lang w:val="en-GB"/>
        </w:rPr>
        <w:t>Integrity of the nervous system requires vitamin B</w:t>
      </w:r>
      <w:r w:rsidRPr="009A2D19">
        <w:rPr>
          <w:rFonts w:ascii="Arial" w:hAnsi="Arial" w:cs="Arial"/>
          <w:sz w:val="22"/>
          <w:vertAlign w:val="subscript"/>
          <w:lang w:val="en-GB"/>
        </w:rPr>
        <w:t>12</w:t>
      </w:r>
    </w:p>
    <w:p w14:paraId="4C773E75" w14:textId="77777777" w:rsidR="001D65A3" w:rsidRPr="009A2D19" w:rsidRDefault="001D65A3" w:rsidP="001D65A3">
      <w:pPr>
        <w:ind w:right="16"/>
        <w:rPr>
          <w:rFonts w:ascii="Arial" w:hAnsi="Arial" w:cs="Arial"/>
          <w:sz w:val="22"/>
          <w:lang w:val="en-GB"/>
        </w:rPr>
      </w:pPr>
    </w:p>
    <w:p w14:paraId="15A3E546" w14:textId="77777777" w:rsidR="001D65A3" w:rsidRPr="009A2D19" w:rsidRDefault="001D65A3" w:rsidP="001D65A3">
      <w:pPr>
        <w:ind w:left="360" w:right="16" w:hanging="360"/>
        <w:rPr>
          <w:rFonts w:ascii="Arial" w:hAnsi="Arial" w:cs="Arial"/>
          <w:sz w:val="22"/>
          <w:lang w:val="en-GB"/>
        </w:rPr>
      </w:pPr>
      <w:r w:rsidRPr="009A2D19">
        <w:rPr>
          <w:rFonts w:ascii="Arial" w:hAnsi="Arial" w:cs="Arial"/>
          <w:b/>
          <w:sz w:val="22"/>
          <w:lang w:val="en-GB"/>
        </w:rPr>
        <w:t>3</w:t>
      </w:r>
      <w:r w:rsidRPr="009A2D19">
        <w:rPr>
          <w:rFonts w:ascii="Arial" w:hAnsi="Arial" w:cs="Arial"/>
          <w:sz w:val="22"/>
          <w:lang w:val="en-GB"/>
        </w:rPr>
        <w:tab/>
      </w:r>
      <w:r w:rsidRPr="009A2D19">
        <w:rPr>
          <w:rFonts w:ascii="Arial" w:hAnsi="Arial" w:cs="Arial"/>
          <w:b/>
          <w:sz w:val="22"/>
          <w:lang w:val="en-GB"/>
        </w:rPr>
        <w:t xml:space="preserve">Anaemia (variant haemoglobins, </w:t>
      </w:r>
      <w:proofErr w:type="spellStart"/>
      <w:r w:rsidRPr="009A2D19">
        <w:rPr>
          <w:rFonts w:ascii="Arial" w:hAnsi="Arial" w:cs="Arial"/>
          <w:b/>
          <w:sz w:val="22"/>
          <w:lang w:val="en-GB"/>
        </w:rPr>
        <w:t>thalassemias</w:t>
      </w:r>
      <w:proofErr w:type="spellEnd"/>
      <w:r w:rsidRPr="009A2D19">
        <w:rPr>
          <w:rFonts w:ascii="Arial" w:hAnsi="Arial" w:cs="Arial"/>
          <w:b/>
          <w:sz w:val="22"/>
          <w:lang w:val="en-GB"/>
        </w:rPr>
        <w:t xml:space="preserve"> and haemolytic anaemia </w:t>
      </w:r>
      <w:r w:rsidRPr="009A2D19">
        <w:rPr>
          <w:rFonts w:ascii="Arial" w:hAnsi="Arial" w:cs="Arial"/>
          <w:sz w:val="22"/>
          <w:lang w:val="en-GB"/>
        </w:rPr>
        <w:t xml:space="preserve">(Dr Nina </w:t>
      </w:r>
      <w:proofErr w:type="spellStart"/>
      <w:r w:rsidRPr="009A2D19">
        <w:rPr>
          <w:rFonts w:ascii="Arial" w:hAnsi="Arial" w:cs="Arial"/>
          <w:sz w:val="22"/>
          <w:lang w:val="en-GB"/>
        </w:rPr>
        <w:t>Salooja</w:t>
      </w:r>
      <w:proofErr w:type="spellEnd"/>
      <w:r w:rsidRPr="009A2D19">
        <w:rPr>
          <w:rFonts w:ascii="Arial" w:hAnsi="Arial" w:cs="Arial"/>
          <w:sz w:val="22"/>
          <w:lang w:val="en-GB"/>
        </w:rPr>
        <w:t>)</w:t>
      </w:r>
    </w:p>
    <w:p w14:paraId="4B9F6EF1" w14:textId="77777777" w:rsidR="001D65A3" w:rsidRPr="009A2D19" w:rsidRDefault="001D65A3" w:rsidP="001D65A3">
      <w:pPr>
        <w:pStyle w:val="BodyText"/>
        <w:numPr>
          <w:ilvl w:val="0"/>
          <w:numId w:val="1"/>
        </w:numPr>
        <w:overflowPunct w:val="0"/>
        <w:autoSpaceDE w:val="0"/>
        <w:autoSpaceDN w:val="0"/>
        <w:adjustRightInd w:val="0"/>
        <w:ind w:right="16"/>
        <w:jc w:val="left"/>
        <w:textAlignment w:val="baseline"/>
        <w:rPr>
          <w:rFonts w:ascii="Arial" w:hAnsi="Arial" w:cs="Arial"/>
          <w:b w:val="0"/>
          <w:sz w:val="22"/>
          <w:szCs w:val="22"/>
        </w:rPr>
      </w:pPr>
      <w:r w:rsidRPr="009A2D19">
        <w:rPr>
          <w:rFonts w:ascii="Arial" w:hAnsi="Arial" w:cs="Arial"/>
          <w:b w:val="0"/>
          <w:sz w:val="22"/>
          <w:szCs w:val="22"/>
        </w:rPr>
        <w:t xml:space="preserve">Describe the structure and function of the haemoglobin molecule and list the normal haemoglobins in the </w:t>
      </w:r>
      <w:proofErr w:type="spellStart"/>
      <w:r w:rsidRPr="009A2D19">
        <w:rPr>
          <w:rFonts w:ascii="Arial" w:hAnsi="Arial" w:cs="Arial"/>
          <w:b w:val="0"/>
          <w:sz w:val="22"/>
          <w:szCs w:val="22"/>
        </w:rPr>
        <w:t>fetal</w:t>
      </w:r>
      <w:proofErr w:type="spellEnd"/>
      <w:r w:rsidRPr="009A2D19">
        <w:rPr>
          <w:rFonts w:ascii="Arial" w:hAnsi="Arial" w:cs="Arial"/>
          <w:b w:val="0"/>
          <w:sz w:val="22"/>
          <w:szCs w:val="22"/>
        </w:rPr>
        <w:t>, neonatal and adult periods.</w:t>
      </w:r>
    </w:p>
    <w:p w14:paraId="3E6FFC73" w14:textId="77777777" w:rsidR="001D65A3" w:rsidRPr="009A2D19" w:rsidRDefault="001D65A3" w:rsidP="001D65A3">
      <w:pPr>
        <w:numPr>
          <w:ilvl w:val="0"/>
          <w:numId w:val="1"/>
        </w:numPr>
        <w:overflowPunct w:val="0"/>
        <w:autoSpaceDE w:val="0"/>
        <w:autoSpaceDN w:val="0"/>
        <w:adjustRightInd w:val="0"/>
        <w:ind w:right="16"/>
        <w:textAlignment w:val="baseline"/>
        <w:rPr>
          <w:rFonts w:ascii="Arial" w:hAnsi="Arial" w:cs="Arial"/>
          <w:sz w:val="22"/>
          <w:szCs w:val="22"/>
          <w:lang w:val="en-GB"/>
        </w:rPr>
      </w:pPr>
      <w:r w:rsidRPr="009A2D19">
        <w:rPr>
          <w:rFonts w:ascii="Arial" w:hAnsi="Arial" w:cs="Arial"/>
          <w:sz w:val="22"/>
          <w:szCs w:val="22"/>
          <w:lang w:val="en-GB"/>
        </w:rPr>
        <w:t xml:space="preserve">Describe the genes controlling haemoglobin synthesis and explain how genetic defects lead to </w:t>
      </w:r>
      <w:r w:rsidRPr="009A2D19">
        <w:rPr>
          <w:rFonts w:ascii="Arial" w:hAnsi="Arial" w:cs="Arial"/>
          <w:sz w:val="22"/>
          <w:szCs w:val="22"/>
          <w:lang w:val="en-GB"/>
        </w:rPr>
        <w:sym w:font="Symbol" w:char="F061"/>
      </w:r>
      <w:r w:rsidRPr="009A2D19">
        <w:rPr>
          <w:rFonts w:ascii="Arial" w:hAnsi="Arial" w:cs="Arial"/>
          <w:sz w:val="22"/>
          <w:szCs w:val="22"/>
          <w:lang w:val="en-GB"/>
        </w:rPr>
        <w:t xml:space="preserve"> and </w:t>
      </w:r>
      <w:r w:rsidRPr="009A2D19">
        <w:rPr>
          <w:rFonts w:ascii="Arial" w:hAnsi="Arial" w:cs="Arial"/>
          <w:sz w:val="22"/>
          <w:szCs w:val="22"/>
          <w:lang w:val="en-GB"/>
        </w:rPr>
        <w:sym w:font="Symbol" w:char="F062"/>
      </w:r>
      <w:r w:rsidRPr="009A2D19">
        <w:rPr>
          <w:rFonts w:ascii="Arial" w:hAnsi="Arial" w:cs="Arial"/>
          <w:sz w:val="22"/>
          <w:szCs w:val="22"/>
          <w:lang w:val="en-GB"/>
        </w:rPr>
        <w:t xml:space="preserve"> </w:t>
      </w:r>
      <w:proofErr w:type="spellStart"/>
      <w:r w:rsidRPr="009A2D19">
        <w:rPr>
          <w:rFonts w:ascii="Arial" w:hAnsi="Arial" w:cs="Arial"/>
          <w:sz w:val="22"/>
          <w:szCs w:val="22"/>
          <w:lang w:val="en-GB"/>
        </w:rPr>
        <w:t>thalassaemias</w:t>
      </w:r>
      <w:proofErr w:type="spellEnd"/>
      <w:r w:rsidRPr="009A2D19">
        <w:rPr>
          <w:rFonts w:ascii="Arial" w:hAnsi="Arial" w:cs="Arial"/>
          <w:sz w:val="22"/>
          <w:szCs w:val="22"/>
          <w:lang w:val="en-GB"/>
        </w:rPr>
        <w:t>.</w:t>
      </w:r>
    </w:p>
    <w:p w14:paraId="6934AD01" w14:textId="77777777" w:rsidR="001D65A3" w:rsidRPr="009A2D19" w:rsidRDefault="001D65A3" w:rsidP="001D65A3">
      <w:pPr>
        <w:numPr>
          <w:ilvl w:val="0"/>
          <w:numId w:val="1"/>
        </w:numPr>
        <w:overflowPunct w:val="0"/>
        <w:autoSpaceDE w:val="0"/>
        <w:autoSpaceDN w:val="0"/>
        <w:adjustRightInd w:val="0"/>
        <w:ind w:right="16"/>
        <w:textAlignment w:val="baseline"/>
        <w:rPr>
          <w:rFonts w:ascii="Arial" w:hAnsi="Arial" w:cs="Arial"/>
          <w:sz w:val="22"/>
          <w:szCs w:val="22"/>
          <w:lang w:val="en-GB"/>
        </w:rPr>
      </w:pPr>
      <w:r w:rsidRPr="009A2D19">
        <w:rPr>
          <w:rFonts w:ascii="Arial" w:hAnsi="Arial" w:cs="Arial"/>
          <w:sz w:val="22"/>
          <w:szCs w:val="22"/>
          <w:lang w:val="en-GB"/>
        </w:rPr>
        <w:t xml:space="preserve">Describe briefly the clinical and haematological features of </w:t>
      </w:r>
      <w:r w:rsidRPr="009A2D19">
        <w:rPr>
          <w:rFonts w:ascii="Arial" w:hAnsi="Arial" w:cs="Arial"/>
          <w:sz w:val="22"/>
          <w:szCs w:val="22"/>
          <w:lang w:val="en-GB"/>
        </w:rPr>
        <w:sym w:font="Symbol" w:char="F062"/>
      </w:r>
      <w:r w:rsidRPr="009A2D19">
        <w:rPr>
          <w:rFonts w:ascii="Arial" w:hAnsi="Arial" w:cs="Arial"/>
          <w:sz w:val="22"/>
          <w:szCs w:val="22"/>
          <w:lang w:val="en-GB"/>
        </w:rPr>
        <w:t xml:space="preserve"> </w:t>
      </w:r>
      <w:proofErr w:type="spellStart"/>
      <w:r w:rsidRPr="009A2D19">
        <w:rPr>
          <w:rFonts w:ascii="Arial" w:hAnsi="Arial" w:cs="Arial"/>
          <w:sz w:val="22"/>
          <w:szCs w:val="22"/>
          <w:lang w:val="en-GB"/>
        </w:rPr>
        <w:t>thalassaemia</w:t>
      </w:r>
      <w:proofErr w:type="spellEnd"/>
      <w:r w:rsidRPr="009A2D19">
        <w:rPr>
          <w:rFonts w:ascii="Arial" w:hAnsi="Arial" w:cs="Arial"/>
          <w:sz w:val="22"/>
          <w:szCs w:val="22"/>
          <w:lang w:val="en-GB"/>
        </w:rPr>
        <w:t xml:space="preserve"> major and the principles of management.</w:t>
      </w:r>
    </w:p>
    <w:p w14:paraId="24DDE86A" w14:textId="77777777" w:rsidR="001D65A3" w:rsidRPr="009A2D19" w:rsidRDefault="001D65A3" w:rsidP="001D65A3">
      <w:pPr>
        <w:numPr>
          <w:ilvl w:val="0"/>
          <w:numId w:val="1"/>
        </w:numPr>
        <w:overflowPunct w:val="0"/>
        <w:autoSpaceDE w:val="0"/>
        <w:autoSpaceDN w:val="0"/>
        <w:adjustRightInd w:val="0"/>
        <w:ind w:right="16"/>
        <w:textAlignment w:val="baseline"/>
        <w:rPr>
          <w:rFonts w:ascii="Arial" w:hAnsi="Arial" w:cs="Arial"/>
          <w:sz w:val="22"/>
          <w:szCs w:val="22"/>
          <w:lang w:val="en-GB"/>
        </w:rPr>
      </w:pPr>
      <w:r w:rsidRPr="009A2D19">
        <w:rPr>
          <w:rFonts w:ascii="Arial" w:hAnsi="Arial" w:cs="Arial"/>
          <w:sz w:val="22"/>
          <w:szCs w:val="22"/>
          <w:lang w:val="en-GB"/>
        </w:rPr>
        <w:t xml:space="preserve">Describe the haematological features of </w:t>
      </w:r>
      <w:r w:rsidRPr="009A2D19">
        <w:rPr>
          <w:rFonts w:ascii="Arial" w:hAnsi="Arial" w:cs="Arial"/>
          <w:sz w:val="22"/>
          <w:szCs w:val="22"/>
          <w:lang w:val="en-GB"/>
        </w:rPr>
        <w:sym w:font="Symbol" w:char="F062"/>
      </w:r>
      <w:r w:rsidRPr="009A2D19">
        <w:rPr>
          <w:rFonts w:ascii="Arial" w:hAnsi="Arial" w:cs="Arial"/>
          <w:sz w:val="22"/>
          <w:szCs w:val="22"/>
          <w:lang w:val="en-GB"/>
        </w:rPr>
        <w:t xml:space="preserve"> </w:t>
      </w:r>
      <w:proofErr w:type="spellStart"/>
      <w:r w:rsidRPr="009A2D19">
        <w:rPr>
          <w:rFonts w:ascii="Arial" w:hAnsi="Arial" w:cs="Arial"/>
          <w:sz w:val="22"/>
          <w:szCs w:val="22"/>
          <w:lang w:val="en-GB"/>
        </w:rPr>
        <w:t>thalassaemia</w:t>
      </w:r>
      <w:proofErr w:type="spellEnd"/>
      <w:r w:rsidRPr="009A2D19">
        <w:rPr>
          <w:rFonts w:ascii="Arial" w:hAnsi="Arial" w:cs="Arial"/>
          <w:sz w:val="22"/>
          <w:szCs w:val="22"/>
          <w:lang w:val="en-GB"/>
        </w:rPr>
        <w:t xml:space="preserve"> trait, how it is diagnosed and why this is important.</w:t>
      </w:r>
    </w:p>
    <w:p w14:paraId="7029F74F" w14:textId="77777777" w:rsidR="001D65A3" w:rsidRPr="009A2D19" w:rsidRDefault="001D65A3" w:rsidP="001D65A3">
      <w:pPr>
        <w:numPr>
          <w:ilvl w:val="0"/>
          <w:numId w:val="1"/>
        </w:numPr>
        <w:overflowPunct w:val="0"/>
        <w:autoSpaceDE w:val="0"/>
        <w:autoSpaceDN w:val="0"/>
        <w:adjustRightInd w:val="0"/>
        <w:ind w:right="16"/>
        <w:textAlignment w:val="baseline"/>
        <w:rPr>
          <w:rFonts w:ascii="Arial" w:hAnsi="Arial" w:cs="Arial"/>
          <w:sz w:val="22"/>
          <w:szCs w:val="22"/>
          <w:lang w:val="en-GB"/>
        </w:rPr>
      </w:pPr>
      <w:r w:rsidRPr="009A2D19">
        <w:rPr>
          <w:rFonts w:ascii="Arial" w:hAnsi="Arial" w:cs="Arial"/>
          <w:sz w:val="22"/>
          <w:szCs w:val="22"/>
          <w:lang w:val="en-GB"/>
        </w:rPr>
        <w:t xml:space="preserve">Describe how </w:t>
      </w:r>
      <w:r w:rsidRPr="009A2D19">
        <w:rPr>
          <w:rFonts w:ascii="Arial" w:hAnsi="Arial" w:cs="Arial"/>
          <w:sz w:val="22"/>
          <w:szCs w:val="22"/>
          <w:lang w:val="en-GB"/>
        </w:rPr>
        <w:sym w:font="Symbol" w:char="F062"/>
      </w:r>
      <w:r w:rsidRPr="009A2D19">
        <w:rPr>
          <w:rFonts w:ascii="Arial" w:hAnsi="Arial" w:cs="Arial"/>
          <w:sz w:val="22"/>
          <w:szCs w:val="22"/>
          <w:lang w:val="en-GB"/>
        </w:rPr>
        <w:t xml:space="preserve"> </w:t>
      </w:r>
      <w:proofErr w:type="spellStart"/>
      <w:r w:rsidRPr="009A2D19">
        <w:rPr>
          <w:rFonts w:ascii="Arial" w:hAnsi="Arial" w:cs="Arial"/>
          <w:sz w:val="22"/>
          <w:szCs w:val="22"/>
          <w:lang w:val="en-GB"/>
        </w:rPr>
        <w:t>thalassaemia</w:t>
      </w:r>
      <w:proofErr w:type="spellEnd"/>
      <w:r w:rsidRPr="009A2D19">
        <w:rPr>
          <w:rFonts w:ascii="Arial" w:hAnsi="Arial" w:cs="Arial"/>
          <w:sz w:val="22"/>
          <w:szCs w:val="22"/>
          <w:lang w:val="en-GB"/>
        </w:rPr>
        <w:t xml:space="preserve"> trait can be differentiated from iron deficiency anaemia and the anaemia of chronic disease.</w:t>
      </w:r>
    </w:p>
    <w:p w14:paraId="15017282" w14:textId="77777777" w:rsidR="0068703F" w:rsidRPr="009A2D19" w:rsidRDefault="0068703F" w:rsidP="0068703F">
      <w:pPr>
        <w:overflowPunct w:val="0"/>
        <w:autoSpaceDE w:val="0"/>
        <w:autoSpaceDN w:val="0"/>
        <w:adjustRightInd w:val="0"/>
        <w:ind w:right="16"/>
        <w:textAlignment w:val="baseline"/>
        <w:rPr>
          <w:rFonts w:ascii="Arial" w:hAnsi="Arial" w:cs="Arial"/>
          <w:sz w:val="22"/>
          <w:szCs w:val="22"/>
          <w:lang w:val="en-GB"/>
        </w:rPr>
      </w:pPr>
    </w:p>
    <w:p w14:paraId="7392B2C6" w14:textId="77777777" w:rsidR="0068703F" w:rsidRPr="009A2D19" w:rsidRDefault="0068703F" w:rsidP="0068703F">
      <w:pPr>
        <w:ind w:left="360" w:right="16" w:hanging="360"/>
        <w:rPr>
          <w:rFonts w:ascii="Arial" w:hAnsi="Arial" w:cs="Arial"/>
          <w:b/>
          <w:sz w:val="22"/>
          <w:highlight w:val="yellow"/>
          <w:lang w:val="en-GB"/>
        </w:rPr>
      </w:pPr>
      <w:r w:rsidRPr="009A2D19">
        <w:rPr>
          <w:rFonts w:ascii="Arial" w:hAnsi="Arial" w:cs="Arial"/>
          <w:b/>
          <w:sz w:val="22"/>
          <w:lang w:val="en-GB"/>
        </w:rPr>
        <w:lastRenderedPageBreak/>
        <w:t>4</w:t>
      </w:r>
      <w:r w:rsidRPr="009A2D19">
        <w:rPr>
          <w:rFonts w:ascii="Arial" w:hAnsi="Arial" w:cs="Arial"/>
          <w:sz w:val="22"/>
          <w:lang w:val="en-GB"/>
        </w:rPr>
        <w:tab/>
      </w:r>
      <w:r w:rsidRPr="009A2D19">
        <w:rPr>
          <w:rFonts w:ascii="Arial" w:hAnsi="Arial" w:cs="Arial"/>
          <w:b/>
          <w:sz w:val="22"/>
          <w:lang w:val="en-GB"/>
        </w:rPr>
        <w:t>Haemostasis</w:t>
      </w:r>
      <w:r w:rsidRPr="009A2D19">
        <w:rPr>
          <w:rFonts w:ascii="Arial" w:hAnsi="Arial" w:cs="Arial"/>
          <w:sz w:val="22"/>
          <w:lang w:val="en-GB"/>
        </w:rPr>
        <w:t xml:space="preserve"> </w:t>
      </w:r>
      <w:r w:rsidRPr="009A2D19">
        <w:rPr>
          <w:rFonts w:ascii="Arial" w:hAnsi="Arial" w:cs="Arial"/>
          <w:b/>
          <w:sz w:val="22"/>
          <w:lang w:val="en-GB"/>
        </w:rPr>
        <w:t>and abnormalities of haemostasis</w:t>
      </w:r>
      <w:r w:rsidRPr="009A2D19">
        <w:rPr>
          <w:rFonts w:ascii="Arial" w:hAnsi="Arial" w:cs="Arial"/>
          <w:sz w:val="22"/>
          <w:lang w:val="en-GB"/>
        </w:rPr>
        <w:t xml:space="preserve"> </w:t>
      </w:r>
      <w:r w:rsidRPr="009A2D19">
        <w:rPr>
          <w:rFonts w:ascii="Arial" w:hAnsi="Arial" w:cs="Arial"/>
          <w:b/>
          <w:sz w:val="22"/>
          <w:lang w:val="en-GB"/>
        </w:rPr>
        <w:br/>
      </w:r>
      <w:r w:rsidRPr="009A2D19">
        <w:rPr>
          <w:rFonts w:ascii="Arial" w:hAnsi="Arial" w:cs="Arial"/>
          <w:sz w:val="22"/>
          <w:lang w:val="en-GB"/>
        </w:rPr>
        <w:t xml:space="preserve">(Professor David Lane &amp; Professor Mike </w:t>
      </w:r>
      <w:proofErr w:type="spellStart"/>
      <w:r w:rsidRPr="009A2D19">
        <w:rPr>
          <w:rFonts w:ascii="Arial" w:hAnsi="Arial" w:cs="Arial"/>
          <w:sz w:val="22"/>
          <w:lang w:val="en-GB"/>
        </w:rPr>
        <w:t>Laffan</w:t>
      </w:r>
      <w:proofErr w:type="spellEnd"/>
      <w:r w:rsidRPr="009A2D19">
        <w:rPr>
          <w:rFonts w:ascii="Arial" w:hAnsi="Arial" w:cs="Arial"/>
          <w:sz w:val="22"/>
          <w:lang w:val="en-GB"/>
        </w:rPr>
        <w:t>)</w:t>
      </w:r>
    </w:p>
    <w:p w14:paraId="5DE1560E" w14:textId="77777777" w:rsidR="0068703F" w:rsidRPr="009A2D19" w:rsidRDefault="0068703F" w:rsidP="0068703F">
      <w:pPr>
        <w:numPr>
          <w:ilvl w:val="0"/>
          <w:numId w:val="54"/>
        </w:numPr>
        <w:ind w:right="16"/>
        <w:rPr>
          <w:rFonts w:ascii="Arial" w:hAnsi="Arial" w:cs="Arial"/>
          <w:sz w:val="22"/>
          <w:lang w:val="en-GB"/>
        </w:rPr>
      </w:pPr>
      <w:r w:rsidRPr="009A2D19">
        <w:rPr>
          <w:rFonts w:ascii="Arial" w:hAnsi="Arial" w:cs="Arial"/>
          <w:sz w:val="22"/>
          <w:lang w:val="en-GB"/>
        </w:rPr>
        <w:t>Describe the normal haemostatic mechanisms including the interactions of vessel wall, platelets and clotting factors</w:t>
      </w:r>
    </w:p>
    <w:p w14:paraId="28AF484E" w14:textId="77777777" w:rsidR="0068703F" w:rsidRPr="009A2D19" w:rsidRDefault="0068703F" w:rsidP="0068703F">
      <w:pPr>
        <w:numPr>
          <w:ilvl w:val="0"/>
          <w:numId w:val="54"/>
        </w:numPr>
        <w:ind w:right="16"/>
        <w:rPr>
          <w:rFonts w:ascii="Arial" w:hAnsi="Arial" w:cs="Arial"/>
          <w:sz w:val="22"/>
          <w:lang w:val="en-GB"/>
        </w:rPr>
      </w:pPr>
      <w:r w:rsidRPr="009A2D19">
        <w:rPr>
          <w:rFonts w:ascii="Arial" w:hAnsi="Arial" w:cs="Arial"/>
          <w:sz w:val="22"/>
          <w:lang w:val="en-GB"/>
        </w:rPr>
        <w:t>Describe and distinguish the clinical features of bleeding due to thrombocytopenia and coagulation disorders, respectively</w:t>
      </w:r>
    </w:p>
    <w:p w14:paraId="67759D6B" w14:textId="77777777" w:rsidR="0068703F" w:rsidRPr="009A2D19" w:rsidRDefault="0068703F" w:rsidP="0068703F">
      <w:pPr>
        <w:numPr>
          <w:ilvl w:val="0"/>
          <w:numId w:val="54"/>
        </w:numPr>
        <w:ind w:right="16"/>
        <w:rPr>
          <w:rFonts w:ascii="Arial" w:hAnsi="Arial" w:cs="Arial"/>
          <w:sz w:val="22"/>
          <w:lang w:val="en-GB"/>
        </w:rPr>
      </w:pPr>
      <w:r w:rsidRPr="009A2D19">
        <w:rPr>
          <w:rFonts w:ascii="Arial" w:hAnsi="Arial" w:cs="Arial"/>
          <w:sz w:val="22"/>
          <w:lang w:val="en-GB"/>
        </w:rPr>
        <w:t>Describe the use of laboratory tests to assess haemostasis</w:t>
      </w:r>
    </w:p>
    <w:p w14:paraId="2624FDD8" w14:textId="77777777" w:rsidR="0068703F" w:rsidRPr="009A2D19" w:rsidRDefault="0068703F" w:rsidP="0068703F">
      <w:pPr>
        <w:numPr>
          <w:ilvl w:val="0"/>
          <w:numId w:val="54"/>
        </w:numPr>
        <w:ind w:right="16"/>
        <w:rPr>
          <w:rFonts w:ascii="Arial" w:hAnsi="Arial" w:cs="Arial"/>
          <w:sz w:val="22"/>
          <w:lang w:val="en-GB"/>
        </w:rPr>
      </w:pPr>
      <w:r w:rsidRPr="009A2D19">
        <w:rPr>
          <w:rFonts w:ascii="Arial" w:hAnsi="Arial" w:cs="Arial"/>
          <w:sz w:val="22"/>
          <w:lang w:val="en-GB"/>
        </w:rPr>
        <w:t>Describe the principles of management of disorders of haemostasis</w:t>
      </w:r>
    </w:p>
    <w:p w14:paraId="742B177D" w14:textId="77777777" w:rsidR="0068703F" w:rsidRPr="009A2D19" w:rsidRDefault="0068703F" w:rsidP="0068703F">
      <w:pPr>
        <w:ind w:right="16"/>
        <w:rPr>
          <w:rFonts w:ascii="Arial" w:hAnsi="Arial" w:cs="Arial"/>
          <w:sz w:val="22"/>
          <w:lang w:val="en-GB"/>
        </w:rPr>
      </w:pPr>
    </w:p>
    <w:p w14:paraId="34311650" w14:textId="77777777" w:rsidR="0068703F" w:rsidRPr="009A2D19" w:rsidRDefault="00333A73" w:rsidP="0068703F">
      <w:pPr>
        <w:ind w:left="360" w:right="16" w:hanging="360"/>
        <w:rPr>
          <w:rFonts w:ascii="Arial" w:hAnsi="Arial" w:cs="Arial"/>
          <w:sz w:val="22"/>
          <w:lang w:val="en-GB"/>
        </w:rPr>
      </w:pPr>
      <w:r w:rsidRPr="009A2D19">
        <w:rPr>
          <w:rFonts w:ascii="Arial" w:hAnsi="Arial" w:cs="Arial"/>
          <w:b/>
          <w:sz w:val="22"/>
          <w:lang w:val="en-GB"/>
        </w:rPr>
        <w:t>5</w:t>
      </w:r>
      <w:r w:rsidR="0068703F" w:rsidRPr="009A2D19">
        <w:rPr>
          <w:rFonts w:ascii="Arial" w:hAnsi="Arial" w:cs="Arial"/>
          <w:b/>
          <w:sz w:val="22"/>
          <w:lang w:val="en-GB"/>
        </w:rPr>
        <w:tab/>
        <w:t>Blood transfusion</w:t>
      </w:r>
      <w:r w:rsidR="0068703F" w:rsidRPr="009A2D19">
        <w:rPr>
          <w:rFonts w:ascii="Arial" w:hAnsi="Arial" w:cs="Arial"/>
          <w:sz w:val="22"/>
          <w:lang w:val="en-GB"/>
        </w:rPr>
        <w:t xml:space="preserve"> (</w:t>
      </w:r>
      <w:proofErr w:type="spellStart"/>
      <w:r w:rsidR="0068703F" w:rsidRPr="009A2D19">
        <w:rPr>
          <w:rFonts w:ascii="Arial" w:hAnsi="Arial" w:cs="Arial"/>
          <w:sz w:val="22"/>
          <w:lang w:val="en-GB"/>
        </w:rPr>
        <w:t>Dr.</w:t>
      </w:r>
      <w:proofErr w:type="spellEnd"/>
      <w:r w:rsidR="0068703F" w:rsidRPr="009A2D19">
        <w:rPr>
          <w:rFonts w:ascii="Arial" w:hAnsi="Arial" w:cs="Arial"/>
          <w:sz w:val="22"/>
          <w:lang w:val="en-GB"/>
        </w:rPr>
        <w:t xml:space="preserve"> Fiona Regan)</w:t>
      </w:r>
    </w:p>
    <w:p w14:paraId="5A31D74C" w14:textId="77777777" w:rsidR="0068703F" w:rsidRPr="009A2D19" w:rsidRDefault="0068703F" w:rsidP="0068703F">
      <w:pPr>
        <w:numPr>
          <w:ilvl w:val="0"/>
          <w:numId w:val="1"/>
        </w:numPr>
        <w:ind w:left="357" w:right="16" w:hanging="357"/>
        <w:rPr>
          <w:rFonts w:ascii="Arial" w:hAnsi="Arial" w:cs="Arial"/>
          <w:sz w:val="22"/>
          <w:lang w:val="en-GB"/>
        </w:rPr>
      </w:pPr>
      <w:r w:rsidRPr="009A2D19">
        <w:rPr>
          <w:rFonts w:ascii="Arial" w:hAnsi="Arial" w:cs="Arial"/>
          <w:sz w:val="22"/>
          <w:lang w:val="en-GB"/>
        </w:rPr>
        <w:t>To be able to describe the major significant blood groups and their importance clinically</w:t>
      </w:r>
    </w:p>
    <w:p w14:paraId="451D6F74" w14:textId="77777777" w:rsidR="0068703F" w:rsidRPr="009A2D19" w:rsidRDefault="0068703F" w:rsidP="0068703F">
      <w:pPr>
        <w:numPr>
          <w:ilvl w:val="0"/>
          <w:numId w:val="1"/>
        </w:numPr>
        <w:ind w:left="357" w:right="16" w:hanging="357"/>
        <w:rPr>
          <w:rFonts w:ascii="Arial" w:hAnsi="Arial" w:cs="Arial"/>
          <w:sz w:val="22"/>
          <w:lang w:val="en-GB"/>
        </w:rPr>
      </w:pPr>
      <w:r w:rsidRPr="009A2D19">
        <w:rPr>
          <w:rFonts w:ascii="Arial" w:hAnsi="Arial" w:cs="Arial"/>
          <w:sz w:val="22"/>
          <w:lang w:val="en-GB"/>
        </w:rPr>
        <w:t>To be able to describe the screening of blood donors undertaken and reasons why</w:t>
      </w:r>
    </w:p>
    <w:p w14:paraId="15497DC0" w14:textId="77777777" w:rsidR="0068703F" w:rsidRPr="009A2D19" w:rsidRDefault="0068703F" w:rsidP="0068703F">
      <w:pPr>
        <w:numPr>
          <w:ilvl w:val="0"/>
          <w:numId w:val="1"/>
        </w:numPr>
        <w:ind w:left="357" w:right="16" w:hanging="357"/>
        <w:rPr>
          <w:rFonts w:ascii="Arial" w:hAnsi="Arial" w:cs="Arial"/>
          <w:sz w:val="22"/>
          <w:lang w:val="en-GB"/>
        </w:rPr>
      </w:pPr>
      <w:r w:rsidRPr="009A2D19">
        <w:rPr>
          <w:rFonts w:ascii="Arial" w:hAnsi="Arial" w:cs="Arial"/>
          <w:sz w:val="22"/>
          <w:lang w:val="en-GB"/>
        </w:rPr>
        <w:t>To be able to describe the various blood components used and the potential side effects of blood transfusion</w:t>
      </w:r>
    </w:p>
    <w:p w14:paraId="3F69E29A" w14:textId="77777777" w:rsidR="0068703F" w:rsidRPr="009A2D19" w:rsidRDefault="0068703F" w:rsidP="0068703F">
      <w:pPr>
        <w:ind w:right="16"/>
        <w:rPr>
          <w:rFonts w:ascii="Arial" w:hAnsi="Arial" w:cs="Arial"/>
          <w:sz w:val="22"/>
          <w:lang w:val="en-GB"/>
        </w:rPr>
      </w:pPr>
    </w:p>
    <w:p w14:paraId="5C26FC18" w14:textId="77777777" w:rsidR="0068703F" w:rsidRPr="009A2D19" w:rsidRDefault="0068703F" w:rsidP="0068703F">
      <w:pPr>
        <w:ind w:right="16"/>
        <w:rPr>
          <w:rFonts w:ascii="Arial" w:hAnsi="Arial" w:cs="Arial"/>
          <w:sz w:val="22"/>
          <w:lang w:val="en-GB"/>
        </w:rPr>
      </w:pPr>
    </w:p>
    <w:p w14:paraId="5EA20FDD" w14:textId="77777777" w:rsidR="0068703F" w:rsidRPr="009A2D19" w:rsidRDefault="00333A73" w:rsidP="0068703F">
      <w:pPr>
        <w:keepNext/>
        <w:ind w:left="360" w:right="16" w:hanging="360"/>
        <w:rPr>
          <w:rFonts w:ascii="Arial" w:hAnsi="Arial" w:cs="Arial"/>
          <w:b/>
          <w:sz w:val="22"/>
          <w:lang w:val="en-GB"/>
        </w:rPr>
      </w:pPr>
      <w:r w:rsidRPr="009A2D19">
        <w:rPr>
          <w:rFonts w:ascii="Arial" w:hAnsi="Arial" w:cs="Arial"/>
          <w:b/>
          <w:sz w:val="22"/>
          <w:lang w:val="en-GB"/>
        </w:rPr>
        <w:t>6</w:t>
      </w:r>
      <w:r w:rsidR="0068703F" w:rsidRPr="009A2D19">
        <w:rPr>
          <w:rFonts w:ascii="Arial" w:hAnsi="Arial" w:cs="Arial"/>
          <w:b/>
          <w:sz w:val="22"/>
          <w:lang w:val="en-GB"/>
        </w:rPr>
        <w:tab/>
        <w:t>White cell and leukaemia</w:t>
      </w:r>
      <w:r w:rsidR="0068703F" w:rsidRPr="009A2D19">
        <w:rPr>
          <w:rFonts w:ascii="Arial" w:hAnsi="Arial" w:cs="Arial"/>
          <w:sz w:val="22"/>
          <w:lang w:val="en-GB"/>
        </w:rPr>
        <w:t xml:space="preserve"> (</w:t>
      </w:r>
      <w:proofErr w:type="spellStart"/>
      <w:r w:rsidR="0068703F" w:rsidRPr="009A2D19">
        <w:rPr>
          <w:rFonts w:ascii="Arial" w:hAnsi="Arial" w:cs="Arial"/>
          <w:sz w:val="22"/>
          <w:lang w:val="en-GB"/>
        </w:rPr>
        <w:t>Dr.</w:t>
      </w:r>
      <w:proofErr w:type="spellEnd"/>
      <w:r w:rsidR="0068703F" w:rsidRPr="009A2D19">
        <w:rPr>
          <w:rFonts w:ascii="Arial" w:hAnsi="Arial" w:cs="Arial"/>
          <w:sz w:val="22"/>
          <w:lang w:val="en-GB"/>
        </w:rPr>
        <w:t xml:space="preserve"> Donald Macdonald)</w:t>
      </w:r>
    </w:p>
    <w:p w14:paraId="0A4787C0" w14:textId="77777777" w:rsidR="0068703F" w:rsidRPr="009A2D19" w:rsidRDefault="0068703F" w:rsidP="0068703F">
      <w:pPr>
        <w:numPr>
          <w:ilvl w:val="0"/>
          <w:numId w:val="20"/>
        </w:numPr>
        <w:ind w:right="16"/>
        <w:rPr>
          <w:rFonts w:ascii="Arial" w:hAnsi="Arial" w:cs="Arial"/>
          <w:sz w:val="22"/>
          <w:lang w:val="en-GB"/>
        </w:rPr>
      </w:pPr>
      <w:r w:rsidRPr="009A2D19">
        <w:rPr>
          <w:rFonts w:ascii="Arial" w:hAnsi="Arial" w:cs="Arial"/>
          <w:sz w:val="22"/>
          <w:lang w:val="en-GB"/>
        </w:rPr>
        <w:t>In a leucocytosis (increased white cell count) explain the importance of the differential count and peripheral blood morphology in planning further investigation.</w:t>
      </w:r>
    </w:p>
    <w:p w14:paraId="752F8AE4" w14:textId="77777777" w:rsidR="0068703F" w:rsidRPr="009A2D19" w:rsidRDefault="0068703F" w:rsidP="0068703F">
      <w:pPr>
        <w:numPr>
          <w:ilvl w:val="0"/>
          <w:numId w:val="20"/>
        </w:numPr>
        <w:ind w:right="16"/>
        <w:rPr>
          <w:rFonts w:ascii="Arial" w:hAnsi="Arial" w:cs="Arial"/>
          <w:sz w:val="22"/>
          <w:lang w:val="en-GB"/>
        </w:rPr>
      </w:pPr>
      <w:r w:rsidRPr="009A2D19">
        <w:rPr>
          <w:rFonts w:ascii="Arial" w:hAnsi="Arial" w:cs="Arial"/>
          <w:sz w:val="22"/>
          <w:lang w:val="en-GB"/>
        </w:rPr>
        <w:t>List the most common causes of an increased neutrophil, eosinophil and lymphocyte count.</w:t>
      </w:r>
    </w:p>
    <w:p w14:paraId="3BF04B3C" w14:textId="77777777" w:rsidR="0068703F" w:rsidRPr="009A2D19" w:rsidRDefault="0068703F" w:rsidP="0068703F">
      <w:pPr>
        <w:numPr>
          <w:ilvl w:val="0"/>
          <w:numId w:val="20"/>
        </w:numPr>
        <w:ind w:right="16"/>
        <w:rPr>
          <w:rFonts w:ascii="Arial" w:hAnsi="Arial" w:cs="Arial"/>
          <w:sz w:val="22"/>
          <w:lang w:val="en-GB"/>
        </w:rPr>
      </w:pPr>
      <w:r w:rsidRPr="009A2D19">
        <w:rPr>
          <w:rFonts w:ascii="Arial" w:hAnsi="Arial" w:cs="Arial"/>
          <w:sz w:val="22"/>
          <w:lang w:val="en-GB"/>
        </w:rPr>
        <w:t xml:space="preserve">In a lymphocytosis, explain how to distinguish between a reactive polyclonal response to infection and a primary </w:t>
      </w:r>
      <w:proofErr w:type="spellStart"/>
      <w:r w:rsidRPr="009A2D19">
        <w:rPr>
          <w:rFonts w:ascii="Arial" w:hAnsi="Arial" w:cs="Arial"/>
          <w:sz w:val="22"/>
          <w:lang w:val="en-GB"/>
        </w:rPr>
        <w:t>lymphoproliferative</w:t>
      </w:r>
      <w:proofErr w:type="spellEnd"/>
      <w:r w:rsidRPr="009A2D19">
        <w:rPr>
          <w:rFonts w:ascii="Arial" w:hAnsi="Arial" w:cs="Arial"/>
          <w:sz w:val="22"/>
          <w:lang w:val="en-GB"/>
        </w:rPr>
        <w:t xml:space="preserve"> disorder (a monoclonal or malignant proliferation of lymphocytes such as chronic lymphocytic leukaemia)</w:t>
      </w:r>
    </w:p>
    <w:p w14:paraId="0C8300C3" w14:textId="77777777" w:rsidR="0068703F" w:rsidRPr="009A2D19" w:rsidRDefault="0068703F" w:rsidP="0068703F">
      <w:pPr>
        <w:ind w:right="16"/>
        <w:rPr>
          <w:rFonts w:ascii="Arial" w:hAnsi="Arial" w:cs="Arial"/>
          <w:sz w:val="22"/>
          <w:lang w:val="en-GB"/>
        </w:rPr>
      </w:pPr>
    </w:p>
    <w:p w14:paraId="18C0E2A7" w14:textId="77777777" w:rsidR="0068703F" w:rsidRPr="009A2D19" w:rsidRDefault="0068703F" w:rsidP="0068703F">
      <w:pPr>
        <w:ind w:left="360" w:right="16" w:hanging="360"/>
        <w:rPr>
          <w:rFonts w:ascii="Arial" w:hAnsi="Arial" w:cs="Arial"/>
          <w:b/>
          <w:sz w:val="22"/>
          <w:lang w:val="en-GB"/>
        </w:rPr>
      </w:pPr>
    </w:p>
    <w:p w14:paraId="3AC3E1C8" w14:textId="77777777" w:rsidR="0068703F" w:rsidRPr="009A2D19" w:rsidRDefault="00333A73" w:rsidP="0068703F">
      <w:pPr>
        <w:ind w:left="360" w:right="16" w:firstLine="30"/>
        <w:rPr>
          <w:rFonts w:ascii="Arial" w:hAnsi="Arial" w:cs="Arial"/>
          <w:b/>
          <w:sz w:val="22"/>
          <w:lang w:val="en-GB"/>
        </w:rPr>
      </w:pPr>
      <w:r w:rsidRPr="009A2D19">
        <w:rPr>
          <w:rFonts w:ascii="Arial" w:hAnsi="Arial" w:cs="Arial"/>
          <w:b/>
          <w:sz w:val="22"/>
          <w:lang w:val="en-GB"/>
        </w:rPr>
        <w:t>7</w:t>
      </w:r>
      <w:r w:rsidR="0068703F" w:rsidRPr="009A2D19">
        <w:rPr>
          <w:rFonts w:ascii="Arial" w:hAnsi="Arial" w:cs="Arial"/>
          <w:b/>
          <w:sz w:val="22"/>
          <w:lang w:val="en-GB"/>
        </w:rPr>
        <w:tab/>
        <w:t xml:space="preserve">Sickle cell anaemia </w:t>
      </w:r>
      <w:r w:rsidR="0068703F" w:rsidRPr="009A2D19">
        <w:rPr>
          <w:rFonts w:ascii="Arial" w:hAnsi="Arial" w:cs="Arial"/>
          <w:sz w:val="22"/>
          <w:lang w:val="en-GB"/>
        </w:rPr>
        <w:t>(Dr Mark Layton)</w:t>
      </w:r>
    </w:p>
    <w:p w14:paraId="07B98994" w14:textId="77777777" w:rsidR="0068703F" w:rsidRPr="009A2D19" w:rsidRDefault="0068703F" w:rsidP="0068703F">
      <w:pPr>
        <w:numPr>
          <w:ilvl w:val="0"/>
          <w:numId w:val="20"/>
        </w:numPr>
        <w:tabs>
          <w:tab w:val="clear" w:pos="360"/>
          <w:tab w:val="num" w:pos="702"/>
        </w:tabs>
        <w:overflowPunct w:val="0"/>
        <w:autoSpaceDE w:val="0"/>
        <w:autoSpaceDN w:val="0"/>
        <w:adjustRightInd w:val="0"/>
        <w:ind w:left="780" w:right="16" w:hanging="390"/>
        <w:textAlignment w:val="baseline"/>
        <w:rPr>
          <w:rFonts w:ascii="Arial" w:hAnsi="Arial" w:cs="Arial"/>
          <w:sz w:val="22"/>
          <w:szCs w:val="22"/>
          <w:lang w:val="en-GB"/>
        </w:rPr>
      </w:pPr>
      <w:r w:rsidRPr="009A2D19">
        <w:rPr>
          <w:rFonts w:ascii="Arial" w:hAnsi="Arial" w:cs="Arial"/>
          <w:sz w:val="22"/>
          <w:szCs w:val="22"/>
          <w:lang w:val="en-GB"/>
        </w:rPr>
        <w:t>Describe the inheritance of clinical and haematological features of sickle cell anaemia (SS)</w:t>
      </w:r>
    </w:p>
    <w:p w14:paraId="73DFB706" w14:textId="77777777" w:rsidR="0068703F" w:rsidRPr="009A2D19" w:rsidRDefault="0068703F" w:rsidP="0068703F">
      <w:pPr>
        <w:numPr>
          <w:ilvl w:val="0"/>
          <w:numId w:val="20"/>
        </w:numPr>
        <w:tabs>
          <w:tab w:val="clear" w:pos="360"/>
          <w:tab w:val="num" w:pos="702"/>
        </w:tabs>
        <w:overflowPunct w:val="0"/>
        <w:autoSpaceDE w:val="0"/>
        <w:autoSpaceDN w:val="0"/>
        <w:adjustRightInd w:val="0"/>
        <w:ind w:left="780" w:right="16" w:hanging="390"/>
        <w:textAlignment w:val="baseline"/>
        <w:rPr>
          <w:rFonts w:ascii="Arial" w:hAnsi="Arial" w:cs="Arial"/>
          <w:sz w:val="22"/>
          <w:szCs w:val="22"/>
          <w:lang w:val="en-GB"/>
        </w:rPr>
      </w:pPr>
      <w:r w:rsidRPr="009A2D19">
        <w:rPr>
          <w:rFonts w:ascii="Arial" w:hAnsi="Arial" w:cs="Arial"/>
          <w:sz w:val="22"/>
          <w:szCs w:val="22"/>
          <w:lang w:val="en-GB"/>
        </w:rPr>
        <w:t>Outline principles of management</w:t>
      </w:r>
    </w:p>
    <w:p w14:paraId="687D4D39" w14:textId="77777777" w:rsidR="0068703F" w:rsidRPr="009A2D19" w:rsidRDefault="0068703F" w:rsidP="0068703F">
      <w:pPr>
        <w:numPr>
          <w:ilvl w:val="0"/>
          <w:numId w:val="20"/>
        </w:numPr>
        <w:tabs>
          <w:tab w:val="clear" w:pos="360"/>
          <w:tab w:val="num" w:pos="702"/>
        </w:tabs>
        <w:overflowPunct w:val="0"/>
        <w:autoSpaceDE w:val="0"/>
        <w:autoSpaceDN w:val="0"/>
        <w:adjustRightInd w:val="0"/>
        <w:ind w:left="780" w:right="16" w:hanging="390"/>
        <w:textAlignment w:val="baseline"/>
        <w:rPr>
          <w:rFonts w:ascii="Arial" w:hAnsi="Arial" w:cs="Arial"/>
          <w:sz w:val="22"/>
          <w:szCs w:val="22"/>
          <w:lang w:val="en-GB"/>
        </w:rPr>
      </w:pPr>
      <w:r w:rsidRPr="009A2D19">
        <w:rPr>
          <w:rFonts w:ascii="Arial" w:hAnsi="Arial" w:cs="Arial"/>
          <w:sz w:val="22"/>
          <w:szCs w:val="22"/>
          <w:lang w:val="en-GB"/>
        </w:rPr>
        <w:t>Explain the inheritance, clinical significance and diagnosis of sickle cell trait</w:t>
      </w:r>
    </w:p>
    <w:p w14:paraId="2A088137" w14:textId="77777777" w:rsidR="0068703F" w:rsidRPr="009A2D19" w:rsidRDefault="0068703F" w:rsidP="0068703F">
      <w:pPr>
        <w:tabs>
          <w:tab w:val="num" w:pos="702"/>
        </w:tabs>
        <w:ind w:left="780" w:right="16" w:hanging="390"/>
        <w:rPr>
          <w:rFonts w:ascii="Arial" w:hAnsi="Arial" w:cs="Arial"/>
          <w:sz w:val="22"/>
          <w:lang w:val="en-GB"/>
        </w:rPr>
      </w:pPr>
    </w:p>
    <w:p w14:paraId="2351D7F9" w14:textId="77777777" w:rsidR="0068703F" w:rsidRPr="009A2D19" w:rsidRDefault="0068703F" w:rsidP="0068703F">
      <w:pPr>
        <w:ind w:right="16"/>
        <w:rPr>
          <w:rFonts w:ascii="Arial" w:hAnsi="Arial" w:cs="Arial"/>
          <w:sz w:val="22"/>
          <w:lang w:val="en-GB"/>
        </w:rPr>
      </w:pPr>
    </w:p>
    <w:p w14:paraId="15D73FC1" w14:textId="77777777" w:rsidR="0068703F" w:rsidRPr="009A2D19" w:rsidRDefault="0068703F" w:rsidP="0068703F">
      <w:pPr>
        <w:ind w:right="16"/>
        <w:rPr>
          <w:rFonts w:ascii="Arial" w:hAnsi="Arial" w:cs="Arial"/>
          <w:sz w:val="22"/>
          <w:lang w:val="en-GB"/>
        </w:rPr>
      </w:pPr>
    </w:p>
    <w:p w14:paraId="7DB58FD9" w14:textId="77777777" w:rsidR="001D65A3" w:rsidRPr="009A2D19" w:rsidRDefault="001D65A3" w:rsidP="001D65A3">
      <w:pPr>
        <w:ind w:right="16"/>
        <w:rPr>
          <w:rFonts w:ascii="Arial" w:hAnsi="Arial" w:cs="Arial"/>
          <w:sz w:val="22"/>
          <w:lang w:val="en-GB"/>
        </w:rPr>
      </w:pPr>
    </w:p>
    <w:p w14:paraId="395C75A3" w14:textId="77777777" w:rsidR="001D65A3" w:rsidRPr="009A2D19" w:rsidRDefault="001D65A3" w:rsidP="001D65A3">
      <w:pPr>
        <w:ind w:right="16"/>
        <w:rPr>
          <w:rFonts w:ascii="Arial" w:hAnsi="Arial" w:cs="Arial"/>
          <w:sz w:val="22"/>
          <w:lang w:val="en-GB"/>
        </w:rPr>
      </w:pPr>
    </w:p>
    <w:p w14:paraId="2B19C728" w14:textId="77777777" w:rsidR="00C82365" w:rsidRPr="009A2D19" w:rsidRDefault="00C82365" w:rsidP="004D1482">
      <w:pPr>
        <w:ind w:right="-140"/>
        <w:rPr>
          <w:rFonts w:ascii="Arial" w:hAnsi="Arial" w:cs="Arial"/>
          <w:sz w:val="22"/>
          <w:lang w:val="en-GB"/>
        </w:rPr>
        <w:sectPr w:rsidR="00C82365" w:rsidRPr="009A2D19" w:rsidSect="00AD3EF3">
          <w:footerReference w:type="default" r:id="rId18"/>
          <w:pgSz w:w="11907" w:h="16840" w:code="9"/>
          <w:pgMar w:top="1134" w:right="1418" w:bottom="1134" w:left="1418" w:header="567" w:footer="567" w:gutter="0"/>
          <w:pgNumType w:start="1"/>
          <w:cols w:space="720"/>
          <w:docGrid w:linePitch="212"/>
        </w:sectPr>
      </w:pPr>
    </w:p>
    <w:p w14:paraId="16FA1450" w14:textId="77777777" w:rsidR="00C82365" w:rsidRPr="009A2D19" w:rsidRDefault="00C82365" w:rsidP="00CF09CB">
      <w:pPr>
        <w:rPr>
          <w:rFonts w:ascii="Arial" w:hAnsi="Arial" w:cs="Arial"/>
          <w:b/>
          <w:sz w:val="28"/>
          <w:szCs w:val="28"/>
          <w:lang w:val="en-GB"/>
        </w:rPr>
      </w:pPr>
      <w:r w:rsidRPr="009A2D19">
        <w:rPr>
          <w:rFonts w:ascii="Arial" w:hAnsi="Arial" w:cs="Arial"/>
          <w:b/>
          <w:sz w:val="28"/>
          <w:szCs w:val="28"/>
          <w:lang w:val="en-GB"/>
        </w:rPr>
        <w:lastRenderedPageBreak/>
        <w:t>Recommended reading</w:t>
      </w:r>
    </w:p>
    <w:p w14:paraId="12E9FF2E" w14:textId="77777777" w:rsidR="00C82365" w:rsidRPr="009A2D19" w:rsidRDefault="00C82365" w:rsidP="00CF09CB">
      <w:pPr>
        <w:autoSpaceDE w:val="0"/>
        <w:autoSpaceDN w:val="0"/>
        <w:adjustRightInd w:val="0"/>
        <w:rPr>
          <w:rFonts w:ascii="Arial" w:eastAsia="PMingLiU" w:hAnsi="Arial" w:cs="Arial"/>
          <w:sz w:val="22"/>
          <w:szCs w:val="22"/>
          <w:lang w:val="en-GB" w:eastAsia="zh-TW"/>
        </w:rPr>
      </w:pPr>
    </w:p>
    <w:p w14:paraId="35EF5171" w14:textId="77777777" w:rsidR="00551148" w:rsidRPr="009A2D19" w:rsidRDefault="00551148" w:rsidP="00551148">
      <w:pPr>
        <w:spacing w:after="100"/>
        <w:rPr>
          <w:rFonts w:ascii="Arial" w:hAnsi="Arial" w:cs="Arial"/>
          <w:sz w:val="22"/>
          <w:szCs w:val="22"/>
          <w:lang w:val="en-GB"/>
        </w:rPr>
      </w:pPr>
      <w:proofErr w:type="spellStart"/>
      <w:r w:rsidRPr="009A2D19">
        <w:rPr>
          <w:rFonts w:ascii="Arial" w:hAnsi="Arial" w:cs="Arial"/>
          <w:sz w:val="22"/>
          <w:szCs w:val="22"/>
          <w:lang w:val="en-GB"/>
        </w:rPr>
        <w:t>Hoffbrand</w:t>
      </w:r>
      <w:proofErr w:type="spellEnd"/>
      <w:r w:rsidRPr="009A2D19">
        <w:rPr>
          <w:rFonts w:ascii="Arial" w:hAnsi="Arial" w:cs="Arial"/>
          <w:sz w:val="22"/>
          <w:szCs w:val="22"/>
          <w:lang w:val="en-GB"/>
        </w:rPr>
        <w:t xml:space="preserve"> and Mehta: </w:t>
      </w:r>
      <w:r w:rsidRPr="009A2D19">
        <w:rPr>
          <w:rFonts w:ascii="Arial" w:hAnsi="Arial" w:cs="Arial"/>
          <w:i/>
          <w:iCs/>
          <w:sz w:val="22"/>
          <w:szCs w:val="22"/>
          <w:lang w:val="en-GB"/>
        </w:rPr>
        <w:t>Haematology at a glance</w:t>
      </w:r>
      <w:r w:rsidRPr="009A2D19">
        <w:rPr>
          <w:rFonts w:ascii="Arial" w:hAnsi="Arial" w:cs="Arial"/>
          <w:sz w:val="22"/>
          <w:szCs w:val="22"/>
          <w:lang w:val="en-GB"/>
        </w:rPr>
        <w:t>, Blackwell Science, Oxford, 2005, 2</w:t>
      </w:r>
      <w:r w:rsidRPr="009A2D19">
        <w:rPr>
          <w:rFonts w:ascii="Arial" w:hAnsi="Arial" w:cs="Arial"/>
          <w:sz w:val="22"/>
          <w:szCs w:val="22"/>
          <w:vertAlign w:val="superscript"/>
          <w:lang w:val="en-GB"/>
        </w:rPr>
        <w:t>nd</w:t>
      </w:r>
      <w:r w:rsidRPr="009A2D19">
        <w:rPr>
          <w:rFonts w:ascii="Arial" w:hAnsi="Arial" w:cs="Arial"/>
          <w:sz w:val="22"/>
          <w:szCs w:val="22"/>
          <w:lang w:val="en-GB"/>
        </w:rPr>
        <w:t xml:space="preserve"> Ed. ISBN: 1405126663 </w:t>
      </w:r>
    </w:p>
    <w:p w14:paraId="39142BB3" w14:textId="77777777" w:rsidR="00551148" w:rsidRPr="009A2D19" w:rsidRDefault="00551148" w:rsidP="00551148">
      <w:pPr>
        <w:spacing w:after="100"/>
        <w:rPr>
          <w:rFonts w:ascii="Arial" w:hAnsi="Arial" w:cs="Arial"/>
          <w:sz w:val="22"/>
          <w:szCs w:val="22"/>
          <w:lang w:val="en-GB" w:eastAsia="en-GB"/>
        </w:rPr>
      </w:pPr>
      <w:proofErr w:type="spellStart"/>
      <w:r w:rsidRPr="009A2D19">
        <w:rPr>
          <w:rFonts w:ascii="Arial" w:hAnsi="Arial" w:cs="Arial"/>
          <w:sz w:val="22"/>
          <w:szCs w:val="22"/>
          <w:lang w:val="en-GB" w:eastAsia="en-GB"/>
        </w:rPr>
        <w:t>Hoffbrand</w:t>
      </w:r>
      <w:proofErr w:type="spellEnd"/>
      <w:r w:rsidRPr="009A2D19">
        <w:rPr>
          <w:rFonts w:ascii="Arial" w:hAnsi="Arial" w:cs="Arial"/>
          <w:sz w:val="22"/>
          <w:szCs w:val="22"/>
          <w:lang w:val="en-GB" w:eastAsia="en-GB"/>
        </w:rPr>
        <w:t xml:space="preserve">, Moss and Petit, </w:t>
      </w:r>
      <w:r w:rsidRPr="009A2D19">
        <w:rPr>
          <w:rFonts w:ascii="Arial" w:hAnsi="Arial" w:cs="Arial"/>
          <w:i/>
          <w:sz w:val="22"/>
          <w:szCs w:val="22"/>
          <w:lang w:val="en-GB" w:eastAsia="en-GB"/>
        </w:rPr>
        <w:t>Essential Haematology</w:t>
      </w:r>
      <w:r w:rsidRPr="009A2D19">
        <w:rPr>
          <w:rFonts w:ascii="Arial" w:hAnsi="Arial" w:cs="Arial"/>
          <w:sz w:val="22"/>
          <w:szCs w:val="22"/>
          <w:lang w:val="en-GB" w:eastAsia="en-GB"/>
        </w:rPr>
        <w:t>, Blackwell Science, Oxford, 5</w:t>
      </w:r>
      <w:r w:rsidRPr="009A2D19">
        <w:rPr>
          <w:rFonts w:ascii="Arial" w:hAnsi="Arial" w:cs="Arial"/>
          <w:sz w:val="22"/>
          <w:szCs w:val="22"/>
          <w:vertAlign w:val="superscript"/>
          <w:lang w:val="en-GB" w:eastAsia="en-GB"/>
        </w:rPr>
        <w:t>th</w:t>
      </w:r>
      <w:r w:rsidRPr="009A2D19">
        <w:rPr>
          <w:rFonts w:ascii="Arial" w:hAnsi="Arial" w:cs="Arial"/>
          <w:sz w:val="22"/>
          <w:szCs w:val="22"/>
          <w:lang w:val="en-GB" w:eastAsia="en-GB"/>
        </w:rPr>
        <w:t xml:space="preserve"> ed. 2007</w:t>
      </w:r>
    </w:p>
    <w:p w14:paraId="55DD4F16" w14:textId="77777777" w:rsidR="00C82365" w:rsidRPr="009A2D19" w:rsidRDefault="00C82365" w:rsidP="00C82365">
      <w:pPr>
        <w:rPr>
          <w:rFonts w:ascii="Arial" w:hAnsi="Arial" w:cs="Arial"/>
          <w:sz w:val="22"/>
          <w:szCs w:val="22"/>
          <w:lang w:val="en-GB"/>
        </w:rPr>
      </w:pPr>
    </w:p>
    <w:p w14:paraId="262FEFC3" w14:textId="77777777" w:rsidR="00C82365" w:rsidRPr="009A2D19" w:rsidRDefault="00C82365" w:rsidP="00C82365">
      <w:pPr>
        <w:widowControl w:val="0"/>
        <w:autoSpaceDE w:val="0"/>
        <w:autoSpaceDN w:val="0"/>
        <w:adjustRightInd w:val="0"/>
        <w:spacing w:before="120"/>
        <w:rPr>
          <w:rFonts w:ascii="Arial" w:hAnsi="Arial" w:cs="Arial"/>
          <w:sz w:val="22"/>
          <w:szCs w:val="22"/>
          <w:lang w:val="en-GB"/>
        </w:rPr>
      </w:pPr>
    </w:p>
    <w:p w14:paraId="180DCD7B" w14:textId="77777777" w:rsidR="00C82365" w:rsidRPr="009A2D19" w:rsidRDefault="00C82365" w:rsidP="00C82365">
      <w:pPr>
        <w:widowControl w:val="0"/>
        <w:autoSpaceDE w:val="0"/>
        <w:autoSpaceDN w:val="0"/>
        <w:adjustRightInd w:val="0"/>
        <w:spacing w:before="120"/>
        <w:outlineLvl w:val="4"/>
        <w:rPr>
          <w:rFonts w:ascii="Arial" w:hAnsi="Arial" w:cs="Arial"/>
          <w:b/>
          <w:bCs/>
          <w:sz w:val="22"/>
          <w:szCs w:val="22"/>
          <w:lang w:val="en-GB" w:eastAsia="en-GB"/>
        </w:rPr>
      </w:pPr>
      <w:r w:rsidRPr="009A2D19">
        <w:rPr>
          <w:rFonts w:ascii="Arial" w:hAnsi="Arial" w:cs="Arial"/>
          <w:b/>
          <w:bCs/>
          <w:sz w:val="22"/>
          <w:szCs w:val="22"/>
          <w:lang w:val="en-GB"/>
        </w:rPr>
        <w:t>Supplementary reading</w:t>
      </w:r>
    </w:p>
    <w:p w14:paraId="64909FA7" w14:textId="77777777" w:rsidR="00551148" w:rsidRPr="009A2D19" w:rsidRDefault="00551148" w:rsidP="00551148">
      <w:pPr>
        <w:widowControl w:val="0"/>
        <w:autoSpaceDE w:val="0"/>
        <w:autoSpaceDN w:val="0"/>
        <w:adjustRightInd w:val="0"/>
        <w:spacing w:before="120"/>
        <w:outlineLvl w:val="4"/>
        <w:rPr>
          <w:rFonts w:ascii="Arial" w:hAnsi="Arial" w:cs="Arial"/>
          <w:sz w:val="22"/>
          <w:szCs w:val="22"/>
          <w:lang w:val="en-GB" w:eastAsia="en-GB"/>
        </w:rPr>
      </w:pPr>
      <w:r w:rsidRPr="009A2D19">
        <w:rPr>
          <w:rFonts w:ascii="Arial" w:hAnsi="Arial" w:cs="Arial"/>
          <w:sz w:val="22"/>
          <w:szCs w:val="22"/>
          <w:lang w:val="en-GB"/>
        </w:rPr>
        <w:t xml:space="preserve">Hughes-Jones N and </w:t>
      </w:r>
      <w:proofErr w:type="spellStart"/>
      <w:r w:rsidRPr="009A2D19">
        <w:rPr>
          <w:rFonts w:ascii="Arial" w:hAnsi="Arial" w:cs="Arial"/>
          <w:sz w:val="22"/>
          <w:szCs w:val="22"/>
          <w:lang w:val="en-GB"/>
        </w:rPr>
        <w:t>Wickramasinghe</w:t>
      </w:r>
      <w:proofErr w:type="spellEnd"/>
      <w:r w:rsidRPr="009A2D19">
        <w:rPr>
          <w:rFonts w:ascii="Arial" w:hAnsi="Arial" w:cs="Arial"/>
          <w:sz w:val="22"/>
          <w:szCs w:val="22"/>
          <w:lang w:val="en-GB"/>
        </w:rPr>
        <w:t xml:space="preserve"> SN, </w:t>
      </w:r>
      <w:r w:rsidRPr="009A2D19">
        <w:rPr>
          <w:rFonts w:ascii="Arial" w:hAnsi="Arial" w:cs="Arial"/>
          <w:i/>
          <w:iCs/>
          <w:sz w:val="22"/>
          <w:szCs w:val="22"/>
          <w:lang w:val="en-GB"/>
        </w:rPr>
        <w:t>Lecture notes on Haematology</w:t>
      </w:r>
      <w:r w:rsidRPr="009A2D19">
        <w:rPr>
          <w:rFonts w:ascii="Arial" w:hAnsi="Arial" w:cs="Arial"/>
          <w:sz w:val="22"/>
          <w:szCs w:val="22"/>
          <w:lang w:val="en-GB"/>
        </w:rPr>
        <w:t xml:space="preserve">, 7th </w:t>
      </w:r>
      <w:proofErr w:type="spellStart"/>
      <w:proofErr w:type="gramStart"/>
      <w:r w:rsidRPr="009A2D19">
        <w:rPr>
          <w:rFonts w:ascii="Arial" w:hAnsi="Arial" w:cs="Arial"/>
          <w:sz w:val="22"/>
          <w:szCs w:val="22"/>
          <w:lang w:val="en-GB"/>
        </w:rPr>
        <w:t>ed</w:t>
      </w:r>
      <w:proofErr w:type="spellEnd"/>
      <w:proofErr w:type="gramEnd"/>
      <w:r w:rsidRPr="009A2D19">
        <w:rPr>
          <w:rFonts w:ascii="Arial" w:hAnsi="Arial" w:cs="Arial"/>
          <w:sz w:val="22"/>
          <w:szCs w:val="22"/>
          <w:lang w:val="en-GB"/>
        </w:rPr>
        <w:t xml:space="preserve">, Blackwell Science, Oxford (2003) </w:t>
      </w:r>
    </w:p>
    <w:p w14:paraId="1B49BDCF" w14:textId="77777777" w:rsidR="00551148" w:rsidRPr="009A2D19" w:rsidRDefault="00551148" w:rsidP="00551148">
      <w:pPr>
        <w:widowControl w:val="0"/>
        <w:autoSpaceDE w:val="0"/>
        <w:autoSpaceDN w:val="0"/>
        <w:adjustRightInd w:val="0"/>
        <w:spacing w:before="120"/>
        <w:outlineLvl w:val="4"/>
        <w:rPr>
          <w:rFonts w:ascii="Arial" w:hAnsi="Arial" w:cs="Arial"/>
          <w:sz w:val="22"/>
          <w:szCs w:val="22"/>
          <w:lang w:val="en-GB"/>
        </w:rPr>
      </w:pPr>
      <w:r w:rsidRPr="009A2D19">
        <w:rPr>
          <w:rFonts w:ascii="Arial" w:hAnsi="Arial" w:cs="Arial"/>
          <w:sz w:val="22"/>
          <w:szCs w:val="22"/>
          <w:lang w:val="en-GB"/>
        </w:rPr>
        <w:t xml:space="preserve">Bain BJ, </w:t>
      </w:r>
      <w:r w:rsidRPr="009A2D19">
        <w:rPr>
          <w:rFonts w:ascii="Arial" w:hAnsi="Arial" w:cs="Arial"/>
          <w:i/>
          <w:iCs/>
          <w:sz w:val="22"/>
          <w:szCs w:val="22"/>
          <w:lang w:val="en-GB"/>
        </w:rPr>
        <w:t>A Beginner's Guide to Blood Cells</w:t>
      </w:r>
      <w:r w:rsidRPr="009A2D19">
        <w:rPr>
          <w:rFonts w:ascii="Arial" w:hAnsi="Arial" w:cs="Arial"/>
          <w:sz w:val="22"/>
          <w:szCs w:val="22"/>
          <w:lang w:val="en-GB"/>
        </w:rPr>
        <w:t>, 2</w:t>
      </w:r>
      <w:r w:rsidRPr="009A2D19">
        <w:rPr>
          <w:rFonts w:ascii="Arial" w:hAnsi="Arial" w:cs="Arial"/>
          <w:sz w:val="22"/>
          <w:szCs w:val="22"/>
          <w:vertAlign w:val="superscript"/>
          <w:lang w:val="en-GB"/>
        </w:rPr>
        <w:t>nd</w:t>
      </w:r>
      <w:r w:rsidRPr="009A2D19">
        <w:rPr>
          <w:rFonts w:ascii="Arial" w:hAnsi="Arial" w:cs="Arial"/>
          <w:sz w:val="22"/>
          <w:szCs w:val="22"/>
          <w:lang w:val="en-GB"/>
        </w:rPr>
        <w:t xml:space="preserve"> </w:t>
      </w:r>
      <w:proofErr w:type="spellStart"/>
      <w:r w:rsidRPr="009A2D19">
        <w:rPr>
          <w:rFonts w:ascii="Arial" w:hAnsi="Arial" w:cs="Arial"/>
          <w:sz w:val="22"/>
          <w:szCs w:val="22"/>
          <w:lang w:val="en-GB"/>
        </w:rPr>
        <w:t>ed</w:t>
      </w:r>
      <w:proofErr w:type="spellEnd"/>
      <w:r w:rsidRPr="009A2D19">
        <w:rPr>
          <w:rFonts w:ascii="Arial" w:hAnsi="Arial" w:cs="Arial"/>
          <w:sz w:val="22"/>
          <w:szCs w:val="22"/>
          <w:lang w:val="en-GB"/>
        </w:rPr>
        <w:t>, Blackwell Science, Oxford, (2004) ISBN:  1405121750</w:t>
      </w:r>
    </w:p>
    <w:p w14:paraId="77037681" w14:textId="77777777" w:rsidR="00551148" w:rsidRPr="009A2D19" w:rsidRDefault="00551148" w:rsidP="00551148">
      <w:pPr>
        <w:widowControl w:val="0"/>
        <w:autoSpaceDE w:val="0"/>
        <w:autoSpaceDN w:val="0"/>
        <w:adjustRightInd w:val="0"/>
        <w:spacing w:before="120"/>
        <w:outlineLvl w:val="4"/>
        <w:rPr>
          <w:rFonts w:ascii="Arial" w:hAnsi="Arial" w:cs="Arial"/>
          <w:sz w:val="22"/>
          <w:szCs w:val="22"/>
          <w:lang w:val="en-GB" w:eastAsia="en-GB"/>
        </w:rPr>
      </w:pPr>
      <w:r w:rsidRPr="009A2D19">
        <w:rPr>
          <w:rFonts w:ascii="Arial" w:hAnsi="Arial" w:cs="Arial"/>
          <w:sz w:val="22"/>
          <w:szCs w:val="22"/>
          <w:lang w:val="en-GB"/>
        </w:rPr>
        <w:t>Contreras M (</w:t>
      </w:r>
      <w:proofErr w:type="spellStart"/>
      <w:r w:rsidRPr="009A2D19">
        <w:rPr>
          <w:rFonts w:ascii="Arial" w:hAnsi="Arial" w:cs="Arial"/>
          <w:sz w:val="22"/>
          <w:szCs w:val="22"/>
          <w:lang w:val="en-GB"/>
        </w:rPr>
        <w:t>ed</w:t>
      </w:r>
      <w:proofErr w:type="spellEnd"/>
      <w:r w:rsidRPr="009A2D19">
        <w:rPr>
          <w:rFonts w:ascii="Arial" w:hAnsi="Arial" w:cs="Arial"/>
          <w:sz w:val="22"/>
          <w:szCs w:val="22"/>
          <w:lang w:val="en-GB"/>
        </w:rPr>
        <w:t xml:space="preserve">), </w:t>
      </w:r>
      <w:r w:rsidRPr="009A2D19">
        <w:rPr>
          <w:rFonts w:ascii="Arial" w:hAnsi="Arial" w:cs="Arial"/>
          <w:i/>
          <w:iCs/>
          <w:sz w:val="22"/>
          <w:szCs w:val="22"/>
          <w:lang w:val="en-GB"/>
        </w:rPr>
        <w:t>ABC of Transfusion</w:t>
      </w:r>
      <w:r w:rsidRPr="009A2D19">
        <w:rPr>
          <w:rFonts w:ascii="Arial" w:hAnsi="Arial" w:cs="Arial"/>
          <w:b/>
          <w:bCs/>
          <w:sz w:val="22"/>
          <w:szCs w:val="22"/>
          <w:lang w:val="en-GB"/>
        </w:rPr>
        <w:t xml:space="preserve">, </w:t>
      </w:r>
      <w:r w:rsidRPr="009A2D19">
        <w:rPr>
          <w:rFonts w:ascii="Arial" w:hAnsi="Arial" w:cs="Arial"/>
          <w:sz w:val="22"/>
          <w:szCs w:val="22"/>
          <w:lang w:val="en-GB"/>
        </w:rPr>
        <w:t xml:space="preserve">BMJ Publishing group, 1999 </w:t>
      </w:r>
    </w:p>
    <w:p w14:paraId="5AE61791" w14:textId="77777777" w:rsidR="00551148" w:rsidRPr="009A2D19" w:rsidRDefault="00551148" w:rsidP="00551148">
      <w:pPr>
        <w:widowControl w:val="0"/>
        <w:autoSpaceDE w:val="0"/>
        <w:autoSpaceDN w:val="0"/>
        <w:adjustRightInd w:val="0"/>
        <w:spacing w:before="120"/>
        <w:outlineLvl w:val="4"/>
        <w:rPr>
          <w:rFonts w:ascii="Arial" w:hAnsi="Arial" w:cs="Arial"/>
          <w:sz w:val="22"/>
          <w:szCs w:val="22"/>
          <w:lang w:val="en-GB"/>
        </w:rPr>
      </w:pPr>
      <w:proofErr w:type="spellStart"/>
      <w:r w:rsidRPr="009A2D19">
        <w:rPr>
          <w:rFonts w:ascii="Arial" w:hAnsi="Arial" w:cs="Arial"/>
          <w:sz w:val="22"/>
          <w:szCs w:val="22"/>
          <w:lang w:val="en-GB"/>
        </w:rPr>
        <w:t>McLelland</w:t>
      </w:r>
      <w:proofErr w:type="spellEnd"/>
      <w:r w:rsidRPr="009A2D19">
        <w:rPr>
          <w:rFonts w:ascii="Arial" w:hAnsi="Arial" w:cs="Arial"/>
          <w:sz w:val="22"/>
          <w:szCs w:val="22"/>
          <w:lang w:val="en-GB"/>
        </w:rPr>
        <w:t xml:space="preserve"> B (</w:t>
      </w:r>
      <w:proofErr w:type="spellStart"/>
      <w:r w:rsidRPr="009A2D19">
        <w:rPr>
          <w:rFonts w:ascii="Arial" w:hAnsi="Arial" w:cs="Arial"/>
          <w:sz w:val="22"/>
          <w:szCs w:val="22"/>
          <w:lang w:val="en-GB"/>
        </w:rPr>
        <w:t>ed</w:t>
      </w:r>
      <w:proofErr w:type="spellEnd"/>
      <w:r w:rsidRPr="009A2D19">
        <w:rPr>
          <w:rFonts w:ascii="Arial" w:hAnsi="Arial" w:cs="Arial"/>
          <w:sz w:val="22"/>
          <w:szCs w:val="22"/>
          <w:lang w:val="en-GB"/>
        </w:rPr>
        <w:t xml:space="preserve">), </w:t>
      </w:r>
      <w:r w:rsidRPr="009A2D19">
        <w:rPr>
          <w:rFonts w:ascii="Arial" w:hAnsi="Arial" w:cs="Arial"/>
          <w:i/>
          <w:iCs/>
          <w:sz w:val="22"/>
          <w:szCs w:val="22"/>
          <w:lang w:val="en-GB"/>
        </w:rPr>
        <w:t>Handbook of Transfusion Medicine</w:t>
      </w:r>
      <w:r w:rsidRPr="009A2D19">
        <w:rPr>
          <w:rFonts w:ascii="Arial" w:hAnsi="Arial" w:cs="Arial"/>
          <w:sz w:val="22"/>
          <w:szCs w:val="22"/>
          <w:lang w:val="en-GB"/>
        </w:rPr>
        <w:t xml:space="preserve">, HMSO Publications, 2001 </w:t>
      </w:r>
    </w:p>
    <w:p w14:paraId="4822F44F" w14:textId="77777777" w:rsidR="00C82365" w:rsidRPr="009A2D19" w:rsidRDefault="00C82365" w:rsidP="00C82365">
      <w:pPr>
        <w:widowControl w:val="0"/>
        <w:autoSpaceDE w:val="0"/>
        <w:autoSpaceDN w:val="0"/>
        <w:adjustRightInd w:val="0"/>
        <w:spacing w:before="120"/>
        <w:outlineLvl w:val="4"/>
        <w:rPr>
          <w:rFonts w:ascii="Arial" w:hAnsi="Arial" w:cs="Arial"/>
          <w:sz w:val="22"/>
          <w:szCs w:val="22"/>
          <w:lang w:val="en-GB"/>
        </w:rPr>
      </w:pPr>
    </w:p>
    <w:p w14:paraId="0003645A" w14:textId="77777777" w:rsidR="00C82365" w:rsidRPr="009A2D19" w:rsidRDefault="00C82365" w:rsidP="00C82365">
      <w:pPr>
        <w:widowControl w:val="0"/>
        <w:autoSpaceDE w:val="0"/>
        <w:autoSpaceDN w:val="0"/>
        <w:adjustRightInd w:val="0"/>
        <w:spacing w:before="120"/>
        <w:outlineLvl w:val="4"/>
        <w:rPr>
          <w:rFonts w:ascii="Arial" w:hAnsi="Arial" w:cs="Arial"/>
          <w:sz w:val="22"/>
          <w:szCs w:val="22"/>
          <w:lang w:val="en-GB"/>
        </w:rPr>
      </w:pPr>
    </w:p>
    <w:p w14:paraId="1D2D8885" w14:textId="77777777" w:rsidR="00C82365" w:rsidRPr="009A2D19" w:rsidRDefault="00C82365" w:rsidP="00C82365">
      <w:pPr>
        <w:widowControl w:val="0"/>
        <w:autoSpaceDE w:val="0"/>
        <w:autoSpaceDN w:val="0"/>
        <w:adjustRightInd w:val="0"/>
        <w:spacing w:before="120"/>
        <w:outlineLvl w:val="4"/>
        <w:rPr>
          <w:rFonts w:ascii="Arial" w:hAnsi="Arial" w:cs="Arial"/>
          <w:b/>
          <w:bCs/>
          <w:sz w:val="22"/>
          <w:szCs w:val="22"/>
          <w:lang w:val="en-GB"/>
        </w:rPr>
      </w:pPr>
      <w:r w:rsidRPr="009A2D19">
        <w:rPr>
          <w:rFonts w:ascii="Arial" w:hAnsi="Arial" w:cs="Arial"/>
          <w:b/>
          <w:bCs/>
          <w:sz w:val="22"/>
          <w:szCs w:val="22"/>
          <w:lang w:val="en-GB"/>
        </w:rPr>
        <w:t>Online resources</w:t>
      </w:r>
    </w:p>
    <w:p w14:paraId="76DB1627" w14:textId="77777777" w:rsidR="006F36D0" w:rsidRPr="009A2D19" w:rsidRDefault="006F36D0" w:rsidP="006F36D0">
      <w:pPr>
        <w:ind w:right="15"/>
        <w:rPr>
          <w:rFonts w:ascii="Arial" w:hAnsi="Arial"/>
          <w:sz w:val="22"/>
          <w:lang w:val="en-GB"/>
        </w:rPr>
      </w:pPr>
      <w:r w:rsidRPr="009A2D19">
        <w:rPr>
          <w:rFonts w:ascii="Arial" w:hAnsi="Arial"/>
          <w:sz w:val="22"/>
          <w:lang w:val="en-GB"/>
        </w:rPr>
        <w:t xml:space="preserve">Also, look on the Intranet for more information. </w:t>
      </w:r>
      <w:hyperlink r:id="rId19" w:history="1">
        <w:r w:rsidRPr="009A2D19">
          <w:rPr>
            <w:rStyle w:val="Hyperlink"/>
            <w:rFonts w:ascii="Arial" w:hAnsi="Arial"/>
            <w:sz w:val="22"/>
            <w:u w:val="none"/>
            <w:lang w:val="en-GB"/>
          </w:rPr>
          <w:t>https://education.med.imperial.ac.uk</w:t>
        </w:r>
      </w:hyperlink>
    </w:p>
    <w:p w14:paraId="4DEDDAE7" w14:textId="77777777" w:rsidR="00190790" w:rsidRPr="009A2D19" w:rsidRDefault="00190790" w:rsidP="006F36D0">
      <w:pPr>
        <w:ind w:right="15"/>
        <w:rPr>
          <w:rFonts w:ascii="Arial" w:hAnsi="Arial"/>
          <w:sz w:val="22"/>
          <w:lang w:val="en-GB"/>
        </w:rPr>
      </w:pPr>
    </w:p>
    <w:p w14:paraId="38F3B466" w14:textId="77777777" w:rsidR="00190790" w:rsidRPr="009A2D19" w:rsidRDefault="00190790" w:rsidP="006F36D0">
      <w:pPr>
        <w:ind w:right="15"/>
        <w:rPr>
          <w:rFonts w:ascii="Arial" w:hAnsi="Arial"/>
          <w:sz w:val="22"/>
          <w:lang w:val="en-GB"/>
        </w:rPr>
      </w:pPr>
    </w:p>
    <w:p w14:paraId="785C76C8" w14:textId="77777777" w:rsidR="00190790" w:rsidRPr="009A2D19" w:rsidRDefault="00190790" w:rsidP="006F36D0">
      <w:pPr>
        <w:ind w:right="15"/>
        <w:rPr>
          <w:rFonts w:ascii="Arial" w:hAnsi="Arial"/>
          <w:sz w:val="22"/>
          <w:lang w:val="en-GB"/>
        </w:rPr>
      </w:pPr>
    </w:p>
    <w:p w14:paraId="0E45CCAC" w14:textId="77777777" w:rsidR="00190790" w:rsidRPr="009A2D19" w:rsidRDefault="00190790" w:rsidP="006F36D0">
      <w:pPr>
        <w:ind w:right="15"/>
        <w:rPr>
          <w:rFonts w:ascii="Arial" w:hAnsi="Arial"/>
          <w:sz w:val="22"/>
          <w:lang w:val="en-GB"/>
        </w:rPr>
      </w:pPr>
    </w:p>
    <w:p w14:paraId="26C99942" w14:textId="77777777" w:rsidR="00190790" w:rsidRPr="009A2D19" w:rsidRDefault="00190790" w:rsidP="006F36D0">
      <w:pPr>
        <w:ind w:right="15"/>
        <w:rPr>
          <w:rFonts w:ascii="Arial" w:hAnsi="Arial"/>
          <w:sz w:val="22"/>
          <w:lang w:val="en-GB"/>
        </w:rPr>
      </w:pPr>
    </w:p>
    <w:p w14:paraId="1F094A5A" w14:textId="77777777" w:rsidR="00C82365" w:rsidRPr="009A2D19" w:rsidRDefault="00C82365" w:rsidP="004D1482">
      <w:pPr>
        <w:ind w:right="-140"/>
        <w:rPr>
          <w:rFonts w:ascii="Arial" w:hAnsi="Arial" w:cs="Arial"/>
          <w:b/>
          <w:sz w:val="28"/>
          <w:szCs w:val="28"/>
          <w:lang w:val="en-GB"/>
        </w:rPr>
      </w:pPr>
      <w:r w:rsidRPr="009A2D19">
        <w:rPr>
          <w:rFonts w:ascii="Arial" w:hAnsi="Arial" w:cs="Arial"/>
          <w:b/>
          <w:sz w:val="28"/>
          <w:szCs w:val="28"/>
          <w:lang w:val="en-GB"/>
        </w:rPr>
        <w:t>CONTACT DETAILS</w:t>
      </w:r>
    </w:p>
    <w:p w14:paraId="42761C36" w14:textId="77777777" w:rsidR="00C82365" w:rsidRPr="009A2D19" w:rsidRDefault="00C82365" w:rsidP="004D1482">
      <w:pPr>
        <w:ind w:right="-140"/>
        <w:rPr>
          <w:rFonts w:ascii="Arial" w:hAnsi="Arial" w:cs="Arial"/>
          <w:sz w:val="22"/>
          <w:lang w:val="en-GB"/>
        </w:rPr>
      </w:pPr>
    </w:p>
    <w:p w14:paraId="48252254" w14:textId="77777777" w:rsidR="00C82365" w:rsidRPr="009A2D19" w:rsidRDefault="006F36D0" w:rsidP="004D1482">
      <w:pPr>
        <w:ind w:right="-140"/>
        <w:rPr>
          <w:rFonts w:ascii="Arial" w:hAnsi="Arial" w:cs="Arial"/>
          <w:b/>
          <w:sz w:val="24"/>
          <w:szCs w:val="24"/>
          <w:lang w:val="en-GB"/>
        </w:rPr>
      </w:pPr>
      <w:r w:rsidRPr="009A2D19">
        <w:rPr>
          <w:rFonts w:ascii="Arial" w:hAnsi="Arial" w:cs="Arial"/>
          <w:b/>
          <w:sz w:val="24"/>
          <w:szCs w:val="24"/>
          <w:lang w:val="en-GB"/>
        </w:rPr>
        <w:t>Haematology Theme Leader:</w:t>
      </w:r>
    </w:p>
    <w:p w14:paraId="53A2BAC5" w14:textId="77777777" w:rsidR="006F36D0" w:rsidRPr="009A2D19" w:rsidRDefault="006F36D0" w:rsidP="004D1482">
      <w:pPr>
        <w:ind w:right="-140"/>
        <w:rPr>
          <w:rFonts w:ascii="Arial" w:hAnsi="Arial" w:cs="Arial"/>
          <w:sz w:val="22"/>
          <w:lang w:val="en-GB"/>
        </w:rPr>
      </w:pPr>
      <w:proofErr w:type="gramStart"/>
      <w:r w:rsidRPr="009A2D19">
        <w:rPr>
          <w:rFonts w:ascii="Arial" w:hAnsi="Arial" w:cs="Arial"/>
          <w:sz w:val="22"/>
          <w:lang w:val="en-GB"/>
        </w:rPr>
        <w:t xml:space="preserve">Dr Amin </w:t>
      </w:r>
      <w:proofErr w:type="spellStart"/>
      <w:r w:rsidRPr="009A2D19">
        <w:rPr>
          <w:rFonts w:ascii="Arial" w:hAnsi="Arial" w:cs="Arial"/>
          <w:sz w:val="22"/>
          <w:lang w:val="en-GB"/>
        </w:rPr>
        <w:t>Rahemtulla</w:t>
      </w:r>
      <w:proofErr w:type="spellEnd"/>
      <w:r w:rsidRPr="009A2D19">
        <w:rPr>
          <w:rFonts w:ascii="Arial" w:hAnsi="Arial" w:cs="Arial"/>
          <w:sz w:val="22"/>
          <w:lang w:val="en-GB"/>
        </w:rPr>
        <w:t>, Department of Haematology 4</w:t>
      </w:r>
      <w:r w:rsidRPr="009A2D19">
        <w:rPr>
          <w:rFonts w:ascii="Arial" w:hAnsi="Arial" w:cs="Arial"/>
          <w:sz w:val="22"/>
          <w:vertAlign w:val="superscript"/>
          <w:lang w:val="en-GB"/>
        </w:rPr>
        <w:t>th</w:t>
      </w:r>
      <w:r w:rsidRPr="009A2D19">
        <w:rPr>
          <w:rFonts w:ascii="Arial" w:hAnsi="Arial" w:cs="Arial"/>
          <w:sz w:val="22"/>
          <w:lang w:val="en-GB"/>
        </w:rPr>
        <w:t xml:space="preserve"> Floor Commonwealth Building, Hammersmith Campus.</w:t>
      </w:r>
      <w:proofErr w:type="gramEnd"/>
    </w:p>
    <w:p w14:paraId="24E3F1A2" w14:textId="77777777" w:rsidR="006F36D0" w:rsidRPr="009A2D19" w:rsidRDefault="006F36D0" w:rsidP="004D1482">
      <w:pPr>
        <w:ind w:right="-140"/>
        <w:rPr>
          <w:rFonts w:ascii="Arial" w:hAnsi="Arial" w:cs="Arial"/>
          <w:sz w:val="22"/>
          <w:lang w:val="en-GB"/>
        </w:rPr>
      </w:pPr>
      <w:proofErr w:type="gramStart"/>
      <w:r w:rsidRPr="009A2D19">
        <w:rPr>
          <w:rFonts w:ascii="Arial" w:hAnsi="Arial" w:cs="Arial"/>
          <w:sz w:val="22"/>
          <w:lang w:val="en-GB"/>
        </w:rPr>
        <w:t>e-mail</w:t>
      </w:r>
      <w:proofErr w:type="gramEnd"/>
      <w:r w:rsidRPr="009A2D19">
        <w:rPr>
          <w:rFonts w:ascii="Arial" w:hAnsi="Arial" w:cs="Arial"/>
          <w:sz w:val="22"/>
          <w:lang w:val="en-GB"/>
        </w:rPr>
        <w:t xml:space="preserve">: </w:t>
      </w:r>
      <w:hyperlink r:id="rId20" w:history="1">
        <w:r w:rsidRPr="009A2D19">
          <w:rPr>
            <w:rStyle w:val="Hyperlink"/>
            <w:rFonts w:ascii="Arial" w:hAnsi="Arial" w:cs="Arial"/>
            <w:sz w:val="22"/>
            <w:u w:val="none"/>
            <w:lang w:val="en-GB"/>
          </w:rPr>
          <w:t>a.rahemtulla@imperial.ac.uk</w:t>
        </w:r>
      </w:hyperlink>
    </w:p>
    <w:p w14:paraId="57B99410" w14:textId="77777777" w:rsidR="00C82365" w:rsidRPr="009A2D19" w:rsidRDefault="00C82365" w:rsidP="004D1482">
      <w:pPr>
        <w:ind w:right="-140"/>
        <w:rPr>
          <w:rFonts w:ascii="Arial" w:hAnsi="Arial" w:cs="Arial"/>
          <w:sz w:val="22"/>
          <w:lang w:val="en-GB"/>
        </w:rPr>
      </w:pPr>
    </w:p>
    <w:p w14:paraId="05721D35" w14:textId="77777777" w:rsidR="00C82365" w:rsidRPr="009A2D19" w:rsidRDefault="00C82365" w:rsidP="004D1482">
      <w:pPr>
        <w:ind w:right="-140"/>
        <w:rPr>
          <w:rFonts w:ascii="Arial" w:hAnsi="Arial" w:cs="Arial"/>
          <w:sz w:val="22"/>
          <w:lang w:val="en-GB"/>
        </w:rPr>
      </w:pPr>
    </w:p>
    <w:p w14:paraId="05D7233E" w14:textId="77777777" w:rsidR="00C82365" w:rsidRPr="009A2D19" w:rsidRDefault="00C82365" w:rsidP="004D1482">
      <w:pPr>
        <w:ind w:right="-140"/>
        <w:rPr>
          <w:rFonts w:ascii="Arial" w:hAnsi="Arial" w:cs="Arial"/>
          <w:sz w:val="22"/>
          <w:lang w:val="en-GB"/>
        </w:rPr>
      </w:pPr>
    </w:p>
    <w:p w14:paraId="296FC2B6" w14:textId="77777777" w:rsidR="004A1F94" w:rsidRPr="009A2D19" w:rsidRDefault="004A1F94">
      <w:pPr>
        <w:rPr>
          <w:rFonts w:ascii="Arial" w:hAnsi="Arial" w:cs="Arial"/>
          <w:sz w:val="22"/>
          <w:lang w:val="en-GB"/>
        </w:rPr>
      </w:pPr>
      <w:r w:rsidRPr="009A2D19">
        <w:rPr>
          <w:rFonts w:ascii="Arial" w:hAnsi="Arial" w:cs="Arial"/>
          <w:sz w:val="22"/>
          <w:lang w:val="en-GB"/>
        </w:rPr>
        <w:br w:type="page"/>
      </w:r>
    </w:p>
    <w:p w14:paraId="3F8D9B01" w14:textId="77777777" w:rsidR="00C82365" w:rsidRPr="009A2D19" w:rsidRDefault="00C82365" w:rsidP="004D1482">
      <w:pPr>
        <w:ind w:right="-140"/>
        <w:rPr>
          <w:rFonts w:ascii="Arial" w:hAnsi="Arial" w:cs="Arial"/>
          <w:sz w:val="22"/>
          <w:lang w:val="en-GB"/>
        </w:rPr>
      </w:pPr>
    </w:p>
    <w:p w14:paraId="36805BDE" w14:textId="77777777" w:rsidR="00CF09CB" w:rsidRPr="009A2D19" w:rsidRDefault="006F36D0" w:rsidP="006F36D0">
      <w:pPr>
        <w:jc w:val="center"/>
        <w:rPr>
          <w:rFonts w:ascii="Arial" w:hAnsi="Arial" w:cs="Arial"/>
          <w:b/>
          <w:sz w:val="28"/>
          <w:lang w:val="en-GB"/>
        </w:rPr>
      </w:pPr>
      <w:bookmarkStart w:id="4" w:name="h1"/>
      <w:bookmarkStart w:id="5" w:name="intro"/>
      <w:bookmarkStart w:id="6" w:name="h12"/>
      <w:bookmarkEnd w:id="4"/>
      <w:bookmarkEnd w:id="5"/>
      <w:bookmarkEnd w:id="6"/>
      <w:r w:rsidRPr="009A2D19">
        <w:rPr>
          <w:rFonts w:ascii="Arial" w:hAnsi="Arial" w:cs="Arial"/>
          <w:b/>
          <w:sz w:val="28"/>
          <w:lang w:val="en-GB"/>
        </w:rPr>
        <w:t>HAEMATOLOGY 1a</w:t>
      </w:r>
    </w:p>
    <w:p w14:paraId="755119B4" w14:textId="77777777" w:rsidR="00CF09CB" w:rsidRPr="009A2D19" w:rsidRDefault="00CF09CB" w:rsidP="006F36D0">
      <w:pPr>
        <w:jc w:val="center"/>
        <w:rPr>
          <w:rFonts w:ascii="Arial" w:hAnsi="Arial" w:cs="Arial"/>
          <w:b/>
          <w:sz w:val="24"/>
          <w:lang w:val="en-GB"/>
        </w:rPr>
      </w:pPr>
    </w:p>
    <w:p w14:paraId="43540839" w14:textId="77777777" w:rsidR="006F36D0" w:rsidRPr="009A2D19" w:rsidRDefault="00CF09CB" w:rsidP="006F36D0">
      <w:pPr>
        <w:jc w:val="center"/>
        <w:rPr>
          <w:rFonts w:ascii="Arial" w:hAnsi="Arial" w:cs="Arial"/>
          <w:b/>
          <w:sz w:val="28"/>
          <w:lang w:val="en-GB"/>
        </w:rPr>
      </w:pPr>
      <w:proofErr w:type="spellStart"/>
      <w:r w:rsidRPr="009A2D19">
        <w:rPr>
          <w:rFonts w:ascii="Arial" w:hAnsi="Arial" w:cs="Arial"/>
          <w:b/>
          <w:sz w:val="24"/>
          <w:lang w:val="en-GB"/>
        </w:rPr>
        <w:t>Haemopoietic</w:t>
      </w:r>
      <w:proofErr w:type="spellEnd"/>
      <w:r w:rsidRPr="009A2D19">
        <w:rPr>
          <w:rFonts w:ascii="Arial" w:hAnsi="Arial" w:cs="Arial"/>
          <w:b/>
          <w:sz w:val="24"/>
          <w:lang w:val="en-GB"/>
        </w:rPr>
        <w:t xml:space="preserve"> and blood cells- basic laboratory tests and terminology</w:t>
      </w:r>
    </w:p>
    <w:p w14:paraId="09CC5A09" w14:textId="77777777" w:rsidR="00CF09CB" w:rsidRPr="009A2D19" w:rsidRDefault="00CF09CB" w:rsidP="006F36D0">
      <w:pPr>
        <w:tabs>
          <w:tab w:val="left" w:pos="1276"/>
          <w:tab w:val="left" w:pos="2268"/>
          <w:tab w:val="left" w:pos="2835"/>
        </w:tabs>
        <w:jc w:val="center"/>
        <w:rPr>
          <w:rFonts w:ascii="Arial" w:hAnsi="Arial" w:cs="Arial"/>
          <w:sz w:val="22"/>
          <w:lang w:val="en-GB"/>
        </w:rPr>
      </w:pPr>
    </w:p>
    <w:p w14:paraId="7FA6D140" w14:textId="33911CCE" w:rsidR="006F36D0" w:rsidRPr="009A2D19" w:rsidRDefault="00546C37" w:rsidP="006F36D0">
      <w:pPr>
        <w:tabs>
          <w:tab w:val="left" w:pos="1276"/>
          <w:tab w:val="left" w:pos="2268"/>
          <w:tab w:val="left" w:pos="2835"/>
        </w:tabs>
        <w:jc w:val="center"/>
        <w:rPr>
          <w:rFonts w:ascii="Arial" w:hAnsi="Arial" w:cs="Arial"/>
          <w:sz w:val="22"/>
          <w:lang w:val="en-GB"/>
        </w:rPr>
      </w:pPr>
      <w:r w:rsidRPr="009A2D19">
        <w:rPr>
          <w:rFonts w:ascii="Arial" w:hAnsi="Arial" w:cs="Arial"/>
          <w:sz w:val="22"/>
          <w:lang w:val="en-GB"/>
        </w:rPr>
        <w:t xml:space="preserve">Dr </w:t>
      </w:r>
      <w:proofErr w:type="spellStart"/>
      <w:r w:rsidR="00B82DE8" w:rsidRPr="009A2D19">
        <w:rPr>
          <w:rFonts w:ascii="Arial" w:hAnsi="Arial" w:cs="Arial"/>
          <w:sz w:val="22"/>
          <w:lang w:val="en-GB"/>
        </w:rPr>
        <w:t>Amit</w:t>
      </w:r>
      <w:proofErr w:type="spellEnd"/>
      <w:r w:rsidRPr="009A2D19">
        <w:rPr>
          <w:rFonts w:ascii="Arial" w:hAnsi="Arial" w:cs="Arial"/>
          <w:sz w:val="22"/>
          <w:lang w:val="en-GB"/>
        </w:rPr>
        <w:t xml:space="preserve"> </w:t>
      </w:r>
      <w:r w:rsidR="00B82DE8" w:rsidRPr="009A2D19">
        <w:rPr>
          <w:rFonts w:ascii="Arial" w:hAnsi="Arial" w:cs="Arial"/>
          <w:sz w:val="22"/>
          <w:lang w:val="en-GB"/>
        </w:rPr>
        <w:t>Patel</w:t>
      </w:r>
      <w:r w:rsidR="006F36D0" w:rsidRPr="009A2D19">
        <w:rPr>
          <w:rFonts w:ascii="Arial" w:hAnsi="Arial" w:cs="Arial"/>
          <w:sz w:val="22"/>
          <w:lang w:val="en-GB"/>
        </w:rPr>
        <w:t xml:space="preserve"> (</w:t>
      </w:r>
      <w:hyperlink r:id="rId21" w:history="1">
        <w:r w:rsidR="00B82DE8" w:rsidRPr="009A2D19">
          <w:rPr>
            <w:rStyle w:val="Hyperlink"/>
            <w:rFonts w:ascii="Arial" w:hAnsi="Arial" w:cs="Arial"/>
            <w:sz w:val="22"/>
            <w:u w:val="none"/>
            <w:lang w:val="en-GB"/>
          </w:rPr>
          <w:t>amit.patel@imperial.ac.uk</w:t>
        </w:r>
      </w:hyperlink>
      <w:r w:rsidR="006F36D0" w:rsidRPr="009A2D19">
        <w:rPr>
          <w:rFonts w:ascii="Arial" w:hAnsi="Arial" w:cs="Arial"/>
          <w:sz w:val="22"/>
          <w:lang w:val="en-GB"/>
        </w:rPr>
        <w:t>)</w:t>
      </w:r>
    </w:p>
    <w:p w14:paraId="3DB6771E" w14:textId="77777777" w:rsidR="006F36D0" w:rsidRPr="009A2D19" w:rsidRDefault="006F36D0" w:rsidP="006F36D0">
      <w:pPr>
        <w:autoSpaceDE w:val="0"/>
        <w:autoSpaceDN w:val="0"/>
        <w:adjustRightInd w:val="0"/>
        <w:jc w:val="center"/>
        <w:rPr>
          <w:lang w:val="en-GB"/>
        </w:rPr>
      </w:pPr>
    </w:p>
    <w:p w14:paraId="1C047EE9" w14:textId="77777777" w:rsidR="006F36D0" w:rsidRPr="009A2D19" w:rsidRDefault="006F36D0" w:rsidP="006F36D0">
      <w:pPr>
        <w:autoSpaceDE w:val="0"/>
        <w:autoSpaceDN w:val="0"/>
        <w:adjustRightInd w:val="0"/>
        <w:jc w:val="center"/>
        <w:rPr>
          <w:lang w:val="en-GB"/>
        </w:rPr>
      </w:pPr>
    </w:p>
    <w:p w14:paraId="73856F48" w14:textId="77777777" w:rsidR="006F36D0" w:rsidRPr="009A2D19" w:rsidRDefault="006F36D0" w:rsidP="006F36D0">
      <w:pPr>
        <w:autoSpaceDE w:val="0"/>
        <w:autoSpaceDN w:val="0"/>
        <w:adjustRightInd w:val="0"/>
        <w:rPr>
          <w:rFonts w:ascii="Arial" w:hAnsi="Arial" w:cs="Arial"/>
          <w:b/>
          <w:sz w:val="28"/>
          <w:szCs w:val="28"/>
          <w:lang w:val="en-GB"/>
        </w:rPr>
      </w:pPr>
      <w:r w:rsidRPr="009A2D19">
        <w:rPr>
          <w:rFonts w:ascii="Arial" w:hAnsi="Arial" w:cs="Arial"/>
          <w:b/>
          <w:sz w:val="28"/>
          <w:szCs w:val="28"/>
          <w:lang w:val="en-GB"/>
        </w:rPr>
        <w:t>PHYSIOLOGY</w:t>
      </w:r>
    </w:p>
    <w:p w14:paraId="610B17AA" w14:textId="77777777" w:rsidR="006F36D0" w:rsidRPr="009A2D19" w:rsidRDefault="006F36D0" w:rsidP="006F36D0">
      <w:pPr>
        <w:autoSpaceDE w:val="0"/>
        <w:autoSpaceDN w:val="0"/>
        <w:adjustRightInd w:val="0"/>
        <w:rPr>
          <w:rFonts w:ascii="Arial" w:hAnsi="Arial" w:cs="Arial"/>
          <w:b/>
          <w:sz w:val="24"/>
          <w:szCs w:val="24"/>
          <w:lang w:val="en-GB"/>
        </w:rPr>
      </w:pPr>
    </w:p>
    <w:p w14:paraId="0197AE00" w14:textId="77777777" w:rsidR="006F36D0" w:rsidRPr="009A2D19" w:rsidRDefault="006F36D0" w:rsidP="006F36D0">
      <w:pPr>
        <w:rPr>
          <w:rFonts w:ascii="Arial" w:hAnsi="Arial" w:cs="Arial"/>
          <w:sz w:val="24"/>
          <w:lang w:val="en-GB"/>
        </w:rPr>
      </w:pPr>
      <w:r w:rsidRPr="009A2D19">
        <w:rPr>
          <w:rFonts w:ascii="Arial" w:hAnsi="Arial" w:cs="Arial"/>
          <w:b/>
          <w:sz w:val="24"/>
          <w:lang w:val="en-GB"/>
        </w:rPr>
        <w:t>OBJECTIVES</w:t>
      </w:r>
      <w:r w:rsidRPr="009A2D19">
        <w:rPr>
          <w:rFonts w:ascii="Arial" w:hAnsi="Arial" w:cs="Arial"/>
          <w:sz w:val="24"/>
          <w:lang w:val="en-GB"/>
        </w:rPr>
        <w:t xml:space="preserve"> </w:t>
      </w:r>
    </w:p>
    <w:p w14:paraId="32FAF64A" w14:textId="77777777" w:rsidR="00CF09CB" w:rsidRPr="009A2D19" w:rsidRDefault="00CF09CB" w:rsidP="006F36D0">
      <w:pPr>
        <w:rPr>
          <w:rFonts w:ascii="Arial" w:hAnsi="Arial" w:cs="Arial"/>
          <w:sz w:val="24"/>
          <w:lang w:val="en-GB"/>
        </w:rPr>
      </w:pPr>
    </w:p>
    <w:p w14:paraId="60C748E0" w14:textId="77777777" w:rsidR="006F36D0" w:rsidRPr="009A2D19" w:rsidRDefault="006F36D0" w:rsidP="00CF09CB">
      <w:pPr>
        <w:spacing w:after="100"/>
        <w:rPr>
          <w:rFonts w:ascii="Arial" w:hAnsi="Arial" w:cs="Arial"/>
          <w:sz w:val="22"/>
          <w:lang w:val="en-GB"/>
        </w:rPr>
      </w:pPr>
      <w:r w:rsidRPr="009A2D19">
        <w:rPr>
          <w:rFonts w:ascii="Arial" w:hAnsi="Arial" w:cs="Arial"/>
          <w:sz w:val="22"/>
          <w:lang w:val="en-GB"/>
        </w:rPr>
        <w:t>The student should be able to:</w:t>
      </w:r>
    </w:p>
    <w:p w14:paraId="5843B677" w14:textId="56226BBE" w:rsidR="006F36D0" w:rsidRPr="009A2D19" w:rsidRDefault="006F36D0" w:rsidP="00CF09CB">
      <w:pPr>
        <w:numPr>
          <w:ilvl w:val="0"/>
          <w:numId w:val="65"/>
        </w:numPr>
        <w:spacing w:after="100"/>
        <w:rPr>
          <w:rFonts w:ascii="Arial" w:hAnsi="Arial" w:cs="Arial"/>
          <w:sz w:val="22"/>
          <w:lang w:val="en-GB"/>
        </w:rPr>
      </w:pPr>
      <w:r w:rsidRPr="009A2D19">
        <w:rPr>
          <w:rFonts w:ascii="Arial" w:hAnsi="Arial" w:cs="Arial"/>
          <w:sz w:val="22"/>
          <w:lang w:val="en-GB"/>
        </w:rPr>
        <w:t>Explain the origin</w:t>
      </w:r>
      <w:r w:rsidR="000D024E" w:rsidRPr="009A2D19">
        <w:rPr>
          <w:rFonts w:ascii="Arial" w:hAnsi="Arial" w:cs="Arial"/>
          <w:sz w:val="22"/>
          <w:lang w:val="en-GB"/>
        </w:rPr>
        <w:t xml:space="preserve"> and</w:t>
      </w:r>
      <w:r w:rsidRPr="009A2D19">
        <w:rPr>
          <w:rFonts w:ascii="Arial" w:hAnsi="Arial" w:cs="Arial"/>
          <w:sz w:val="22"/>
          <w:lang w:val="en-GB"/>
        </w:rPr>
        <w:t xml:space="preserve"> function of red cells, neutrophils and platelets</w:t>
      </w:r>
    </w:p>
    <w:p w14:paraId="64BAA879" w14:textId="790E8C37" w:rsidR="000D024E" w:rsidRPr="009A2D19" w:rsidRDefault="000D024E" w:rsidP="000D024E">
      <w:pPr>
        <w:numPr>
          <w:ilvl w:val="0"/>
          <w:numId w:val="65"/>
        </w:numPr>
        <w:ind w:right="-219"/>
        <w:rPr>
          <w:rFonts w:ascii="Arial" w:hAnsi="Arial" w:cs="Arial"/>
          <w:sz w:val="22"/>
          <w:lang w:val="en-GB"/>
        </w:rPr>
      </w:pPr>
      <w:r w:rsidRPr="009A2D19">
        <w:rPr>
          <w:rFonts w:ascii="Arial" w:hAnsi="Arial" w:cs="Arial"/>
          <w:sz w:val="22"/>
          <w:lang w:val="en-GB"/>
        </w:rPr>
        <w:t>State the approximate intravascular life span of red cells, neutrophils and platelets</w:t>
      </w:r>
    </w:p>
    <w:p w14:paraId="67DE04B1" w14:textId="77777777" w:rsidR="000D024E" w:rsidRPr="009A2D19" w:rsidRDefault="000D024E" w:rsidP="000D024E">
      <w:pPr>
        <w:ind w:left="360" w:right="-219"/>
        <w:rPr>
          <w:rFonts w:ascii="Arial" w:hAnsi="Arial" w:cs="Arial"/>
          <w:sz w:val="22"/>
          <w:lang w:val="en-GB"/>
        </w:rPr>
      </w:pPr>
    </w:p>
    <w:p w14:paraId="38BBE9C5" w14:textId="77777777" w:rsidR="006F36D0" w:rsidRPr="009A2D19" w:rsidRDefault="006F36D0" w:rsidP="00CF09CB">
      <w:pPr>
        <w:numPr>
          <w:ilvl w:val="0"/>
          <w:numId w:val="65"/>
        </w:numPr>
        <w:spacing w:after="100"/>
        <w:rPr>
          <w:rFonts w:ascii="Arial" w:hAnsi="Arial" w:cs="Arial"/>
          <w:sz w:val="22"/>
          <w:lang w:val="en-GB"/>
        </w:rPr>
      </w:pPr>
      <w:r w:rsidRPr="009A2D19">
        <w:rPr>
          <w:rFonts w:ascii="Arial" w:hAnsi="Arial" w:cs="Arial"/>
          <w:sz w:val="22"/>
          <w:lang w:val="en-GB"/>
        </w:rPr>
        <w:t xml:space="preserve">Explain the function of monocytes, </w:t>
      </w:r>
      <w:proofErr w:type="spellStart"/>
      <w:r w:rsidRPr="009A2D19">
        <w:rPr>
          <w:rFonts w:ascii="Arial" w:hAnsi="Arial" w:cs="Arial"/>
          <w:sz w:val="22"/>
          <w:lang w:val="en-GB"/>
        </w:rPr>
        <w:t>eosinophils</w:t>
      </w:r>
      <w:proofErr w:type="spellEnd"/>
      <w:r w:rsidRPr="009A2D19">
        <w:rPr>
          <w:rFonts w:ascii="Arial" w:hAnsi="Arial" w:cs="Arial"/>
          <w:sz w:val="22"/>
          <w:lang w:val="en-GB"/>
        </w:rPr>
        <w:t xml:space="preserve"> and lymphocytes</w:t>
      </w:r>
    </w:p>
    <w:p w14:paraId="1C03EBAE" w14:textId="54D8F09A" w:rsidR="006F36D0" w:rsidRPr="009A2D19" w:rsidRDefault="006F36D0" w:rsidP="00CF09CB">
      <w:pPr>
        <w:numPr>
          <w:ilvl w:val="0"/>
          <w:numId w:val="65"/>
        </w:numPr>
        <w:spacing w:after="100"/>
        <w:ind w:right="-219"/>
        <w:rPr>
          <w:rFonts w:ascii="Arial" w:hAnsi="Arial" w:cs="Arial"/>
          <w:sz w:val="22"/>
          <w:lang w:val="en-GB"/>
        </w:rPr>
      </w:pPr>
      <w:r w:rsidRPr="009A2D19">
        <w:rPr>
          <w:rFonts w:ascii="Arial" w:hAnsi="Arial" w:cs="Arial"/>
          <w:sz w:val="22"/>
          <w:lang w:val="en-GB"/>
        </w:rPr>
        <w:t xml:space="preserve">List the main physiological factors that influence </w:t>
      </w:r>
      <w:r w:rsidR="000D024E" w:rsidRPr="009A2D19">
        <w:rPr>
          <w:rFonts w:ascii="Arial" w:hAnsi="Arial" w:cs="Arial"/>
          <w:sz w:val="22"/>
          <w:lang w:val="en-GB"/>
        </w:rPr>
        <w:t>the rate of red cell production</w:t>
      </w:r>
    </w:p>
    <w:p w14:paraId="77104A9C" w14:textId="77777777" w:rsidR="006F36D0" w:rsidRPr="009A2D19" w:rsidRDefault="006F36D0" w:rsidP="006F36D0">
      <w:pPr>
        <w:rPr>
          <w:rFonts w:ascii="Arial" w:hAnsi="Arial" w:cs="Arial"/>
          <w:sz w:val="22"/>
          <w:lang w:val="en-GB"/>
        </w:rPr>
      </w:pPr>
    </w:p>
    <w:p w14:paraId="470B2EB8" w14:textId="68EE4E41" w:rsidR="006F36D0" w:rsidRPr="009A2D19" w:rsidRDefault="006F36D0" w:rsidP="006F36D0">
      <w:pPr>
        <w:rPr>
          <w:rFonts w:ascii="Arial" w:hAnsi="Arial" w:cs="Arial"/>
          <w:sz w:val="22"/>
          <w:szCs w:val="22"/>
          <w:lang w:val="en-GB"/>
        </w:rPr>
      </w:pPr>
      <w:r w:rsidRPr="009A2D19">
        <w:rPr>
          <w:rFonts w:ascii="Arial" w:hAnsi="Arial" w:cs="Arial"/>
          <w:sz w:val="22"/>
          <w:szCs w:val="22"/>
          <w:lang w:val="en-GB"/>
        </w:rPr>
        <w:t xml:space="preserve">The red cells, granulocytes, monocytes and platelets that circulate in the blood are produced in the bone marrow, being ultimately derived from </w:t>
      </w:r>
      <w:proofErr w:type="spellStart"/>
      <w:r w:rsidR="00B77A3B" w:rsidRPr="009A2D19">
        <w:rPr>
          <w:rFonts w:ascii="Arial" w:hAnsi="Arial" w:cs="Arial"/>
          <w:sz w:val="22"/>
          <w:szCs w:val="22"/>
          <w:lang w:val="en-GB"/>
        </w:rPr>
        <w:t>haemopoietic</w:t>
      </w:r>
      <w:proofErr w:type="spellEnd"/>
      <w:r w:rsidR="00B77A3B" w:rsidRPr="009A2D19">
        <w:rPr>
          <w:rFonts w:ascii="Arial" w:hAnsi="Arial" w:cs="Arial"/>
          <w:sz w:val="22"/>
          <w:szCs w:val="22"/>
          <w:lang w:val="en-GB"/>
        </w:rPr>
        <w:t xml:space="preserve"> </w:t>
      </w:r>
      <w:proofErr w:type="spellStart"/>
      <w:r w:rsidRPr="009A2D19">
        <w:rPr>
          <w:rFonts w:ascii="Arial" w:hAnsi="Arial" w:cs="Arial"/>
          <w:sz w:val="22"/>
          <w:szCs w:val="22"/>
          <w:lang w:val="en-GB"/>
        </w:rPr>
        <w:t>multipotent</w:t>
      </w:r>
      <w:proofErr w:type="spellEnd"/>
      <w:r w:rsidRPr="009A2D19">
        <w:rPr>
          <w:rFonts w:ascii="Arial" w:hAnsi="Arial" w:cs="Arial"/>
          <w:sz w:val="22"/>
          <w:szCs w:val="22"/>
          <w:lang w:val="en-GB"/>
        </w:rPr>
        <w:t xml:space="preserve"> </w:t>
      </w:r>
      <w:r w:rsidR="00B77A3B" w:rsidRPr="009A2D19">
        <w:rPr>
          <w:rFonts w:ascii="Arial" w:hAnsi="Arial" w:cs="Arial"/>
          <w:sz w:val="22"/>
          <w:szCs w:val="22"/>
          <w:lang w:val="en-GB"/>
        </w:rPr>
        <w:t xml:space="preserve">progenitor </w:t>
      </w:r>
      <w:r w:rsidRPr="009A2D19">
        <w:rPr>
          <w:rFonts w:ascii="Arial" w:hAnsi="Arial" w:cs="Arial"/>
          <w:sz w:val="22"/>
          <w:szCs w:val="22"/>
          <w:lang w:val="en-GB"/>
        </w:rPr>
        <w:t xml:space="preserve">cells. Red cells are produced under the influence of erythropoietin, which is mainly synthesized in the kidney; reduced oxygen supply to the kidney is a stimulus to erythropoietin synthesis. Bone marrow production of granulocytes and monocytes is under the influence of multiple cytokines such as the interleukins and granulocyte- and granulocyte-macrophage colony stimulating factors (G-CSF and GM-CSF). The production of platelets is under the influence of </w:t>
      </w:r>
      <w:proofErr w:type="spellStart"/>
      <w:r w:rsidRPr="009A2D19">
        <w:rPr>
          <w:rFonts w:ascii="Arial" w:hAnsi="Arial" w:cs="Arial"/>
          <w:sz w:val="22"/>
          <w:szCs w:val="22"/>
          <w:lang w:val="en-GB"/>
        </w:rPr>
        <w:t>thrombopoietin</w:t>
      </w:r>
      <w:proofErr w:type="spellEnd"/>
      <w:r w:rsidRPr="009A2D19">
        <w:rPr>
          <w:rFonts w:ascii="Arial" w:hAnsi="Arial" w:cs="Arial"/>
          <w:sz w:val="22"/>
          <w:szCs w:val="22"/>
          <w:lang w:val="en-GB"/>
        </w:rPr>
        <w:t xml:space="preserve">. The main function of red cells is oxygen transport by haemoglobin. Oxygen delivery is facilitated by the sigmoid oxygen dissociation curve and by the fact that a lower pH, as in metabolically active tissues, lowers the oxygen affinity of haemoglobin and facilitates downloading of oxygen to tissues. Other functions of haemoglobin include transport of carbon dioxide and of nitric oxide. Haemoglobin also acts as a buffer. </w:t>
      </w:r>
    </w:p>
    <w:p w14:paraId="130C1FFD" w14:textId="77777777" w:rsidR="006F36D0" w:rsidRPr="009A2D19" w:rsidRDefault="006F36D0" w:rsidP="006F36D0">
      <w:pPr>
        <w:rPr>
          <w:rFonts w:ascii="Arial" w:hAnsi="Arial" w:cs="Arial"/>
          <w:sz w:val="22"/>
          <w:szCs w:val="22"/>
          <w:lang w:val="en-GB"/>
        </w:rPr>
      </w:pPr>
    </w:p>
    <w:p w14:paraId="5333E9E7" w14:textId="77777777" w:rsidR="006F36D0" w:rsidRPr="009A2D19" w:rsidRDefault="006F36D0" w:rsidP="006F36D0">
      <w:pPr>
        <w:rPr>
          <w:rFonts w:ascii="Arial" w:hAnsi="Arial" w:cs="Arial"/>
          <w:sz w:val="22"/>
          <w:szCs w:val="22"/>
          <w:lang w:val="en-GB"/>
        </w:rPr>
      </w:pPr>
      <w:r w:rsidRPr="009A2D19">
        <w:rPr>
          <w:rFonts w:ascii="Arial" w:hAnsi="Arial" w:cs="Arial"/>
          <w:sz w:val="22"/>
          <w:szCs w:val="22"/>
          <w:lang w:val="en-GB"/>
        </w:rPr>
        <w:t>The functions and life span of important blood cells are shown in the following table.</w:t>
      </w:r>
    </w:p>
    <w:p w14:paraId="09A11737" w14:textId="77777777" w:rsidR="006F36D0" w:rsidRPr="009A2D19" w:rsidRDefault="006F36D0" w:rsidP="006F36D0">
      <w:pPr>
        <w:rPr>
          <w:rFonts w:ascii="Arial" w:hAnsi="Arial" w:cs="Arial"/>
          <w:lang w:val="en-GB"/>
        </w:rPr>
      </w:pPr>
    </w:p>
    <w:tbl>
      <w:tblPr>
        <w:tblW w:w="0" w:type="auto"/>
        <w:tblInd w:w="252" w:type="dxa"/>
        <w:tblLayout w:type="fixed"/>
        <w:tblLook w:val="0000" w:firstRow="0" w:lastRow="0" w:firstColumn="0" w:lastColumn="0" w:noHBand="0" w:noVBand="0"/>
      </w:tblPr>
      <w:tblGrid>
        <w:gridCol w:w="2196"/>
        <w:gridCol w:w="1872"/>
        <w:gridCol w:w="4293"/>
      </w:tblGrid>
      <w:tr w:rsidR="006F36D0" w:rsidRPr="009A2D19" w14:paraId="0E3095C7" w14:textId="77777777" w:rsidTr="006F36D0">
        <w:tc>
          <w:tcPr>
            <w:tcW w:w="2196" w:type="dxa"/>
            <w:tcBorders>
              <w:bottom w:val="single" w:sz="4" w:space="0" w:color="auto"/>
            </w:tcBorders>
          </w:tcPr>
          <w:p w14:paraId="040459B9" w14:textId="77777777" w:rsidR="006F36D0" w:rsidRPr="009A2D19" w:rsidRDefault="006F36D0" w:rsidP="006F36D0">
            <w:pPr>
              <w:spacing w:before="120" w:after="80"/>
              <w:rPr>
                <w:rFonts w:ascii="Arial" w:hAnsi="Arial" w:cs="Arial"/>
                <w:b/>
                <w:sz w:val="22"/>
                <w:lang w:val="en-GB"/>
              </w:rPr>
            </w:pPr>
            <w:r w:rsidRPr="009A2D19">
              <w:rPr>
                <w:rFonts w:ascii="Arial" w:hAnsi="Arial" w:cs="Arial"/>
                <w:b/>
                <w:sz w:val="22"/>
                <w:lang w:val="en-GB"/>
              </w:rPr>
              <w:t>Cell</w:t>
            </w:r>
          </w:p>
        </w:tc>
        <w:tc>
          <w:tcPr>
            <w:tcW w:w="1872" w:type="dxa"/>
            <w:tcBorders>
              <w:bottom w:val="single" w:sz="4" w:space="0" w:color="auto"/>
            </w:tcBorders>
          </w:tcPr>
          <w:p w14:paraId="35F2BF49" w14:textId="77777777" w:rsidR="006F36D0" w:rsidRPr="009A2D19" w:rsidRDefault="006F36D0" w:rsidP="006F36D0">
            <w:pPr>
              <w:spacing w:before="120" w:after="80"/>
              <w:rPr>
                <w:rFonts w:ascii="Arial" w:hAnsi="Arial" w:cs="Arial"/>
                <w:b/>
                <w:sz w:val="22"/>
                <w:lang w:val="en-GB"/>
              </w:rPr>
            </w:pPr>
            <w:r w:rsidRPr="009A2D19">
              <w:rPr>
                <w:rFonts w:ascii="Arial" w:hAnsi="Arial" w:cs="Arial"/>
                <w:b/>
                <w:sz w:val="22"/>
                <w:lang w:val="en-GB"/>
              </w:rPr>
              <w:t>Approximate intravascular life span</w:t>
            </w:r>
          </w:p>
        </w:tc>
        <w:tc>
          <w:tcPr>
            <w:tcW w:w="4293" w:type="dxa"/>
            <w:tcBorders>
              <w:bottom w:val="single" w:sz="4" w:space="0" w:color="auto"/>
            </w:tcBorders>
          </w:tcPr>
          <w:p w14:paraId="3CA12C63" w14:textId="77777777" w:rsidR="006F36D0" w:rsidRPr="009A2D19" w:rsidRDefault="006F36D0" w:rsidP="006F36D0">
            <w:pPr>
              <w:spacing w:before="120" w:after="80"/>
              <w:rPr>
                <w:rFonts w:ascii="Arial" w:hAnsi="Arial" w:cs="Arial"/>
                <w:b/>
                <w:sz w:val="22"/>
                <w:lang w:val="en-GB"/>
              </w:rPr>
            </w:pPr>
            <w:r w:rsidRPr="009A2D19">
              <w:rPr>
                <w:rFonts w:ascii="Arial" w:hAnsi="Arial" w:cs="Arial"/>
                <w:b/>
                <w:sz w:val="22"/>
                <w:lang w:val="en-GB"/>
              </w:rPr>
              <w:t>Major function</w:t>
            </w:r>
          </w:p>
        </w:tc>
      </w:tr>
      <w:tr w:rsidR="006F36D0" w:rsidRPr="009A2D19" w14:paraId="5F3BFD56" w14:textId="77777777" w:rsidTr="006F36D0">
        <w:tc>
          <w:tcPr>
            <w:tcW w:w="2196" w:type="dxa"/>
            <w:tcBorders>
              <w:top w:val="single" w:sz="4" w:space="0" w:color="auto"/>
            </w:tcBorders>
          </w:tcPr>
          <w:p w14:paraId="78EEB587" w14:textId="77777777" w:rsidR="006F36D0" w:rsidRPr="009A2D19" w:rsidRDefault="006F36D0" w:rsidP="006F36D0">
            <w:pPr>
              <w:spacing w:before="120"/>
              <w:rPr>
                <w:rFonts w:ascii="Arial" w:hAnsi="Arial" w:cs="Arial"/>
                <w:lang w:val="en-GB"/>
              </w:rPr>
            </w:pPr>
            <w:r w:rsidRPr="009A2D19">
              <w:rPr>
                <w:rFonts w:ascii="Arial" w:hAnsi="Arial" w:cs="Arial"/>
                <w:lang w:val="en-GB"/>
              </w:rPr>
              <w:t>Erythrocyte (red cell)</w:t>
            </w:r>
          </w:p>
        </w:tc>
        <w:tc>
          <w:tcPr>
            <w:tcW w:w="1872" w:type="dxa"/>
            <w:tcBorders>
              <w:top w:val="single" w:sz="4" w:space="0" w:color="auto"/>
            </w:tcBorders>
          </w:tcPr>
          <w:p w14:paraId="78B6EBC2" w14:textId="77777777" w:rsidR="006F36D0" w:rsidRPr="009A2D19" w:rsidRDefault="006F36D0" w:rsidP="006F36D0">
            <w:pPr>
              <w:spacing w:before="120"/>
              <w:rPr>
                <w:rFonts w:ascii="Arial" w:hAnsi="Arial" w:cs="Arial"/>
                <w:lang w:val="en-GB"/>
              </w:rPr>
            </w:pPr>
            <w:r w:rsidRPr="009A2D19">
              <w:rPr>
                <w:rFonts w:ascii="Arial" w:hAnsi="Arial" w:cs="Arial"/>
                <w:lang w:val="en-GB"/>
              </w:rPr>
              <w:t>120 days</w:t>
            </w:r>
          </w:p>
        </w:tc>
        <w:tc>
          <w:tcPr>
            <w:tcW w:w="4293" w:type="dxa"/>
            <w:tcBorders>
              <w:top w:val="single" w:sz="4" w:space="0" w:color="auto"/>
            </w:tcBorders>
          </w:tcPr>
          <w:p w14:paraId="1C7F6B16" w14:textId="77777777" w:rsidR="006F36D0" w:rsidRPr="009A2D19" w:rsidRDefault="006F36D0" w:rsidP="006F36D0">
            <w:pPr>
              <w:spacing w:before="120" w:after="180"/>
              <w:rPr>
                <w:rFonts w:ascii="Arial" w:hAnsi="Arial" w:cs="Arial"/>
                <w:lang w:val="en-GB"/>
              </w:rPr>
            </w:pPr>
            <w:r w:rsidRPr="009A2D19">
              <w:rPr>
                <w:rFonts w:ascii="Arial" w:hAnsi="Arial" w:cs="Arial"/>
                <w:lang w:val="en-GB"/>
              </w:rPr>
              <w:t>Oxygen transport</w:t>
            </w:r>
          </w:p>
        </w:tc>
      </w:tr>
      <w:tr w:rsidR="006F36D0" w:rsidRPr="009A2D19" w14:paraId="6C91D2B1" w14:textId="77777777" w:rsidTr="006F36D0">
        <w:trPr>
          <w:trHeight w:val="642"/>
        </w:trPr>
        <w:tc>
          <w:tcPr>
            <w:tcW w:w="2196" w:type="dxa"/>
          </w:tcPr>
          <w:p w14:paraId="1B72BDFC" w14:textId="77777777" w:rsidR="006F36D0" w:rsidRPr="009A2D19" w:rsidRDefault="006F36D0" w:rsidP="006F36D0">
            <w:pPr>
              <w:spacing w:before="120"/>
              <w:rPr>
                <w:rFonts w:ascii="Arial" w:hAnsi="Arial" w:cs="Arial"/>
                <w:lang w:val="en-GB"/>
              </w:rPr>
            </w:pPr>
            <w:r w:rsidRPr="009A2D19">
              <w:rPr>
                <w:rFonts w:ascii="Arial" w:hAnsi="Arial" w:cs="Arial"/>
                <w:lang w:val="en-GB"/>
              </w:rPr>
              <w:t>Neutrophil</w:t>
            </w:r>
          </w:p>
        </w:tc>
        <w:tc>
          <w:tcPr>
            <w:tcW w:w="1872" w:type="dxa"/>
          </w:tcPr>
          <w:p w14:paraId="1BEF3C0C" w14:textId="720B23E3" w:rsidR="006F36D0" w:rsidRPr="009A2D19" w:rsidRDefault="00280E53" w:rsidP="006F36D0">
            <w:pPr>
              <w:spacing w:before="120"/>
              <w:rPr>
                <w:rFonts w:ascii="Arial" w:hAnsi="Arial" w:cs="Arial"/>
                <w:lang w:val="en-GB"/>
              </w:rPr>
            </w:pPr>
            <w:r w:rsidRPr="009A2D19">
              <w:rPr>
                <w:rFonts w:ascii="Arial" w:hAnsi="Arial" w:cs="Arial"/>
                <w:lang w:val="en-GB"/>
              </w:rPr>
              <w:t>6</w:t>
            </w:r>
            <w:r w:rsidR="006F36D0" w:rsidRPr="009A2D19">
              <w:rPr>
                <w:rFonts w:ascii="Arial" w:hAnsi="Arial" w:cs="Arial"/>
                <w:lang w:val="en-GB"/>
              </w:rPr>
              <w:t>-10 hours</w:t>
            </w:r>
          </w:p>
        </w:tc>
        <w:tc>
          <w:tcPr>
            <w:tcW w:w="4293" w:type="dxa"/>
          </w:tcPr>
          <w:p w14:paraId="43DF677C" w14:textId="77777777" w:rsidR="006F36D0" w:rsidRPr="009A2D19" w:rsidRDefault="006F36D0" w:rsidP="006F36D0">
            <w:pPr>
              <w:spacing w:before="120" w:after="180"/>
              <w:rPr>
                <w:rFonts w:ascii="Arial" w:hAnsi="Arial" w:cs="Arial"/>
                <w:lang w:val="en-GB"/>
              </w:rPr>
            </w:pPr>
            <w:r w:rsidRPr="009A2D19">
              <w:rPr>
                <w:rFonts w:ascii="Arial" w:hAnsi="Arial" w:cs="Arial"/>
                <w:lang w:val="en-GB"/>
              </w:rPr>
              <w:t>Defence against infection by phagocytosis and killing of micro-organisms</w:t>
            </w:r>
          </w:p>
        </w:tc>
      </w:tr>
      <w:tr w:rsidR="006F36D0" w:rsidRPr="009A2D19" w14:paraId="482D9661" w14:textId="77777777" w:rsidTr="006F36D0">
        <w:tc>
          <w:tcPr>
            <w:tcW w:w="2196" w:type="dxa"/>
          </w:tcPr>
          <w:p w14:paraId="314CB78E" w14:textId="77777777" w:rsidR="006F36D0" w:rsidRPr="009A2D19" w:rsidRDefault="006F36D0" w:rsidP="006F36D0">
            <w:pPr>
              <w:spacing w:before="120"/>
              <w:rPr>
                <w:rFonts w:ascii="Arial" w:hAnsi="Arial" w:cs="Arial"/>
                <w:lang w:val="en-GB"/>
              </w:rPr>
            </w:pPr>
            <w:r w:rsidRPr="009A2D19">
              <w:rPr>
                <w:rFonts w:ascii="Arial" w:hAnsi="Arial" w:cs="Arial"/>
                <w:lang w:val="en-GB"/>
              </w:rPr>
              <w:t>Monocyte</w:t>
            </w:r>
          </w:p>
        </w:tc>
        <w:tc>
          <w:tcPr>
            <w:tcW w:w="1872" w:type="dxa"/>
          </w:tcPr>
          <w:p w14:paraId="672A81C0" w14:textId="77777777" w:rsidR="006F36D0" w:rsidRPr="009A2D19" w:rsidRDefault="006F36D0" w:rsidP="006F36D0">
            <w:pPr>
              <w:spacing w:before="120"/>
              <w:rPr>
                <w:rFonts w:ascii="Arial" w:hAnsi="Arial" w:cs="Arial"/>
                <w:lang w:val="en-GB"/>
              </w:rPr>
            </w:pPr>
            <w:r w:rsidRPr="009A2D19">
              <w:rPr>
                <w:rFonts w:ascii="Arial" w:hAnsi="Arial" w:cs="Arial"/>
                <w:lang w:val="en-GB"/>
              </w:rPr>
              <w:t>Several days</w:t>
            </w:r>
          </w:p>
        </w:tc>
        <w:tc>
          <w:tcPr>
            <w:tcW w:w="4293" w:type="dxa"/>
          </w:tcPr>
          <w:p w14:paraId="64C0814F" w14:textId="77777777" w:rsidR="006F36D0" w:rsidRPr="009A2D19" w:rsidRDefault="006F36D0" w:rsidP="006F36D0">
            <w:pPr>
              <w:spacing w:before="120" w:after="180"/>
              <w:rPr>
                <w:rFonts w:ascii="Arial" w:hAnsi="Arial" w:cs="Arial"/>
                <w:lang w:val="en-GB"/>
              </w:rPr>
            </w:pPr>
            <w:r w:rsidRPr="009A2D19">
              <w:rPr>
                <w:rFonts w:ascii="Arial" w:hAnsi="Arial" w:cs="Arial"/>
                <w:lang w:val="en-GB"/>
              </w:rPr>
              <w:t>Defence against infection by phagocytosis and killing of micro-organisms</w:t>
            </w:r>
          </w:p>
        </w:tc>
      </w:tr>
      <w:tr w:rsidR="006F36D0" w:rsidRPr="009A2D19" w14:paraId="55DAA7E7" w14:textId="77777777" w:rsidTr="006F36D0">
        <w:tc>
          <w:tcPr>
            <w:tcW w:w="2196" w:type="dxa"/>
          </w:tcPr>
          <w:p w14:paraId="17EEE98C" w14:textId="77777777" w:rsidR="006F36D0" w:rsidRPr="009A2D19" w:rsidRDefault="006F36D0" w:rsidP="006F36D0">
            <w:pPr>
              <w:spacing w:before="120"/>
              <w:rPr>
                <w:rFonts w:ascii="Arial" w:hAnsi="Arial" w:cs="Arial"/>
                <w:lang w:val="en-GB"/>
              </w:rPr>
            </w:pPr>
            <w:r w:rsidRPr="009A2D19">
              <w:rPr>
                <w:rFonts w:ascii="Arial" w:hAnsi="Arial" w:cs="Arial"/>
                <w:lang w:val="en-GB"/>
              </w:rPr>
              <w:t>Eosinophil</w:t>
            </w:r>
          </w:p>
        </w:tc>
        <w:tc>
          <w:tcPr>
            <w:tcW w:w="1872" w:type="dxa"/>
          </w:tcPr>
          <w:p w14:paraId="43825F53" w14:textId="5509B0A5" w:rsidR="006F36D0" w:rsidRPr="009A2D19" w:rsidRDefault="00280E53" w:rsidP="006F36D0">
            <w:pPr>
              <w:spacing w:before="120"/>
              <w:rPr>
                <w:rFonts w:ascii="Arial" w:hAnsi="Arial" w:cs="Arial"/>
                <w:lang w:val="en-GB"/>
              </w:rPr>
            </w:pPr>
            <w:r w:rsidRPr="009A2D19">
              <w:rPr>
                <w:rFonts w:ascii="Arial" w:hAnsi="Arial" w:cs="Arial"/>
                <w:lang w:val="en-GB"/>
              </w:rPr>
              <w:t>6 hours</w:t>
            </w:r>
          </w:p>
        </w:tc>
        <w:tc>
          <w:tcPr>
            <w:tcW w:w="4293" w:type="dxa"/>
          </w:tcPr>
          <w:p w14:paraId="7B8FC738" w14:textId="77777777" w:rsidR="006F36D0" w:rsidRPr="009A2D19" w:rsidRDefault="006F36D0" w:rsidP="006F36D0">
            <w:pPr>
              <w:spacing w:before="120" w:after="180"/>
              <w:rPr>
                <w:rFonts w:ascii="Arial" w:hAnsi="Arial" w:cs="Arial"/>
                <w:lang w:val="en-GB"/>
              </w:rPr>
            </w:pPr>
            <w:r w:rsidRPr="009A2D19">
              <w:rPr>
                <w:rFonts w:ascii="Arial" w:hAnsi="Arial" w:cs="Arial"/>
                <w:lang w:val="en-GB"/>
              </w:rPr>
              <w:t>Defence against parasitic infection</w:t>
            </w:r>
          </w:p>
        </w:tc>
      </w:tr>
      <w:tr w:rsidR="006F36D0" w:rsidRPr="009A2D19" w14:paraId="6B3574A2" w14:textId="77777777" w:rsidTr="006F36D0">
        <w:tc>
          <w:tcPr>
            <w:tcW w:w="2196" w:type="dxa"/>
          </w:tcPr>
          <w:p w14:paraId="40682CCC" w14:textId="77777777" w:rsidR="006F36D0" w:rsidRPr="009A2D19" w:rsidRDefault="006F36D0" w:rsidP="006F36D0">
            <w:pPr>
              <w:spacing w:before="120"/>
              <w:rPr>
                <w:rFonts w:ascii="Arial" w:hAnsi="Arial" w:cs="Arial"/>
                <w:lang w:val="en-GB"/>
              </w:rPr>
            </w:pPr>
            <w:r w:rsidRPr="009A2D19">
              <w:rPr>
                <w:rFonts w:ascii="Arial" w:hAnsi="Arial" w:cs="Arial"/>
                <w:lang w:val="en-GB"/>
              </w:rPr>
              <w:t>Lymphocyte</w:t>
            </w:r>
          </w:p>
        </w:tc>
        <w:tc>
          <w:tcPr>
            <w:tcW w:w="1872" w:type="dxa"/>
          </w:tcPr>
          <w:p w14:paraId="778B6CD1" w14:textId="77777777" w:rsidR="006F36D0" w:rsidRPr="009A2D19" w:rsidRDefault="006F36D0" w:rsidP="006F36D0">
            <w:pPr>
              <w:spacing w:before="120"/>
              <w:rPr>
                <w:rFonts w:ascii="Arial" w:hAnsi="Arial" w:cs="Arial"/>
                <w:lang w:val="en-GB"/>
              </w:rPr>
            </w:pPr>
            <w:r w:rsidRPr="009A2D19">
              <w:rPr>
                <w:rFonts w:ascii="Arial" w:hAnsi="Arial" w:cs="Arial"/>
                <w:lang w:val="en-GB"/>
              </w:rPr>
              <w:t>Very variable</w:t>
            </w:r>
          </w:p>
        </w:tc>
        <w:tc>
          <w:tcPr>
            <w:tcW w:w="4293" w:type="dxa"/>
          </w:tcPr>
          <w:p w14:paraId="3ADA7E8B" w14:textId="77777777" w:rsidR="006F36D0" w:rsidRPr="009A2D19" w:rsidRDefault="006F36D0" w:rsidP="006F36D0">
            <w:pPr>
              <w:spacing w:before="120" w:after="180"/>
              <w:rPr>
                <w:rFonts w:ascii="Arial" w:hAnsi="Arial" w:cs="Arial"/>
                <w:lang w:val="en-GB"/>
              </w:rPr>
            </w:pPr>
            <w:proofErr w:type="spellStart"/>
            <w:r w:rsidRPr="009A2D19">
              <w:rPr>
                <w:rFonts w:ascii="Arial" w:hAnsi="Arial" w:cs="Arial"/>
                <w:lang w:val="en-GB"/>
              </w:rPr>
              <w:t>Humoral</w:t>
            </w:r>
            <w:proofErr w:type="spellEnd"/>
            <w:r w:rsidRPr="009A2D19">
              <w:rPr>
                <w:rFonts w:ascii="Arial" w:hAnsi="Arial" w:cs="Arial"/>
                <w:lang w:val="en-GB"/>
              </w:rPr>
              <w:t xml:space="preserve"> and cellular immunity</w:t>
            </w:r>
          </w:p>
        </w:tc>
      </w:tr>
      <w:tr w:rsidR="006F36D0" w:rsidRPr="009A2D19" w14:paraId="6599F409" w14:textId="77777777" w:rsidTr="006F36D0">
        <w:tc>
          <w:tcPr>
            <w:tcW w:w="2196" w:type="dxa"/>
            <w:tcBorders>
              <w:bottom w:val="single" w:sz="4" w:space="0" w:color="auto"/>
            </w:tcBorders>
          </w:tcPr>
          <w:p w14:paraId="7CC85865" w14:textId="77777777" w:rsidR="006F36D0" w:rsidRPr="009A2D19" w:rsidRDefault="006F36D0" w:rsidP="006F36D0">
            <w:pPr>
              <w:spacing w:before="120"/>
              <w:rPr>
                <w:rFonts w:ascii="Arial" w:hAnsi="Arial" w:cs="Arial"/>
                <w:lang w:val="en-GB"/>
              </w:rPr>
            </w:pPr>
            <w:r w:rsidRPr="009A2D19">
              <w:rPr>
                <w:rFonts w:ascii="Arial" w:hAnsi="Arial" w:cs="Arial"/>
                <w:lang w:val="en-GB"/>
              </w:rPr>
              <w:t xml:space="preserve">Platelet </w:t>
            </w:r>
          </w:p>
        </w:tc>
        <w:tc>
          <w:tcPr>
            <w:tcW w:w="1872" w:type="dxa"/>
            <w:tcBorders>
              <w:bottom w:val="single" w:sz="4" w:space="0" w:color="auto"/>
            </w:tcBorders>
          </w:tcPr>
          <w:p w14:paraId="2CF40A1C" w14:textId="1A03FB8F" w:rsidR="006F36D0" w:rsidRPr="009A2D19" w:rsidRDefault="00816BC1" w:rsidP="006F36D0">
            <w:pPr>
              <w:spacing w:before="120"/>
              <w:rPr>
                <w:rFonts w:ascii="Arial" w:hAnsi="Arial" w:cs="Arial"/>
                <w:lang w:val="en-GB"/>
              </w:rPr>
            </w:pPr>
            <w:r w:rsidRPr="009A2D19">
              <w:rPr>
                <w:rFonts w:ascii="Arial" w:hAnsi="Arial" w:cs="Arial"/>
                <w:lang w:val="en-GB"/>
              </w:rPr>
              <w:t>7-</w:t>
            </w:r>
            <w:r w:rsidR="006F36D0" w:rsidRPr="009A2D19">
              <w:rPr>
                <w:rFonts w:ascii="Arial" w:hAnsi="Arial" w:cs="Arial"/>
                <w:lang w:val="en-GB"/>
              </w:rPr>
              <w:t>10 days</w:t>
            </w:r>
          </w:p>
        </w:tc>
        <w:tc>
          <w:tcPr>
            <w:tcW w:w="4293" w:type="dxa"/>
            <w:tcBorders>
              <w:bottom w:val="single" w:sz="4" w:space="0" w:color="auto"/>
            </w:tcBorders>
          </w:tcPr>
          <w:p w14:paraId="2934B1E9" w14:textId="77777777" w:rsidR="006F36D0" w:rsidRPr="009A2D19" w:rsidRDefault="006F36D0" w:rsidP="006F36D0">
            <w:pPr>
              <w:spacing w:before="120" w:after="180"/>
              <w:rPr>
                <w:rFonts w:ascii="Arial" w:hAnsi="Arial" w:cs="Arial"/>
                <w:lang w:val="en-GB"/>
              </w:rPr>
            </w:pPr>
            <w:r w:rsidRPr="009A2D19">
              <w:rPr>
                <w:rFonts w:ascii="Arial" w:hAnsi="Arial" w:cs="Arial"/>
                <w:lang w:val="en-GB"/>
              </w:rPr>
              <w:t>Haemostasis</w:t>
            </w:r>
          </w:p>
        </w:tc>
      </w:tr>
    </w:tbl>
    <w:p w14:paraId="5E33E68B" w14:textId="77777777" w:rsidR="006F36D0" w:rsidRPr="009A2D19" w:rsidRDefault="006F36D0" w:rsidP="006F36D0">
      <w:pPr>
        <w:rPr>
          <w:rFonts w:ascii="Arial" w:hAnsi="Arial" w:cs="Arial"/>
          <w:lang w:val="en-GB"/>
        </w:rPr>
      </w:pPr>
    </w:p>
    <w:p w14:paraId="08204435" w14:textId="77777777" w:rsidR="006F36D0" w:rsidRPr="009A2D19" w:rsidRDefault="006F36D0" w:rsidP="006F36D0">
      <w:pPr>
        <w:pStyle w:val="Heading6"/>
        <w:keepNext w:val="0"/>
        <w:jc w:val="left"/>
      </w:pPr>
      <w:r w:rsidRPr="009A2D19">
        <w:br w:type="page"/>
      </w:r>
      <w:r w:rsidRPr="009A2D19">
        <w:lastRenderedPageBreak/>
        <w:t>TERMINOLOGY and THE CONCEPT OF NORMAL RANGES</w:t>
      </w:r>
    </w:p>
    <w:p w14:paraId="58E55355" w14:textId="77777777" w:rsidR="006F36D0" w:rsidRPr="009A2D19" w:rsidRDefault="006F36D0" w:rsidP="006F36D0">
      <w:pPr>
        <w:rPr>
          <w:lang w:val="en-GB"/>
        </w:rPr>
      </w:pPr>
    </w:p>
    <w:p w14:paraId="70BAD8EA" w14:textId="77777777" w:rsidR="006F36D0" w:rsidRPr="009A2D19" w:rsidRDefault="006F36D0" w:rsidP="006F36D0">
      <w:pPr>
        <w:rPr>
          <w:lang w:val="en-GB"/>
        </w:rPr>
      </w:pPr>
    </w:p>
    <w:p w14:paraId="4B207E92" w14:textId="77777777" w:rsidR="006F36D0" w:rsidRPr="009A2D19" w:rsidRDefault="006F36D0" w:rsidP="006F36D0">
      <w:pPr>
        <w:rPr>
          <w:rFonts w:ascii="Arial" w:hAnsi="Arial" w:cs="Arial"/>
          <w:sz w:val="22"/>
          <w:lang w:val="en-GB"/>
        </w:rPr>
      </w:pPr>
      <w:r w:rsidRPr="009A2D19">
        <w:rPr>
          <w:rFonts w:ascii="Arial" w:hAnsi="Arial" w:cs="Arial"/>
          <w:b/>
          <w:sz w:val="24"/>
          <w:lang w:val="en-GB"/>
        </w:rPr>
        <w:t xml:space="preserve">OBJECTIVES </w:t>
      </w:r>
      <w:r w:rsidRPr="009A2D19">
        <w:rPr>
          <w:rFonts w:ascii="Arial" w:hAnsi="Arial" w:cs="Arial"/>
          <w:sz w:val="22"/>
          <w:lang w:val="en-GB"/>
        </w:rPr>
        <w:t>Like many specialized subjects, haematology has its own specialised language. You need to be able to interpret this. You also need to understand how normal ranges are devised and how they are used to interpret blood counts.</w:t>
      </w:r>
    </w:p>
    <w:p w14:paraId="38A480BB" w14:textId="77777777" w:rsidR="006F36D0" w:rsidRPr="009A2D19" w:rsidRDefault="006F36D0" w:rsidP="006F36D0">
      <w:pPr>
        <w:rPr>
          <w:rFonts w:ascii="Arial" w:hAnsi="Arial" w:cs="Arial"/>
          <w:sz w:val="22"/>
          <w:lang w:val="en-GB"/>
        </w:rPr>
      </w:pPr>
    </w:p>
    <w:p w14:paraId="19EB49AC" w14:textId="77777777" w:rsidR="006F36D0" w:rsidRPr="009A2D19" w:rsidRDefault="006F36D0" w:rsidP="006F36D0">
      <w:pPr>
        <w:rPr>
          <w:rFonts w:ascii="Arial" w:hAnsi="Arial" w:cs="Arial"/>
          <w:sz w:val="22"/>
          <w:lang w:val="en-GB"/>
        </w:rPr>
      </w:pPr>
    </w:p>
    <w:p w14:paraId="727606C0" w14:textId="77777777" w:rsidR="006F36D0" w:rsidRPr="009A2D19" w:rsidRDefault="006F36D0" w:rsidP="006F36D0">
      <w:pPr>
        <w:keepNext/>
        <w:rPr>
          <w:rFonts w:ascii="Arial" w:hAnsi="Arial" w:cs="Arial"/>
          <w:sz w:val="22"/>
          <w:lang w:val="en-GB"/>
        </w:rPr>
      </w:pPr>
      <w:r w:rsidRPr="009A2D19">
        <w:rPr>
          <w:rFonts w:ascii="Arial" w:hAnsi="Arial" w:cs="Arial"/>
          <w:sz w:val="22"/>
          <w:lang w:val="en-GB"/>
        </w:rPr>
        <w:t>The student should therefore be able to</w:t>
      </w:r>
    </w:p>
    <w:p w14:paraId="34EDE797" w14:textId="77777777" w:rsidR="006F36D0" w:rsidRPr="009A2D19" w:rsidRDefault="006F36D0" w:rsidP="006F36D0">
      <w:pPr>
        <w:numPr>
          <w:ilvl w:val="0"/>
          <w:numId w:val="61"/>
        </w:numPr>
        <w:tabs>
          <w:tab w:val="clear" w:pos="360"/>
        </w:tabs>
        <w:spacing w:after="180"/>
        <w:ind w:left="357" w:hanging="357"/>
        <w:rPr>
          <w:rFonts w:ascii="Arial" w:hAnsi="Arial" w:cs="Arial"/>
          <w:sz w:val="22"/>
          <w:lang w:val="en-GB"/>
        </w:rPr>
      </w:pPr>
      <w:r w:rsidRPr="009A2D19">
        <w:rPr>
          <w:rFonts w:ascii="Arial" w:hAnsi="Arial" w:cs="Arial"/>
          <w:sz w:val="22"/>
          <w:lang w:val="en-GB"/>
        </w:rPr>
        <w:t>Recognize the terms commonly used in describing abnormalities in blood counts and films and explain what they mean</w:t>
      </w:r>
    </w:p>
    <w:p w14:paraId="25DA5ECE" w14:textId="77777777" w:rsidR="006F36D0" w:rsidRPr="009A2D19" w:rsidRDefault="006F36D0" w:rsidP="006F36D0">
      <w:pPr>
        <w:numPr>
          <w:ilvl w:val="0"/>
          <w:numId w:val="61"/>
        </w:numPr>
        <w:spacing w:after="180"/>
        <w:ind w:left="357" w:hanging="357"/>
        <w:rPr>
          <w:rFonts w:ascii="Arial" w:hAnsi="Arial" w:cs="Arial"/>
          <w:sz w:val="22"/>
          <w:lang w:val="en-GB"/>
        </w:rPr>
      </w:pPr>
      <w:r w:rsidRPr="009A2D19">
        <w:rPr>
          <w:rFonts w:ascii="Arial" w:hAnsi="Arial" w:cs="Arial"/>
          <w:sz w:val="22"/>
          <w:lang w:val="en-GB"/>
        </w:rPr>
        <w:t>Explain how to assess whether the result of a laboratory test is normal or abnormal</w:t>
      </w:r>
    </w:p>
    <w:p w14:paraId="4573BB3C" w14:textId="77777777" w:rsidR="006F36D0" w:rsidRPr="009A2D19" w:rsidRDefault="006F36D0" w:rsidP="006F36D0">
      <w:pPr>
        <w:numPr>
          <w:ilvl w:val="0"/>
          <w:numId w:val="61"/>
        </w:numPr>
        <w:spacing w:after="180"/>
        <w:ind w:left="357" w:hanging="357"/>
        <w:rPr>
          <w:rFonts w:ascii="Arial" w:hAnsi="Arial" w:cs="Arial"/>
          <w:sz w:val="22"/>
          <w:lang w:val="en-GB"/>
        </w:rPr>
      </w:pPr>
      <w:r w:rsidRPr="009A2D19">
        <w:rPr>
          <w:rFonts w:ascii="Arial" w:hAnsi="Arial" w:cs="Arial"/>
          <w:sz w:val="22"/>
          <w:lang w:val="en-GB"/>
        </w:rPr>
        <w:t>State approximate normal ranges for white cell count (WBC), haemoglobin concentration (</w:t>
      </w:r>
      <w:proofErr w:type="spellStart"/>
      <w:r w:rsidRPr="009A2D19">
        <w:rPr>
          <w:rFonts w:ascii="Arial" w:hAnsi="Arial" w:cs="Arial"/>
          <w:sz w:val="22"/>
          <w:lang w:val="en-GB"/>
        </w:rPr>
        <w:t>Hb</w:t>
      </w:r>
      <w:proofErr w:type="spellEnd"/>
      <w:r w:rsidRPr="009A2D19">
        <w:rPr>
          <w:rFonts w:ascii="Arial" w:hAnsi="Arial" w:cs="Arial"/>
          <w:sz w:val="22"/>
          <w:lang w:val="en-GB"/>
        </w:rPr>
        <w:t>), mean cell volume (MCV) and platelet count in adult men and women of northern European origin and know that normal ranges in children and in people with African ancestry differ from those of adult northern Europeans</w:t>
      </w:r>
    </w:p>
    <w:p w14:paraId="03E2C1B2" w14:textId="77777777" w:rsidR="006F36D0" w:rsidRPr="009A2D19" w:rsidRDefault="006F36D0" w:rsidP="006F36D0">
      <w:pPr>
        <w:pStyle w:val="Heading7"/>
      </w:pPr>
    </w:p>
    <w:p w14:paraId="2D2D756C" w14:textId="77777777" w:rsidR="006F36D0" w:rsidRPr="009A2D19" w:rsidRDefault="006F36D0" w:rsidP="006F36D0">
      <w:pPr>
        <w:pStyle w:val="Heading7"/>
        <w:jc w:val="left"/>
        <w:rPr>
          <w:szCs w:val="22"/>
        </w:rPr>
      </w:pPr>
      <w:r w:rsidRPr="009A2D19">
        <w:rPr>
          <w:sz w:val="24"/>
        </w:rPr>
        <w:br w:type="page"/>
      </w:r>
      <w:r w:rsidRPr="009A2D19">
        <w:rPr>
          <w:sz w:val="24"/>
        </w:rPr>
        <w:lastRenderedPageBreak/>
        <w:t>HAEMATOLOGICAL TERMS</w:t>
      </w:r>
      <w:r w:rsidRPr="009A2D19">
        <w:t xml:space="preserve"> — during this course you should learn what they mean and be able to explain this when you see them used in context, e.g. in a blood count report.</w:t>
      </w:r>
    </w:p>
    <w:p w14:paraId="43FE8D12" w14:textId="77777777" w:rsidR="006F36D0" w:rsidRPr="009A2D19" w:rsidRDefault="006F36D0" w:rsidP="006F36D0">
      <w:pPr>
        <w:ind w:left="3354"/>
        <w:jc w:val="center"/>
        <w:rPr>
          <w:rFonts w:ascii="Arial" w:hAnsi="Arial" w:cs="Arial"/>
          <w:sz w:val="22"/>
          <w:szCs w:val="22"/>
          <w:lang w:val="en-GB"/>
        </w:rPr>
      </w:pPr>
      <w:r w:rsidRPr="009A2D19">
        <w:rPr>
          <w:rFonts w:ascii="Arial" w:hAnsi="Arial" w:cs="Arial"/>
          <w:sz w:val="22"/>
          <w:szCs w:val="22"/>
          <w:lang w:val="en-GB"/>
        </w:rPr>
        <w:t>Write your answers in the boxes below</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4"/>
        <w:gridCol w:w="5121"/>
      </w:tblGrid>
      <w:tr w:rsidR="006F36D0" w:rsidRPr="009A2D19" w14:paraId="3B9A4E15" w14:textId="77777777" w:rsidTr="006F36D0">
        <w:tc>
          <w:tcPr>
            <w:tcW w:w="3384" w:type="dxa"/>
          </w:tcPr>
          <w:p w14:paraId="1776C767" w14:textId="77777777" w:rsidR="006F36D0" w:rsidRPr="009A2D19" w:rsidRDefault="006F36D0" w:rsidP="00B50897">
            <w:pPr>
              <w:spacing w:beforeLines="20" w:before="48" w:afterLines="30" w:after="72"/>
              <w:rPr>
                <w:rFonts w:ascii="Arial" w:hAnsi="Arial" w:cs="Arial"/>
                <w:b/>
                <w:sz w:val="22"/>
                <w:szCs w:val="22"/>
                <w:lang w:val="en-GB"/>
              </w:rPr>
            </w:pPr>
            <w:proofErr w:type="spellStart"/>
            <w:r w:rsidRPr="009A2D19">
              <w:rPr>
                <w:rFonts w:ascii="Arial" w:hAnsi="Arial" w:cs="Arial"/>
                <w:b/>
                <w:sz w:val="22"/>
                <w:szCs w:val="22"/>
                <w:lang w:val="en-GB"/>
              </w:rPr>
              <w:t>anisocytosis</w:t>
            </w:r>
            <w:proofErr w:type="spellEnd"/>
          </w:p>
        </w:tc>
        <w:tc>
          <w:tcPr>
            <w:tcW w:w="5121" w:type="dxa"/>
          </w:tcPr>
          <w:p w14:paraId="42CC886B"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3AFAFA48" w14:textId="77777777" w:rsidTr="006F36D0">
        <w:tc>
          <w:tcPr>
            <w:tcW w:w="3384" w:type="dxa"/>
          </w:tcPr>
          <w:p w14:paraId="29B253F9" w14:textId="77777777" w:rsidR="006F36D0" w:rsidRPr="009A2D19" w:rsidRDefault="006F36D0" w:rsidP="00B50897">
            <w:pPr>
              <w:spacing w:beforeLines="20" w:before="48" w:afterLines="30" w:after="72"/>
              <w:rPr>
                <w:rFonts w:ascii="Arial" w:hAnsi="Arial" w:cs="Arial"/>
                <w:b/>
                <w:sz w:val="22"/>
                <w:szCs w:val="22"/>
                <w:lang w:val="en-GB"/>
              </w:rPr>
            </w:pPr>
            <w:proofErr w:type="spellStart"/>
            <w:r w:rsidRPr="009A2D19">
              <w:rPr>
                <w:rFonts w:ascii="Arial" w:hAnsi="Arial" w:cs="Arial"/>
                <w:b/>
                <w:sz w:val="22"/>
                <w:szCs w:val="22"/>
                <w:lang w:val="en-GB"/>
              </w:rPr>
              <w:t>poikilocytosis</w:t>
            </w:r>
            <w:proofErr w:type="spellEnd"/>
          </w:p>
        </w:tc>
        <w:tc>
          <w:tcPr>
            <w:tcW w:w="5121" w:type="dxa"/>
          </w:tcPr>
          <w:p w14:paraId="394C30DA"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55CBFAF8" w14:textId="77777777" w:rsidTr="006F36D0">
        <w:tc>
          <w:tcPr>
            <w:tcW w:w="3384" w:type="dxa"/>
          </w:tcPr>
          <w:p w14:paraId="496062E3" w14:textId="77777777" w:rsidR="006F36D0" w:rsidRPr="009A2D19" w:rsidRDefault="006F36D0" w:rsidP="00B50897">
            <w:pPr>
              <w:spacing w:beforeLines="20" w:before="48" w:afterLines="30" w:after="72"/>
              <w:rPr>
                <w:rFonts w:ascii="Arial" w:hAnsi="Arial" w:cs="Arial"/>
                <w:b/>
                <w:sz w:val="22"/>
                <w:szCs w:val="22"/>
                <w:lang w:val="en-GB"/>
              </w:rPr>
            </w:pPr>
            <w:proofErr w:type="spellStart"/>
            <w:r w:rsidRPr="009A2D19">
              <w:rPr>
                <w:rFonts w:ascii="Arial" w:hAnsi="Arial" w:cs="Arial"/>
                <w:b/>
                <w:sz w:val="22"/>
                <w:szCs w:val="22"/>
                <w:lang w:val="en-GB"/>
              </w:rPr>
              <w:t>microcyte</w:t>
            </w:r>
            <w:proofErr w:type="spellEnd"/>
          </w:p>
        </w:tc>
        <w:tc>
          <w:tcPr>
            <w:tcW w:w="5121" w:type="dxa"/>
          </w:tcPr>
          <w:p w14:paraId="11BE8A4A"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76C5D0EF" w14:textId="77777777" w:rsidTr="006F36D0">
        <w:tc>
          <w:tcPr>
            <w:tcW w:w="3384" w:type="dxa"/>
          </w:tcPr>
          <w:p w14:paraId="0D67DDE1" w14:textId="77777777" w:rsidR="006F36D0" w:rsidRPr="009A2D19" w:rsidRDefault="006F36D0" w:rsidP="00B50897">
            <w:pPr>
              <w:spacing w:beforeLines="20" w:before="48" w:afterLines="30" w:after="72"/>
              <w:rPr>
                <w:rFonts w:ascii="Arial" w:hAnsi="Arial" w:cs="Arial"/>
                <w:b/>
                <w:sz w:val="22"/>
                <w:szCs w:val="22"/>
                <w:lang w:val="en-GB"/>
              </w:rPr>
            </w:pPr>
            <w:r w:rsidRPr="009A2D19">
              <w:rPr>
                <w:rFonts w:ascii="Arial" w:hAnsi="Arial" w:cs="Arial"/>
                <w:b/>
                <w:sz w:val="22"/>
                <w:szCs w:val="22"/>
                <w:lang w:val="en-GB"/>
              </w:rPr>
              <w:t>microcytic anaemia</w:t>
            </w:r>
          </w:p>
        </w:tc>
        <w:tc>
          <w:tcPr>
            <w:tcW w:w="5121" w:type="dxa"/>
          </w:tcPr>
          <w:p w14:paraId="64B7B5C9"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1967FB18" w14:textId="77777777" w:rsidTr="006F36D0">
        <w:tc>
          <w:tcPr>
            <w:tcW w:w="3384" w:type="dxa"/>
          </w:tcPr>
          <w:p w14:paraId="1DED56C4" w14:textId="77777777" w:rsidR="006F36D0" w:rsidRPr="009A2D19" w:rsidRDefault="006F36D0" w:rsidP="00B50897">
            <w:pPr>
              <w:spacing w:beforeLines="20" w:before="48" w:afterLines="30" w:after="72"/>
              <w:rPr>
                <w:rFonts w:ascii="Arial" w:hAnsi="Arial" w:cs="Arial"/>
                <w:b/>
                <w:sz w:val="22"/>
                <w:szCs w:val="22"/>
                <w:lang w:val="en-GB"/>
              </w:rPr>
            </w:pPr>
            <w:proofErr w:type="spellStart"/>
            <w:r w:rsidRPr="009A2D19">
              <w:rPr>
                <w:rFonts w:ascii="Arial" w:hAnsi="Arial" w:cs="Arial"/>
                <w:b/>
                <w:sz w:val="22"/>
                <w:szCs w:val="22"/>
                <w:lang w:val="en-GB"/>
              </w:rPr>
              <w:t>microcytosis</w:t>
            </w:r>
            <w:proofErr w:type="spellEnd"/>
          </w:p>
        </w:tc>
        <w:tc>
          <w:tcPr>
            <w:tcW w:w="5121" w:type="dxa"/>
          </w:tcPr>
          <w:p w14:paraId="35264D15"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6DA9CD0A" w14:textId="77777777" w:rsidTr="006F36D0">
        <w:tc>
          <w:tcPr>
            <w:tcW w:w="3384" w:type="dxa"/>
          </w:tcPr>
          <w:p w14:paraId="451880BD" w14:textId="77777777" w:rsidR="006F36D0" w:rsidRPr="009A2D19" w:rsidRDefault="006F36D0" w:rsidP="00B50897">
            <w:pPr>
              <w:spacing w:beforeLines="20" w:before="48" w:afterLines="30" w:after="72"/>
              <w:rPr>
                <w:rFonts w:ascii="Arial" w:hAnsi="Arial" w:cs="Arial"/>
                <w:b/>
                <w:sz w:val="22"/>
                <w:szCs w:val="22"/>
                <w:lang w:val="en-GB"/>
              </w:rPr>
            </w:pPr>
            <w:proofErr w:type="spellStart"/>
            <w:r w:rsidRPr="009A2D19">
              <w:rPr>
                <w:rFonts w:ascii="Arial" w:hAnsi="Arial" w:cs="Arial"/>
                <w:b/>
                <w:sz w:val="22"/>
                <w:szCs w:val="22"/>
                <w:lang w:val="en-GB"/>
              </w:rPr>
              <w:t>macrocyte</w:t>
            </w:r>
            <w:proofErr w:type="spellEnd"/>
          </w:p>
        </w:tc>
        <w:tc>
          <w:tcPr>
            <w:tcW w:w="5121" w:type="dxa"/>
          </w:tcPr>
          <w:p w14:paraId="580FB544"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2B0FD11D" w14:textId="77777777" w:rsidTr="006F36D0">
        <w:tc>
          <w:tcPr>
            <w:tcW w:w="3384" w:type="dxa"/>
          </w:tcPr>
          <w:p w14:paraId="262BE295" w14:textId="77777777" w:rsidR="006F36D0" w:rsidRPr="009A2D19" w:rsidRDefault="006F36D0" w:rsidP="00B50897">
            <w:pPr>
              <w:spacing w:beforeLines="20" w:before="48" w:afterLines="30" w:after="72"/>
              <w:rPr>
                <w:rFonts w:ascii="Arial" w:hAnsi="Arial" w:cs="Arial"/>
                <w:b/>
                <w:sz w:val="22"/>
                <w:szCs w:val="22"/>
                <w:lang w:val="en-GB"/>
              </w:rPr>
            </w:pPr>
            <w:r w:rsidRPr="009A2D19">
              <w:rPr>
                <w:rFonts w:ascii="Arial" w:hAnsi="Arial" w:cs="Arial"/>
                <w:b/>
                <w:sz w:val="22"/>
                <w:szCs w:val="22"/>
                <w:lang w:val="en-GB"/>
              </w:rPr>
              <w:t>macrocytic anaemia</w:t>
            </w:r>
          </w:p>
        </w:tc>
        <w:tc>
          <w:tcPr>
            <w:tcW w:w="5121" w:type="dxa"/>
          </w:tcPr>
          <w:p w14:paraId="7CA041F8"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616D5E6D" w14:textId="77777777" w:rsidTr="006F36D0">
        <w:tc>
          <w:tcPr>
            <w:tcW w:w="3384" w:type="dxa"/>
          </w:tcPr>
          <w:p w14:paraId="18D60F7E" w14:textId="77777777" w:rsidR="006F36D0" w:rsidRPr="009A2D19" w:rsidRDefault="006F36D0" w:rsidP="00B50897">
            <w:pPr>
              <w:spacing w:beforeLines="20" w:before="48" w:afterLines="30" w:after="72"/>
              <w:rPr>
                <w:rFonts w:ascii="Arial" w:hAnsi="Arial" w:cs="Arial"/>
                <w:b/>
                <w:sz w:val="22"/>
                <w:szCs w:val="22"/>
                <w:lang w:val="en-GB"/>
              </w:rPr>
            </w:pPr>
            <w:proofErr w:type="spellStart"/>
            <w:r w:rsidRPr="009A2D19">
              <w:rPr>
                <w:rFonts w:ascii="Arial" w:hAnsi="Arial" w:cs="Arial"/>
                <w:b/>
                <w:sz w:val="22"/>
                <w:szCs w:val="22"/>
                <w:lang w:val="en-GB"/>
              </w:rPr>
              <w:t>macrocytosis</w:t>
            </w:r>
            <w:proofErr w:type="spellEnd"/>
          </w:p>
        </w:tc>
        <w:tc>
          <w:tcPr>
            <w:tcW w:w="5121" w:type="dxa"/>
          </w:tcPr>
          <w:p w14:paraId="671D12F6"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593218B7" w14:textId="77777777" w:rsidTr="006F36D0">
        <w:tc>
          <w:tcPr>
            <w:tcW w:w="3384" w:type="dxa"/>
          </w:tcPr>
          <w:p w14:paraId="3BCC6D7D" w14:textId="77777777" w:rsidR="006F36D0" w:rsidRPr="009A2D19" w:rsidRDefault="006F36D0" w:rsidP="00B50897">
            <w:pPr>
              <w:spacing w:beforeLines="20" w:before="48" w:afterLines="30" w:after="72"/>
              <w:rPr>
                <w:rFonts w:ascii="Arial" w:hAnsi="Arial" w:cs="Arial"/>
                <w:b/>
                <w:sz w:val="22"/>
                <w:szCs w:val="22"/>
                <w:lang w:val="en-GB"/>
              </w:rPr>
            </w:pPr>
            <w:r w:rsidRPr="009A2D19">
              <w:rPr>
                <w:rFonts w:ascii="Arial" w:hAnsi="Arial" w:cs="Arial"/>
                <w:b/>
                <w:sz w:val="22"/>
                <w:szCs w:val="22"/>
                <w:lang w:val="en-GB"/>
              </w:rPr>
              <w:t>normochromic</w:t>
            </w:r>
          </w:p>
        </w:tc>
        <w:tc>
          <w:tcPr>
            <w:tcW w:w="5121" w:type="dxa"/>
          </w:tcPr>
          <w:p w14:paraId="2C9131D9"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129F32AA" w14:textId="77777777" w:rsidTr="006F36D0">
        <w:tc>
          <w:tcPr>
            <w:tcW w:w="3384" w:type="dxa"/>
          </w:tcPr>
          <w:p w14:paraId="71EAF7DF" w14:textId="77777777" w:rsidR="006F36D0" w:rsidRPr="009A2D19" w:rsidRDefault="006F36D0" w:rsidP="00B50897">
            <w:pPr>
              <w:spacing w:beforeLines="20" w:before="48" w:afterLines="30" w:after="72"/>
              <w:rPr>
                <w:rFonts w:ascii="Arial" w:hAnsi="Arial" w:cs="Arial"/>
                <w:b/>
                <w:sz w:val="22"/>
                <w:szCs w:val="22"/>
                <w:lang w:val="en-GB"/>
              </w:rPr>
            </w:pPr>
            <w:r w:rsidRPr="009A2D19">
              <w:rPr>
                <w:rFonts w:ascii="Arial" w:hAnsi="Arial" w:cs="Arial"/>
                <w:b/>
                <w:sz w:val="22"/>
                <w:szCs w:val="22"/>
                <w:lang w:val="en-GB"/>
              </w:rPr>
              <w:t>normocytic</w:t>
            </w:r>
          </w:p>
        </w:tc>
        <w:tc>
          <w:tcPr>
            <w:tcW w:w="5121" w:type="dxa"/>
          </w:tcPr>
          <w:p w14:paraId="5E342C95"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420F24F7" w14:textId="77777777" w:rsidTr="006F36D0">
        <w:tc>
          <w:tcPr>
            <w:tcW w:w="3384" w:type="dxa"/>
          </w:tcPr>
          <w:p w14:paraId="006751C5" w14:textId="77777777" w:rsidR="006F36D0" w:rsidRPr="009A2D19" w:rsidRDefault="006F36D0" w:rsidP="00B50897">
            <w:pPr>
              <w:spacing w:beforeLines="20" w:before="48" w:afterLines="30" w:after="72"/>
              <w:rPr>
                <w:rFonts w:ascii="Arial" w:hAnsi="Arial" w:cs="Arial"/>
                <w:b/>
                <w:sz w:val="22"/>
                <w:szCs w:val="22"/>
                <w:lang w:val="en-GB"/>
              </w:rPr>
            </w:pPr>
            <w:r w:rsidRPr="009A2D19">
              <w:rPr>
                <w:rFonts w:ascii="Arial" w:hAnsi="Arial" w:cs="Arial"/>
                <w:b/>
                <w:sz w:val="22"/>
                <w:szCs w:val="22"/>
                <w:lang w:val="en-GB"/>
              </w:rPr>
              <w:t>hypochromic</w:t>
            </w:r>
          </w:p>
        </w:tc>
        <w:tc>
          <w:tcPr>
            <w:tcW w:w="5121" w:type="dxa"/>
          </w:tcPr>
          <w:p w14:paraId="16B893EA"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1BF53BE3" w14:textId="77777777" w:rsidTr="006F36D0">
        <w:tc>
          <w:tcPr>
            <w:tcW w:w="3384" w:type="dxa"/>
          </w:tcPr>
          <w:p w14:paraId="5A09FF56" w14:textId="77777777" w:rsidR="006F36D0" w:rsidRPr="009A2D19" w:rsidRDefault="006F36D0" w:rsidP="00B50897">
            <w:pPr>
              <w:spacing w:beforeLines="20" w:before="48" w:afterLines="30" w:after="72"/>
              <w:rPr>
                <w:rFonts w:ascii="Arial" w:hAnsi="Arial" w:cs="Arial"/>
                <w:b/>
                <w:sz w:val="22"/>
                <w:szCs w:val="22"/>
                <w:lang w:val="en-GB"/>
              </w:rPr>
            </w:pPr>
            <w:proofErr w:type="spellStart"/>
            <w:r w:rsidRPr="009A2D19">
              <w:rPr>
                <w:rFonts w:ascii="Arial" w:hAnsi="Arial" w:cs="Arial"/>
                <w:b/>
                <w:sz w:val="22"/>
                <w:szCs w:val="22"/>
                <w:lang w:val="en-GB"/>
              </w:rPr>
              <w:t>hypochromia</w:t>
            </w:r>
            <w:proofErr w:type="spellEnd"/>
          </w:p>
        </w:tc>
        <w:tc>
          <w:tcPr>
            <w:tcW w:w="5121" w:type="dxa"/>
          </w:tcPr>
          <w:p w14:paraId="4C956FF7"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42428D12" w14:textId="77777777" w:rsidTr="006F36D0">
        <w:tc>
          <w:tcPr>
            <w:tcW w:w="3384" w:type="dxa"/>
          </w:tcPr>
          <w:p w14:paraId="2A072F2F" w14:textId="77777777" w:rsidR="006F36D0" w:rsidRPr="009A2D19" w:rsidRDefault="006F36D0" w:rsidP="00B50897">
            <w:pPr>
              <w:spacing w:beforeLines="20" w:before="48" w:afterLines="30" w:after="72"/>
              <w:rPr>
                <w:rFonts w:ascii="Arial" w:hAnsi="Arial" w:cs="Arial"/>
                <w:b/>
                <w:sz w:val="22"/>
                <w:szCs w:val="22"/>
                <w:lang w:val="en-GB"/>
              </w:rPr>
            </w:pPr>
            <w:proofErr w:type="spellStart"/>
            <w:r w:rsidRPr="009A2D19">
              <w:rPr>
                <w:rFonts w:ascii="Arial" w:hAnsi="Arial" w:cs="Arial"/>
                <w:b/>
                <w:sz w:val="22"/>
                <w:szCs w:val="22"/>
                <w:lang w:val="en-GB"/>
              </w:rPr>
              <w:t>polychromasia</w:t>
            </w:r>
            <w:proofErr w:type="spellEnd"/>
          </w:p>
        </w:tc>
        <w:tc>
          <w:tcPr>
            <w:tcW w:w="5121" w:type="dxa"/>
          </w:tcPr>
          <w:p w14:paraId="70A9EEFE"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399927B8" w14:textId="77777777" w:rsidTr="006F36D0">
        <w:tc>
          <w:tcPr>
            <w:tcW w:w="3384" w:type="dxa"/>
          </w:tcPr>
          <w:p w14:paraId="0E2ABCB1" w14:textId="77777777" w:rsidR="006F36D0" w:rsidRPr="009A2D19" w:rsidRDefault="006F36D0" w:rsidP="00B50897">
            <w:pPr>
              <w:spacing w:beforeLines="20" w:before="48" w:afterLines="30" w:after="72"/>
              <w:rPr>
                <w:rFonts w:ascii="Arial" w:hAnsi="Arial" w:cs="Arial"/>
                <w:b/>
                <w:sz w:val="22"/>
                <w:szCs w:val="22"/>
                <w:lang w:val="en-GB"/>
              </w:rPr>
            </w:pPr>
            <w:proofErr w:type="spellStart"/>
            <w:r w:rsidRPr="009A2D19">
              <w:rPr>
                <w:rFonts w:ascii="Arial" w:hAnsi="Arial" w:cs="Arial"/>
                <w:b/>
                <w:sz w:val="22"/>
                <w:szCs w:val="22"/>
                <w:lang w:val="en-GB"/>
              </w:rPr>
              <w:t>elliptocyte</w:t>
            </w:r>
            <w:proofErr w:type="spellEnd"/>
          </w:p>
        </w:tc>
        <w:tc>
          <w:tcPr>
            <w:tcW w:w="5121" w:type="dxa"/>
          </w:tcPr>
          <w:p w14:paraId="18957AEA"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5E7F9AA8" w14:textId="77777777" w:rsidTr="006F36D0">
        <w:tc>
          <w:tcPr>
            <w:tcW w:w="3384" w:type="dxa"/>
          </w:tcPr>
          <w:p w14:paraId="439586F9" w14:textId="77777777" w:rsidR="006F36D0" w:rsidRPr="009A2D19" w:rsidRDefault="006F36D0" w:rsidP="00B50897">
            <w:pPr>
              <w:spacing w:beforeLines="20" w:before="48" w:afterLines="30" w:after="72"/>
              <w:rPr>
                <w:rFonts w:ascii="Arial" w:hAnsi="Arial" w:cs="Arial"/>
                <w:b/>
                <w:sz w:val="22"/>
                <w:szCs w:val="22"/>
                <w:lang w:val="en-GB"/>
              </w:rPr>
            </w:pPr>
            <w:proofErr w:type="spellStart"/>
            <w:r w:rsidRPr="009A2D19">
              <w:rPr>
                <w:rFonts w:ascii="Arial" w:hAnsi="Arial" w:cs="Arial"/>
                <w:b/>
                <w:sz w:val="22"/>
                <w:szCs w:val="22"/>
                <w:lang w:val="en-GB"/>
              </w:rPr>
              <w:t>spherocyte</w:t>
            </w:r>
            <w:proofErr w:type="spellEnd"/>
          </w:p>
        </w:tc>
        <w:tc>
          <w:tcPr>
            <w:tcW w:w="5121" w:type="dxa"/>
          </w:tcPr>
          <w:p w14:paraId="5A67E316"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411B9DE1" w14:textId="77777777" w:rsidTr="006F36D0">
        <w:tc>
          <w:tcPr>
            <w:tcW w:w="3384" w:type="dxa"/>
          </w:tcPr>
          <w:p w14:paraId="605D0CCD" w14:textId="77777777" w:rsidR="006F36D0" w:rsidRPr="009A2D19" w:rsidRDefault="006F36D0" w:rsidP="00B50897">
            <w:pPr>
              <w:spacing w:beforeLines="20" w:before="48" w:afterLines="30" w:after="72"/>
              <w:rPr>
                <w:rFonts w:ascii="Arial" w:hAnsi="Arial" w:cs="Arial"/>
                <w:b/>
                <w:sz w:val="22"/>
                <w:szCs w:val="22"/>
                <w:lang w:val="en-GB"/>
              </w:rPr>
            </w:pPr>
            <w:r w:rsidRPr="009A2D19">
              <w:rPr>
                <w:rFonts w:ascii="Arial" w:hAnsi="Arial" w:cs="Arial"/>
                <w:b/>
                <w:sz w:val="22"/>
                <w:szCs w:val="22"/>
                <w:lang w:val="en-GB"/>
              </w:rPr>
              <w:t>target cell</w:t>
            </w:r>
          </w:p>
        </w:tc>
        <w:tc>
          <w:tcPr>
            <w:tcW w:w="5121" w:type="dxa"/>
          </w:tcPr>
          <w:p w14:paraId="6CC0F248"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494C0E75" w14:textId="77777777" w:rsidTr="006F36D0">
        <w:tc>
          <w:tcPr>
            <w:tcW w:w="3384" w:type="dxa"/>
          </w:tcPr>
          <w:p w14:paraId="5B84A5F7" w14:textId="77777777" w:rsidR="006F36D0" w:rsidRPr="009A2D19" w:rsidRDefault="006F36D0" w:rsidP="00B50897">
            <w:pPr>
              <w:spacing w:beforeLines="20" w:before="48" w:afterLines="30" w:after="72"/>
              <w:rPr>
                <w:rFonts w:ascii="Arial" w:hAnsi="Arial" w:cs="Arial"/>
                <w:b/>
                <w:sz w:val="22"/>
                <w:szCs w:val="22"/>
                <w:lang w:val="en-GB"/>
              </w:rPr>
            </w:pPr>
            <w:r w:rsidRPr="009A2D19">
              <w:rPr>
                <w:rFonts w:ascii="Arial" w:hAnsi="Arial" w:cs="Arial"/>
                <w:b/>
                <w:sz w:val="22"/>
                <w:szCs w:val="22"/>
                <w:lang w:val="en-GB"/>
              </w:rPr>
              <w:t>sickle cell</w:t>
            </w:r>
          </w:p>
        </w:tc>
        <w:tc>
          <w:tcPr>
            <w:tcW w:w="5121" w:type="dxa"/>
          </w:tcPr>
          <w:p w14:paraId="0ADFDDC9"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19F379CD" w14:textId="77777777" w:rsidTr="006F36D0">
        <w:tc>
          <w:tcPr>
            <w:tcW w:w="3384" w:type="dxa"/>
          </w:tcPr>
          <w:p w14:paraId="05D37F51" w14:textId="77777777" w:rsidR="006F36D0" w:rsidRPr="009A2D19" w:rsidRDefault="006F36D0" w:rsidP="00B50897">
            <w:pPr>
              <w:spacing w:beforeLines="20" w:before="48" w:afterLines="30" w:after="72"/>
              <w:rPr>
                <w:rFonts w:ascii="Arial" w:hAnsi="Arial" w:cs="Arial"/>
                <w:b/>
                <w:sz w:val="22"/>
                <w:szCs w:val="22"/>
                <w:lang w:val="en-GB"/>
              </w:rPr>
            </w:pPr>
            <w:r w:rsidRPr="009A2D19">
              <w:rPr>
                <w:rFonts w:ascii="Arial" w:hAnsi="Arial" w:cs="Arial"/>
                <w:b/>
                <w:sz w:val="22"/>
                <w:szCs w:val="22"/>
                <w:lang w:val="en-GB"/>
              </w:rPr>
              <w:t>fragment</w:t>
            </w:r>
          </w:p>
        </w:tc>
        <w:tc>
          <w:tcPr>
            <w:tcW w:w="5121" w:type="dxa"/>
          </w:tcPr>
          <w:p w14:paraId="1DC7ED9E"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7F794CC5" w14:textId="77777777" w:rsidTr="006F36D0">
        <w:tc>
          <w:tcPr>
            <w:tcW w:w="3384" w:type="dxa"/>
          </w:tcPr>
          <w:p w14:paraId="2C94782D" w14:textId="77777777" w:rsidR="006F36D0" w:rsidRPr="009A2D19" w:rsidRDefault="006F36D0" w:rsidP="00B50897">
            <w:pPr>
              <w:spacing w:beforeLines="20" w:before="48" w:afterLines="30" w:after="72"/>
              <w:rPr>
                <w:rFonts w:ascii="Arial" w:hAnsi="Arial" w:cs="Arial"/>
                <w:b/>
                <w:sz w:val="22"/>
                <w:szCs w:val="22"/>
                <w:lang w:val="en-GB"/>
              </w:rPr>
            </w:pPr>
            <w:proofErr w:type="spellStart"/>
            <w:r w:rsidRPr="009A2D19">
              <w:rPr>
                <w:rFonts w:ascii="Arial" w:hAnsi="Arial" w:cs="Arial"/>
                <w:b/>
                <w:sz w:val="22"/>
                <w:szCs w:val="22"/>
                <w:lang w:val="en-GB"/>
              </w:rPr>
              <w:t>rouleaux</w:t>
            </w:r>
            <w:proofErr w:type="spellEnd"/>
          </w:p>
        </w:tc>
        <w:tc>
          <w:tcPr>
            <w:tcW w:w="5121" w:type="dxa"/>
          </w:tcPr>
          <w:p w14:paraId="56D333DB"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5DF0EEC8" w14:textId="77777777" w:rsidTr="006F36D0">
        <w:tc>
          <w:tcPr>
            <w:tcW w:w="3384" w:type="dxa"/>
          </w:tcPr>
          <w:p w14:paraId="6B831734" w14:textId="77777777" w:rsidR="006F36D0" w:rsidRPr="009A2D19" w:rsidRDefault="006F36D0" w:rsidP="00B50897">
            <w:pPr>
              <w:spacing w:beforeLines="20" w:before="48" w:afterLines="30" w:after="72"/>
              <w:rPr>
                <w:rFonts w:ascii="Arial" w:hAnsi="Arial" w:cs="Arial"/>
                <w:b/>
                <w:sz w:val="22"/>
                <w:szCs w:val="22"/>
                <w:lang w:val="en-GB"/>
              </w:rPr>
            </w:pPr>
            <w:r w:rsidRPr="009A2D19">
              <w:rPr>
                <w:rFonts w:ascii="Arial" w:hAnsi="Arial" w:cs="Arial"/>
                <w:b/>
                <w:sz w:val="22"/>
                <w:szCs w:val="22"/>
                <w:lang w:val="en-GB"/>
              </w:rPr>
              <w:t>agglutination</w:t>
            </w:r>
          </w:p>
        </w:tc>
        <w:tc>
          <w:tcPr>
            <w:tcW w:w="5121" w:type="dxa"/>
          </w:tcPr>
          <w:p w14:paraId="1F1E06A0"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5BB00997" w14:textId="77777777" w:rsidTr="006F36D0">
        <w:tc>
          <w:tcPr>
            <w:tcW w:w="3384" w:type="dxa"/>
          </w:tcPr>
          <w:p w14:paraId="7F055382" w14:textId="77777777" w:rsidR="006F36D0" w:rsidRPr="009A2D19" w:rsidRDefault="006F36D0" w:rsidP="00B50897">
            <w:pPr>
              <w:spacing w:beforeLines="20" w:before="48" w:afterLines="30" w:after="72"/>
              <w:rPr>
                <w:rFonts w:ascii="Arial" w:hAnsi="Arial" w:cs="Arial"/>
                <w:b/>
                <w:sz w:val="22"/>
                <w:szCs w:val="22"/>
                <w:lang w:val="en-GB"/>
              </w:rPr>
            </w:pPr>
            <w:r w:rsidRPr="009A2D19">
              <w:rPr>
                <w:rFonts w:ascii="Arial" w:hAnsi="Arial" w:cs="Arial"/>
                <w:b/>
                <w:sz w:val="22"/>
                <w:szCs w:val="22"/>
                <w:lang w:val="en-GB"/>
              </w:rPr>
              <w:t>Howell-Jolly body</w:t>
            </w:r>
          </w:p>
        </w:tc>
        <w:tc>
          <w:tcPr>
            <w:tcW w:w="5121" w:type="dxa"/>
          </w:tcPr>
          <w:p w14:paraId="0A618ECD"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71D41207" w14:textId="77777777" w:rsidTr="006F36D0">
        <w:tc>
          <w:tcPr>
            <w:tcW w:w="3384" w:type="dxa"/>
          </w:tcPr>
          <w:p w14:paraId="0B6CCBC3" w14:textId="77777777" w:rsidR="006F36D0" w:rsidRPr="009A2D19" w:rsidRDefault="006F36D0" w:rsidP="00B50897">
            <w:pPr>
              <w:spacing w:beforeLines="20" w:before="48" w:afterLines="30" w:after="72"/>
              <w:rPr>
                <w:rFonts w:ascii="Arial" w:hAnsi="Arial" w:cs="Arial"/>
                <w:b/>
                <w:sz w:val="22"/>
                <w:szCs w:val="22"/>
                <w:lang w:val="en-GB"/>
              </w:rPr>
            </w:pPr>
            <w:r w:rsidRPr="009A2D19">
              <w:rPr>
                <w:rFonts w:ascii="Arial" w:hAnsi="Arial" w:cs="Arial"/>
                <w:b/>
                <w:sz w:val="22"/>
                <w:szCs w:val="22"/>
                <w:lang w:val="en-GB"/>
              </w:rPr>
              <w:t>leucocytosis</w:t>
            </w:r>
          </w:p>
        </w:tc>
        <w:tc>
          <w:tcPr>
            <w:tcW w:w="5121" w:type="dxa"/>
          </w:tcPr>
          <w:p w14:paraId="67D1AC83"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531F18AD" w14:textId="77777777" w:rsidTr="006F36D0">
        <w:tc>
          <w:tcPr>
            <w:tcW w:w="3384" w:type="dxa"/>
          </w:tcPr>
          <w:p w14:paraId="6FC47AB8" w14:textId="77777777" w:rsidR="006F36D0" w:rsidRPr="009A2D19" w:rsidRDefault="006F36D0" w:rsidP="00B50897">
            <w:pPr>
              <w:spacing w:beforeLines="20" w:before="48" w:afterLines="30" w:after="72"/>
              <w:rPr>
                <w:rFonts w:ascii="Arial" w:hAnsi="Arial" w:cs="Arial"/>
                <w:b/>
                <w:sz w:val="22"/>
                <w:szCs w:val="22"/>
                <w:lang w:val="en-GB"/>
              </w:rPr>
            </w:pPr>
            <w:proofErr w:type="spellStart"/>
            <w:r w:rsidRPr="009A2D19">
              <w:rPr>
                <w:rFonts w:ascii="Arial" w:hAnsi="Arial" w:cs="Arial"/>
                <w:b/>
                <w:sz w:val="22"/>
                <w:szCs w:val="22"/>
                <w:lang w:val="en-GB"/>
              </w:rPr>
              <w:t>leucopenia</w:t>
            </w:r>
            <w:proofErr w:type="spellEnd"/>
          </w:p>
        </w:tc>
        <w:tc>
          <w:tcPr>
            <w:tcW w:w="5121" w:type="dxa"/>
          </w:tcPr>
          <w:p w14:paraId="5FA4DF80"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6E693077" w14:textId="77777777" w:rsidTr="006F36D0">
        <w:tc>
          <w:tcPr>
            <w:tcW w:w="3384" w:type="dxa"/>
          </w:tcPr>
          <w:p w14:paraId="6B028341" w14:textId="77777777" w:rsidR="006F36D0" w:rsidRPr="009A2D19" w:rsidRDefault="006F36D0" w:rsidP="00B50897">
            <w:pPr>
              <w:spacing w:beforeLines="20" w:before="48" w:afterLines="30" w:after="72"/>
              <w:rPr>
                <w:rFonts w:ascii="Arial" w:hAnsi="Arial" w:cs="Arial"/>
                <w:b/>
                <w:sz w:val="22"/>
                <w:szCs w:val="22"/>
                <w:lang w:val="en-GB"/>
              </w:rPr>
            </w:pPr>
            <w:proofErr w:type="spellStart"/>
            <w:r w:rsidRPr="009A2D19">
              <w:rPr>
                <w:rFonts w:ascii="Arial" w:hAnsi="Arial" w:cs="Arial"/>
                <w:b/>
                <w:sz w:val="22"/>
                <w:szCs w:val="22"/>
                <w:lang w:val="en-GB"/>
              </w:rPr>
              <w:t>neutrophilia</w:t>
            </w:r>
            <w:proofErr w:type="spellEnd"/>
          </w:p>
        </w:tc>
        <w:tc>
          <w:tcPr>
            <w:tcW w:w="5121" w:type="dxa"/>
          </w:tcPr>
          <w:p w14:paraId="5A724FB8"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53047F2E" w14:textId="77777777" w:rsidTr="006F36D0">
        <w:tc>
          <w:tcPr>
            <w:tcW w:w="3384" w:type="dxa"/>
          </w:tcPr>
          <w:p w14:paraId="54753147" w14:textId="77777777" w:rsidR="006F36D0" w:rsidRPr="009A2D19" w:rsidRDefault="006F36D0" w:rsidP="00B50897">
            <w:pPr>
              <w:spacing w:beforeLines="20" w:before="48" w:afterLines="30" w:after="72"/>
              <w:rPr>
                <w:rFonts w:ascii="Arial" w:hAnsi="Arial" w:cs="Arial"/>
                <w:b/>
                <w:sz w:val="22"/>
                <w:szCs w:val="22"/>
                <w:lang w:val="en-GB"/>
              </w:rPr>
            </w:pPr>
            <w:r w:rsidRPr="009A2D19">
              <w:rPr>
                <w:rFonts w:ascii="Arial" w:hAnsi="Arial" w:cs="Arial"/>
                <w:b/>
                <w:sz w:val="22"/>
                <w:szCs w:val="22"/>
                <w:lang w:val="en-GB"/>
              </w:rPr>
              <w:t>neutropenia</w:t>
            </w:r>
          </w:p>
        </w:tc>
        <w:tc>
          <w:tcPr>
            <w:tcW w:w="5121" w:type="dxa"/>
          </w:tcPr>
          <w:p w14:paraId="2EF047F0"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072A21AD" w14:textId="77777777" w:rsidTr="006F36D0">
        <w:tc>
          <w:tcPr>
            <w:tcW w:w="3384" w:type="dxa"/>
          </w:tcPr>
          <w:p w14:paraId="6E8FDC01" w14:textId="77777777" w:rsidR="006F36D0" w:rsidRPr="009A2D19" w:rsidRDefault="006F36D0" w:rsidP="00B50897">
            <w:pPr>
              <w:spacing w:beforeLines="20" w:before="48" w:afterLines="30" w:after="72"/>
              <w:rPr>
                <w:rFonts w:ascii="Arial" w:hAnsi="Arial" w:cs="Arial"/>
                <w:b/>
                <w:sz w:val="22"/>
                <w:szCs w:val="22"/>
                <w:lang w:val="en-GB"/>
              </w:rPr>
            </w:pPr>
            <w:r w:rsidRPr="009A2D19">
              <w:rPr>
                <w:rFonts w:ascii="Arial" w:hAnsi="Arial" w:cs="Arial"/>
                <w:b/>
                <w:sz w:val="22"/>
                <w:szCs w:val="22"/>
                <w:lang w:val="en-GB"/>
              </w:rPr>
              <w:t>lymphocytosis</w:t>
            </w:r>
          </w:p>
        </w:tc>
        <w:tc>
          <w:tcPr>
            <w:tcW w:w="5121" w:type="dxa"/>
          </w:tcPr>
          <w:p w14:paraId="1FF7F978"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0F79F98B" w14:textId="77777777" w:rsidTr="006F36D0">
        <w:tc>
          <w:tcPr>
            <w:tcW w:w="3384" w:type="dxa"/>
          </w:tcPr>
          <w:p w14:paraId="765A9C59" w14:textId="77777777" w:rsidR="006F36D0" w:rsidRPr="009A2D19" w:rsidRDefault="006F36D0" w:rsidP="00B50897">
            <w:pPr>
              <w:spacing w:beforeLines="20" w:before="48" w:afterLines="30" w:after="72"/>
              <w:rPr>
                <w:rFonts w:ascii="Arial" w:hAnsi="Arial" w:cs="Arial"/>
                <w:b/>
                <w:sz w:val="22"/>
                <w:szCs w:val="22"/>
                <w:lang w:val="en-GB"/>
              </w:rPr>
            </w:pPr>
            <w:r w:rsidRPr="009A2D19">
              <w:rPr>
                <w:rFonts w:ascii="Arial" w:hAnsi="Arial" w:cs="Arial"/>
                <w:b/>
                <w:sz w:val="22"/>
                <w:szCs w:val="22"/>
                <w:lang w:val="en-GB"/>
              </w:rPr>
              <w:t>atypical lymphocyte</w:t>
            </w:r>
          </w:p>
        </w:tc>
        <w:tc>
          <w:tcPr>
            <w:tcW w:w="5121" w:type="dxa"/>
          </w:tcPr>
          <w:p w14:paraId="0D2CEC82"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524D7943" w14:textId="77777777" w:rsidTr="006F36D0">
        <w:tc>
          <w:tcPr>
            <w:tcW w:w="3384" w:type="dxa"/>
          </w:tcPr>
          <w:p w14:paraId="5566F374" w14:textId="77777777" w:rsidR="006F36D0" w:rsidRPr="009A2D19" w:rsidRDefault="006F36D0" w:rsidP="00B50897">
            <w:pPr>
              <w:spacing w:beforeLines="20" w:before="48" w:afterLines="30" w:after="72"/>
              <w:rPr>
                <w:rFonts w:ascii="Arial" w:hAnsi="Arial" w:cs="Arial"/>
                <w:b/>
                <w:sz w:val="22"/>
                <w:szCs w:val="22"/>
                <w:lang w:val="en-GB"/>
              </w:rPr>
            </w:pPr>
            <w:r w:rsidRPr="009A2D19">
              <w:rPr>
                <w:rFonts w:ascii="Arial" w:hAnsi="Arial" w:cs="Arial"/>
                <w:b/>
                <w:sz w:val="22"/>
                <w:szCs w:val="22"/>
                <w:lang w:val="en-GB"/>
              </w:rPr>
              <w:t>eosinophilia</w:t>
            </w:r>
          </w:p>
        </w:tc>
        <w:tc>
          <w:tcPr>
            <w:tcW w:w="5121" w:type="dxa"/>
          </w:tcPr>
          <w:p w14:paraId="69969E8D"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4EFDD268" w14:textId="77777777" w:rsidTr="006F36D0">
        <w:tc>
          <w:tcPr>
            <w:tcW w:w="3384" w:type="dxa"/>
          </w:tcPr>
          <w:p w14:paraId="0131EAB7" w14:textId="77777777" w:rsidR="006F36D0" w:rsidRPr="009A2D19" w:rsidRDefault="006F36D0" w:rsidP="00B50897">
            <w:pPr>
              <w:spacing w:beforeLines="20" w:before="48" w:afterLines="30" w:after="72"/>
              <w:rPr>
                <w:rFonts w:ascii="Arial" w:hAnsi="Arial" w:cs="Arial"/>
                <w:b/>
                <w:sz w:val="22"/>
                <w:szCs w:val="22"/>
                <w:lang w:val="en-GB"/>
              </w:rPr>
            </w:pPr>
            <w:proofErr w:type="spellStart"/>
            <w:r w:rsidRPr="009A2D19">
              <w:rPr>
                <w:rFonts w:ascii="Arial" w:hAnsi="Arial" w:cs="Arial"/>
                <w:b/>
                <w:sz w:val="22"/>
                <w:szCs w:val="22"/>
                <w:lang w:val="en-GB"/>
              </w:rPr>
              <w:t>monocytosis</w:t>
            </w:r>
            <w:proofErr w:type="spellEnd"/>
          </w:p>
        </w:tc>
        <w:tc>
          <w:tcPr>
            <w:tcW w:w="5121" w:type="dxa"/>
          </w:tcPr>
          <w:p w14:paraId="73062D1E"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515F11C0" w14:textId="77777777" w:rsidTr="006F36D0">
        <w:tc>
          <w:tcPr>
            <w:tcW w:w="3384" w:type="dxa"/>
          </w:tcPr>
          <w:p w14:paraId="7A7DC48E" w14:textId="77777777" w:rsidR="006F36D0" w:rsidRPr="009A2D19" w:rsidRDefault="006F36D0" w:rsidP="00B50897">
            <w:pPr>
              <w:spacing w:beforeLines="20" w:before="48" w:afterLines="30" w:after="72"/>
              <w:rPr>
                <w:rFonts w:ascii="Arial" w:hAnsi="Arial" w:cs="Arial"/>
                <w:b/>
                <w:sz w:val="22"/>
                <w:szCs w:val="22"/>
                <w:lang w:val="en-GB"/>
              </w:rPr>
            </w:pPr>
            <w:r w:rsidRPr="009A2D19">
              <w:rPr>
                <w:rFonts w:ascii="Arial" w:hAnsi="Arial" w:cs="Arial"/>
                <w:b/>
                <w:sz w:val="22"/>
                <w:szCs w:val="22"/>
                <w:lang w:val="en-GB"/>
              </w:rPr>
              <w:t>thrombocytosis</w:t>
            </w:r>
          </w:p>
        </w:tc>
        <w:tc>
          <w:tcPr>
            <w:tcW w:w="5121" w:type="dxa"/>
          </w:tcPr>
          <w:p w14:paraId="45EA878D"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6B75B98B" w14:textId="77777777" w:rsidTr="006F36D0">
        <w:tc>
          <w:tcPr>
            <w:tcW w:w="3384" w:type="dxa"/>
          </w:tcPr>
          <w:p w14:paraId="4738D14F" w14:textId="77777777" w:rsidR="006F36D0" w:rsidRPr="009A2D19" w:rsidRDefault="006F36D0" w:rsidP="00B50897">
            <w:pPr>
              <w:spacing w:beforeLines="20" w:before="48" w:afterLines="30" w:after="72"/>
              <w:rPr>
                <w:rFonts w:ascii="Arial" w:hAnsi="Arial" w:cs="Arial"/>
                <w:b/>
                <w:sz w:val="22"/>
                <w:szCs w:val="22"/>
                <w:lang w:val="en-GB"/>
              </w:rPr>
            </w:pPr>
            <w:r w:rsidRPr="009A2D19">
              <w:rPr>
                <w:rFonts w:ascii="Arial" w:hAnsi="Arial" w:cs="Arial"/>
                <w:b/>
                <w:sz w:val="22"/>
                <w:szCs w:val="22"/>
                <w:lang w:val="en-GB"/>
              </w:rPr>
              <w:t>thrombocytopenia</w:t>
            </w:r>
          </w:p>
        </w:tc>
        <w:tc>
          <w:tcPr>
            <w:tcW w:w="5121" w:type="dxa"/>
          </w:tcPr>
          <w:p w14:paraId="69C2A661"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39FF97C6" w14:textId="77777777" w:rsidTr="006F36D0">
        <w:tc>
          <w:tcPr>
            <w:tcW w:w="3384" w:type="dxa"/>
          </w:tcPr>
          <w:p w14:paraId="1E5BEF53" w14:textId="77777777" w:rsidR="006F36D0" w:rsidRPr="009A2D19" w:rsidRDefault="006F36D0" w:rsidP="00B50897">
            <w:pPr>
              <w:spacing w:beforeLines="20" w:before="48" w:afterLines="30" w:after="72"/>
              <w:rPr>
                <w:rFonts w:ascii="Arial" w:hAnsi="Arial" w:cs="Arial"/>
                <w:b/>
                <w:sz w:val="22"/>
                <w:szCs w:val="22"/>
                <w:lang w:val="en-GB"/>
              </w:rPr>
            </w:pPr>
            <w:r w:rsidRPr="009A2D19">
              <w:rPr>
                <w:rFonts w:ascii="Arial" w:hAnsi="Arial" w:cs="Arial"/>
                <w:b/>
                <w:sz w:val="22"/>
                <w:szCs w:val="22"/>
                <w:lang w:val="en-GB"/>
              </w:rPr>
              <w:t>toxic granulation</w:t>
            </w:r>
          </w:p>
        </w:tc>
        <w:tc>
          <w:tcPr>
            <w:tcW w:w="5121" w:type="dxa"/>
          </w:tcPr>
          <w:p w14:paraId="47F9174C"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145F3C06" w14:textId="77777777" w:rsidTr="006F36D0">
        <w:tc>
          <w:tcPr>
            <w:tcW w:w="3384" w:type="dxa"/>
          </w:tcPr>
          <w:p w14:paraId="1D6E669E" w14:textId="77777777" w:rsidR="006F36D0" w:rsidRPr="009A2D19" w:rsidRDefault="006F36D0" w:rsidP="00B50897">
            <w:pPr>
              <w:spacing w:beforeLines="20" w:before="48" w:afterLines="30" w:after="72"/>
              <w:rPr>
                <w:rFonts w:ascii="Arial" w:hAnsi="Arial" w:cs="Arial"/>
                <w:b/>
                <w:sz w:val="22"/>
                <w:szCs w:val="22"/>
                <w:lang w:val="en-GB"/>
              </w:rPr>
            </w:pPr>
            <w:r w:rsidRPr="009A2D19">
              <w:rPr>
                <w:rFonts w:ascii="Arial" w:hAnsi="Arial" w:cs="Arial"/>
                <w:b/>
                <w:sz w:val="22"/>
                <w:szCs w:val="22"/>
                <w:lang w:val="en-GB"/>
              </w:rPr>
              <w:t>left shift</w:t>
            </w:r>
          </w:p>
        </w:tc>
        <w:tc>
          <w:tcPr>
            <w:tcW w:w="5121" w:type="dxa"/>
          </w:tcPr>
          <w:p w14:paraId="2F636D27"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05AA9A17" w14:textId="77777777" w:rsidTr="006F36D0">
        <w:tc>
          <w:tcPr>
            <w:tcW w:w="3384" w:type="dxa"/>
          </w:tcPr>
          <w:p w14:paraId="248E7744" w14:textId="77777777" w:rsidR="006F36D0" w:rsidRPr="009A2D19" w:rsidRDefault="006F36D0" w:rsidP="00B50897">
            <w:pPr>
              <w:spacing w:beforeLines="20" w:before="48" w:afterLines="30" w:after="72"/>
              <w:rPr>
                <w:rFonts w:ascii="Arial" w:hAnsi="Arial" w:cs="Arial"/>
                <w:b/>
                <w:sz w:val="22"/>
                <w:szCs w:val="22"/>
                <w:lang w:val="en-GB"/>
              </w:rPr>
            </w:pPr>
            <w:proofErr w:type="spellStart"/>
            <w:r w:rsidRPr="009A2D19">
              <w:rPr>
                <w:rFonts w:ascii="Arial" w:hAnsi="Arial" w:cs="Arial"/>
                <w:b/>
                <w:sz w:val="22"/>
                <w:szCs w:val="22"/>
                <w:lang w:val="en-GB"/>
              </w:rPr>
              <w:t>hypersegmented</w:t>
            </w:r>
            <w:proofErr w:type="spellEnd"/>
            <w:r w:rsidRPr="009A2D19">
              <w:rPr>
                <w:rFonts w:ascii="Arial" w:hAnsi="Arial" w:cs="Arial"/>
                <w:b/>
                <w:sz w:val="22"/>
                <w:szCs w:val="22"/>
                <w:lang w:val="en-GB"/>
              </w:rPr>
              <w:t xml:space="preserve"> neutrophil</w:t>
            </w:r>
          </w:p>
        </w:tc>
        <w:tc>
          <w:tcPr>
            <w:tcW w:w="5121" w:type="dxa"/>
          </w:tcPr>
          <w:p w14:paraId="08823151" w14:textId="77777777" w:rsidR="006F36D0" w:rsidRPr="009A2D19" w:rsidRDefault="006F36D0" w:rsidP="00B50897">
            <w:pPr>
              <w:spacing w:beforeLines="20" w:before="48" w:afterLines="30" w:after="72"/>
              <w:rPr>
                <w:rFonts w:ascii="Arial" w:hAnsi="Arial" w:cs="Arial"/>
                <w:sz w:val="22"/>
                <w:szCs w:val="22"/>
                <w:lang w:val="en-GB"/>
              </w:rPr>
            </w:pPr>
          </w:p>
        </w:tc>
      </w:tr>
      <w:tr w:rsidR="006F36D0" w:rsidRPr="009A2D19" w14:paraId="7DE6DCB2" w14:textId="77777777" w:rsidTr="006F36D0">
        <w:tc>
          <w:tcPr>
            <w:tcW w:w="3384" w:type="dxa"/>
          </w:tcPr>
          <w:p w14:paraId="7CE61787" w14:textId="77777777" w:rsidR="006F36D0" w:rsidRPr="009A2D19" w:rsidRDefault="006F36D0" w:rsidP="00B50897">
            <w:pPr>
              <w:spacing w:beforeLines="20" w:before="48" w:afterLines="30" w:after="72"/>
              <w:rPr>
                <w:rFonts w:ascii="Arial" w:hAnsi="Arial" w:cs="Arial"/>
                <w:b/>
                <w:sz w:val="22"/>
                <w:szCs w:val="22"/>
                <w:lang w:val="en-GB"/>
              </w:rPr>
            </w:pPr>
            <w:proofErr w:type="spellStart"/>
            <w:r w:rsidRPr="009A2D19">
              <w:rPr>
                <w:rFonts w:ascii="Arial" w:hAnsi="Arial" w:cs="Arial"/>
                <w:b/>
                <w:sz w:val="22"/>
                <w:szCs w:val="22"/>
                <w:lang w:val="en-GB"/>
              </w:rPr>
              <w:t>reticulocytosis</w:t>
            </w:r>
            <w:proofErr w:type="spellEnd"/>
          </w:p>
        </w:tc>
        <w:tc>
          <w:tcPr>
            <w:tcW w:w="5121" w:type="dxa"/>
          </w:tcPr>
          <w:p w14:paraId="22219892" w14:textId="77777777" w:rsidR="006F36D0" w:rsidRPr="009A2D19" w:rsidRDefault="006F36D0" w:rsidP="00B50897">
            <w:pPr>
              <w:spacing w:beforeLines="20" w:before="48" w:afterLines="30" w:after="72"/>
              <w:rPr>
                <w:rFonts w:ascii="Arial" w:hAnsi="Arial" w:cs="Arial"/>
                <w:sz w:val="22"/>
                <w:szCs w:val="22"/>
                <w:lang w:val="en-GB"/>
              </w:rPr>
            </w:pPr>
          </w:p>
        </w:tc>
      </w:tr>
    </w:tbl>
    <w:p w14:paraId="1CAD99B1" w14:textId="77777777" w:rsidR="006F36D0" w:rsidRPr="009A2D19" w:rsidRDefault="006F36D0" w:rsidP="006F36D0">
      <w:pPr>
        <w:rPr>
          <w:rFonts w:ascii="Arial" w:hAnsi="Arial" w:cs="Arial"/>
          <w:b/>
          <w:sz w:val="24"/>
          <w:lang w:val="en-GB"/>
        </w:rPr>
      </w:pPr>
      <w:r w:rsidRPr="009A2D19">
        <w:rPr>
          <w:rFonts w:ascii="Arial" w:hAnsi="Arial" w:cs="Arial"/>
          <w:b/>
          <w:sz w:val="24"/>
          <w:lang w:val="en-GB"/>
        </w:rPr>
        <w:lastRenderedPageBreak/>
        <w:t>THE CONCEPT OF ‘NORMAL’ RANGES AND INTERPRETATION OF LABORATORY TESTS</w:t>
      </w:r>
    </w:p>
    <w:p w14:paraId="4AEDED0C" w14:textId="77777777" w:rsidR="006F36D0" w:rsidRPr="009A2D19" w:rsidRDefault="006F36D0" w:rsidP="006F36D0">
      <w:pPr>
        <w:rPr>
          <w:rFonts w:ascii="Arial" w:hAnsi="Arial" w:cs="Arial"/>
          <w:b/>
          <w:sz w:val="22"/>
          <w:lang w:val="en-GB"/>
        </w:rPr>
      </w:pPr>
    </w:p>
    <w:p w14:paraId="24ABC5B8" w14:textId="77777777" w:rsidR="006F36D0" w:rsidRPr="009A2D19" w:rsidRDefault="006F36D0" w:rsidP="006F36D0">
      <w:pPr>
        <w:rPr>
          <w:rFonts w:ascii="Arial" w:hAnsi="Arial" w:cs="Arial"/>
          <w:b/>
          <w:sz w:val="22"/>
          <w:lang w:val="en-GB"/>
        </w:rPr>
      </w:pPr>
    </w:p>
    <w:p w14:paraId="6CCCEDF2" w14:textId="77777777" w:rsidR="006F36D0" w:rsidRPr="009A2D19" w:rsidRDefault="006F36D0" w:rsidP="006F36D0">
      <w:pPr>
        <w:rPr>
          <w:rFonts w:ascii="Arial" w:hAnsi="Arial" w:cs="Arial"/>
          <w:sz w:val="22"/>
          <w:lang w:val="en-GB"/>
        </w:rPr>
      </w:pPr>
      <w:r w:rsidRPr="009A2D19">
        <w:rPr>
          <w:rFonts w:ascii="Arial" w:hAnsi="Arial" w:cs="Arial"/>
          <w:sz w:val="22"/>
          <w:lang w:val="en-GB"/>
        </w:rPr>
        <w:t>All you</w:t>
      </w:r>
      <w:r w:rsidRPr="009A2D19">
        <w:rPr>
          <w:rFonts w:ascii="Arial" w:hAnsi="Arial" w:cs="Arial"/>
          <w:b/>
          <w:sz w:val="22"/>
          <w:lang w:val="en-GB"/>
        </w:rPr>
        <w:t xml:space="preserve"> HAVE </w:t>
      </w:r>
      <w:r w:rsidRPr="009A2D19">
        <w:rPr>
          <w:rFonts w:ascii="Arial" w:hAnsi="Arial" w:cs="Arial"/>
          <w:sz w:val="22"/>
          <w:lang w:val="en-GB"/>
        </w:rPr>
        <w:t>to know is</w:t>
      </w:r>
    </w:p>
    <w:p w14:paraId="0CD14F68" w14:textId="77777777" w:rsidR="006F36D0" w:rsidRPr="009A2D19" w:rsidRDefault="006F36D0" w:rsidP="006F36D0">
      <w:pPr>
        <w:numPr>
          <w:ilvl w:val="0"/>
          <w:numId w:val="60"/>
        </w:numPr>
        <w:rPr>
          <w:rFonts w:ascii="Arial" w:hAnsi="Arial" w:cs="Arial"/>
          <w:sz w:val="22"/>
          <w:lang w:val="en-GB"/>
        </w:rPr>
      </w:pPr>
      <w:r w:rsidRPr="009A2D19">
        <w:rPr>
          <w:rFonts w:ascii="Arial" w:hAnsi="Arial" w:cs="Arial"/>
          <w:sz w:val="22"/>
          <w:lang w:val="en-GB"/>
        </w:rPr>
        <w:t>Normal ranges conventionally describe the results observed in 95% of a healthy population</w:t>
      </w:r>
    </w:p>
    <w:p w14:paraId="54E0113C" w14:textId="77777777" w:rsidR="006F36D0" w:rsidRPr="009A2D19" w:rsidRDefault="006F36D0" w:rsidP="006F36D0">
      <w:pPr>
        <w:numPr>
          <w:ilvl w:val="0"/>
          <w:numId w:val="60"/>
        </w:numPr>
        <w:rPr>
          <w:rFonts w:ascii="Arial" w:hAnsi="Arial" w:cs="Arial"/>
          <w:sz w:val="22"/>
          <w:lang w:val="en-GB"/>
        </w:rPr>
      </w:pPr>
      <w:r w:rsidRPr="009A2D19">
        <w:rPr>
          <w:rFonts w:ascii="Arial" w:hAnsi="Arial" w:cs="Arial"/>
          <w:sz w:val="22"/>
          <w:lang w:val="en-GB"/>
        </w:rPr>
        <w:t xml:space="preserve">Results falling outside the reference range are </w:t>
      </w:r>
      <w:r w:rsidRPr="009A2D19">
        <w:rPr>
          <w:rFonts w:ascii="Arial" w:hAnsi="Arial" w:cs="Arial"/>
          <w:b/>
          <w:sz w:val="22"/>
          <w:lang w:val="en-GB"/>
        </w:rPr>
        <w:t>PROBABLY</w:t>
      </w:r>
      <w:r w:rsidRPr="009A2D19">
        <w:rPr>
          <w:rFonts w:ascii="Arial" w:hAnsi="Arial" w:cs="Arial"/>
          <w:sz w:val="22"/>
          <w:lang w:val="en-GB"/>
        </w:rPr>
        <w:t xml:space="preserve"> abnormal.</w:t>
      </w:r>
    </w:p>
    <w:p w14:paraId="33021D70" w14:textId="77777777" w:rsidR="006F36D0" w:rsidRPr="009A2D19" w:rsidRDefault="006F36D0" w:rsidP="006F36D0">
      <w:pPr>
        <w:pStyle w:val="BodyTextIndent"/>
        <w:rPr>
          <w:rFonts w:ascii="Arial" w:hAnsi="Arial" w:cs="Arial"/>
        </w:rPr>
      </w:pPr>
    </w:p>
    <w:p w14:paraId="73302814" w14:textId="77777777" w:rsidR="006F36D0" w:rsidRPr="009A2D19" w:rsidRDefault="006F36D0" w:rsidP="006F36D0">
      <w:pPr>
        <w:pStyle w:val="BodyTextIndent"/>
        <w:rPr>
          <w:rFonts w:ascii="Arial" w:hAnsi="Arial" w:cs="Arial"/>
        </w:rPr>
      </w:pPr>
      <w:r w:rsidRPr="009A2D19">
        <w:rPr>
          <w:rFonts w:ascii="Arial" w:hAnsi="Arial" w:cs="Arial"/>
        </w:rPr>
        <w:t>The second of these two statements is something of an oversimplification. The following will give you a better understanding of how normal ranges are derived and how they are used to interpret test results on patients.</w:t>
      </w:r>
    </w:p>
    <w:p w14:paraId="197E71AB" w14:textId="77777777" w:rsidR="006F36D0" w:rsidRPr="009A2D19" w:rsidRDefault="006F36D0" w:rsidP="006F36D0">
      <w:pPr>
        <w:rPr>
          <w:rFonts w:ascii="Arial" w:hAnsi="Arial" w:cs="Arial"/>
          <w:sz w:val="22"/>
          <w:lang w:val="en-GB"/>
        </w:rPr>
      </w:pPr>
    </w:p>
    <w:p w14:paraId="22DB5DE7" w14:textId="77777777" w:rsidR="006F36D0" w:rsidRPr="009A2D19" w:rsidRDefault="006F36D0" w:rsidP="006F36D0">
      <w:pPr>
        <w:rPr>
          <w:rFonts w:ascii="Arial" w:hAnsi="Arial" w:cs="Arial"/>
          <w:sz w:val="22"/>
          <w:lang w:val="en-GB"/>
        </w:rPr>
      </w:pPr>
    </w:p>
    <w:p w14:paraId="54AE23E9" w14:textId="77777777" w:rsidR="006F36D0" w:rsidRPr="009A2D19" w:rsidRDefault="006F36D0" w:rsidP="006F36D0">
      <w:pPr>
        <w:rPr>
          <w:rFonts w:ascii="Arial" w:hAnsi="Arial" w:cs="Arial"/>
          <w:sz w:val="22"/>
          <w:lang w:val="en-GB"/>
        </w:rPr>
      </w:pPr>
    </w:p>
    <w:p w14:paraId="37A475F1" w14:textId="77777777" w:rsidR="006F36D0" w:rsidRPr="009A2D19" w:rsidRDefault="006F36D0" w:rsidP="006F36D0">
      <w:pPr>
        <w:rPr>
          <w:rFonts w:ascii="Arial" w:hAnsi="Arial" w:cs="Arial"/>
          <w:sz w:val="22"/>
          <w:lang w:val="en-GB"/>
        </w:rPr>
      </w:pPr>
      <w:r w:rsidRPr="009A2D19">
        <w:rPr>
          <w:rFonts w:ascii="Arial" w:hAnsi="Arial" w:cs="Arial"/>
          <w:b/>
          <w:sz w:val="22"/>
          <w:lang w:val="en-GB"/>
        </w:rPr>
        <w:t>REFERENCE RANGES</w:t>
      </w:r>
    </w:p>
    <w:p w14:paraId="3B4D5F4A" w14:textId="77777777" w:rsidR="006F36D0" w:rsidRPr="009A2D19" w:rsidRDefault="006F36D0" w:rsidP="006F36D0">
      <w:pPr>
        <w:rPr>
          <w:rFonts w:ascii="Arial" w:hAnsi="Arial" w:cs="Arial"/>
          <w:sz w:val="22"/>
          <w:lang w:val="en-GB"/>
        </w:rPr>
      </w:pPr>
    </w:p>
    <w:p w14:paraId="224D7154" w14:textId="77777777" w:rsidR="006F36D0" w:rsidRPr="009A2D19" w:rsidRDefault="006F36D0" w:rsidP="006F36D0">
      <w:pPr>
        <w:rPr>
          <w:rFonts w:ascii="Arial" w:hAnsi="Arial" w:cs="Arial"/>
          <w:sz w:val="22"/>
          <w:lang w:val="en-GB"/>
        </w:rPr>
      </w:pPr>
      <w:r w:rsidRPr="009A2D19">
        <w:rPr>
          <w:rFonts w:ascii="Arial" w:hAnsi="Arial" w:cs="Arial"/>
          <w:sz w:val="22"/>
          <w:lang w:val="en-GB"/>
        </w:rPr>
        <w:t>Reference ranges are descriptions of data derived from a sample of a reference population. A reference population has characteristics that have been carefully defined with regard to age and gender and, when relevant, other variables such as state of health, ethnic origin and physiological status (pregnant or not). In addition to these factors, haematological variables are also affected by altitude, cigarette smoking, alcohol intake and whether a tourniquet has been applied for a long time before taking the blood sample.</w:t>
      </w:r>
    </w:p>
    <w:p w14:paraId="10015605" w14:textId="77777777" w:rsidR="006F36D0" w:rsidRPr="009A2D19" w:rsidRDefault="006F36D0" w:rsidP="006F36D0">
      <w:pPr>
        <w:rPr>
          <w:rFonts w:ascii="Arial" w:hAnsi="Arial" w:cs="Arial"/>
          <w:sz w:val="22"/>
          <w:lang w:val="en-GB"/>
        </w:rPr>
      </w:pPr>
    </w:p>
    <w:p w14:paraId="1E4DC1A1" w14:textId="77777777" w:rsidR="006F36D0" w:rsidRPr="009A2D19" w:rsidRDefault="006F36D0" w:rsidP="006F36D0">
      <w:pPr>
        <w:rPr>
          <w:rFonts w:ascii="Arial" w:hAnsi="Arial" w:cs="Arial"/>
          <w:sz w:val="22"/>
          <w:lang w:val="en-GB"/>
        </w:rPr>
      </w:pPr>
    </w:p>
    <w:p w14:paraId="2809FFBA" w14:textId="77777777" w:rsidR="006F36D0" w:rsidRPr="009A2D19" w:rsidRDefault="006F36D0" w:rsidP="006F36D0">
      <w:pPr>
        <w:rPr>
          <w:rFonts w:ascii="Arial" w:hAnsi="Arial" w:cs="Arial"/>
          <w:sz w:val="22"/>
          <w:lang w:val="en-GB"/>
        </w:rPr>
      </w:pPr>
      <w:r w:rsidRPr="009A2D19">
        <w:rPr>
          <w:rFonts w:ascii="Arial" w:hAnsi="Arial" w:cs="Arial"/>
          <w:sz w:val="22"/>
          <w:lang w:val="en-GB"/>
        </w:rPr>
        <w:t>Reference ranges are commonly given as 95% ranges, i.e. figures that encompass 95% of the data from the reference sample. This is usually the central 95% of the data, i.e. 2.5% of data are excluded at each end of the range. If data have a Gaussian distribution the mean plus and minus 2 standard deviations gives a 95% range. Figure 1 (below) is a histogram of haemoglobin concentrations in 100 healthy women showing a Gaussian distribution.</w:t>
      </w:r>
    </w:p>
    <w:p w14:paraId="22A44BED" w14:textId="77777777" w:rsidR="006F36D0" w:rsidRPr="009A2D19" w:rsidRDefault="006F36D0" w:rsidP="006F36D0">
      <w:pPr>
        <w:rPr>
          <w:rFonts w:ascii="Arial" w:hAnsi="Arial" w:cs="Arial"/>
          <w:sz w:val="22"/>
          <w:lang w:val="en-GB"/>
        </w:rPr>
      </w:pPr>
    </w:p>
    <w:p w14:paraId="14019645" w14:textId="77777777" w:rsidR="006F36D0" w:rsidRPr="009A2D19" w:rsidRDefault="006F36D0" w:rsidP="006F36D0">
      <w:pPr>
        <w:rPr>
          <w:rFonts w:ascii="Arial" w:hAnsi="Arial" w:cs="Arial"/>
          <w:sz w:val="22"/>
          <w:lang w:val="en-GB"/>
        </w:rPr>
      </w:pPr>
    </w:p>
    <w:p w14:paraId="1BEEA05F" w14:textId="77777777" w:rsidR="006F36D0" w:rsidRPr="009A2D19" w:rsidRDefault="006F36D0" w:rsidP="006F36D0">
      <w:pPr>
        <w:rPr>
          <w:rFonts w:ascii="Arial" w:hAnsi="Arial" w:cs="Arial"/>
          <w:sz w:val="22"/>
          <w:lang w:val="en-GB"/>
        </w:rPr>
      </w:pPr>
      <w:r w:rsidRPr="009A2D19">
        <w:rPr>
          <w:rFonts w:ascii="Arial" w:hAnsi="Arial" w:cs="Arial"/>
          <w:sz w:val="22"/>
          <w:lang w:val="en-GB"/>
        </w:rPr>
        <w:t xml:space="preserve">If data has a non-Gaussian distribution then mathematical transformation of the data is required before analysis. For example, white cell counts have a logarithmic distribution and the mean and standard deviation of the logarithms of the data must be calculated in order to determine the geometric or log mean and the 95% range (Figure 2). </w:t>
      </w:r>
    </w:p>
    <w:p w14:paraId="2C8B250B" w14:textId="77777777" w:rsidR="006F36D0" w:rsidRPr="009A2D19" w:rsidRDefault="006F36D0" w:rsidP="006F36D0">
      <w:pPr>
        <w:rPr>
          <w:rFonts w:ascii="Arial" w:hAnsi="Arial" w:cs="Arial"/>
          <w:sz w:val="22"/>
          <w:lang w:val="en-GB"/>
        </w:rPr>
      </w:pPr>
    </w:p>
    <w:p w14:paraId="7118EA3D" w14:textId="77777777" w:rsidR="006F36D0" w:rsidRPr="009A2D19" w:rsidRDefault="006F36D0" w:rsidP="006F36D0">
      <w:pPr>
        <w:rPr>
          <w:rFonts w:ascii="Arial" w:hAnsi="Arial" w:cs="Arial"/>
          <w:sz w:val="22"/>
          <w:lang w:val="en-GB"/>
        </w:rPr>
      </w:pPr>
    </w:p>
    <w:p w14:paraId="63DF1ECB" w14:textId="77777777" w:rsidR="006F36D0" w:rsidRPr="009A2D19" w:rsidRDefault="006F36D0" w:rsidP="006F36D0">
      <w:pPr>
        <w:rPr>
          <w:rFonts w:ascii="Arial" w:hAnsi="Arial" w:cs="Arial"/>
          <w:sz w:val="22"/>
          <w:lang w:val="en-GB"/>
        </w:rPr>
      </w:pPr>
      <w:r w:rsidRPr="009A2D19">
        <w:rPr>
          <w:rFonts w:ascii="Arial" w:hAnsi="Arial" w:cs="Arial"/>
          <w:sz w:val="22"/>
          <w:lang w:val="en-GB"/>
        </w:rPr>
        <w:t xml:space="preserve">A ’normal range’ is a less strictly defined term than a ‘reference range’. ‘Normal range’ is generally used to mean a range derived from a healthy reference population. Another useful concept is a ‘health-related range’. For some laboratory measurements a 95% range derived from an </w:t>
      </w:r>
      <w:r w:rsidRPr="009A2D19">
        <w:rPr>
          <w:rFonts w:ascii="Arial" w:hAnsi="Arial" w:cs="Arial"/>
          <w:b/>
          <w:sz w:val="22"/>
          <w:lang w:val="en-GB"/>
        </w:rPr>
        <w:t>apparently</w:t>
      </w:r>
      <w:r w:rsidRPr="009A2D19">
        <w:rPr>
          <w:rFonts w:ascii="Arial" w:hAnsi="Arial" w:cs="Arial"/>
          <w:sz w:val="22"/>
          <w:lang w:val="en-GB"/>
        </w:rPr>
        <w:t xml:space="preserve"> healthy population will include data from patients with a high risk of subsequently developing significant disease. This is so, for example, for measurements of cholesterol concentration. If subjects representing the upper 20% of data have a high risk of developing clinically evident coronary artery disease then it is more relevant to interpret data in the light of whether a laboratory result is predictive of future good health rather than whether it falls within the 95% limits for apparently healthy people.</w:t>
      </w:r>
    </w:p>
    <w:p w14:paraId="01AD3CAC" w14:textId="77777777" w:rsidR="006F36D0" w:rsidRPr="009A2D19" w:rsidRDefault="006F36D0" w:rsidP="006F36D0">
      <w:pPr>
        <w:rPr>
          <w:rFonts w:ascii="Arial" w:hAnsi="Arial" w:cs="Arial"/>
          <w:sz w:val="22"/>
          <w:lang w:val="en-GB"/>
        </w:rPr>
      </w:pPr>
    </w:p>
    <w:p w14:paraId="6DFD4DAD" w14:textId="77777777" w:rsidR="006F36D0" w:rsidRPr="009A2D19" w:rsidRDefault="006F36D0" w:rsidP="006F36D0">
      <w:pPr>
        <w:rPr>
          <w:rFonts w:ascii="Arial" w:hAnsi="Arial" w:cs="Arial"/>
          <w:sz w:val="22"/>
          <w:lang w:val="en-GB"/>
        </w:rPr>
      </w:pPr>
      <w:r w:rsidRPr="009A2D19">
        <w:rPr>
          <w:rFonts w:ascii="Arial" w:hAnsi="Arial" w:cs="Arial"/>
          <w:sz w:val="22"/>
          <w:lang w:val="en-GB"/>
        </w:rPr>
        <w:br w:type="page"/>
      </w:r>
      <w:r w:rsidRPr="009A2D19">
        <w:rPr>
          <w:rFonts w:ascii="Arial" w:hAnsi="Arial" w:cs="Arial"/>
          <w:sz w:val="22"/>
          <w:lang w:val="en-GB"/>
        </w:rPr>
        <w:lastRenderedPageBreak/>
        <w:t xml:space="preserve">The following </w:t>
      </w:r>
      <w:r w:rsidRPr="009A2D19">
        <w:rPr>
          <w:rFonts w:ascii="Arial" w:hAnsi="Arial" w:cs="Arial"/>
          <w:b/>
          <w:sz w:val="22"/>
          <w:lang w:val="en-GB"/>
        </w:rPr>
        <w:t>IMPORTANT POINTS</w:t>
      </w:r>
      <w:r w:rsidRPr="009A2D19">
        <w:rPr>
          <w:rFonts w:ascii="Arial" w:hAnsi="Arial" w:cs="Arial"/>
          <w:sz w:val="22"/>
          <w:lang w:val="en-GB"/>
        </w:rPr>
        <w:t xml:space="preserve"> should be remembered when interpreting laboratory data:</w:t>
      </w:r>
    </w:p>
    <w:p w14:paraId="2999D2B9" w14:textId="77777777" w:rsidR="006F36D0" w:rsidRPr="009A2D19" w:rsidRDefault="006F36D0" w:rsidP="006F36D0">
      <w:pPr>
        <w:rPr>
          <w:rFonts w:ascii="Arial" w:hAnsi="Arial" w:cs="Arial"/>
          <w:sz w:val="22"/>
          <w:lang w:val="en-GB"/>
        </w:rPr>
      </w:pPr>
    </w:p>
    <w:p w14:paraId="0D35CAC4" w14:textId="77777777" w:rsidR="006F36D0" w:rsidRPr="009A2D19" w:rsidRDefault="006F36D0" w:rsidP="006F36D0">
      <w:pPr>
        <w:rPr>
          <w:rFonts w:ascii="Arial" w:hAnsi="Arial" w:cs="Arial"/>
          <w:sz w:val="22"/>
          <w:lang w:val="en-GB"/>
        </w:rPr>
      </w:pPr>
    </w:p>
    <w:p w14:paraId="63B08696" w14:textId="77777777" w:rsidR="006F36D0" w:rsidRPr="009A2D19" w:rsidRDefault="006F36D0" w:rsidP="006F36D0">
      <w:pPr>
        <w:numPr>
          <w:ilvl w:val="0"/>
          <w:numId w:val="59"/>
        </w:numPr>
        <w:tabs>
          <w:tab w:val="clear" w:pos="720"/>
          <w:tab w:val="num" w:pos="360"/>
        </w:tabs>
        <w:spacing w:after="180"/>
        <w:ind w:left="357" w:hanging="357"/>
        <w:rPr>
          <w:rFonts w:ascii="Arial" w:hAnsi="Arial" w:cs="Arial"/>
          <w:b/>
          <w:sz w:val="22"/>
          <w:lang w:val="en-GB"/>
        </w:rPr>
      </w:pPr>
      <w:r w:rsidRPr="009A2D19">
        <w:rPr>
          <w:rFonts w:ascii="Arial" w:hAnsi="Arial" w:cs="Arial"/>
          <w:b/>
          <w:sz w:val="22"/>
          <w:lang w:val="en-GB"/>
        </w:rPr>
        <w:t xml:space="preserve">A value within the normal range may be abnormal for that individual. </w:t>
      </w:r>
      <w:r w:rsidRPr="009A2D19">
        <w:rPr>
          <w:rFonts w:ascii="Arial" w:hAnsi="Arial" w:cs="Arial"/>
          <w:sz w:val="22"/>
          <w:lang w:val="en-GB"/>
        </w:rPr>
        <w:t xml:space="preserve">For example, a man whose </w:t>
      </w:r>
      <w:proofErr w:type="spellStart"/>
      <w:r w:rsidRPr="009A2D19">
        <w:rPr>
          <w:rFonts w:ascii="Arial" w:hAnsi="Arial" w:cs="Arial"/>
          <w:sz w:val="22"/>
          <w:lang w:val="en-GB"/>
        </w:rPr>
        <w:t>Hb</w:t>
      </w:r>
      <w:proofErr w:type="spellEnd"/>
      <w:r w:rsidRPr="009A2D19">
        <w:rPr>
          <w:rFonts w:ascii="Arial" w:hAnsi="Arial" w:cs="Arial"/>
          <w:sz w:val="22"/>
          <w:lang w:val="en-GB"/>
        </w:rPr>
        <w:t xml:space="preserve"> is usually 16.5 g/dl may suffer a gastrointestinal haemorrhage with a fall of </w:t>
      </w:r>
      <w:proofErr w:type="spellStart"/>
      <w:r w:rsidRPr="009A2D19">
        <w:rPr>
          <w:rFonts w:ascii="Arial" w:hAnsi="Arial" w:cs="Arial"/>
          <w:sz w:val="22"/>
          <w:lang w:val="en-GB"/>
        </w:rPr>
        <w:t>Hb</w:t>
      </w:r>
      <w:proofErr w:type="spellEnd"/>
      <w:r w:rsidRPr="009A2D19">
        <w:rPr>
          <w:rFonts w:ascii="Arial" w:hAnsi="Arial" w:cs="Arial"/>
          <w:sz w:val="22"/>
          <w:lang w:val="en-GB"/>
        </w:rPr>
        <w:t xml:space="preserve"> to 14 g/dl which is still within the normal range but is abnormal for him. If previous test results are available from a given individual it is always relevant to consider these when deciding if a result is likely to be abnormal for that particular person.</w:t>
      </w:r>
    </w:p>
    <w:p w14:paraId="062809FA" w14:textId="77777777" w:rsidR="006F36D0" w:rsidRPr="009A2D19" w:rsidRDefault="006F36D0" w:rsidP="006F36D0">
      <w:pPr>
        <w:numPr>
          <w:ilvl w:val="0"/>
          <w:numId w:val="23"/>
        </w:numPr>
        <w:tabs>
          <w:tab w:val="clear" w:pos="720"/>
          <w:tab w:val="num" w:pos="360"/>
        </w:tabs>
        <w:spacing w:after="180"/>
        <w:ind w:left="357" w:hanging="357"/>
        <w:rPr>
          <w:rFonts w:ascii="Arial" w:hAnsi="Arial" w:cs="Arial"/>
          <w:sz w:val="22"/>
          <w:lang w:val="en-GB"/>
        </w:rPr>
      </w:pPr>
      <w:r w:rsidRPr="009A2D19">
        <w:rPr>
          <w:rFonts w:ascii="Arial" w:hAnsi="Arial" w:cs="Arial"/>
          <w:b/>
          <w:sz w:val="22"/>
          <w:lang w:val="en-GB"/>
        </w:rPr>
        <w:t xml:space="preserve">A value outside the normal range may be normal for that individual. </w:t>
      </w:r>
      <w:r w:rsidRPr="009A2D19">
        <w:rPr>
          <w:rFonts w:ascii="Arial" w:hAnsi="Arial" w:cs="Arial"/>
          <w:sz w:val="22"/>
          <w:lang w:val="en-GB"/>
        </w:rPr>
        <w:t xml:space="preserve">By definition, test results of 5% of healthy subjects are likely to fall outside the ‘normal range’ and if healthy subjects have multiple tests performed there are bound to be one or two which are ‘abnormal’. </w:t>
      </w:r>
    </w:p>
    <w:p w14:paraId="49137B5C" w14:textId="77777777" w:rsidR="006F36D0" w:rsidRPr="009A2D19" w:rsidRDefault="006F36D0" w:rsidP="006F36D0">
      <w:pPr>
        <w:numPr>
          <w:ilvl w:val="0"/>
          <w:numId w:val="23"/>
        </w:numPr>
        <w:tabs>
          <w:tab w:val="clear" w:pos="720"/>
          <w:tab w:val="num" w:pos="360"/>
        </w:tabs>
        <w:spacing w:after="180"/>
        <w:ind w:left="357" w:hanging="357"/>
        <w:rPr>
          <w:rFonts w:ascii="Arial" w:hAnsi="Arial" w:cs="Arial"/>
          <w:sz w:val="22"/>
          <w:lang w:val="en-GB"/>
        </w:rPr>
      </w:pPr>
      <w:r w:rsidRPr="009A2D19">
        <w:rPr>
          <w:rFonts w:ascii="Arial" w:hAnsi="Arial" w:cs="Arial"/>
          <w:b/>
          <w:sz w:val="22"/>
          <w:lang w:val="en-GB"/>
        </w:rPr>
        <w:t>Reference ranges for healthy and sick individuals usually overlap.</w:t>
      </w:r>
      <w:r w:rsidRPr="009A2D19">
        <w:rPr>
          <w:rFonts w:ascii="Arial" w:hAnsi="Arial" w:cs="Arial"/>
          <w:sz w:val="22"/>
          <w:lang w:val="en-GB"/>
        </w:rPr>
        <w:t xml:space="preserve"> Calculating reference ranges representing 99% of the population reduces the chance of misclassifying a test result on a healthy subject as abnormal but there will be more abnormal results that are not recognised as such. </w:t>
      </w:r>
    </w:p>
    <w:p w14:paraId="0B705377" w14:textId="77777777" w:rsidR="006F36D0" w:rsidRPr="009A2D19" w:rsidRDefault="006F36D0" w:rsidP="006F36D0">
      <w:pPr>
        <w:numPr>
          <w:ilvl w:val="0"/>
          <w:numId w:val="23"/>
        </w:numPr>
        <w:tabs>
          <w:tab w:val="clear" w:pos="720"/>
          <w:tab w:val="num" w:pos="360"/>
        </w:tabs>
        <w:spacing w:after="180"/>
        <w:ind w:left="357" w:hanging="357"/>
        <w:rPr>
          <w:rFonts w:ascii="Arial" w:hAnsi="Arial" w:cs="Arial"/>
          <w:sz w:val="22"/>
          <w:lang w:val="en-GB"/>
        </w:rPr>
      </w:pPr>
      <w:r w:rsidRPr="009A2D19">
        <w:rPr>
          <w:rFonts w:ascii="Arial" w:hAnsi="Arial" w:cs="Arial"/>
          <w:b/>
          <w:sz w:val="22"/>
          <w:lang w:val="en-GB"/>
        </w:rPr>
        <w:t>Some haematological variables are dependent on the precise instrument or methodology used.</w:t>
      </w:r>
      <w:r w:rsidRPr="009A2D19">
        <w:rPr>
          <w:rFonts w:ascii="Arial" w:hAnsi="Arial" w:cs="Arial"/>
          <w:sz w:val="22"/>
          <w:lang w:val="en-GB"/>
        </w:rPr>
        <w:t xml:space="preserve"> It is therefore best to use a reference range derived for a particular instrument/method. The data given on the next page relates to a particular instrument. Results from various hospitals may differ slightly.</w:t>
      </w:r>
    </w:p>
    <w:p w14:paraId="6F3EA3F1" w14:textId="77777777" w:rsidR="006F36D0" w:rsidRPr="009A2D19" w:rsidRDefault="006F36D0" w:rsidP="006F36D0">
      <w:pPr>
        <w:pStyle w:val="Heading4"/>
        <w:keepNext w:val="0"/>
        <w:tabs>
          <w:tab w:val="clear" w:pos="567"/>
        </w:tabs>
        <w:rPr>
          <w:rFonts w:ascii="Arial" w:hAnsi="Arial" w:cs="Arial"/>
        </w:rPr>
      </w:pPr>
    </w:p>
    <w:p w14:paraId="512438BB" w14:textId="77777777" w:rsidR="006F36D0" w:rsidRPr="009A2D19" w:rsidRDefault="006F36D0" w:rsidP="006F36D0">
      <w:pPr>
        <w:rPr>
          <w:rFonts w:ascii="Arial" w:hAnsi="Arial" w:cs="Arial"/>
          <w:sz w:val="22"/>
          <w:szCs w:val="22"/>
          <w:lang w:val="en-GB"/>
        </w:rPr>
      </w:pPr>
    </w:p>
    <w:p w14:paraId="75A1323A" w14:textId="77777777" w:rsidR="006F36D0" w:rsidRPr="009A2D19" w:rsidRDefault="006F36D0" w:rsidP="006F36D0">
      <w:pPr>
        <w:rPr>
          <w:rFonts w:ascii="Arial" w:hAnsi="Arial" w:cs="Arial"/>
          <w:sz w:val="22"/>
          <w:szCs w:val="22"/>
          <w:lang w:val="en-GB"/>
        </w:rPr>
      </w:pPr>
      <w:r w:rsidRPr="009A2D19">
        <w:rPr>
          <w:rFonts w:ascii="Arial" w:hAnsi="Arial" w:cs="Arial"/>
          <w:sz w:val="22"/>
          <w:szCs w:val="22"/>
          <w:lang w:val="en-GB"/>
        </w:rPr>
        <w:t>The figures illustrating the distributions of haemoglobin and white cell counts are shown on the next two pages together with tables of 95% ranges for some blood parameters.</w:t>
      </w:r>
    </w:p>
    <w:p w14:paraId="4410C22C" w14:textId="77777777" w:rsidR="006F36D0" w:rsidRPr="009A2D19" w:rsidRDefault="006F36D0" w:rsidP="006F36D0">
      <w:pPr>
        <w:pStyle w:val="Heading4"/>
        <w:keepNext w:val="0"/>
        <w:tabs>
          <w:tab w:val="clear" w:pos="567"/>
        </w:tabs>
      </w:pPr>
      <w:r w:rsidRPr="009A2D19">
        <w:rPr>
          <w:rFonts w:ascii="Arial" w:hAnsi="Arial" w:cs="Arial"/>
        </w:rPr>
        <w:br w:type="page"/>
      </w:r>
      <w:r w:rsidRPr="009A2D19">
        <w:rPr>
          <w:rFonts w:ascii="Arial" w:hAnsi="Arial" w:cs="Arial"/>
        </w:rPr>
        <w:lastRenderedPageBreak/>
        <w:t>Figure 1</w:t>
      </w:r>
      <w:r w:rsidRPr="009A2D19">
        <w:t xml:space="preserve"> </w:t>
      </w:r>
    </w:p>
    <w:p w14:paraId="51F5E96D" w14:textId="77777777" w:rsidR="006F36D0" w:rsidRPr="009A2D19" w:rsidRDefault="006F36D0" w:rsidP="006F36D0">
      <w:pPr>
        <w:pStyle w:val="Heading4"/>
        <w:keepNext w:val="0"/>
        <w:tabs>
          <w:tab w:val="clear" w:pos="567"/>
        </w:tabs>
      </w:pPr>
      <w:r w:rsidRPr="009A2D19">
        <w:object w:dxaOrig="6390" w:dyaOrig="5100" w14:anchorId="54C52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2pt;height:330pt" o:ole="" fillcolor="window">
            <v:imagedata r:id="rId22" o:title=""/>
          </v:shape>
          <o:OLEObject Type="Embed" ProgID="Word.Picture.8" ShapeID="_x0000_i1027" DrawAspect="Content" ObjectID="_1423294953" r:id="rId23"/>
        </w:object>
      </w:r>
    </w:p>
    <w:p w14:paraId="6208D376" w14:textId="77777777" w:rsidR="006F36D0" w:rsidRPr="009A2D19" w:rsidRDefault="006F36D0" w:rsidP="006F36D0">
      <w:pPr>
        <w:rPr>
          <w:b/>
          <w:lang w:val="en-GB"/>
        </w:rPr>
      </w:pPr>
    </w:p>
    <w:p w14:paraId="07A5400B" w14:textId="77777777" w:rsidR="006F36D0" w:rsidRPr="009A2D19" w:rsidRDefault="006F36D0" w:rsidP="006F36D0">
      <w:pPr>
        <w:rPr>
          <w:b/>
          <w:sz w:val="22"/>
          <w:lang w:val="en-GB"/>
        </w:rPr>
      </w:pPr>
    </w:p>
    <w:p w14:paraId="6996A83B" w14:textId="77777777" w:rsidR="006F36D0" w:rsidRPr="009A2D19" w:rsidRDefault="006F36D0" w:rsidP="006F36D0">
      <w:pPr>
        <w:rPr>
          <w:rFonts w:ascii="Arial" w:hAnsi="Arial" w:cs="Arial"/>
          <w:sz w:val="22"/>
          <w:lang w:val="en-GB"/>
        </w:rPr>
      </w:pPr>
      <w:r w:rsidRPr="009A2D19">
        <w:rPr>
          <w:rFonts w:ascii="Arial" w:hAnsi="Arial" w:cs="Arial"/>
          <w:b/>
          <w:sz w:val="22"/>
          <w:lang w:val="en-GB"/>
        </w:rPr>
        <w:t>Table 1</w:t>
      </w:r>
    </w:p>
    <w:p w14:paraId="53C0CF27" w14:textId="77777777" w:rsidR="006F36D0" w:rsidRPr="009A2D19" w:rsidRDefault="006F36D0" w:rsidP="006F36D0">
      <w:pPr>
        <w:pBdr>
          <w:top w:val="single" w:sz="4" w:space="1" w:color="auto"/>
          <w:bottom w:val="single" w:sz="4" w:space="1" w:color="auto"/>
        </w:pBdr>
        <w:jc w:val="center"/>
        <w:rPr>
          <w:rFonts w:ascii="Arial" w:hAnsi="Arial" w:cs="Arial"/>
          <w:b/>
          <w:sz w:val="22"/>
          <w:lang w:val="en-GB"/>
        </w:rPr>
      </w:pPr>
      <w:r w:rsidRPr="009A2D19">
        <w:rPr>
          <w:rFonts w:ascii="Arial" w:hAnsi="Arial" w:cs="Arial"/>
          <w:b/>
          <w:sz w:val="22"/>
          <w:lang w:val="en-GB"/>
        </w:rPr>
        <w:t>95% RANGES FOR CAUCASIAN ADULTS</w:t>
      </w:r>
    </w:p>
    <w:p w14:paraId="26D7DE57" w14:textId="77777777" w:rsidR="006F36D0" w:rsidRPr="009A2D19" w:rsidRDefault="006F36D0" w:rsidP="006F36D0">
      <w:pPr>
        <w:pStyle w:val="Heading4"/>
        <w:tabs>
          <w:tab w:val="clear" w:pos="567"/>
          <w:tab w:val="center" w:pos="3240"/>
          <w:tab w:val="center" w:pos="4770"/>
          <w:tab w:val="center" w:pos="7290"/>
        </w:tabs>
        <w:rPr>
          <w:rFonts w:ascii="Arial" w:hAnsi="Arial" w:cs="Arial"/>
        </w:rPr>
      </w:pPr>
      <w:r w:rsidRPr="009A2D19">
        <w:rPr>
          <w:rFonts w:ascii="Arial" w:hAnsi="Arial" w:cs="Arial"/>
        </w:rPr>
        <w:tab/>
        <w:t>Males</w:t>
      </w:r>
      <w:r w:rsidRPr="009A2D19">
        <w:rPr>
          <w:rFonts w:ascii="Arial" w:hAnsi="Arial" w:cs="Arial"/>
        </w:rPr>
        <w:tab/>
      </w:r>
      <w:r w:rsidRPr="009A2D19">
        <w:rPr>
          <w:rFonts w:ascii="Arial" w:hAnsi="Arial" w:cs="Arial"/>
        </w:rPr>
        <w:tab/>
        <w:t>Females</w:t>
      </w:r>
    </w:p>
    <w:p w14:paraId="42797AE9" w14:textId="77777777" w:rsidR="006F36D0" w:rsidRPr="009A2D19" w:rsidRDefault="006F36D0" w:rsidP="006F36D0">
      <w:pPr>
        <w:tabs>
          <w:tab w:val="left" w:pos="2496"/>
          <w:tab w:val="left" w:pos="4758"/>
          <w:tab w:val="left" w:pos="6552"/>
        </w:tabs>
        <w:spacing w:after="60"/>
        <w:ind w:firstLine="391"/>
        <w:rPr>
          <w:rFonts w:ascii="Arial" w:hAnsi="Arial" w:cs="Arial"/>
          <w:sz w:val="22"/>
          <w:lang w:val="en-GB"/>
        </w:rPr>
      </w:pPr>
      <w:r w:rsidRPr="009A2D19">
        <w:rPr>
          <w:rFonts w:ascii="Arial" w:hAnsi="Arial" w:cs="Arial"/>
          <w:sz w:val="22"/>
          <w:lang w:val="en-GB"/>
        </w:rPr>
        <w:t>WBC</w:t>
      </w:r>
      <w:r w:rsidRPr="009A2D19">
        <w:rPr>
          <w:rFonts w:ascii="Arial" w:hAnsi="Arial" w:cs="Arial"/>
          <w:sz w:val="22"/>
          <w:lang w:val="en-GB"/>
        </w:rPr>
        <w:tab/>
        <w:t>3.6-9.2 x 10</w:t>
      </w:r>
      <w:r w:rsidRPr="009A2D19">
        <w:rPr>
          <w:rFonts w:ascii="Arial" w:hAnsi="Arial" w:cs="Arial"/>
          <w:sz w:val="22"/>
          <w:vertAlign w:val="superscript"/>
          <w:lang w:val="en-GB"/>
        </w:rPr>
        <w:t>9</w:t>
      </w:r>
      <w:r w:rsidRPr="009A2D19">
        <w:rPr>
          <w:rFonts w:ascii="Arial" w:hAnsi="Arial" w:cs="Arial"/>
          <w:sz w:val="22"/>
          <w:lang w:val="en-GB"/>
        </w:rPr>
        <w:t>/l</w:t>
      </w:r>
      <w:r w:rsidRPr="009A2D19">
        <w:rPr>
          <w:rFonts w:ascii="Arial" w:hAnsi="Arial" w:cs="Arial"/>
          <w:sz w:val="22"/>
          <w:lang w:val="en-GB"/>
        </w:rPr>
        <w:tab/>
      </w:r>
      <w:r w:rsidRPr="009A2D19">
        <w:rPr>
          <w:rFonts w:ascii="Arial" w:hAnsi="Arial" w:cs="Arial"/>
          <w:sz w:val="22"/>
          <w:lang w:val="en-GB"/>
        </w:rPr>
        <w:tab/>
        <w:t>3.5-10.8 x 10</w:t>
      </w:r>
      <w:r w:rsidRPr="009A2D19">
        <w:rPr>
          <w:rFonts w:ascii="Arial" w:hAnsi="Arial" w:cs="Arial"/>
          <w:sz w:val="22"/>
          <w:vertAlign w:val="superscript"/>
          <w:lang w:val="en-GB"/>
        </w:rPr>
        <w:t>9</w:t>
      </w:r>
      <w:r w:rsidRPr="009A2D19">
        <w:rPr>
          <w:rFonts w:ascii="Arial" w:hAnsi="Arial" w:cs="Arial"/>
          <w:sz w:val="22"/>
          <w:lang w:val="en-GB"/>
        </w:rPr>
        <w:t>/l</w:t>
      </w:r>
    </w:p>
    <w:p w14:paraId="496D052D" w14:textId="77777777" w:rsidR="006F36D0" w:rsidRPr="009A2D19" w:rsidRDefault="006F36D0" w:rsidP="006F36D0">
      <w:pPr>
        <w:tabs>
          <w:tab w:val="left" w:pos="2496"/>
          <w:tab w:val="left" w:pos="4758"/>
          <w:tab w:val="left" w:pos="6552"/>
        </w:tabs>
        <w:spacing w:after="60"/>
        <w:ind w:firstLine="391"/>
        <w:rPr>
          <w:rFonts w:ascii="Arial" w:hAnsi="Arial" w:cs="Arial"/>
          <w:sz w:val="22"/>
          <w:lang w:val="en-GB"/>
        </w:rPr>
      </w:pPr>
      <w:r w:rsidRPr="009A2D19">
        <w:rPr>
          <w:rFonts w:ascii="Arial" w:hAnsi="Arial" w:cs="Arial"/>
          <w:sz w:val="22"/>
          <w:lang w:val="en-GB"/>
        </w:rPr>
        <w:t>RBC</w:t>
      </w:r>
      <w:r w:rsidRPr="009A2D19">
        <w:rPr>
          <w:rFonts w:ascii="Arial" w:hAnsi="Arial" w:cs="Arial"/>
          <w:sz w:val="22"/>
          <w:lang w:val="en-GB"/>
        </w:rPr>
        <w:tab/>
        <w:t>4.25-5.77 x 10</w:t>
      </w:r>
      <w:r w:rsidRPr="009A2D19">
        <w:rPr>
          <w:rFonts w:ascii="Arial" w:hAnsi="Arial" w:cs="Arial"/>
          <w:sz w:val="22"/>
          <w:vertAlign w:val="superscript"/>
          <w:lang w:val="en-GB"/>
        </w:rPr>
        <w:t>12</w:t>
      </w:r>
      <w:r w:rsidRPr="009A2D19">
        <w:rPr>
          <w:rFonts w:ascii="Arial" w:hAnsi="Arial" w:cs="Arial"/>
          <w:sz w:val="22"/>
          <w:lang w:val="en-GB"/>
        </w:rPr>
        <w:t>/l</w:t>
      </w:r>
      <w:r w:rsidRPr="009A2D19">
        <w:rPr>
          <w:rFonts w:ascii="Arial" w:hAnsi="Arial" w:cs="Arial"/>
          <w:sz w:val="22"/>
          <w:lang w:val="en-GB"/>
        </w:rPr>
        <w:tab/>
      </w:r>
      <w:r w:rsidRPr="009A2D19">
        <w:rPr>
          <w:rFonts w:ascii="Arial" w:hAnsi="Arial" w:cs="Arial"/>
          <w:sz w:val="22"/>
          <w:lang w:val="en-GB"/>
        </w:rPr>
        <w:tab/>
        <w:t>3.82-4.98 x 10</w:t>
      </w:r>
      <w:r w:rsidRPr="009A2D19">
        <w:rPr>
          <w:rFonts w:ascii="Arial" w:hAnsi="Arial" w:cs="Arial"/>
          <w:sz w:val="22"/>
          <w:vertAlign w:val="superscript"/>
          <w:lang w:val="en-GB"/>
        </w:rPr>
        <w:t>12</w:t>
      </w:r>
      <w:r w:rsidRPr="009A2D19">
        <w:rPr>
          <w:rFonts w:ascii="Arial" w:hAnsi="Arial" w:cs="Arial"/>
          <w:sz w:val="22"/>
          <w:lang w:val="en-GB"/>
        </w:rPr>
        <w:t>/l</w:t>
      </w:r>
    </w:p>
    <w:p w14:paraId="766C6297" w14:textId="77777777" w:rsidR="006F36D0" w:rsidRPr="009A2D19" w:rsidRDefault="006F36D0" w:rsidP="006F36D0">
      <w:pPr>
        <w:tabs>
          <w:tab w:val="left" w:pos="2496"/>
          <w:tab w:val="left" w:pos="4758"/>
          <w:tab w:val="left" w:pos="6552"/>
        </w:tabs>
        <w:spacing w:after="60"/>
        <w:ind w:firstLine="391"/>
        <w:rPr>
          <w:rFonts w:ascii="Arial" w:hAnsi="Arial" w:cs="Arial"/>
          <w:sz w:val="22"/>
          <w:lang w:val="en-GB"/>
        </w:rPr>
      </w:pPr>
      <w:proofErr w:type="spellStart"/>
      <w:r w:rsidRPr="009A2D19">
        <w:rPr>
          <w:rFonts w:ascii="Arial" w:hAnsi="Arial" w:cs="Arial"/>
          <w:sz w:val="22"/>
          <w:lang w:val="en-GB"/>
        </w:rPr>
        <w:t>Hb</w:t>
      </w:r>
      <w:proofErr w:type="spellEnd"/>
      <w:r w:rsidRPr="009A2D19">
        <w:rPr>
          <w:rFonts w:ascii="Arial" w:hAnsi="Arial" w:cs="Arial"/>
          <w:sz w:val="22"/>
          <w:lang w:val="en-GB"/>
        </w:rPr>
        <w:tab/>
        <w:t>13.5-16.9 g/dl</w:t>
      </w:r>
      <w:r w:rsidRPr="009A2D19">
        <w:rPr>
          <w:rFonts w:ascii="Arial" w:hAnsi="Arial" w:cs="Arial"/>
          <w:sz w:val="22"/>
          <w:lang w:val="en-GB"/>
        </w:rPr>
        <w:tab/>
        <w:t>11.5-14.8 g/dl</w:t>
      </w:r>
    </w:p>
    <w:p w14:paraId="370F337E" w14:textId="77777777" w:rsidR="006F36D0" w:rsidRPr="009A2D19" w:rsidRDefault="006F36D0" w:rsidP="006F36D0">
      <w:pPr>
        <w:tabs>
          <w:tab w:val="left" w:pos="2496"/>
          <w:tab w:val="left" w:pos="4758"/>
          <w:tab w:val="left" w:pos="6552"/>
        </w:tabs>
        <w:spacing w:after="60"/>
        <w:ind w:firstLine="391"/>
        <w:rPr>
          <w:rFonts w:ascii="Arial" w:hAnsi="Arial" w:cs="Arial"/>
          <w:sz w:val="22"/>
          <w:lang w:val="en-GB"/>
        </w:rPr>
      </w:pPr>
      <w:r w:rsidRPr="009A2D19">
        <w:rPr>
          <w:rFonts w:ascii="Arial" w:hAnsi="Arial" w:cs="Arial"/>
          <w:sz w:val="22"/>
          <w:lang w:val="en-GB"/>
        </w:rPr>
        <w:t>PCV (</w:t>
      </w:r>
      <w:proofErr w:type="spellStart"/>
      <w:r w:rsidRPr="009A2D19">
        <w:rPr>
          <w:rFonts w:ascii="Arial" w:hAnsi="Arial" w:cs="Arial"/>
          <w:sz w:val="22"/>
          <w:lang w:val="en-GB"/>
        </w:rPr>
        <w:t>Hct</w:t>
      </w:r>
      <w:proofErr w:type="spellEnd"/>
      <w:r w:rsidRPr="009A2D19">
        <w:rPr>
          <w:rFonts w:ascii="Arial" w:hAnsi="Arial" w:cs="Arial"/>
          <w:sz w:val="22"/>
          <w:lang w:val="en-GB"/>
        </w:rPr>
        <w:t>)</w:t>
      </w:r>
      <w:r w:rsidRPr="009A2D19">
        <w:rPr>
          <w:rFonts w:ascii="Arial" w:hAnsi="Arial" w:cs="Arial"/>
          <w:sz w:val="22"/>
          <w:lang w:val="en-GB"/>
        </w:rPr>
        <w:tab/>
        <w:t>0.41-0.51</w:t>
      </w:r>
      <w:r w:rsidRPr="009A2D19">
        <w:rPr>
          <w:rFonts w:ascii="Arial" w:hAnsi="Arial" w:cs="Arial"/>
          <w:sz w:val="22"/>
          <w:lang w:val="en-GB"/>
        </w:rPr>
        <w:tab/>
      </w:r>
      <w:r w:rsidRPr="009A2D19">
        <w:rPr>
          <w:rFonts w:ascii="Arial" w:hAnsi="Arial" w:cs="Arial"/>
          <w:sz w:val="22"/>
          <w:lang w:val="en-GB"/>
        </w:rPr>
        <w:tab/>
        <w:t>0.36-0.46</w:t>
      </w:r>
    </w:p>
    <w:p w14:paraId="5D372D55" w14:textId="77777777" w:rsidR="006F36D0" w:rsidRPr="009A2D19" w:rsidRDefault="006F36D0" w:rsidP="006F36D0">
      <w:pPr>
        <w:tabs>
          <w:tab w:val="left" w:pos="2496"/>
          <w:tab w:val="left" w:pos="4758"/>
          <w:tab w:val="left" w:pos="6552"/>
        </w:tabs>
        <w:spacing w:after="60"/>
        <w:ind w:firstLine="391"/>
        <w:rPr>
          <w:rFonts w:ascii="Arial" w:hAnsi="Arial" w:cs="Arial"/>
          <w:sz w:val="22"/>
          <w:lang w:val="en-GB"/>
        </w:rPr>
      </w:pPr>
      <w:r w:rsidRPr="009A2D19">
        <w:rPr>
          <w:rFonts w:ascii="Arial" w:hAnsi="Arial" w:cs="Arial"/>
          <w:sz w:val="22"/>
          <w:lang w:val="en-GB"/>
        </w:rPr>
        <w:t>MCV</w:t>
      </w:r>
      <w:r w:rsidRPr="009A2D19">
        <w:rPr>
          <w:rFonts w:ascii="Arial" w:hAnsi="Arial" w:cs="Arial"/>
          <w:sz w:val="22"/>
          <w:lang w:val="en-GB"/>
        </w:rPr>
        <w:tab/>
      </w:r>
      <w:r w:rsidRPr="009A2D19">
        <w:rPr>
          <w:rFonts w:ascii="Arial" w:hAnsi="Arial" w:cs="Arial"/>
          <w:sz w:val="22"/>
          <w:lang w:val="en-GB"/>
        </w:rPr>
        <w:tab/>
        <w:t xml:space="preserve">84-99 </w:t>
      </w:r>
      <w:proofErr w:type="spellStart"/>
      <w:r w:rsidRPr="009A2D19">
        <w:rPr>
          <w:rFonts w:ascii="Arial" w:hAnsi="Arial" w:cs="Arial"/>
          <w:sz w:val="22"/>
          <w:lang w:val="en-GB"/>
        </w:rPr>
        <w:t>fl</w:t>
      </w:r>
      <w:proofErr w:type="spellEnd"/>
    </w:p>
    <w:p w14:paraId="28D2F770" w14:textId="77777777" w:rsidR="006F36D0" w:rsidRPr="009A2D19" w:rsidRDefault="006F36D0" w:rsidP="006F36D0">
      <w:pPr>
        <w:tabs>
          <w:tab w:val="left" w:pos="2496"/>
          <w:tab w:val="left" w:pos="4758"/>
          <w:tab w:val="left" w:pos="6552"/>
        </w:tabs>
        <w:spacing w:after="60"/>
        <w:ind w:firstLine="391"/>
        <w:rPr>
          <w:rFonts w:ascii="Arial" w:hAnsi="Arial" w:cs="Arial"/>
          <w:sz w:val="22"/>
          <w:lang w:val="en-GB"/>
        </w:rPr>
      </w:pPr>
      <w:r w:rsidRPr="009A2D19">
        <w:rPr>
          <w:rFonts w:ascii="Arial" w:hAnsi="Arial" w:cs="Arial"/>
          <w:sz w:val="22"/>
          <w:lang w:val="en-GB"/>
        </w:rPr>
        <w:t>MCH</w:t>
      </w:r>
      <w:r w:rsidRPr="009A2D19">
        <w:rPr>
          <w:rFonts w:ascii="Arial" w:hAnsi="Arial" w:cs="Arial"/>
          <w:sz w:val="22"/>
          <w:lang w:val="en-GB"/>
        </w:rPr>
        <w:tab/>
      </w:r>
      <w:r w:rsidRPr="009A2D19">
        <w:rPr>
          <w:rFonts w:ascii="Arial" w:hAnsi="Arial" w:cs="Arial"/>
          <w:sz w:val="22"/>
          <w:lang w:val="en-GB"/>
        </w:rPr>
        <w:tab/>
        <w:t xml:space="preserve">27.5-32.7 </w:t>
      </w:r>
      <w:proofErr w:type="spellStart"/>
      <w:r w:rsidRPr="009A2D19">
        <w:rPr>
          <w:rFonts w:ascii="Arial" w:hAnsi="Arial" w:cs="Arial"/>
          <w:sz w:val="22"/>
          <w:lang w:val="en-GB"/>
        </w:rPr>
        <w:t>pg</w:t>
      </w:r>
      <w:proofErr w:type="spellEnd"/>
    </w:p>
    <w:p w14:paraId="406B4A32" w14:textId="77777777" w:rsidR="006F36D0" w:rsidRPr="009A2D19" w:rsidRDefault="006F36D0" w:rsidP="006F36D0">
      <w:pPr>
        <w:tabs>
          <w:tab w:val="left" w:pos="2496"/>
          <w:tab w:val="left" w:pos="4758"/>
          <w:tab w:val="left" w:pos="6552"/>
        </w:tabs>
        <w:spacing w:after="60"/>
        <w:ind w:firstLine="391"/>
        <w:rPr>
          <w:rFonts w:ascii="Arial" w:hAnsi="Arial" w:cs="Arial"/>
          <w:sz w:val="22"/>
          <w:lang w:val="en-GB"/>
        </w:rPr>
      </w:pPr>
      <w:r w:rsidRPr="009A2D19">
        <w:rPr>
          <w:rFonts w:ascii="Arial" w:hAnsi="Arial" w:cs="Arial"/>
          <w:sz w:val="22"/>
          <w:lang w:val="en-GB"/>
        </w:rPr>
        <w:t>MCHC</w:t>
      </w:r>
      <w:r w:rsidRPr="009A2D19">
        <w:rPr>
          <w:rFonts w:ascii="Arial" w:hAnsi="Arial" w:cs="Arial"/>
          <w:sz w:val="22"/>
          <w:lang w:val="en-GB"/>
        </w:rPr>
        <w:tab/>
      </w:r>
      <w:r w:rsidRPr="009A2D19">
        <w:rPr>
          <w:rFonts w:ascii="Arial" w:hAnsi="Arial" w:cs="Arial"/>
          <w:sz w:val="22"/>
          <w:lang w:val="en-GB"/>
        </w:rPr>
        <w:tab/>
        <w:t>30.9-34.8 g/dl</w:t>
      </w:r>
    </w:p>
    <w:p w14:paraId="6F0A3714" w14:textId="77777777" w:rsidR="006F36D0" w:rsidRPr="009A2D19" w:rsidRDefault="006F36D0" w:rsidP="006F36D0">
      <w:pPr>
        <w:tabs>
          <w:tab w:val="left" w:pos="2496"/>
          <w:tab w:val="left" w:pos="4758"/>
          <w:tab w:val="left" w:pos="6552"/>
        </w:tabs>
        <w:spacing w:after="60"/>
        <w:ind w:firstLine="391"/>
        <w:rPr>
          <w:rFonts w:ascii="Arial" w:hAnsi="Arial" w:cs="Arial"/>
          <w:sz w:val="22"/>
          <w:lang w:val="en-GB"/>
        </w:rPr>
      </w:pPr>
      <w:r w:rsidRPr="009A2D19">
        <w:rPr>
          <w:rFonts w:ascii="Arial" w:hAnsi="Arial" w:cs="Arial"/>
          <w:sz w:val="22"/>
          <w:lang w:val="en-GB"/>
        </w:rPr>
        <w:t>Platelet count</w:t>
      </w:r>
      <w:r w:rsidRPr="009A2D19">
        <w:rPr>
          <w:rFonts w:ascii="Arial" w:hAnsi="Arial" w:cs="Arial"/>
          <w:sz w:val="22"/>
          <w:lang w:val="en-GB"/>
        </w:rPr>
        <w:tab/>
        <w:t>143-332 x 10</w:t>
      </w:r>
      <w:r w:rsidRPr="009A2D19">
        <w:rPr>
          <w:rFonts w:ascii="Arial" w:hAnsi="Arial" w:cs="Arial"/>
          <w:sz w:val="22"/>
          <w:vertAlign w:val="superscript"/>
          <w:lang w:val="en-GB"/>
        </w:rPr>
        <w:t>9</w:t>
      </w:r>
      <w:r w:rsidRPr="009A2D19">
        <w:rPr>
          <w:rFonts w:ascii="Arial" w:hAnsi="Arial" w:cs="Arial"/>
          <w:sz w:val="22"/>
          <w:lang w:val="en-GB"/>
        </w:rPr>
        <w:t>/l</w:t>
      </w:r>
      <w:r w:rsidRPr="009A2D19">
        <w:rPr>
          <w:rFonts w:ascii="Arial" w:hAnsi="Arial" w:cs="Arial"/>
          <w:sz w:val="22"/>
          <w:lang w:val="en-GB"/>
        </w:rPr>
        <w:tab/>
      </w:r>
      <w:r w:rsidRPr="009A2D19">
        <w:rPr>
          <w:rFonts w:ascii="Arial" w:hAnsi="Arial" w:cs="Arial"/>
          <w:sz w:val="22"/>
          <w:lang w:val="en-GB"/>
        </w:rPr>
        <w:tab/>
        <w:t>169-358 x 10</w:t>
      </w:r>
      <w:r w:rsidRPr="009A2D19">
        <w:rPr>
          <w:rFonts w:ascii="Arial" w:hAnsi="Arial" w:cs="Arial"/>
          <w:sz w:val="22"/>
          <w:vertAlign w:val="superscript"/>
          <w:lang w:val="en-GB"/>
        </w:rPr>
        <w:t>9</w:t>
      </w:r>
      <w:r w:rsidRPr="009A2D19">
        <w:rPr>
          <w:rFonts w:ascii="Arial" w:hAnsi="Arial" w:cs="Arial"/>
          <w:sz w:val="22"/>
          <w:lang w:val="en-GB"/>
        </w:rPr>
        <w:t>/l</w:t>
      </w:r>
    </w:p>
    <w:p w14:paraId="75EFEF13" w14:textId="77777777" w:rsidR="006F36D0" w:rsidRPr="009A2D19" w:rsidRDefault="006F36D0" w:rsidP="006F36D0">
      <w:pPr>
        <w:tabs>
          <w:tab w:val="left" w:pos="2496"/>
          <w:tab w:val="left" w:pos="4758"/>
          <w:tab w:val="left" w:pos="6552"/>
        </w:tabs>
        <w:spacing w:after="60"/>
        <w:ind w:firstLine="391"/>
        <w:rPr>
          <w:rFonts w:ascii="Arial" w:hAnsi="Arial" w:cs="Arial"/>
          <w:sz w:val="22"/>
          <w:lang w:val="en-GB"/>
        </w:rPr>
      </w:pPr>
      <w:r w:rsidRPr="009A2D19">
        <w:rPr>
          <w:rFonts w:ascii="Arial" w:hAnsi="Arial" w:cs="Arial"/>
          <w:sz w:val="22"/>
          <w:lang w:val="en-GB"/>
        </w:rPr>
        <w:t>Neutrophils</w:t>
      </w:r>
      <w:r w:rsidRPr="009A2D19">
        <w:rPr>
          <w:rFonts w:ascii="Arial" w:hAnsi="Arial" w:cs="Arial"/>
          <w:sz w:val="22"/>
          <w:lang w:val="en-GB"/>
        </w:rPr>
        <w:tab/>
        <w:t>1.7-6.1 x 10</w:t>
      </w:r>
      <w:r w:rsidRPr="009A2D19">
        <w:rPr>
          <w:rFonts w:ascii="Arial" w:hAnsi="Arial" w:cs="Arial"/>
          <w:sz w:val="22"/>
          <w:vertAlign w:val="superscript"/>
          <w:lang w:val="en-GB"/>
        </w:rPr>
        <w:t>9</w:t>
      </w:r>
      <w:r w:rsidRPr="009A2D19">
        <w:rPr>
          <w:rFonts w:ascii="Arial" w:hAnsi="Arial" w:cs="Arial"/>
          <w:sz w:val="22"/>
          <w:lang w:val="en-GB"/>
        </w:rPr>
        <w:t>/l</w:t>
      </w:r>
      <w:r w:rsidRPr="009A2D19">
        <w:rPr>
          <w:rFonts w:ascii="Arial" w:hAnsi="Arial" w:cs="Arial"/>
          <w:sz w:val="22"/>
          <w:lang w:val="en-GB"/>
        </w:rPr>
        <w:tab/>
      </w:r>
      <w:r w:rsidRPr="009A2D19">
        <w:rPr>
          <w:rFonts w:ascii="Arial" w:hAnsi="Arial" w:cs="Arial"/>
          <w:sz w:val="22"/>
          <w:lang w:val="en-GB"/>
        </w:rPr>
        <w:tab/>
        <w:t>1.7-7.5 x 10</w:t>
      </w:r>
      <w:r w:rsidRPr="009A2D19">
        <w:rPr>
          <w:rFonts w:ascii="Arial" w:hAnsi="Arial" w:cs="Arial"/>
          <w:sz w:val="22"/>
          <w:vertAlign w:val="superscript"/>
          <w:lang w:val="en-GB"/>
        </w:rPr>
        <w:t>9</w:t>
      </w:r>
      <w:r w:rsidRPr="009A2D19">
        <w:rPr>
          <w:rFonts w:ascii="Arial" w:hAnsi="Arial" w:cs="Arial"/>
          <w:sz w:val="22"/>
          <w:lang w:val="en-GB"/>
        </w:rPr>
        <w:t>/l</w:t>
      </w:r>
    </w:p>
    <w:p w14:paraId="10B3B300" w14:textId="77777777" w:rsidR="006F36D0" w:rsidRPr="009A2D19" w:rsidRDefault="006F36D0" w:rsidP="006F36D0">
      <w:pPr>
        <w:tabs>
          <w:tab w:val="left" w:pos="2496"/>
          <w:tab w:val="left" w:pos="4758"/>
          <w:tab w:val="left" w:pos="6552"/>
        </w:tabs>
        <w:spacing w:after="60"/>
        <w:ind w:firstLine="391"/>
        <w:rPr>
          <w:rFonts w:ascii="Arial" w:hAnsi="Arial" w:cs="Arial"/>
          <w:sz w:val="22"/>
          <w:lang w:val="en-GB"/>
        </w:rPr>
      </w:pPr>
      <w:r w:rsidRPr="009A2D19">
        <w:rPr>
          <w:rFonts w:ascii="Arial" w:hAnsi="Arial" w:cs="Arial"/>
          <w:sz w:val="22"/>
          <w:lang w:val="en-GB"/>
        </w:rPr>
        <w:t>Lymphocytes</w:t>
      </w:r>
      <w:r w:rsidRPr="009A2D19">
        <w:rPr>
          <w:rFonts w:ascii="Arial" w:hAnsi="Arial" w:cs="Arial"/>
          <w:sz w:val="22"/>
          <w:lang w:val="en-GB"/>
        </w:rPr>
        <w:tab/>
      </w:r>
      <w:r w:rsidRPr="009A2D19">
        <w:rPr>
          <w:rFonts w:ascii="Arial" w:hAnsi="Arial" w:cs="Arial"/>
          <w:sz w:val="22"/>
          <w:lang w:val="en-GB"/>
        </w:rPr>
        <w:tab/>
        <w:t>1.0-3.5 x 10</w:t>
      </w:r>
      <w:r w:rsidRPr="009A2D19">
        <w:rPr>
          <w:rFonts w:ascii="Arial" w:hAnsi="Arial" w:cs="Arial"/>
          <w:sz w:val="22"/>
          <w:vertAlign w:val="superscript"/>
          <w:lang w:val="en-GB"/>
        </w:rPr>
        <w:t>9</w:t>
      </w:r>
      <w:r w:rsidRPr="009A2D19">
        <w:rPr>
          <w:rFonts w:ascii="Arial" w:hAnsi="Arial" w:cs="Arial"/>
          <w:sz w:val="22"/>
          <w:lang w:val="en-GB"/>
        </w:rPr>
        <w:t>/l</w:t>
      </w:r>
    </w:p>
    <w:p w14:paraId="58E6CDA8" w14:textId="77777777" w:rsidR="006F36D0" w:rsidRPr="009A2D19" w:rsidRDefault="006F36D0" w:rsidP="006F36D0">
      <w:pPr>
        <w:tabs>
          <w:tab w:val="left" w:pos="2496"/>
          <w:tab w:val="left" w:pos="4758"/>
          <w:tab w:val="left" w:pos="6552"/>
        </w:tabs>
        <w:spacing w:after="60"/>
        <w:ind w:firstLine="391"/>
        <w:rPr>
          <w:rFonts w:ascii="Arial" w:hAnsi="Arial" w:cs="Arial"/>
          <w:sz w:val="22"/>
          <w:lang w:val="en-GB"/>
        </w:rPr>
      </w:pPr>
      <w:r w:rsidRPr="009A2D19">
        <w:rPr>
          <w:rFonts w:ascii="Arial" w:hAnsi="Arial" w:cs="Arial"/>
          <w:sz w:val="22"/>
          <w:lang w:val="en-GB"/>
        </w:rPr>
        <w:t>Monocytes</w:t>
      </w:r>
      <w:r w:rsidRPr="009A2D19">
        <w:rPr>
          <w:rFonts w:ascii="Arial" w:hAnsi="Arial" w:cs="Arial"/>
          <w:sz w:val="22"/>
          <w:lang w:val="en-GB"/>
        </w:rPr>
        <w:tab/>
      </w:r>
      <w:r w:rsidRPr="009A2D19">
        <w:rPr>
          <w:rFonts w:ascii="Arial" w:hAnsi="Arial" w:cs="Arial"/>
          <w:sz w:val="22"/>
          <w:lang w:val="en-GB"/>
        </w:rPr>
        <w:tab/>
        <w:t>0.2-0.6 x 10</w:t>
      </w:r>
      <w:r w:rsidRPr="009A2D19">
        <w:rPr>
          <w:rFonts w:ascii="Arial" w:hAnsi="Arial" w:cs="Arial"/>
          <w:sz w:val="22"/>
          <w:vertAlign w:val="superscript"/>
          <w:lang w:val="en-GB"/>
        </w:rPr>
        <w:t>9</w:t>
      </w:r>
      <w:r w:rsidRPr="009A2D19">
        <w:rPr>
          <w:rFonts w:ascii="Arial" w:hAnsi="Arial" w:cs="Arial"/>
          <w:sz w:val="22"/>
          <w:lang w:val="en-GB"/>
        </w:rPr>
        <w:t>/l</w:t>
      </w:r>
    </w:p>
    <w:p w14:paraId="296C8AE3" w14:textId="77777777" w:rsidR="006F36D0" w:rsidRPr="009A2D19" w:rsidRDefault="006F36D0" w:rsidP="006F36D0">
      <w:pPr>
        <w:tabs>
          <w:tab w:val="left" w:pos="2496"/>
          <w:tab w:val="left" w:pos="4758"/>
          <w:tab w:val="left" w:pos="6552"/>
        </w:tabs>
        <w:spacing w:after="60"/>
        <w:ind w:firstLine="391"/>
        <w:rPr>
          <w:rFonts w:ascii="Arial" w:hAnsi="Arial" w:cs="Arial"/>
          <w:sz w:val="22"/>
          <w:lang w:val="en-GB"/>
        </w:rPr>
      </w:pPr>
      <w:proofErr w:type="spellStart"/>
      <w:r w:rsidRPr="009A2D19">
        <w:rPr>
          <w:rFonts w:ascii="Arial" w:hAnsi="Arial" w:cs="Arial"/>
          <w:sz w:val="22"/>
          <w:lang w:val="en-GB"/>
        </w:rPr>
        <w:t>Eosinophils</w:t>
      </w:r>
      <w:proofErr w:type="spellEnd"/>
      <w:r w:rsidRPr="009A2D19">
        <w:rPr>
          <w:rFonts w:ascii="Arial" w:hAnsi="Arial" w:cs="Arial"/>
          <w:sz w:val="22"/>
          <w:lang w:val="en-GB"/>
        </w:rPr>
        <w:tab/>
      </w:r>
      <w:r w:rsidRPr="009A2D19">
        <w:rPr>
          <w:rFonts w:ascii="Arial" w:hAnsi="Arial" w:cs="Arial"/>
          <w:sz w:val="22"/>
          <w:lang w:val="en-GB"/>
        </w:rPr>
        <w:tab/>
        <w:t>0.03-0.46 x 10</w:t>
      </w:r>
      <w:r w:rsidRPr="009A2D19">
        <w:rPr>
          <w:rFonts w:ascii="Arial" w:hAnsi="Arial" w:cs="Arial"/>
          <w:sz w:val="22"/>
          <w:vertAlign w:val="superscript"/>
          <w:lang w:val="en-GB"/>
        </w:rPr>
        <w:t>9</w:t>
      </w:r>
      <w:r w:rsidRPr="009A2D19">
        <w:rPr>
          <w:rFonts w:ascii="Arial" w:hAnsi="Arial" w:cs="Arial"/>
          <w:sz w:val="22"/>
          <w:lang w:val="en-GB"/>
        </w:rPr>
        <w:t>/l</w:t>
      </w:r>
    </w:p>
    <w:p w14:paraId="4418ECAC" w14:textId="77777777" w:rsidR="006F36D0" w:rsidRPr="009A2D19" w:rsidRDefault="006F36D0" w:rsidP="006F36D0">
      <w:pPr>
        <w:tabs>
          <w:tab w:val="left" w:pos="2496"/>
          <w:tab w:val="left" w:pos="4758"/>
          <w:tab w:val="left" w:pos="6552"/>
        </w:tabs>
        <w:spacing w:after="60"/>
        <w:ind w:firstLine="391"/>
        <w:rPr>
          <w:rFonts w:ascii="Arial" w:hAnsi="Arial" w:cs="Arial"/>
          <w:sz w:val="22"/>
          <w:lang w:val="en-GB"/>
        </w:rPr>
      </w:pPr>
      <w:r w:rsidRPr="009A2D19">
        <w:rPr>
          <w:rFonts w:ascii="Arial" w:hAnsi="Arial" w:cs="Arial"/>
          <w:sz w:val="22"/>
          <w:lang w:val="en-GB"/>
        </w:rPr>
        <w:t>Basophils</w:t>
      </w:r>
      <w:r w:rsidRPr="009A2D19">
        <w:rPr>
          <w:rFonts w:ascii="Arial" w:hAnsi="Arial" w:cs="Arial"/>
          <w:sz w:val="22"/>
          <w:lang w:val="en-GB"/>
        </w:rPr>
        <w:tab/>
      </w:r>
      <w:r w:rsidRPr="009A2D19">
        <w:rPr>
          <w:rFonts w:ascii="Arial" w:hAnsi="Arial" w:cs="Arial"/>
          <w:sz w:val="22"/>
          <w:lang w:val="en-GB"/>
        </w:rPr>
        <w:tab/>
        <w:t>0.02-0.09 x 10</w:t>
      </w:r>
      <w:r w:rsidRPr="009A2D19">
        <w:rPr>
          <w:rFonts w:ascii="Arial" w:hAnsi="Arial" w:cs="Arial"/>
          <w:sz w:val="22"/>
          <w:vertAlign w:val="superscript"/>
          <w:lang w:val="en-GB"/>
        </w:rPr>
        <w:t>9</w:t>
      </w:r>
      <w:r w:rsidRPr="009A2D19">
        <w:rPr>
          <w:rFonts w:ascii="Arial" w:hAnsi="Arial" w:cs="Arial"/>
          <w:sz w:val="22"/>
          <w:lang w:val="en-GB"/>
        </w:rPr>
        <w:t>/l</w:t>
      </w:r>
    </w:p>
    <w:p w14:paraId="0B3C63E5" w14:textId="77777777" w:rsidR="006F36D0" w:rsidRPr="009A2D19" w:rsidRDefault="006F36D0" w:rsidP="006F36D0">
      <w:pPr>
        <w:tabs>
          <w:tab w:val="left" w:pos="2496"/>
          <w:tab w:val="left" w:pos="4758"/>
          <w:tab w:val="left" w:pos="6552"/>
        </w:tabs>
        <w:spacing w:after="60"/>
        <w:ind w:firstLine="391"/>
        <w:rPr>
          <w:rFonts w:ascii="Arial" w:hAnsi="Arial" w:cs="Arial"/>
          <w:sz w:val="22"/>
          <w:lang w:val="en-GB"/>
        </w:rPr>
      </w:pPr>
      <w:r w:rsidRPr="009A2D19">
        <w:rPr>
          <w:rFonts w:ascii="Arial" w:hAnsi="Arial" w:cs="Arial"/>
          <w:sz w:val="22"/>
          <w:lang w:val="en-GB"/>
        </w:rPr>
        <w:t>Reticulocytes</w:t>
      </w:r>
      <w:r w:rsidRPr="009A2D19">
        <w:rPr>
          <w:rFonts w:ascii="Arial" w:hAnsi="Arial" w:cs="Arial"/>
          <w:sz w:val="22"/>
          <w:lang w:val="en-GB"/>
        </w:rPr>
        <w:tab/>
      </w:r>
      <w:r w:rsidRPr="009A2D19">
        <w:rPr>
          <w:rFonts w:ascii="Arial" w:hAnsi="Arial" w:cs="Arial"/>
          <w:sz w:val="22"/>
          <w:lang w:val="en-GB"/>
        </w:rPr>
        <w:tab/>
        <w:t>20-130 x 10</w:t>
      </w:r>
      <w:r w:rsidRPr="009A2D19">
        <w:rPr>
          <w:rFonts w:ascii="Arial" w:hAnsi="Arial" w:cs="Arial"/>
          <w:sz w:val="22"/>
          <w:vertAlign w:val="superscript"/>
          <w:lang w:val="en-GB"/>
        </w:rPr>
        <w:t>9</w:t>
      </w:r>
      <w:r w:rsidRPr="009A2D19">
        <w:rPr>
          <w:rFonts w:ascii="Arial" w:hAnsi="Arial" w:cs="Arial"/>
          <w:sz w:val="22"/>
          <w:lang w:val="en-GB"/>
        </w:rPr>
        <w:t>/l</w:t>
      </w:r>
    </w:p>
    <w:p w14:paraId="26D100C4" w14:textId="77777777" w:rsidR="006F36D0" w:rsidRPr="009A2D19" w:rsidRDefault="006F36D0" w:rsidP="006F36D0">
      <w:pPr>
        <w:pBdr>
          <w:bottom w:val="single" w:sz="4" w:space="1" w:color="auto"/>
        </w:pBdr>
        <w:tabs>
          <w:tab w:val="decimal" w:pos="2790"/>
          <w:tab w:val="decimal" w:pos="5040"/>
          <w:tab w:val="decimal" w:pos="6840"/>
        </w:tabs>
        <w:ind w:left="360" w:hanging="360"/>
        <w:rPr>
          <w:sz w:val="22"/>
          <w:lang w:val="en-GB"/>
        </w:rPr>
      </w:pPr>
    </w:p>
    <w:p w14:paraId="3B171800" w14:textId="77777777" w:rsidR="006F36D0" w:rsidRPr="009A2D19" w:rsidRDefault="006F36D0" w:rsidP="006F36D0">
      <w:pPr>
        <w:tabs>
          <w:tab w:val="decimal" w:pos="2790"/>
          <w:tab w:val="decimal" w:pos="5040"/>
          <w:tab w:val="decimal" w:pos="6840"/>
        </w:tabs>
        <w:ind w:left="360" w:hanging="360"/>
        <w:rPr>
          <w:sz w:val="22"/>
          <w:lang w:val="en-GB"/>
        </w:rPr>
      </w:pPr>
    </w:p>
    <w:p w14:paraId="000085B4" w14:textId="77777777" w:rsidR="006F36D0" w:rsidRPr="009A2D19" w:rsidRDefault="006F36D0" w:rsidP="006F36D0">
      <w:pPr>
        <w:tabs>
          <w:tab w:val="left" w:pos="567"/>
        </w:tabs>
        <w:rPr>
          <w:sz w:val="22"/>
          <w:lang w:val="en-GB"/>
        </w:rPr>
      </w:pPr>
      <w:r w:rsidRPr="009A2D19">
        <w:rPr>
          <w:sz w:val="22"/>
          <w:lang w:val="en-GB"/>
        </w:rPr>
        <w:br w:type="page"/>
      </w:r>
      <w:r w:rsidRPr="009A2D19">
        <w:rPr>
          <w:rFonts w:ascii="Arial" w:hAnsi="Arial" w:cs="Arial"/>
          <w:b/>
          <w:sz w:val="24"/>
          <w:lang w:val="en-GB"/>
        </w:rPr>
        <w:lastRenderedPageBreak/>
        <w:t>Figure 2</w:t>
      </w:r>
    </w:p>
    <w:p w14:paraId="2F160BBB" w14:textId="77777777" w:rsidR="006F36D0" w:rsidRPr="009A2D19" w:rsidRDefault="006F36D0" w:rsidP="006F36D0">
      <w:pPr>
        <w:tabs>
          <w:tab w:val="left" w:pos="567"/>
        </w:tabs>
        <w:rPr>
          <w:rFonts w:ascii="Arial" w:hAnsi="Arial" w:cs="Arial"/>
          <w:sz w:val="24"/>
          <w:lang w:val="en-GB"/>
        </w:rPr>
      </w:pPr>
      <w:r w:rsidRPr="009A2D19">
        <w:rPr>
          <w:lang w:val="en-GB"/>
        </w:rPr>
        <w:object w:dxaOrig="6930" w:dyaOrig="5205" w14:anchorId="2A8E83AA">
          <v:shape id="_x0000_i1028" type="#_x0000_t75" style="width:442pt;height:349pt" o:ole="" fillcolor="window">
            <v:imagedata r:id="rId24" o:title="" cropleft="3075f"/>
          </v:shape>
          <o:OLEObject Type="Embed" ProgID="Word.Picture.8" ShapeID="_x0000_i1028" DrawAspect="Content" ObjectID="_1423294954" r:id="rId25"/>
        </w:object>
      </w:r>
      <w:r w:rsidRPr="009A2D19">
        <w:rPr>
          <w:rFonts w:ascii="Arial" w:hAnsi="Arial" w:cs="Arial"/>
          <w:b/>
          <w:sz w:val="24"/>
          <w:lang w:val="en-GB"/>
        </w:rPr>
        <w:t>Table 2</w:t>
      </w:r>
    </w:p>
    <w:p w14:paraId="7BCCC765" w14:textId="77777777" w:rsidR="006F36D0" w:rsidRPr="009A2D19" w:rsidRDefault="006F36D0" w:rsidP="006F36D0">
      <w:pPr>
        <w:pBdr>
          <w:top w:val="single" w:sz="4" w:space="1" w:color="auto"/>
        </w:pBdr>
        <w:ind w:left="426"/>
        <w:jc w:val="center"/>
        <w:rPr>
          <w:rFonts w:ascii="Arial" w:hAnsi="Arial" w:cs="Arial"/>
          <w:b/>
          <w:sz w:val="22"/>
          <w:lang w:val="en-GB"/>
        </w:rPr>
      </w:pPr>
      <w:r w:rsidRPr="009A2D19">
        <w:rPr>
          <w:rFonts w:ascii="Arial" w:hAnsi="Arial" w:cs="Arial"/>
          <w:b/>
          <w:sz w:val="22"/>
          <w:lang w:val="en-GB"/>
        </w:rPr>
        <w:t>95% RANGES FOR AFRICAN OR AFRO-CARIBBEAN</w:t>
      </w:r>
    </w:p>
    <w:p w14:paraId="7A0A59BC" w14:textId="77777777" w:rsidR="006F36D0" w:rsidRPr="009A2D19" w:rsidRDefault="006F36D0" w:rsidP="006F36D0">
      <w:pPr>
        <w:pBdr>
          <w:bottom w:val="single" w:sz="4" w:space="1" w:color="auto"/>
        </w:pBdr>
        <w:ind w:left="426"/>
        <w:jc w:val="center"/>
        <w:rPr>
          <w:rFonts w:ascii="Arial" w:hAnsi="Arial" w:cs="Arial"/>
          <w:sz w:val="22"/>
          <w:lang w:val="en-GB"/>
        </w:rPr>
      </w:pPr>
      <w:r w:rsidRPr="009A2D19">
        <w:rPr>
          <w:rFonts w:ascii="Arial" w:hAnsi="Arial" w:cs="Arial"/>
          <w:b/>
          <w:sz w:val="22"/>
          <w:lang w:val="en-GB"/>
        </w:rPr>
        <w:t>ADULTS</w:t>
      </w:r>
      <w:r w:rsidRPr="009A2D19">
        <w:rPr>
          <w:rFonts w:ascii="Arial" w:hAnsi="Arial" w:cs="Arial"/>
          <w:sz w:val="22"/>
          <w:lang w:val="en-GB"/>
        </w:rPr>
        <w:t xml:space="preserve"> (when different from values for Caucasians, see table 1 above)</w:t>
      </w:r>
    </w:p>
    <w:p w14:paraId="7A217ECC" w14:textId="77777777" w:rsidR="006F36D0" w:rsidRPr="009A2D19" w:rsidRDefault="006F36D0" w:rsidP="006F36D0">
      <w:pPr>
        <w:tabs>
          <w:tab w:val="center" w:pos="3060"/>
          <w:tab w:val="center" w:pos="6660"/>
        </w:tabs>
        <w:ind w:left="426"/>
        <w:rPr>
          <w:rFonts w:ascii="Arial" w:hAnsi="Arial" w:cs="Arial"/>
          <w:b/>
          <w:sz w:val="22"/>
          <w:lang w:val="en-GB"/>
        </w:rPr>
      </w:pPr>
      <w:r w:rsidRPr="009A2D19">
        <w:rPr>
          <w:rFonts w:ascii="Arial" w:hAnsi="Arial" w:cs="Arial"/>
          <w:sz w:val="22"/>
          <w:lang w:val="en-GB"/>
        </w:rPr>
        <w:tab/>
      </w:r>
      <w:r w:rsidRPr="009A2D19">
        <w:rPr>
          <w:rFonts w:ascii="Arial" w:hAnsi="Arial" w:cs="Arial"/>
          <w:b/>
          <w:sz w:val="22"/>
          <w:lang w:val="en-GB"/>
        </w:rPr>
        <w:t>Males</w:t>
      </w:r>
      <w:r w:rsidRPr="009A2D19">
        <w:rPr>
          <w:rFonts w:ascii="Arial" w:hAnsi="Arial" w:cs="Arial"/>
          <w:b/>
          <w:sz w:val="22"/>
          <w:lang w:val="en-GB"/>
        </w:rPr>
        <w:tab/>
        <w:t>Females</w:t>
      </w:r>
    </w:p>
    <w:p w14:paraId="720A61E6" w14:textId="77777777" w:rsidR="006F36D0" w:rsidRPr="009A2D19" w:rsidRDefault="006F36D0" w:rsidP="006F36D0">
      <w:pPr>
        <w:tabs>
          <w:tab w:val="center" w:pos="3060"/>
          <w:tab w:val="center" w:pos="6660"/>
        </w:tabs>
        <w:spacing w:after="60"/>
        <w:ind w:left="425"/>
        <w:rPr>
          <w:rFonts w:ascii="Arial" w:hAnsi="Arial" w:cs="Arial"/>
          <w:b/>
          <w:sz w:val="22"/>
          <w:lang w:val="en-GB"/>
        </w:rPr>
      </w:pPr>
      <w:r w:rsidRPr="009A2D19">
        <w:rPr>
          <w:rFonts w:ascii="Arial" w:hAnsi="Arial" w:cs="Arial"/>
          <w:b/>
          <w:sz w:val="22"/>
          <w:lang w:val="en-GB"/>
        </w:rPr>
        <w:t>Afro-Caribbean</w:t>
      </w:r>
    </w:p>
    <w:p w14:paraId="135AB642" w14:textId="77777777" w:rsidR="006F36D0" w:rsidRPr="009A2D19" w:rsidRDefault="006F36D0" w:rsidP="006F36D0">
      <w:pPr>
        <w:tabs>
          <w:tab w:val="center" w:pos="3060"/>
          <w:tab w:val="center" w:pos="6660"/>
        </w:tabs>
        <w:spacing w:after="60"/>
        <w:ind w:left="425"/>
        <w:rPr>
          <w:rFonts w:ascii="Arial" w:hAnsi="Arial" w:cs="Arial"/>
          <w:sz w:val="22"/>
          <w:lang w:val="en-GB"/>
        </w:rPr>
      </w:pPr>
      <w:r w:rsidRPr="009A2D19">
        <w:rPr>
          <w:rFonts w:ascii="Arial" w:hAnsi="Arial" w:cs="Arial"/>
          <w:sz w:val="22"/>
          <w:lang w:val="en-GB"/>
        </w:rPr>
        <w:t>WBC</w:t>
      </w:r>
      <w:r w:rsidRPr="009A2D19">
        <w:rPr>
          <w:rFonts w:ascii="Arial" w:hAnsi="Arial" w:cs="Arial"/>
          <w:sz w:val="22"/>
          <w:lang w:val="en-GB"/>
        </w:rPr>
        <w:tab/>
        <w:t>2.8-9.5 x 10</w:t>
      </w:r>
      <w:r w:rsidRPr="009A2D19">
        <w:rPr>
          <w:rFonts w:ascii="Arial" w:hAnsi="Arial" w:cs="Arial"/>
          <w:sz w:val="22"/>
          <w:vertAlign w:val="superscript"/>
          <w:lang w:val="en-GB"/>
        </w:rPr>
        <w:t>9</w:t>
      </w:r>
      <w:r w:rsidRPr="009A2D19">
        <w:rPr>
          <w:rFonts w:ascii="Arial" w:hAnsi="Arial" w:cs="Arial"/>
          <w:sz w:val="22"/>
          <w:lang w:val="en-GB"/>
        </w:rPr>
        <w:t>/l</w:t>
      </w:r>
      <w:r w:rsidRPr="009A2D19">
        <w:rPr>
          <w:rFonts w:ascii="Arial" w:hAnsi="Arial" w:cs="Arial"/>
          <w:sz w:val="22"/>
          <w:lang w:val="en-GB"/>
        </w:rPr>
        <w:tab/>
        <w:t>3.3-9.85 x 10</w:t>
      </w:r>
      <w:r w:rsidRPr="009A2D19">
        <w:rPr>
          <w:rFonts w:ascii="Arial" w:hAnsi="Arial" w:cs="Arial"/>
          <w:sz w:val="22"/>
          <w:vertAlign w:val="superscript"/>
          <w:lang w:val="en-GB"/>
        </w:rPr>
        <w:t>9</w:t>
      </w:r>
      <w:r w:rsidRPr="009A2D19">
        <w:rPr>
          <w:rFonts w:ascii="Arial" w:hAnsi="Arial" w:cs="Arial"/>
          <w:sz w:val="22"/>
          <w:lang w:val="en-GB"/>
        </w:rPr>
        <w:t>/l</w:t>
      </w:r>
    </w:p>
    <w:p w14:paraId="1A0EC5A4" w14:textId="77777777" w:rsidR="006F36D0" w:rsidRPr="009A2D19" w:rsidRDefault="006F36D0" w:rsidP="006F36D0">
      <w:pPr>
        <w:tabs>
          <w:tab w:val="center" w:pos="3060"/>
          <w:tab w:val="center" w:pos="6660"/>
        </w:tabs>
        <w:spacing w:after="60"/>
        <w:ind w:left="425"/>
        <w:rPr>
          <w:rFonts w:ascii="Arial" w:hAnsi="Arial" w:cs="Arial"/>
          <w:sz w:val="22"/>
          <w:lang w:val="en-GB"/>
        </w:rPr>
      </w:pPr>
      <w:r w:rsidRPr="009A2D19">
        <w:rPr>
          <w:rFonts w:ascii="Arial" w:hAnsi="Arial" w:cs="Arial"/>
          <w:sz w:val="22"/>
          <w:lang w:val="en-GB"/>
        </w:rPr>
        <w:t>Neutrophils</w:t>
      </w:r>
      <w:r w:rsidRPr="009A2D19">
        <w:rPr>
          <w:rFonts w:ascii="Arial" w:hAnsi="Arial" w:cs="Arial"/>
          <w:sz w:val="22"/>
          <w:lang w:val="en-GB"/>
        </w:rPr>
        <w:tab/>
        <w:t>1.0-5.8 x 10</w:t>
      </w:r>
      <w:r w:rsidRPr="009A2D19">
        <w:rPr>
          <w:rFonts w:ascii="Arial" w:hAnsi="Arial" w:cs="Arial"/>
          <w:sz w:val="22"/>
          <w:vertAlign w:val="superscript"/>
          <w:lang w:val="en-GB"/>
        </w:rPr>
        <w:t>9</w:t>
      </w:r>
      <w:r w:rsidRPr="009A2D19">
        <w:rPr>
          <w:rFonts w:ascii="Arial" w:hAnsi="Arial" w:cs="Arial"/>
          <w:sz w:val="22"/>
          <w:lang w:val="en-GB"/>
        </w:rPr>
        <w:t>/l</w:t>
      </w:r>
      <w:r w:rsidRPr="009A2D19">
        <w:rPr>
          <w:rFonts w:ascii="Arial" w:hAnsi="Arial" w:cs="Arial"/>
          <w:sz w:val="22"/>
          <w:lang w:val="en-GB"/>
        </w:rPr>
        <w:tab/>
        <w:t>1.4-6.5 x 10</w:t>
      </w:r>
      <w:r w:rsidRPr="009A2D19">
        <w:rPr>
          <w:rFonts w:ascii="Arial" w:hAnsi="Arial" w:cs="Arial"/>
          <w:sz w:val="22"/>
          <w:vertAlign w:val="superscript"/>
          <w:lang w:val="en-GB"/>
        </w:rPr>
        <w:t>9</w:t>
      </w:r>
      <w:r w:rsidRPr="009A2D19">
        <w:rPr>
          <w:rFonts w:ascii="Arial" w:hAnsi="Arial" w:cs="Arial"/>
          <w:sz w:val="22"/>
          <w:lang w:val="en-GB"/>
        </w:rPr>
        <w:t>/l</w:t>
      </w:r>
    </w:p>
    <w:p w14:paraId="43C0D8E1" w14:textId="77777777" w:rsidR="006F36D0" w:rsidRPr="009A2D19" w:rsidRDefault="006F36D0" w:rsidP="006F36D0">
      <w:pPr>
        <w:tabs>
          <w:tab w:val="center" w:pos="3060"/>
          <w:tab w:val="center" w:pos="6660"/>
        </w:tabs>
        <w:spacing w:after="60"/>
        <w:ind w:left="425"/>
        <w:rPr>
          <w:rFonts w:ascii="Arial" w:hAnsi="Arial" w:cs="Arial"/>
          <w:sz w:val="22"/>
          <w:lang w:val="en-GB"/>
        </w:rPr>
      </w:pPr>
      <w:r w:rsidRPr="009A2D19">
        <w:rPr>
          <w:rFonts w:ascii="Arial" w:hAnsi="Arial" w:cs="Arial"/>
          <w:sz w:val="22"/>
          <w:lang w:val="en-GB"/>
        </w:rPr>
        <w:t>Platelets</w:t>
      </w:r>
      <w:r w:rsidRPr="009A2D19">
        <w:rPr>
          <w:rFonts w:ascii="Arial" w:hAnsi="Arial" w:cs="Arial"/>
          <w:sz w:val="22"/>
          <w:lang w:val="en-GB"/>
        </w:rPr>
        <w:tab/>
        <w:t>122-313 x 10</w:t>
      </w:r>
      <w:r w:rsidRPr="009A2D19">
        <w:rPr>
          <w:rFonts w:ascii="Arial" w:hAnsi="Arial" w:cs="Arial"/>
          <w:sz w:val="22"/>
          <w:vertAlign w:val="superscript"/>
          <w:lang w:val="en-GB"/>
        </w:rPr>
        <w:t>9</w:t>
      </w:r>
      <w:r w:rsidRPr="009A2D19">
        <w:rPr>
          <w:rFonts w:ascii="Arial" w:hAnsi="Arial" w:cs="Arial"/>
          <w:sz w:val="22"/>
          <w:lang w:val="en-GB"/>
        </w:rPr>
        <w:t>/l</w:t>
      </w:r>
      <w:r w:rsidRPr="009A2D19">
        <w:rPr>
          <w:rFonts w:ascii="Arial" w:hAnsi="Arial" w:cs="Arial"/>
          <w:sz w:val="22"/>
          <w:lang w:val="en-GB"/>
        </w:rPr>
        <w:tab/>
        <w:t>149-374 x 10</w:t>
      </w:r>
      <w:r w:rsidRPr="009A2D19">
        <w:rPr>
          <w:rFonts w:ascii="Arial" w:hAnsi="Arial" w:cs="Arial"/>
          <w:sz w:val="22"/>
          <w:vertAlign w:val="superscript"/>
          <w:lang w:val="en-GB"/>
        </w:rPr>
        <w:t>9</w:t>
      </w:r>
      <w:r w:rsidRPr="009A2D19">
        <w:rPr>
          <w:rFonts w:ascii="Arial" w:hAnsi="Arial" w:cs="Arial"/>
          <w:sz w:val="22"/>
          <w:lang w:val="en-GB"/>
        </w:rPr>
        <w:t>/l</w:t>
      </w:r>
    </w:p>
    <w:p w14:paraId="584D0156" w14:textId="77777777" w:rsidR="006F36D0" w:rsidRPr="009A2D19" w:rsidRDefault="006F36D0" w:rsidP="006F36D0">
      <w:pPr>
        <w:tabs>
          <w:tab w:val="center" w:pos="3060"/>
          <w:tab w:val="center" w:pos="6660"/>
        </w:tabs>
        <w:spacing w:after="60"/>
        <w:ind w:left="425"/>
        <w:rPr>
          <w:rFonts w:ascii="Arial" w:hAnsi="Arial" w:cs="Arial"/>
          <w:sz w:val="22"/>
          <w:lang w:val="en-GB"/>
        </w:rPr>
      </w:pPr>
    </w:p>
    <w:p w14:paraId="1D3912AA" w14:textId="77777777" w:rsidR="006F36D0" w:rsidRPr="009A2D19" w:rsidRDefault="006F36D0" w:rsidP="006F36D0">
      <w:pPr>
        <w:tabs>
          <w:tab w:val="center" w:pos="3060"/>
          <w:tab w:val="center" w:pos="6660"/>
        </w:tabs>
        <w:spacing w:after="60"/>
        <w:ind w:left="425"/>
        <w:rPr>
          <w:rFonts w:ascii="Arial" w:hAnsi="Arial" w:cs="Arial"/>
          <w:sz w:val="22"/>
          <w:lang w:val="en-GB"/>
        </w:rPr>
      </w:pPr>
      <w:r w:rsidRPr="009A2D19">
        <w:rPr>
          <w:rFonts w:ascii="Arial" w:hAnsi="Arial" w:cs="Arial"/>
          <w:b/>
          <w:sz w:val="22"/>
          <w:lang w:val="en-GB"/>
        </w:rPr>
        <w:t>African</w:t>
      </w:r>
    </w:p>
    <w:p w14:paraId="318DD61B" w14:textId="77777777" w:rsidR="006F36D0" w:rsidRPr="009A2D19" w:rsidRDefault="006F36D0" w:rsidP="006F36D0">
      <w:pPr>
        <w:tabs>
          <w:tab w:val="center" w:pos="3060"/>
          <w:tab w:val="center" w:pos="6660"/>
        </w:tabs>
        <w:spacing w:after="60"/>
        <w:ind w:left="425"/>
        <w:rPr>
          <w:rFonts w:ascii="Arial" w:hAnsi="Arial" w:cs="Arial"/>
          <w:sz w:val="22"/>
          <w:lang w:val="en-GB"/>
        </w:rPr>
      </w:pPr>
      <w:r w:rsidRPr="009A2D19">
        <w:rPr>
          <w:rFonts w:ascii="Arial" w:hAnsi="Arial" w:cs="Arial"/>
          <w:sz w:val="22"/>
          <w:lang w:val="en-GB"/>
        </w:rPr>
        <w:t>WBC</w:t>
      </w:r>
      <w:r w:rsidRPr="009A2D19">
        <w:rPr>
          <w:rFonts w:ascii="Arial" w:hAnsi="Arial" w:cs="Arial"/>
          <w:sz w:val="22"/>
          <w:lang w:val="en-GB"/>
        </w:rPr>
        <w:tab/>
        <w:t>2.8-7.2 x 10</w:t>
      </w:r>
      <w:r w:rsidRPr="009A2D19">
        <w:rPr>
          <w:rFonts w:ascii="Arial" w:hAnsi="Arial" w:cs="Arial"/>
          <w:sz w:val="22"/>
          <w:vertAlign w:val="superscript"/>
          <w:lang w:val="en-GB"/>
        </w:rPr>
        <w:t>9</w:t>
      </w:r>
      <w:r w:rsidRPr="009A2D19">
        <w:rPr>
          <w:rFonts w:ascii="Arial" w:hAnsi="Arial" w:cs="Arial"/>
          <w:sz w:val="22"/>
          <w:lang w:val="en-GB"/>
        </w:rPr>
        <w:t>/l</w:t>
      </w:r>
      <w:r w:rsidRPr="009A2D19">
        <w:rPr>
          <w:rFonts w:ascii="Arial" w:hAnsi="Arial" w:cs="Arial"/>
          <w:sz w:val="22"/>
          <w:lang w:val="en-GB"/>
        </w:rPr>
        <w:tab/>
        <w:t>3.2-7.8 x 10</w:t>
      </w:r>
      <w:r w:rsidRPr="009A2D19">
        <w:rPr>
          <w:rFonts w:ascii="Arial" w:hAnsi="Arial" w:cs="Arial"/>
          <w:sz w:val="22"/>
          <w:vertAlign w:val="superscript"/>
          <w:lang w:val="en-GB"/>
        </w:rPr>
        <w:t>9</w:t>
      </w:r>
      <w:r w:rsidRPr="009A2D19">
        <w:rPr>
          <w:rFonts w:ascii="Arial" w:hAnsi="Arial" w:cs="Arial"/>
          <w:sz w:val="22"/>
          <w:lang w:val="en-GB"/>
        </w:rPr>
        <w:t>/l</w:t>
      </w:r>
    </w:p>
    <w:p w14:paraId="295B9530" w14:textId="77777777" w:rsidR="006F36D0" w:rsidRPr="009A2D19" w:rsidRDefault="006F36D0" w:rsidP="006F36D0">
      <w:pPr>
        <w:tabs>
          <w:tab w:val="center" w:pos="3060"/>
          <w:tab w:val="center" w:pos="6660"/>
        </w:tabs>
        <w:spacing w:after="60"/>
        <w:ind w:left="425"/>
        <w:rPr>
          <w:rFonts w:ascii="Arial" w:hAnsi="Arial" w:cs="Arial"/>
          <w:sz w:val="22"/>
          <w:lang w:val="en-GB"/>
        </w:rPr>
      </w:pPr>
      <w:r w:rsidRPr="009A2D19">
        <w:rPr>
          <w:rFonts w:ascii="Arial" w:hAnsi="Arial" w:cs="Arial"/>
          <w:sz w:val="22"/>
          <w:lang w:val="en-GB"/>
        </w:rPr>
        <w:t>Neutrophils</w:t>
      </w:r>
      <w:r w:rsidRPr="009A2D19">
        <w:rPr>
          <w:rFonts w:ascii="Arial" w:hAnsi="Arial" w:cs="Arial"/>
          <w:sz w:val="22"/>
          <w:lang w:val="en-GB"/>
        </w:rPr>
        <w:tab/>
        <w:t>0.9-4.2 x 10</w:t>
      </w:r>
      <w:r w:rsidRPr="009A2D19">
        <w:rPr>
          <w:rFonts w:ascii="Arial" w:hAnsi="Arial" w:cs="Arial"/>
          <w:sz w:val="22"/>
          <w:vertAlign w:val="superscript"/>
          <w:lang w:val="en-GB"/>
        </w:rPr>
        <w:t>9</w:t>
      </w:r>
      <w:r w:rsidRPr="009A2D19">
        <w:rPr>
          <w:rFonts w:ascii="Arial" w:hAnsi="Arial" w:cs="Arial"/>
          <w:sz w:val="22"/>
          <w:lang w:val="en-GB"/>
        </w:rPr>
        <w:t>/l</w:t>
      </w:r>
      <w:r w:rsidRPr="009A2D19">
        <w:rPr>
          <w:rFonts w:ascii="Arial" w:hAnsi="Arial" w:cs="Arial"/>
          <w:sz w:val="22"/>
          <w:lang w:val="en-GB"/>
        </w:rPr>
        <w:tab/>
        <w:t>1.3-4.2 x 10</w:t>
      </w:r>
      <w:r w:rsidRPr="009A2D19">
        <w:rPr>
          <w:rFonts w:ascii="Arial" w:hAnsi="Arial" w:cs="Arial"/>
          <w:sz w:val="22"/>
          <w:vertAlign w:val="superscript"/>
          <w:lang w:val="en-GB"/>
        </w:rPr>
        <w:t>9</w:t>
      </w:r>
      <w:r w:rsidRPr="009A2D19">
        <w:rPr>
          <w:rFonts w:ascii="Arial" w:hAnsi="Arial" w:cs="Arial"/>
          <w:sz w:val="22"/>
          <w:lang w:val="en-GB"/>
        </w:rPr>
        <w:t>/l</w:t>
      </w:r>
    </w:p>
    <w:p w14:paraId="397721F0" w14:textId="77777777" w:rsidR="006F36D0" w:rsidRPr="009A2D19" w:rsidRDefault="006F36D0" w:rsidP="006F36D0">
      <w:pPr>
        <w:tabs>
          <w:tab w:val="center" w:pos="3060"/>
          <w:tab w:val="center" w:pos="6660"/>
        </w:tabs>
        <w:spacing w:after="60"/>
        <w:ind w:left="425"/>
        <w:rPr>
          <w:rFonts w:ascii="Arial" w:hAnsi="Arial" w:cs="Arial"/>
          <w:sz w:val="22"/>
          <w:lang w:val="en-GB"/>
        </w:rPr>
      </w:pPr>
      <w:r w:rsidRPr="009A2D19">
        <w:rPr>
          <w:rFonts w:ascii="Arial" w:hAnsi="Arial" w:cs="Arial"/>
          <w:sz w:val="22"/>
          <w:lang w:val="en-GB"/>
        </w:rPr>
        <w:t>Platelets</w:t>
      </w:r>
      <w:r w:rsidRPr="009A2D19">
        <w:rPr>
          <w:rFonts w:ascii="Arial" w:hAnsi="Arial" w:cs="Arial"/>
          <w:sz w:val="22"/>
          <w:lang w:val="en-GB"/>
        </w:rPr>
        <w:tab/>
        <w:t>115-290 x 10</w:t>
      </w:r>
      <w:r w:rsidRPr="009A2D19">
        <w:rPr>
          <w:rFonts w:ascii="Arial" w:hAnsi="Arial" w:cs="Arial"/>
          <w:sz w:val="22"/>
          <w:vertAlign w:val="superscript"/>
          <w:lang w:val="en-GB"/>
        </w:rPr>
        <w:t>9</w:t>
      </w:r>
      <w:r w:rsidRPr="009A2D19">
        <w:rPr>
          <w:rFonts w:ascii="Arial" w:hAnsi="Arial" w:cs="Arial"/>
          <w:sz w:val="22"/>
          <w:lang w:val="en-GB"/>
        </w:rPr>
        <w:t>/l</w:t>
      </w:r>
      <w:r w:rsidRPr="009A2D19">
        <w:rPr>
          <w:rFonts w:ascii="Arial" w:hAnsi="Arial" w:cs="Arial"/>
          <w:sz w:val="22"/>
          <w:lang w:val="en-GB"/>
        </w:rPr>
        <w:tab/>
        <w:t>125-342 x 10</w:t>
      </w:r>
      <w:r w:rsidRPr="009A2D19">
        <w:rPr>
          <w:rFonts w:ascii="Arial" w:hAnsi="Arial" w:cs="Arial"/>
          <w:sz w:val="22"/>
          <w:vertAlign w:val="superscript"/>
          <w:lang w:val="en-GB"/>
        </w:rPr>
        <w:t>9</w:t>
      </w:r>
      <w:r w:rsidRPr="009A2D19">
        <w:rPr>
          <w:rFonts w:ascii="Arial" w:hAnsi="Arial" w:cs="Arial"/>
          <w:sz w:val="22"/>
          <w:lang w:val="en-GB"/>
        </w:rPr>
        <w:t>/l</w:t>
      </w:r>
    </w:p>
    <w:p w14:paraId="2A5DC350" w14:textId="77777777" w:rsidR="006F36D0" w:rsidRPr="009A2D19" w:rsidRDefault="006F36D0" w:rsidP="006F36D0">
      <w:pPr>
        <w:tabs>
          <w:tab w:val="center" w:pos="3060"/>
          <w:tab w:val="center" w:pos="6660"/>
        </w:tabs>
        <w:ind w:left="426"/>
        <w:rPr>
          <w:rFonts w:ascii="Arial" w:hAnsi="Arial" w:cs="Arial"/>
          <w:sz w:val="22"/>
          <w:lang w:val="en-GB"/>
        </w:rPr>
      </w:pPr>
    </w:p>
    <w:p w14:paraId="6A1AA6B5" w14:textId="77777777" w:rsidR="006F36D0" w:rsidRPr="009A2D19" w:rsidRDefault="006F36D0" w:rsidP="006F36D0">
      <w:pPr>
        <w:ind w:left="426"/>
        <w:rPr>
          <w:rFonts w:ascii="Arial" w:hAnsi="Arial" w:cs="Arial"/>
          <w:sz w:val="22"/>
          <w:lang w:val="en-GB"/>
        </w:rPr>
      </w:pPr>
    </w:p>
    <w:p w14:paraId="1B7A5502" w14:textId="77777777" w:rsidR="006F36D0" w:rsidRPr="009A2D19" w:rsidRDefault="006F36D0" w:rsidP="006F36D0">
      <w:pPr>
        <w:ind w:left="426"/>
        <w:rPr>
          <w:rFonts w:ascii="Arial" w:hAnsi="Arial" w:cs="Arial"/>
          <w:sz w:val="22"/>
          <w:lang w:val="en-GB"/>
        </w:rPr>
      </w:pPr>
    </w:p>
    <w:p w14:paraId="3F1BECBE" w14:textId="77777777" w:rsidR="006F36D0" w:rsidRPr="009A2D19" w:rsidRDefault="006F36D0" w:rsidP="006F36D0">
      <w:pPr>
        <w:ind w:left="426"/>
        <w:rPr>
          <w:rFonts w:ascii="Arial" w:hAnsi="Arial" w:cs="Arial"/>
          <w:sz w:val="22"/>
          <w:lang w:val="en-GB"/>
        </w:rPr>
      </w:pPr>
    </w:p>
    <w:p w14:paraId="2D5605A6" w14:textId="77777777" w:rsidR="006F36D0" w:rsidRPr="009A2D19" w:rsidRDefault="006F36D0" w:rsidP="006F36D0">
      <w:pPr>
        <w:rPr>
          <w:rFonts w:ascii="Arial" w:hAnsi="Arial" w:cs="Arial"/>
          <w:b/>
          <w:sz w:val="24"/>
          <w:lang w:val="en-GB"/>
        </w:rPr>
      </w:pPr>
      <w:r w:rsidRPr="009A2D19">
        <w:rPr>
          <w:rFonts w:ascii="Arial" w:hAnsi="Arial" w:cs="Arial"/>
          <w:b/>
          <w:sz w:val="24"/>
          <w:lang w:val="en-GB"/>
        </w:rPr>
        <w:t>Note:</w:t>
      </w:r>
    </w:p>
    <w:p w14:paraId="582375DD" w14:textId="77777777" w:rsidR="006F36D0" w:rsidRPr="009A2D19" w:rsidRDefault="006F36D0" w:rsidP="006F36D0">
      <w:pPr>
        <w:pStyle w:val="wfxRecipient"/>
        <w:rPr>
          <w:rFonts w:cs="Arial"/>
        </w:rPr>
      </w:pPr>
      <w:r w:rsidRPr="009A2D19">
        <w:rPr>
          <w:rFonts w:cs="Arial"/>
        </w:rPr>
        <w:t>To revise terminology and see illustrations of all these abnormalities you can use the two CAL packages or Beginner’s Guide to Blood Cells. You will have the opportunity to see many of these abnormalities in the practical class in the Spring Term.</w:t>
      </w:r>
    </w:p>
    <w:p w14:paraId="636D80D7" w14:textId="77777777" w:rsidR="006F36D0" w:rsidRPr="009A2D19" w:rsidRDefault="006F36D0" w:rsidP="006F36D0">
      <w:pPr>
        <w:jc w:val="center"/>
        <w:rPr>
          <w:rFonts w:ascii="Arial" w:hAnsi="Arial" w:cs="Arial"/>
          <w:sz w:val="22"/>
          <w:lang w:val="en-GB"/>
        </w:rPr>
      </w:pPr>
    </w:p>
    <w:p w14:paraId="7AF4A4F9" w14:textId="77777777" w:rsidR="006F36D0" w:rsidRPr="009A2D19" w:rsidRDefault="006F36D0" w:rsidP="006F36D0">
      <w:pPr>
        <w:ind w:left="426"/>
        <w:jc w:val="center"/>
        <w:rPr>
          <w:rFonts w:ascii="Arial" w:hAnsi="Arial" w:cs="Arial"/>
          <w:b/>
          <w:sz w:val="28"/>
          <w:lang w:val="en-GB"/>
        </w:rPr>
      </w:pPr>
      <w:r w:rsidRPr="009A2D19">
        <w:rPr>
          <w:rFonts w:ascii="Arial" w:hAnsi="Arial" w:cs="Arial"/>
          <w:b/>
          <w:sz w:val="28"/>
          <w:lang w:val="en-GB"/>
        </w:rPr>
        <w:br w:type="page"/>
      </w:r>
      <w:bookmarkStart w:id="7" w:name="h6"/>
      <w:bookmarkEnd w:id="7"/>
      <w:r w:rsidRPr="009A2D19">
        <w:rPr>
          <w:rFonts w:ascii="Arial" w:hAnsi="Arial" w:cs="Arial"/>
          <w:b/>
          <w:sz w:val="28"/>
          <w:lang w:val="en-GB"/>
        </w:rPr>
        <w:lastRenderedPageBreak/>
        <w:t>HAEMATOLOGY 1b</w:t>
      </w:r>
    </w:p>
    <w:p w14:paraId="1669E1BD" w14:textId="77777777" w:rsidR="00CF09CB" w:rsidRPr="009A2D19" w:rsidRDefault="00CF09CB" w:rsidP="006F36D0">
      <w:pPr>
        <w:ind w:left="426"/>
        <w:jc w:val="center"/>
        <w:rPr>
          <w:rFonts w:ascii="Arial" w:hAnsi="Arial" w:cs="Arial"/>
          <w:b/>
          <w:sz w:val="24"/>
          <w:lang w:val="en-GB"/>
        </w:rPr>
      </w:pPr>
    </w:p>
    <w:p w14:paraId="7705DE1B" w14:textId="77777777" w:rsidR="006F36D0" w:rsidRPr="009A2D19" w:rsidRDefault="00CF09CB" w:rsidP="006F36D0">
      <w:pPr>
        <w:ind w:left="426"/>
        <w:jc w:val="center"/>
        <w:rPr>
          <w:rFonts w:ascii="Arial" w:hAnsi="Arial" w:cs="Arial"/>
          <w:b/>
          <w:sz w:val="24"/>
          <w:szCs w:val="24"/>
          <w:lang w:val="en-GB"/>
        </w:rPr>
      </w:pPr>
      <w:r w:rsidRPr="009A2D19">
        <w:rPr>
          <w:rFonts w:ascii="Arial" w:hAnsi="Arial" w:cs="Arial"/>
          <w:b/>
          <w:sz w:val="24"/>
          <w:lang w:val="en-GB"/>
        </w:rPr>
        <w:t xml:space="preserve">Mechanisms of anaemia and </w:t>
      </w:r>
      <w:r w:rsidRPr="009A2D19">
        <w:rPr>
          <w:rFonts w:ascii="Arial" w:hAnsi="Arial" w:cs="Arial"/>
          <w:b/>
          <w:sz w:val="24"/>
          <w:szCs w:val="24"/>
          <w:lang w:val="en-GB"/>
        </w:rPr>
        <w:t>polycythaemia</w:t>
      </w:r>
    </w:p>
    <w:p w14:paraId="3726B8D5" w14:textId="77777777" w:rsidR="00CF09CB" w:rsidRPr="009A2D19" w:rsidRDefault="00CF09CB" w:rsidP="006F36D0">
      <w:pPr>
        <w:jc w:val="center"/>
        <w:rPr>
          <w:rFonts w:ascii="Arial" w:hAnsi="Arial" w:cs="Arial"/>
          <w:sz w:val="24"/>
          <w:szCs w:val="24"/>
          <w:lang w:val="en-GB"/>
        </w:rPr>
      </w:pPr>
    </w:p>
    <w:p w14:paraId="638D8324" w14:textId="77777777" w:rsidR="006F36D0" w:rsidRPr="009A2D19" w:rsidRDefault="00546C37" w:rsidP="006F36D0">
      <w:pPr>
        <w:jc w:val="center"/>
        <w:rPr>
          <w:rFonts w:ascii="Arial" w:hAnsi="Arial" w:cs="Arial"/>
          <w:sz w:val="24"/>
          <w:szCs w:val="24"/>
          <w:lang w:val="en-GB"/>
        </w:rPr>
      </w:pPr>
      <w:r w:rsidRPr="009A2D19">
        <w:rPr>
          <w:rFonts w:ascii="Arial" w:hAnsi="Arial" w:cs="Arial"/>
          <w:sz w:val="24"/>
          <w:szCs w:val="24"/>
          <w:lang w:val="en-GB"/>
        </w:rPr>
        <w:t xml:space="preserve">Dr </w:t>
      </w:r>
      <w:proofErr w:type="spellStart"/>
      <w:r w:rsidR="00D86A49" w:rsidRPr="009A2D19">
        <w:rPr>
          <w:rFonts w:ascii="Arial" w:hAnsi="Arial" w:cs="Arial"/>
          <w:sz w:val="24"/>
          <w:szCs w:val="24"/>
          <w:lang w:val="en-GB"/>
        </w:rPr>
        <w:t>Amit</w:t>
      </w:r>
      <w:proofErr w:type="spellEnd"/>
      <w:r w:rsidRPr="009A2D19">
        <w:rPr>
          <w:rFonts w:ascii="Arial" w:hAnsi="Arial" w:cs="Arial"/>
          <w:sz w:val="24"/>
          <w:szCs w:val="24"/>
          <w:lang w:val="en-GB"/>
        </w:rPr>
        <w:t xml:space="preserve"> </w:t>
      </w:r>
      <w:r w:rsidR="00D86A49" w:rsidRPr="009A2D19">
        <w:rPr>
          <w:rFonts w:ascii="Arial" w:hAnsi="Arial" w:cs="Arial"/>
          <w:sz w:val="24"/>
          <w:szCs w:val="24"/>
          <w:lang w:val="en-GB"/>
        </w:rPr>
        <w:t>Patel</w:t>
      </w:r>
      <w:r w:rsidR="006F36D0" w:rsidRPr="009A2D19">
        <w:rPr>
          <w:rFonts w:ascii="Arial" w:hAnsi="Arial" w:cs="Arial"/>
          <w:sz w:val="24"/>
          <w:szCs w:val="24"/>
          <w:lang w:val="en-GB"/>
        </w:rPr>
        <w:t xml:space="preserve"> (</w:t>
      </w:r>
      <w:r w:rsidR="00D86A49" w:rsidRPr="009A2D19">
        <w:rPr>
          <w:rFonts w:ascii="Arial" w:hAnsi="Arial" w:cs="Arial"/>
          <w:sz w:val="24"/>
          <w:szCs w:val="24"/>
          <w:lang w:val="en-GB"/>
        </w:rPr>
        <w:t>amit.patel@imperial.ac.uk)</w:t>
      </w:r>
    </w:p>
    <w:p w14:paraId="46ECEC05" w14:textId="77777777" w:rsidR="006F36D0" w:rsidRPr="009A2D19" w:rsidRDefault="006F36D0" w:rsidP="006F36D0">
      <w:pPr>
        <w:jc w:val="center"/>
        <w:rPr>
          <w:rFonts w:ascii="Arial" w:hAnsi="Arial" w:cs="Arial"/>
          <w:b/>
          <w:sz w:val="24"/>
          <w:szCs w:val="24"/>
          <w:lang w:val="en-GB"/>
        </w:rPr>
      </w:pPr>
    </w:p>
    <w:p w14:paraId="0A2763E5" w14:textId="77777777" w:rsidR="006F36D0" w:rsidRPr="009A2D19" w:rsidRDefault="006F36D0" w:rsidP="006F36D0">
      <w:pPr>
        <w:pStyle w:val="Heading3"/>
        <w:jc w:val="left"/>
        <w:rPr>
          <w:rFonts w:ascii="Arial" w:hAnsi="Arial" w:cs="Arial"/>
          <w:b w:val="0"/>
          <w:sz w:val="22"/>
        </w:rPr>
      </w:pPr>
      <w:r w:rsidRPr="009A2D19">
        <w:rPr>
          <w:rFonts w:ascii="Arial" w:hAnsi="Arial" w:cs="Arial"/>
          <w:sz w:val="22"/>
        </w:rPr>
        <w:t>Learning objectives – you should be able to:</w:t>
      </w:r>
    </w:p>
    <w:p w14:paraId="24300722" w14:textId="77777777" w:rsidR="006F36D0" w:rsidRPr="009A2D19" w:rsidRDefault="006F36D0" w:rsidP="006F36D0">
      <w:pPr>
        <w:pStyle w:val="Header"/>
        <w:widowControl w:val="0"/>
        <w:numPr>
          <w:ilvl w:val="0"/>
          <w:numId w:val="1"/>
        </w:numPr>
        <w:tabs>
          <w:tab w:val="clear" w:pos="4153"/>
          <w:tab w:val="clear" w:pos="8306"/>
          <w:tab w:val="left" w:pos="360"/>
        </w:tabs>
        <w:rPr>
          <w:rFonts w:ascii="Arial" w:hAnsi="Arial" w:cs="Arial"/>
          <w:sz w:val="22"/>
        </w:rPr>
      </w:pPr>
      <w:r w:rsidRPr="009A2D19">
        <w:rPr>
          <w:rFonts w:ascii="Arial" w:hAnsi="Arial" w:cs="Arial"/>
          <w:sz w:val="22"/>
        </w:rPr>
        <w:t>Explain the term anaemia</w:t>
      </w:r>
    </w:p>
    <w:p w14:paraId="618E6D01" w14:textId="77777777" w:rsidR="006F36D0" w:rsidRPr="009A2D19" w:rsidRDefault="006F36D0" w:rsidP="006F36D0">
      <w:pPr>
        <w:widowControl w:val="0"/>
        <w:numPr>
          <w:ilvl w:val="0"/>
          <w:numId w:val="1"/>
        </w:numPr>
        <w:tabs>
          <w:tab w:val="left" w:pos="360"/>
        </w:tabs>
        <w:rPr>
          <w:rFonts w:ascii="Arial" w:hAnsi="Arial" w:cs="Arial"/>
          <w:b/>
          <w:sz w:val="22"/>
          <w:lang w:val="en-GB"/>
        </w:rPr>
      </w:pPr>
      <w:r w:rsidRPr="009A2D19">
        <w:rPr>
          <w:rFonts w:ascii="Arial" w:hAnsi="Arial" w:cs="Arial"/>
          <w:sz w:val="22"/>
          <w:lang w:val="en-GB"/>
        </w:rPr>
        <w:t>Describe the mechanisms underlying the development of anaemia</w:t>
      </w:r>
    </w:p>
    <w:p w14:paraId="2FF8AE69" w14:textId="77777777" w:rsidR="006F36D0" w:rsidRPr="009A2D19" w:rsidRDefault="006F36D0" w:rsidP="006F36D0">
      <w:pPr>
        <w:widowControl w:val="0"/>
        <w:numPr>
          <w:ilvl w:val="0"/>
          <w:numId w:val="1"/>
        </w:numPr>
        <w:tabs>
          <w:tab w:val="left" w:pos="360"/>
        </w:tabs>
        <w:rPr>
          <w:rFonts w:ascii="Arial" w:hAnsi="Arial" w:cs="Arial"/>
          <w:b/>
          <w:sz w:val="22"/>
          <w:lang w:val="en-GB"/>
        </w:rPr>
      </w:pPr>
      <w:r w:rsidRPr="009A2D19">
        <w:rPr>
          <w:rFonts w:ascii="Arial" w:hAnsi="Arial" w:cs="Arial"/>
          <w:sz w:val="22"/>
          <w:lang w:val="en-GB"/>
        </w:rPr>
        <w:t>Describe the classification of anaemia on the basis of red cell size</w:t>
      </w:r>
    </w:p>
    <w:p w14:paraId="7247ACF6" w14:textId="77777777" w:rsidR="006F36D0" w:rsidRPr="009A2D19" w:rsidRDefault="006F36D0" w:rsidP="006F36D0">
      <w:pPr>
        <w:widowControl w:val="0"/>
        <w:numPr>
          <w:ilvl w:val="0"/>
          <w:numId w:val="1"/>
        </w:numPr>
        <w:tabs>
          <w:tab w:val="left" w:pos="360"/>
        </w:tabs>
        <w:rPr>
          <w:rFonts w:ascii="Arial" w:hAnsi="Arial" w:cs="Arial"/>
          <w:b/>
          <w:sz w:val="22"/>
          <w:lang w:val="en-GB"/>
        </w:rPr>
      </w:pPr>
      <w:r w:rsidRPr="009A2D19">
        <w:rPr>
          <w:rFonts w:ascii="Arial" w:hAnsi="Arial" w:cs="Arial"/>
          <w:sz w:val="22"/>
          <w:lang w:val="en-GB"/>
        </w:rPr>
        <w:t>List the common causes of microcytic, normocytic and macrocytic anaemia</w:t>
      </w:r>
    </w:p>
    <w:p w14:paraId="42C349C3" w14:textId="77777777" w:rsidR="006F36D0" w:rsidRPr="009A2D19" w:rsidRDefault="006F36D0" w:rsidP="006F36D0">
      <w:pPr>
        <w:widowControl w:val="0"/>
        <w:numPr>
          <w:ilvl w:val="0"/>
          <w:numId w:val="1"/>
        </w:numPr>
        <w:tabs>
          <w:tab w:val="left" w:pos="360"/>
        </w:tabs>
        <w:rPr>
          <w:rFonts w:ascii="Arial" w:hAnsi="Arial" w:cs="Arial"/>
          <w:sz w:val="22"/>
          <w:lang w:val="en-GB"/>
        </w:rPr>
      </w:pPr>
      <w:r w:rsidRPr="009A2D19">
        <w:rPr>
          <w:rFonts w:ascii="Arial" w:hAnsi="Arial" w:cs="Arial"/>
          <w:sz w:val="22"/>
          <w:lang w:val="en-GB"/>
        </w:rPr>
        <w:t>List causes of haemolytic anaemia and describe how you would recognise a haemolytic anaemia</w:t>
      </w:r>
    </w:p>
    <w:p w14:paraId="58F182FF" w14:textId="77777777" w:rsidR="006F36D0" w:rsidRPr="009A2D19" w:rsidRDefault="006F36D0" w:rsidP="006F36D0">
      <w:pPr>
        <w:widowControl w:val="0"/>
        <w:numPr>
          <w:ilvl w:val="0"/>
          <w:numId w:val="1"/>
        </w:numPr>
        <w:tabs>
          <w:tab w:val="left" w:pos="360"/>
        </w:tabs>
        <w:rPr>
          <w:rFonts w:ascii="Arial" w:hAnsi="Arial" w:cs="Arial"/>
          <w:sz w:val="22"/>
          <w:lang w:val="en-GB"/>
        </w:rPr>
      </w:pPr>
      <w:r w:rsidRPr="009A2D19">
        <w:rPr>
          <w:rFonts w:ascii="Arial" w:hAnsi="Arial" w:cs="Arial"/>
          <w:sz w:val="22"/>
          <w:lang w:val="en-GB"/>
        </w:rPr>
        <w:t>Explain the possible mechanisms underlying polycythaemia</w:t>
      </w:r>
    </w:p>
    <w:p w14:paraId="443B6394" w14:textId="77777777" w:rsidR="006F36D0" w:rsidRPr="009A2D19" w:rsidRDefault="006F36D0" w:rsidP="006F36D0">
      <w:pPr>
        <w:pStyle w:val="BodyText3"/>
        <w:rPr>
          <w:rFonts w:ascii="Arial" w:hAnsi="Arial" w:cs="Arial"/>
          <w:b/>
          <w:sz w:val="22"/>
        </w:rPr>
      </w:pPr>
    </w:p>
    <w:p w14:paraId="3567F0AB" w14:textId="77777777" w:rsidR="006F36D0" w:rsidRPr="009A2D19" w:rsidRDefault="006F36D0" w:rsidP="006F36D0">
      <w:pPr>
        <w:pStyle w:val="BodyText3"/>
        <w:rPr>
          <w:rFonts w:ascii="Arial" w:hAnsi="Arial" w:cs="Arial"/>
          <w:b/>
          <w:sz w:val="22"/>
        </w:rPr>
      </w:pPr>
      <w:r w:rsidRPr="009A2D19">
        <w:rPr>
          <w:rFonts w:ascii="Arial" w:hAnsi="Arial" w:cs="Arial"/>
          <w:b/>
          <w:sz w:val="22"/>
        </w:rPr>
        <w:t>Blood count interpretation</w:t>
      </w:r>
    </w:p>
    <w:p w14:paraId="6F88AA08" w14:textId="77777777" w:rsidR="006F36D0" w:rsidRPr="009A2D19" w:rsidRDefault="006F36D0" w:rsidP="006F36D0">
      <w:pPr>
        <w:pStyle w:val="BodyText3"/>
        <w:rPr>
          <w:rFonts w:ascii="Arial" w:hAnsi="Arial" w:cs="Arial"/>
          <w:b/>
          <w:sz w:val="22"/>
        </w:rPr>
      </w:pPr>
      <w:r w:rsidRPr="009A2D19">
        <w:rPr>
          <w:rFonts w:ascii="Arial" w:hAnsi="Arial" w:cs="Arial"/>
          <w:b/>
          <w:sz w:val="22"/>
        </w:rPr>
        <w:t>To understand blood counts you need to know the meaning of various terms and abbreviations:</w:t>
      </w:r>
    </w:p>
    <w:p w14:paraId="25683873" w14:textId="77777777" w:rsidR="0076172C" w:rsidRPr="009A2D19" w:rsidRDefault="0076172C" w:rsidP="006F36D0">
      <w:pPr>
        <w:pStyle w:val="BodyText3"/>
        <w:rPr>
          <w:rFonts w:ascii="Arial" w:hAnsi="Arial" w:cs="Arial"/>
          <w:b/>
          <w:sz w:val="22"/>
        </w:rPr>
      </w:pPr>
    </w:p>
    <w:tbl>
      <w:tblPr>
        <w:tblStyle w:val="MediumList2"/>
        <w:tblW w:w="9891" w:type="dxa"/>
        <w:tblLayout w:type="fixed"/>
        <w:tblLook w:val="04A0" w:firstRow="1" w:lastRow="0" w:firstColumn="1" w:lastColumn="0" w:noHBand="0" w:noVBand="1"/>
      </w:tblPr>
      <w:tblGrid>
        <w:gridCol w:w="2202"/>
        <w:gridCol w:w="2410"/>
        <w:gridCol w:w="5279"/>
      </w:tblGrid>
      <w:tr w:rsidR="0076172C" w:rsidRPr="009A2D19" w14:paraId="697D23E5" w14:textId="77777777" w:rsidTr="004B320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02" w:type="dxa"/>
          </w:tcPr>
          <w:p w14:paraId="254BCB88" w14:textId="480C6FBA" w:rsidR="00E84850" w:rsidRPr="009A2D19" w:rsidRDefault="0076172C" w:rsidP="006F36D0">
            <w:pPr>
              <w:pStyle w:val="BodyText3"/>
              <w:tabs>
                <w:tab w:val="clear" w:pos="9072"/>
                <w:tab w:val="left" w:leader="hyphen" w:pos="1560"/>
              </w:tabs>
              <w:ind w:right="-142"/>
              <w:rPr>
                <w:rFonts w:ascii="Arial" w:hAnsi="Arial" w:cs="Arial"/>
                <w:b/>
                <w:sz w:val="22"/>
              </w:rPr>
            </w:pPr>
            <w:r w:rsidRPr="009A2D19">
              <w:rPr>
                <w:rFonts w:ascii="Arial" w:hAnsi="Arial" w:cs="Arial"/>
                <w:b/>
                <w:sz w:val="22"/>
              </w:rPr>
              <w:t>Abbreviation</w:t>
            </w:r>
            <w:r w:rsidR="004B3203" w:rsidRPr="009A2D19">
              <w:rPr>
                <w:rFonts w:ascii="Arial" w:hAnsi="Arial" w:cs="Arial"/>
                <w:b/>
                <w:sz w:val="22"/>
              </w:rPr>
              <w:t xml:space="preserve"> (units)</w:t>
            </w:r>
          </w:p>
        </w:tc>
        <w:tc>
          <w:tcPr>
            <w:tcW w:w="2410" w:type="dxa"/>
          </w:tcPr>
          <w:p w14:paraId="67CBD4DB" w14:textId="0B1AFCFD" w:rsidR="00E84850" w:rsidRPr="009A2D19" w:rsidRDefault="0076172C" w:rsidP="006F36D0">
            <w:pPr>
              <w:pStyle w:val="BodyText3"/>
              <w:tabs>
                <w:tab w:val="clear" w:pos="9072"/>
                <w:tab w:val="left" w:leader="hyphen" w:pos="1560"/>
              </w:tabs>
              <w:ind w:right="-142"/>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9A2D19">
              <w:rPr>
                <w:rFonts w:ascii="Arial" w:hAnsi="Arial" w:cs="Arial"/>
                <w:b/>
                <w:sz w:val="22"/>
              </w:rPr>
              <w:t>Meaning</w:t>
            </w:r>
          </w:p>
        </w:tc>
        <w:tc>
          <w:tcPr>
            <w:tcW w:w="5279" w:type="dxa"/>
          </w:tcPr>
          <w:p w14:paraId="11B1B518" w14:textId="692D54CC" w:rsidR="00E84850" w:rsidRPr="009A2D19" w:rsidRDefault="0076172C" w:rsidP="006F36D0">
            <w:pPr>
              <w:pStyle w:val="BodyText3"/>
              <w:tabs>
                <w:tab w:val="clear" w:pos="9072"/>
                <w:tab w:val="left" w:leader="hyphen" w:pos="1560"/>
              </w:tabs>
              <w:ind w:right="-142"/>
              <w:cnfStyle w:val="100000000000" w:firstRow="1" w:lastRow="0" w:firstColumn="0" w:lastColumn="0" w:oddVBand="0" w:evenVBand="0" w:oddHBand="0" w:evenHBand="0" w:firstRowFirstColumn="0" w:firstRowLastColumn="0" w:lastRowFirstColumn="0" w:lastRowLastColumn="0"/>
              <w:rPr>
                <w:rFonts w:ascii="Arial" w:hAnsi="Arial" w:cs="Arial"/>
                <w:b/>
                <w:sz w:val="22"/>
              </w:rPr>
            </w:pPr>
            <w:r w:rsidRPr="009A2D19">
              <w:rPr>
                <w:rFonts w:ascii="Arial" w:hAnsi="Arial" w:cs="Arial"/>
                <w:b/>
                <w:sz w:val="22"/>
              </w:rPr>
              <w:t>Definition</w:t>
            </w:r>
          </w:p>
        </w:tc>
      </w:tr>
      <w:tr w:rsidR="0076172C" w:rsidRPr="009A2D19" w14:paraId="575A26C9" w14:textId="77777777" w:rsidTr="004B3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00D701A8" w14:textId="3349BCFD" w:rsidR="00E84850" w:rsidRPr="009A2D19" w:rsidRDefault="00E84850" w:rsidP="000F01B6">
            <w:pPr>
              <w:pStyle w:val="BodyText3"/>
              <w:tabs>
                <w:tab w:val="left" w:leader="hyphen" w:pos="1560"/>
              </w:tabs>
              <w:ind w:right="-142"/>
              <w:rPr>
                <w:rFonts w:ascii="Arial" w:hAnsi="Arial" w:cs="Arial"/>
                <w:b/>
                <w:sz w:val="22"/>
              </w:rPr>
            </w:pPr>
            <w:r w:rsidRPr="009A2D19">
              <w:rPr>
                <w:rFonts w:ascii="Arial" w:hAnsi="Arial" w:cs="Arial"/>
                <w:b/>
                <w:sz w:val="22"/>
              </w:rPr>
              <w:t>WBC</w:t>
            </w:r>
            <w:r w:rsidR="000F01B6" w:rsidRPr="009A2D19">
              <w:rPr>
                <w:rFonts w:ascii="Arial" w:hAnsi="Arial" w:cs="Arial"/>
                <w:b/>
                <w:sz w:val="22"/>
              </w:rPr>
              <w:t xml:space="preserve"> (x 10</w:t>
            </w:r>
            <w:r w:rsidR="000F01B6" w:rsidRPr="009A2D19">
              <w:rPr>
                <w:rFonts w:ascii="Arial" w:hAnsi="Arial" w:cs="Arial"/>
                <w:b/>
                <w:sz w:val="22"/>
                <w:vertAlign w:val="superscript"/>
              </w:rPr>
              <w:t>9</w:t>
            </w:r>
            <w:r w:rsidR="000F01B6" w:rsidRPr="009A2D19">
              <w:rPr>
                <w:rFonts w:ascii="Arial" w:hAnsi="Arial" w:cs="Arial"/>
                <w:b/>
                <w:sz w:val="22"/>
              </w:rPr>
              <w:t xml:space="preserve">/l) </w:t>
            </w:r>
          </w:p>
        </w:tc>
        <w:tc>
          <w:tcPr>
            <w:tcW w:w="2410" w:type="dxa"/>
          </w:tcPr>
          <w:p w14:paraId="53672800" w14:textId="2436976A" w:rsidR="00E84850" w:rsidRPr="009A2D19" w:rsidRDefault="00E84850" w:rsidP="006F36D0">
            <w:pPr>
              <w:pStyle w:val="BodyText3"/>
              <w:tabs>
                <w:tab w:val="clear" w:pos="9072"/>
                <w:tab w:val="left" w:leader="hyphen" w:pos="1560"/>
              </w:tabs>
              <w:ind w:right="-142"/>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9A2D19">
              <w:rPr>
                <w:rFonts w:ascii="Arial" w:hAnsi="Arial" w:cs="Arial"/>
                <w:sz w:val="22"/>
              </w:rPr>
              <w:t>white cell count</w:t>
            </w:r>
          </w:p>
        </w:tc>
        <w:tc>
          <w:tcPr>
            <w:tcW w:w="5279" w:type="dxa"/>
          </w:tcPr>
          <w:p w14:paraId="37767B04" w14:textId="0617FF91" w:rsidR="00E84850" w:rsidRPr="009A2D19" w:rsidRDefault="00E84850" w:rsidP="006F36D0">
            <w:pPr>
              <w:pStyle w:val="BodyText3"/>
              <w:tabs>
                <w:tab w:val="clear" w:pos="9072"/>
                <w:tab w:val="left" w:leader="hyphen" w:pos="1560"/>
              </w:tabs>
              <w:ind w:right="-142"/>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9A2D19">
              <w:rPr>
                <w:rFonts w:ascii="Arial" w:hAnsi="Arial" w:cs="Arial"/>
                <w:sz w:val="22"/>
              </w:rPr>
              <w:t>the number of white cells in a given volume of blood</w:t>
            </w:r>
          </w:p>
        </w:tc>
      </w:tr>
      <w:tr w:rsidR="0076172C" w:rsidRPr="009A2D19" w14:paraId="3948F512" w14:textId="77777777" w:rsidTr="004B3203">
        <w:tc>
          <w:tcPr>
            <w:cnfStyle w:val="001000000000" w:firstRow="0" w:lastRow="0" w:firstColumn="1" w:lastColumn="0" w:oddVBand="0" w:evenVBand="0" w:oddHBand="0" w:evenHBand="0" w:firstRowFirstColumn="0" w:firstRowLastColumn="0" w:lastRowFirstColumn="0" w:lastRowLastColumn="0"/>
            <w:tcW w:w="2202" w:type="dxa"/>
          </w:tcPr>
          <w:p w14:paraId="388EE129" w14:textId="01FCB385" w:rsidR="00E84850" w:rsidRPr="009A2D19" w:rsidRDefault="00E84850" w:rsidP="006F36D0">
            <w:pPr>
              <w:pStyle w:val="BodyText3"/>
              <w:tabs>
                <w:tab w:val="clear" w:pos="9072"/>
                <w:tab w:val="left" w:leader="hyphen" w:pos="1560"/>
              </w:tabs>
              <w:ind w:right="-142"/>
              <w:rPr>
                <w:rFonts w:ascii="Arial" w:hAnsi="Arial" w:cs="Arial"/>
                <w:b/>
                <w:sz w:val="22"/>
              </w:rPr>
            </w:pPr>
            <w:r w:rsidRPr="009A2D19">
              <w:rPr>
                <w:rFonts w:ascii="Arial" w:hAnsi="Arial" w:cs="Arial"/>
                <w:b/>
                <w:sz w:val="22"/>
              </w:rPr>
              <w:t>RBC</w:t>
            </w:r>
            <w:r w:rsidR="000F01B6" w:rsidRPr="009A2D19">
              <w:rPr>
                <w:rFonts w:ascii="Arial" w:hAnsi="Arial" w:cs="Arial"/>
                <w:b/>
                <w:sz w:val="22"/>
              </w:rPr>
              <w:t xml:space="preserve"> (x 10</w:t>
            </w:r>
            <w:r w:rsidR="000F01B6" w:rsidRPr="009A2D19">
              <w:rPr>
                <w:rFonts w:ascii="Arial" w:hAnsi="Arial" w:cs="Arial"/>
                <w:b/>
                <w:sz w:val="22"/>
                <w:vertAlign w:val="superscript"/>
              </w:rPr>
              <w:t>12</w:t>
            </w:r>
            <w:r w:rsidR="000F01B6" w:rsidRPr="009A2D19">
              <w:rPr>
                <w:rFonts w:ascii="Arial" w:hAnsi="Arial" w:cs="Arial"/>
                <w:b/>
                <w:sz w:val="22"/>
              </w:rPr>
              <w:t>/l)</w:t>
            </w:r>
          </w:p>
        </w:tc>
        <w:tc>
          <w:tcPr>
            <w:tcW w:w="2410" w:type="dxa"/>
          </w:tcPr>
          <w:p w14:paraId="5C60AA33" w14:textId="3008CD61" w:rsidR="00E84850" w:rsidRPr="009A2D19" w:rsidRDefault="00E84850" w:rsidP="006F36D0">
            <w:pPr>
              <w:pStyle w:val="BodyText3"/>
              <w:tabs>
                <w:tab w:val="clear" w:pos="9072"/>
                <w:tab w:val="left" w:leader="hyphen" w:pos="1560"/>
              </w:tabs>
              <w:ind w:right="-142"/>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sidRPr="009A2D19">
              <w:rPr>
                <w:rFonts w:ascii="Arial" w:hAnsi="Arial" w:cs="Arial"/>
                <w:sz w:val="22"/>
              </w:rPr>
              <w:t>red cell count</w:t>
            </w:r>
          </w:p>
        </w:tc>
        <w:tc>
          <w:tcPr>
            <w:tcW w:w="5279" w:type="dxa"/>
          </w:tcPr>
          <w:p w14:paraId="036E4B3C" w14:textId="71B240A4" w:rsidR="00E84850" w:rsidRPr="009A2D19" w:rsidRDefault="00E84850" w:rsidP="00E84850">
            <w:pPr>
              <w:pStyle w:val="BodyText3"/>
              <w:tabs>
                <w:tab w:val="clear" w:pos="9072"/>
                <w:tab w:val="left" w:leader="hyphen" w:pos="1560"/>
              </w:tabs>
              <w:ind w:right="-142"/>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sidRPr="009A2D19">
              <w:rPr>
                <w:rFonts w:ascii="Arial" w:hAnsi="Arial" w:cs="Arial"/>
                <w:sz w:val="22"/>
              </w:rPr>
              <w:t>the number of red cells in a given volume of blood</w:t>
            </w:r>
          </w:p>
        </w:tc>
      </w:tr>
      <w:tr w:rsidR="0076172C" w:rsidRPr="009A2D19" w14:paraId="21827977" w14:textId="77777777" w:rsidTr="004B3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3EEE76D3" w14:textId="46FF3352" w:rsidR="00E84850" w:rsidRPr="009A2D19" w:rsidRDefault="00E84850" w:rsidP="006F36D0">
            <w:pPr>
              <w:pStyle w:val="BodyText3"/>
              <w:tabs>
                <w:tab w:val="clear" w:pos="9072"/>
                <w:tab w:val="left" w:leader="hyphen" w:pos="1560"/>
              </w:tabs>
              <w:ind w:right="-142"/>
              <w:rPr>
                <w:rFonts w:ascii="Arial" w:hAnsi="Arial" w:cs="Arial"/>
                <w:b/>
                <w:sz w:val="22"/>
              </w:rPr>
            </w:pPr>
            <w:proofErr w:type="spellStart"/>
            <w:r w:rsidRPr="009A2D19">
              <w:rPr>
                <w:rFonts w:ascii="Arial" w:hAnsi="Arial" w:cs="Arial"/>
                <w:b/>
                <w:sz w:val="22"/>
              </w:rPr>
              <w:t>Hb</w:t>
            </w:r>
            <w:proofErr w:type="spellEnd"/>
            <w:r w:rsidR="000F01B6" w:rsidRPr="009A2D19">
              <w:rPr>
                <w:rFonts w:ascii="Arial" w:hAnsi="Arial" w:cs="Arial"/>
                <w:b/>
                <w:sz w:val="22"/>
              </w:rPr>
              <w:t xml:space="preserve"> (g/dl or g/l)</w:t>
            </w:r>
          </w:p>
        </w:tc>
        <w:tc>
          <w:tcPr>
            <w:tcW w:w="2410" w:type="dxa"/>
          </w:tcPr>
          <w:p w14:paraId="5D515AD6" w14:textId="7F212D13" w:rsidR="00E84850" w:rsidRPr="009A2D19" w:rsidRDefault="00E84850" w:rsidP="006F36D0">
            <w:pPr>
              <w:pStyle w:val="BodyText3"/>
              <w:tabs>
                <w:tab w:val="clear" w:pos="9072"/>
                <w:tab w:val="left" w:leader="hyphen" w:pos="1560"/>
              </w:tabs>
              <w:ind w:right="-142"/>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9A2D19">
              <w:rPr>
                <w:rFonts w:ascii="Arial" w:hAnsi="Arial" w:cs="Arial"/>
                <w:sz w:val="22"/>
              </w:rPr>
              <w:t>haemoglobin</w:t>
            </w:r>
          </w:p>
        </w:tc>
        <w:tc>
          <w:tcPr>
            <w:tcW w:w="5279" w:type="dxa"/>
          </w:tcPr>
          <w:p w14:paraId="1516A9F3" w14:textId="5431DECE" w:rsidR="00E84850" w:rsidRPr="009A2D19" w:rsidRDefault="00E84850" w:rsidP="006F36D0">
            <w:pPr>
              <w:pStyle w:val="BodyText3"/>
              <w:tabs>
                <w:tab w:val="clear" w:pos="9072"/>
                <w:tab w:val="left" w:leader="hyphen" w:pos="1560"/>
              </w:tabs>
              <w:ind w:right="-142"/>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9A2D19">
              <w:rPr>
                <w:rFonts w:ascii="Arial" w:hAnsi="Arial" w:cs="Arial"/>
                <w:sz w:val="22"/>
              </w:rPr>
              <w:t>haemoglobin concentration</w:t>
            </w:r>
          </w:p>
        </w:tc>
      </w:tr>
      <w:tr w:rsidR="0076172C" w:rsidRPr="009A2D19" w14:paraId="19346383" w14:textId="77777777" w:rsidTr="004B3203">
        <w:tc>
          <w:tcPr>
            <w:cnfStyle w:val="001000000000" w:firstRow="0" w:lastRow="0" w:firstColumn="1" w:lastColumn="0" w:oddVBand="0" w:evenVBand="0" w:oddHBand="0" w:evenHBand="0" w:firstRowFirstColumn="0" w:firstRowLastColumn="0" w:lastRowFirstColumn="0" w:lastRowLastColumn="0"/>
            <w:tcW w:w="2202" w:type="dxa"/>
          </w:tcPr>
          <w:p w14:paraId="257A87D3" w14:textId="078CB22C" w:rsidR="00E84850" w:rsidRPr="009A2D19" w:rsidRDefault="00E84850" w:rsidP="000F01B6">
            <w:pPr>
              <w:pStyle w:val="BodyText3"/>
              <w:tabs>
                <w:tab w:val="left" w:leader="hyphen" w:pos="1560"/>
              </w:tabs>
              <w:ind w:right="-142"/>
              <w:rPr>
                <w:rFonts w:ascii="Arial" w:hAnsi="Arial" w:cs="Arial"/>
                <w:b/>
                <w:sz w:val="22"/>
              </w:rPr>
            </w:pPr>
            <w:r w:rsidRPr="009A2D19">
              <w:rPr>
                <w:rFonts w:ascii="Arial" w:hAnsi="Arial" w:cs="Arial"/>
                <w:b/>
                <w:sz w:val="22"/>
              </w:rPr>
              <w:t>PCV</w:t>
            </w:r>
            <w:r w:rsidR="000F01B6" w:rsidRPr="009A2D19">
              <w:rPr>
                <w:rFonts w:ascii="Arial" w:hAnsi="Arial" w:cs="Arial"/>
                <w:b/>
                <w:sz w:val="22"/>
              </w:rPr>
              <w:t xml:space="preserve"> (l/l)</w:t>
            </w:r>
          </w:p>
        </w:tc>
        <w:tc>
          <w:tcPr>
            <w:tcW w:w="2410" w:type="dxa"/>
          </w:tcPr>
          <w:p w14:paraId="68B968F7" w14:textId="37AB9002" w:rsidR="00E84850" w:rsidRPr="009A2D19" w:rsidRDefault="00E84850" w:rsidP="006F36D0">
            <w:pPr>
              <w:pStyle w:val="BodyText3"/>
              <w:tabs>
                <w:tab w:val="clear" w:pos="9072"/>
                <w:tab w:val="left" w:leader="hyphen" w:pos="1560"/>
              </w:tabs>
              <w:ind w:right="-142"/>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sidRPr="009A2D19">
              <w:rPr>
                <w:rFonts w:ascii="Arial" w:hAnsi="Arial" w:cs="Arial"/>
                <w:sz w:val="22"/>
              </w:rPr>
              <w:t>packed cell volume</w:t>
            </w:r>
          </w:p>
        </w:tc>
        <w:tc>
          <w:tcPr>
            <w:tcW w:w="5279" w:type="dxa"/>
          </w:tcPr>
          <w:p w14:paraId="2BFCB83A" w14:textId="6A8AD8D6" w:rsidR="00E84850" w:rsidRPr="009A2D19" w:rsidRDefault="00E84850" w:rsidP="006F36D0">
            <w:pPr>
              <w:pStyle w:val="BodyText3"/>
              <w:tabs>
                <w:tab w:val="clear" w:pos="9072"/>
                <w:tab w:val="left" w:leader="hyphen" w:pos="1560"/>
              </w:tabs>
              <w:ind w:right="-142"/>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sidRPr="009A2D19">
              <w:rPr>
                <w:rFonts w:ascii="Arial" w:hAnsi="Arial" w:cs="Arial"/>
                <w:sz w:val="22"/>
              </w:rPr>
              <w:t>the proportion of a column of centrifuged blood occupied by red cells</w:t>
            </w:r>
          </w:p>
        </w:tc>
      </w:tr>
      <w:tr w:rsidR="0076172C" w:rsidRPr="009A2D19" w14:paraId="268B88E0" w14:textId="77777777" w:rsidTr="004B3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09DA5549" w14:textId="343009C0" w:rsidR="00E84850" w:rsidRPr="009A2D19" w:rsidRDefault="00E84850" w:rsidP="000F01B6">
            <w:pPr>
              <w:pStyle w:val="BodyText3"/>
              <w:tabs>
                <w:tab w:val="left" w:leader="hyphen" w:pos="1560"/>
              </w:tabs>
              <w:ind w:right="-142"/>
              <w:rPr>
                <w:rFonts w:ascii="Arial" w:hAnsi="Arial" w:cs="Arial"/>
                <w:b/>
                <w:sz w:val="22"/>
              </w:rPr>
            </w:pPr>
            <w:proofErr w:type="spellStart"/>
            <w:r w:rsidRPr="009A2D19">
              <w:rPr>
                <w:rFonts w:ascii="Arial" w:hAnsi="Arial" w:cs="Arial"/>
                <w:b/>
                <w:sz w:val="22"/>
              </w:rPr>
              <w:t>Hct</w:t>
            </w:r>
            <w:proofErr w:type="spellEnd"/>
            <w:r w:rsidR="000F01B6" w:rsidRPr="009A2D19">
              <w:rPr>
                <w:rFonts w:ascii="Arial" w:hAnsi="Arial" w:cs="Arial"/>
                <w:b/>
                <w:sz w:val="22"/>
              </w:rPr>
              <w:t xml:space="preserve"> (l/l)</w:t>
            </w:r>
          </w:p>
        </w:tc>
        <w:tc>
          <w:tcPr>
            <w:tcW w:w="2410" w:type="dxa"/>
          </w:tcPr>
          <w:p w14:paraId="180689F1" w14:textId="568374E4" w:rsidR="00E84850" w:rsidRPr="009A2D19" w:rsidRDefault="00E84850" w:rsidP="006F36D0">
            <w:pPr>
              <w:pStyle w:val="BodyText3"/>
              <w:tabs>
                <w:tab w:val="clear" w:pos="9072"/>
                <w:tab w:val="left" w:leader="hyphen" w:pos="1560"/>
              </w:tabs>
              <w:ind w:right="-142"/>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9A2D19">
              <w:rPr>
                <w:rFonts w:ascii="Arial" w:hAnsi="Arial" w:cs="Arial"/>
                <w:sz w:val="22"/>
              </w:rPr>
              <w:t>haematocrit</w:t>
            </w:r>
          </w:p>
        </w:tc>
        <w:tc>
          <w:tcPr>
            <w:tcW w:w="5279" w:type="dxa"/>
          </w:tcPr>
          <w:p w14:paraId="4DE6B3C6" w14:textId="7F99271F" w:rsidR="00E84850" w:rsidRPr="009A2D19" w:rsidRDefault="00E84850" w:rsidP="006F36D0">
            <w:pPr>
              <w:pStyle w:val="BodyText3"/>
              <w:tabs>
                <w:tab w:val="clear" w:pos="9072"/>
                <w:tab w:val="left" w:leader="hyphen" w:pos="1560"/>
              </w:tabs>
              <w:ind w:right="-142"/>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9A2D19">
              <w:rPr>
                <w:rFonts w:ascii="Arial" w:hAnsi="Arial" w:cs="Arial"/>
                <w:sz w:val="22"/>
              </w:rPr>
              <w:t>equivalent to the PCV</w:t>
            </w:r>
          </w:p>
        </w:tc>
      </w:tr>
      <w:tr w:rsidR="0076172C" w:rsidRPr="009A2D19" w14:paraId="5859BF57" w14:textId="77777777" w:rsidTr="004B3203">
        <w:tc>
          <w:tcPr>
            <w:cnfStyle w:val="001000000000" w:firstRow="0" w:lastRow="0" w:firstColumn="1" w:lastColumn="0" w:oddVBand="0" w:evenVBand="0" w:oddHBand="0" w:evenHBand="0" w:firstRowFirstColumn="0" w:firstRowLastColumn="0" w:lastRowFirstColumn="0" w:lastRowLastColumn="0"/>
            <w:tcW w:w="2202" w:type="dxa"/>
          </w:tcPr>
          <w:p w14:paraId="520EB9F6" w14:textId="31B90E63" w:rsidR="00E84850" w:rsidRPr="009A2D19" w:rsidRDefault="00E84850" w:rsidP="000F01B6">
            <w:pPr>
              <w:pStyle w:val="BodyText3"/>
              <w:tabs>
                <w:tab w:val="left" w:leader="hyphen" w:pos="1560"/>
              </w:tabs>
              <w:ind w:right="-142"/>
              <w:rPr>
                <w:rFonts w:ascii="Arial" w:hAnsi="Arial" w:cs="Arial"/>
                <w:b/>
                <w:sz w:val="22"/>
              </w:rPr>
            </w:pPr>
            <w:r w:rsidRPr="009A2D19">
              <w:rPr>
                <w:rFonts w:ascii="Arial" w:hAnsi="Arial" w:cs="Arial"/>
                <w:b/>
                <w:sz w:val="22"/>
              </w:rPr>
              <w:t>MCV</w:t>
            </w:r>
            <w:r w:rsidR="000F01B6" w:rsidRPr="009A2D19">
              <w:rPr>
                <w:rFonts w:ascii="Arial" w:hAnsi="Arial" w:cs="Arial"/>
                <w:b/>
                <w:sz w:val="22"/>
              </w:rPr>
              <w:t xml:space="preserve"> (</w:t>
            </w:r>
            <w:proofErr w:type="spellStart"/>
            <w:r w:rsidR="000F01B6" w:rsidRPr="009A2D19">
              <w:rPr>
                <w:rFonts w:ascii="Arial" w:hAnsi="Arial" w:cs="Arial"/>
                <w:b/>
                <w:sz w:val="22"/>
              </w:rPr>
              <w:t>fl</w:t>
            </w:r>
            <w:proofErr w:type="spellEnd"/>
            <w:r w:rsidR="000F01B6" w:rsidRPr="009A2D19">
              <w:rPr>
                <w:rFonts w:ascii="Arial" w:hAnsi="Arial" w:cs="Arial"/>
                <w:b/>
                <w:sz w:val="22"/>
              </w:rPr>
              <w:t>)</w:t>
            </w:r>
          </w:p>
        </w:tc>
        <w:tc>
          <w:tcPr>
            <w:tcW w:w="2410" w:type="dxa"/>
          </w:tcPr>
          <w:p w14:paraId="1A01023D" w14:textId="03CB9C82" w:rsidR="00E84850" w:rsidRPr="009A2D19" w:rsidRDefault="00E84850" w:rsidP="006F36D0">
            <w:pPr>
              <w:pStyle w:val="BodyText3"/>
              <w:tabs>
                <w:tab w:val="clear" w:pos="9072"/>
                <w:tab w:val="left" w:leader="hyphen" w:pos="1560"/>
              </w:tabs>
              <w:ind w:right="-142"/>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sidRPr="009A2D19">
              <w:rPr>
                <w:rFonts w:ascii="Arial" w:hAnsi="Arial" w:cs="Arial"/>
                <w:sz w:val="22"/>
              </w:rPr>
              <w:t>mean cell volume</w:t>
            </w:r>
          </w:p>
        </w:tc>
        <w:tc>
          <w:tcPr>
            <w:tcW w:w="5279" w:type="dxa"/>
          </w:tcPr>
          <w:p w14:paraId="33BF98E8" w14:textId="47A3F704" w:rsidR="00E84850" w:rsidRPr="009A2D19" w:rsidRDefault="00E84850" w:rsidP="006F36D0">
            <w:pPr>
              <w:pStyle w:val="BodyText3"/>
              <w:tabs>
                <w:tab w:val="clear" w:pos="9072"/>
                <w:tab w:val="left" w:leader="hyphen" w:pos="1560"/>
              </w:tabs>
              <w:ind w:right="-142"/>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sidRPr="009A2D19">
              <w:rPr>
                <w:rFonts w:ascii="Arial" w:hAnsi="Arial" w:cs="Arial"/>
                <w:sz w:val="22"/>
              </w:rPr>
              <w:t>the average size of the red cells</w:t>
            </w:r>
          </w:p>
        </w:tc>
      </w:tr>
      <w:tr w:rsidR="0076172C" w:rsidRPr="009A2D19" w14:paraId="4332D6D5" w14:textId="77777777" w:rsidTr="004B3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060E5C41" w14:textId="7C45AAD8" w:rsidR="00E84850" w:rsidRPr="009A2D19" w:rsidRDefault="00E84850" w:rsidP="000F01B6">
            <w:pPr>
              <w:pStyle w:val="BodyText3"/>
              <w:tabs>
                <w:tab w:val="left" w:leader="hyphen" w:pos="1560"/>
              </w:tabs>
              <w:ind w:right="-142"/>
              <w:rPr>
                <w:rFonts w:ascii="Arial" w:hAnsi="Arial" w:cs="Arial"/>
                <w:b/>
                <w:sz w:val="22"/>
              </w:rPr>
            </w:pPr>
            <w:r w:rsidRPr="009A2D19">
              <w:rPr>
                <w:rFonts w:ascii="Arial" w:hAnsi="Arial" w:cs="Arial"/>
                <w:b/>
                <w:sz w:val="22"/>
              </w:rPr>
              <w:t>MCH</w:t>
            </w:r>
            <w:r w:rsidR="000F01B6" w:rsidRPr="009A2D19">
              <w:rPr>
                <w:rFonts w:ascii="Arial" w:hAnsi="Arial" w:cs="Arial"/>
                <w:b/>
                <w:sz w:val="22"/>
              </w:rPr>
              <w:t xml:space="preserve"> (</w:t>
            </w:r>
            <w:proofErr w:type="spellStart"/>
            <w:r w:rsidR="000F01B6" w:rsidRPr="009A2D19">
              <w:rPr>
                <w:rFonts w:ascii="Arial" w:hAnsi="Arial" w:cs="Arial"/>
                <w:b/>
                <w:sz w:val="22"/>
              </w:rPr>
              <w:t>pg</w:t>
            </w:r>
            <w:proofErr w:type="spellEnd"/>
            <w:r w:rsidR="000F01B6" w:rsidRPr="009A2D19">
              <w:rPr>
                <w:rFonts w:ascii="Arial" w:hAnsi="Arial" w:cs="Arial"/>
                <w:b/>
                <w:sz w:val="22"/>
              </w:rPr>
              <w:t>)</w:t>
            </w:r>
          </w:p>
        </w:tc>
        <w:tc>
          <w:tcPr>
            <w:tcW w:w="2410" w:type="dxa"/>
          </w:tcPr>
          <w:p w14:paraId="6FF5CF73" w14:textId="272AA228" w:rsidR="00E84850" w:rsidRPr="009A2D19" w:rsidRDefault="00E84850" w:rsidP="006F36D0">
            <w:pPr>
              <w:pStyle w:val="BodyText3"/>
              <w:tabs>
                <w:tab w:val="clear" w:pos="9072"/>
                <w:tab w:val="left" w:leader="hyphen" w:pos="1560"/>
              </w:tabs>
              <w:ind w:right="-142"/>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9A2D19">
              <w:rPr>
                <w:rFonts w:ascii="Arial" w:hAnsi="Arial" w:cs="Arial"/>
                <w:sz w:val="22"/>
              </w:rPr>
              <w:t>mean cell haemoglobin</w:t>
            </w:r>
          </w:p>
        </w:tc>
        <w:tc>
          <w:tcPr>
            <w:tcW w:w="5279" w:type="dxa"/>
          </w:tcPr>
          <w:p w14:paraId="44246491" w14:textId="4671C77C" w:rsidR="00E84850" w:rsidRPr="009A2D19" w:rsidRDefault="00E84850" w:rsidP="006F36D0">
            <w:pPr>
              <w:pStyle w:val="BodyText3"/>
              <w:tabs>
                <w:tab w:val="clear" w:pos="9072"/>
                <w:tab w:val="left" w:leader="hyphen" w:pos="1560"/>
              </w:tabs>
              <w:ind w:right="-142"/>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9A2D19">
              <w:rPr>
                <w:rFonts w:ascii="Arial" w:hAnsi="Arial" w:cs="Arial"/>
                <w:sz w:val="22"/>
              </w:rPr>
              <w:t>the average amount of haemoglobin in a red cell</w:t>
            </w:r>
          </w:p>
        </w:tc>
      </w:tr>
      <w:tr w:rsidR="0076172C" w:rsidRPr="009A2D19" w14:paraId="0EAAB362" w14:textId="77777777" w:rsidTr="004B3203">
        <w:tc>
          <w:tcPr>
            <w:cnfStyle w:val="001000000000" w:firstRow="0" w:lastRow="0" w:firstColumn="1" w:lastColumn="0" w:oddVBand="0" w:evenVBand="0" w:oddHBand="0" w:evenHBand="0" w:firstRowFirstColumn="0" w:firstRowLastColumn="0" w:lastRowFirstColumn="0" w:lastRowLastColumn="0"/>
            <w:tcW w:w="2202" w:type="dxa"/>
          </w:tcPr>
          <w:p w14:paraId="10688026" w14:textId="1CCD1CEC" w:rsidR="00E84850" w:rsidRPr="009A2D19" w:rsidRDefault="00E84850" w:rsidP="000F01B6">
            <w:pPr>
              <w:pStyle w:val="BodyText3"/>
              <w:tabs>
                <w:tab w:val="left" w:leader="hyphen" w:pos="1560"/>
              </w:tabs>
              <w:ind w:right="-142"/>
              <w:rPr>
                <w:rFonts w:ascii="Arial" w:hAnsi="Arial" w:cs="Arial"/>
                <w:b/>
                <w:sz w:val="22"/>
              </w:rPr>
            </w:pPr>
            <w:r w:rsidRPr="009A2D19">
              <w:rPr>
                <w:rFonts w:ascii="Arial" w:hAnsi="Arial" w:cs="Arial"/>
                <w:b/>
                <w:sz w:val="22"/>
              </w:rPr>
              <w:t>MCHC</w:t>
            </w:r>
            <w:r w:rsidR="000F01B6" w:rsidRPr="009A2D19">
              <w:rPr>
                <w:rFonts w:ascii="Arial" w:hAnsi="Arial" w:cs="Arial"/>
                <w:b/>
                <w:sz w:val="22"/>
              </w:rPr>
              <w:t xml:space="preserve"> (g/l or g/dl)</w:t>
            </w:r>
          </w:p>
        </w:tc>
        <w:tc>
          <w:tcPr>
            <w:tcW w:w="2410" w:type="dxa"/>
          </w:tcPr>
          <w:p w14:paraId="1408F252" w14:textId="4E3275A9" w:rsidR="00E84850" w:rsidRPr="009A2D19" w:rsidRDefault="00E84850" w:rsidP="006F36D0">
            <w:pPr>
              <w:pStyle w:val="BodyText3"/>
              <w:tabs>
                <w:tab w:val="clear" w:pos="9072"/>
                <w:tab w:val="left" w:leader="hyphen" w:pos="1560"/>
              </w:tabs>
              <w:ind w:right="-142"/>
              <w:cnfStyle w:val="000000000000" w:firstRow="0" w:lastRow="0" w:firstColumn="0" w:lastColumn="0" w:oddVBand="0" w:evenVBand="0" w:oddHBand="0" w:evenHBand="0" w:firstRowFirstColumn="0" w:firstRowLastColumn="0" w:lastRowFirstColumn="0" w:lastRowLastColumn="0"/>
              <w:rPr>
                <w:rFonts w:ascii="Arial" w:hAnsi="Arial" w:cs="Arial"/>
                <w:b/>
                <w:sz w:val="22"/>
              </w:rPr>
            </w:pPr>
            <w:r w:rsidRPr="009A2D19">
              <w:rPr>
                <w:rFonts w:ascii="Arial" w:hAnsi="Arial" w:cs="Arial"/>
                <w:sz w:val="22"/>
              </w:rPr>
              <w:t>mean cell haemoglobin concentration</w:t>
            </w:r>
          </w:p>
        </w:tc>
        <w:tc>
          <w:tcPr>
            <w:tcW w:w="5279" w:type="dxa"/>
          </w:tcPr>
          <w:p w14:paraId="3644F654" w14:textId="7DB4B8B6" w:rsidR="00E84850" w:rsidRPr="009A2D19" w:rsidRDefault="00E84850" w:rsidP="006F36D0">
            <w:pPr>
              <w:pStyle w:val="BodyText3"/>
              <w:tabs>
                <w:tab w:val="clear" w:pos="9072"/>
                <w:tab w:val="left" w:leader="hyphen" w:pos="1560"/>
              </w:tabs>
              <w:ind w:right="-142"/>
              <w:cnfStyle w:val="000000000000" w:firstRow="0" w:lastRow="0" w:firstColumn="0" w:lastColumn="0" w:oddVBand="0" w:evenVBand="0" w:oddHBand="0" w:evenHBand="0" w:firstRowFirstColumn="0" w:firstRowLastColumn="0" w:lastRowFirstColumn="0" w:lastRowLastColumn="0"/>
              <w:rPr>
                <w:rFonts w:ascii="Arial" w:hAnsi="Arial" w:cs="Arial"/>
                <w:sz w:val="22"/>
              </w:rPr>
            </w:pPr>
            <w:r w:rsidRPr="009A2D19">
              <w:rPr>
                <w:rFonts w:ascii="Arial" w:hAnsi="Arial" w:cs="Arial"/>
                <w:sz w:val="22"/>
              </w:rPr>
              <w:t>the average concentration of haemoglobin red cell</w:t>
            </w:r>
          </w:p>
        </w:tc>
      </w:tr>
      <w:tr w:rsidR="0076172C" w:rsidRPr="009A2D19" w14:paraId="017E8728" w14:textId="77777777" w:rsidTr="004B32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2" w:type="dxa"/>
          </w:tcPr>
          <w:p w14:paraId="45B0794A" w14:textId="22B0916E" w:rsidR="00E84850" w:rsidRPr="009A2D19" w:rsidRDefault="00E84850" w:rsidP="000F01B6">
            <w:pPr>
              <w:pStyle w:val="BodyText3"/>
              <w:tabs>
                <w:tab w:val="left" w:leader="hyphen" w:pos="1560"/>
              </w:tabs>
              <w:ind w:right="-142"/>
              <w:rPr>
                <w:rFonts w:ascii="Arial" w:hAnsi="Arial" w:cs="Arial"/>
                <w:b/>
                <w:sz w:val="22"/>
              </w:rPr>
            </w:pPr>
            <w:r w:rsidRPr="009A2D19">
              <w:rPr>
                <w:rFonts w:ascii="Arial" w:hAnsi="Arial" w:cs="Arial"/>
                <w:b/>
                <w:sz w:val="22"/>
              </w:rPr>
              <w:t>Platelets</w:t>
            </w:r>
            <w:r w:rsidR="000F01B6" w:rsidRPr="009A2D19">
              <w:rPr>
                <w:rFonts w:ascii="Arial" w:hAnsi="Arial" w:cs="Arial"/>
                <w:b/>
                <w:sz w:val="22"/>
              </w:rPr>
              <w:t xml:space="preserve"> (x 10</w:t>
            </w:r>
            <w:r w:rsidR="000F01B6" w:rsidRPr="009A2D19">
              <w:rPr>
                <w:rFonts w:ascii="Arial" w:hAnsi="Arial" w:cs="Arial"/>
                <w:b/>
                <w:sz w:val="22"/>
                <w:vertAlign w:val="superscript"/>
              </w:rPr>
              <w:t>9</w:t>
            </w:r>
            <w:r w:rsidR="000F01B6" w:rsidRPr="009A2D19">
              <w:rPr>
                <w:rFonts w:ascii="Arial" w:hAnsi="Arial" w:cs="Arial"/>
                <w:b/>
                <w:sz w:val="22"/>
              </w:rPr>
              <w:t>/l)</w:t>
            </w:r>
          </w:p>
        </w:tc>
        <w:tc>
          <w:tcPr>
            <w:tcW w:w="2410" w:type="dxa"/>
          </w:tcPr>
          <w:p w14:paraId="1E29D8B0" w14:textId="724076F4" w:rsidR="00E84850" w:rsidRPr="009A2D19" w:rsidRDefault="00E84850" w:rsidP="006F36D0">
            <w:pPr>
              <w:pStyle w:val="BodyText3"/>
              <w:tabs>
                <w:tab w:val="clear" w:pos="9072"/>
                <w:tab w:val="left" w:leader="hyphen" w:pos="1560"/>
              </w:tabs>
              <w:ind w:right="-142"/>
              <w:cnfStyle w:val="000000100000" w:firstRow="0" w:lastRow="0" w:firstColumn="0" w:lastColumn="0" w:oddVBand="0" w:evenVBand="0" w:oddHBand="1" w:evenHBand="0" w:firstRowFirstColumn="0" w:firstRowLastColumn="0" w:lastRowFirstColumn="0" w:lastRowLastColumn="0"/>
              <w:rPr>
                <w:rFonts w:ascii="Arial" w:hAnsi="Arial" w:cs="Arial"/>
                <w:sz w:val="22"/>
              </w:rPr>
            </w:pPr>
            <w:r w:rsidRPr="009A2D19">
              <w:rPr>
                <w:rFonts w:ascii="Arial" w:hAnsi="Arial" w:cs="Arial"/>
                <w:sz w:val="22"/>
              </w:rPr>
              <w:t>platelet count</w:t>
            </w:r>
          </w:p>
        </w:tc>
        <w:tc>
          <w:tcPr>
            <w:tcW w:w="5279" w:type="dxa"/>
          </w:tcPr>
          <w:p w14:paraId="466A9262" w14:textId="0D5613D3" w:rsidR="00E84850" w:rsidRPr="009A2D19" w:rsidRDefault="00E84850" w:rsidP="006F36D0">
            <w:pPr>
              <w:pStyle w:val="BodyText3"/>
              <w:tabs>
                <w:tab w:val="clear" w:pos="9072"/>
                <w:tab w:val="left" w:leader="hyphen" w:pos="1560"/>
              </w:tabs>
              <w:ind w:right="-142"/>
              <w:cnfStyle w:val="000000100000" w:firstRow="0" w:lastRow="0" w:firstColumn="0" w:lastColumn="0" w:oddVBand="0" w:evenVBand="0" w:oddHBand="1" w:evenHBand="0" w:firstRowFirstColumn="0" w:firstRowLastColumn="0" w:lastRowFirstColumn="0" w:lastRowLastColumn="0"/>
              <w:rPr>
                <w:rFonts w:ascii="Arial" w:hAnsi="Arial" w:cs="Arial"/>
                <w:b/>
                <w:sz w:val="22"/>
              </w:rPr>
            </w:pPr>
            <w:r w:rsidRPr="009A2D19">
              <w:rPr>
                <w:rFonts w:ascii="Arial" w:hAnsi="Arial" w:cs="Arial"/>
                <w:sz w:val="22"/>
              </w:rPr>
              <w:t>the number of platelets in a given volume of blood</w:t>
            </w:r>
          </w:p>
        </w:tc>
      </w:tr>
    </w:tbl>
    <w:p w14:paraId="77BE40F9" w14:textId="77777777" w:rsidR="00E84850" w:rsidRPr="009A2D19" w:rsidRDefault="00E84850" w:rsidP="006F36D0">
      <w:pPr>
        <w:pStyle w:val="BodyText3"/>
        <w:tabs>
          <w:tab w:val="clear" w:pos="9072"/>
          <w:tab w:val="left" w:leader="hyphen" w:pos="1560"/>
        </w:tabs>
        <w:ind w:left="1560" w:right="-142" w:hanging="1560"/>
        <w:rPr>
          <w:rFonts w:ascii="Arial" w:hAnsi="Arial" w:cs="Arial"/>
          <w:b/>
          <w:sz w:val="22"/>
        </w:rPr>
      </w:pPr>
    </w:p>
    <w:p w14:paraId="35329552" w14:textId="77777777" w:rsidR="006F36D0" w:rsidRPr="009A2D19" w:rsidRDefault="006F36D0" w:rsidP="006F36D0">
      <w:pPr>
        <w:pStyle w:val="BodyText3"/>
        <w:tabs>
          <w:tab w:val="clear" w:pos="9072"/>
          <w:tab w:val="left" w:pos="1418"/>
        </w:tabs>
        <w:ind w:left="1440" w:right="16" w:hanging="1440"/>
        <w:rPr>
          <w:rFonts w:ascii="Arial" w:hAnsi="Arial" w:cs="Arial"/>
          <w:sz w:val="18"/>
        </w:rPr>
      </w:pPr>
    </w:p>
    <w:p w14:paraId="7097441A" w14:textId="77777777" w:rsidR="006F36D0" w:rsidRPr="009A2D19" w:rsidRDefault="006F36D0" w:rsidP="006F36D0">
      <w:pPr>
        <w:pStyle w:val="BodyText3"/>
        <w:tabs>
          <w:tab w:val="clear" w:pos="9072"/>
        </w:tabs>
        <w:ind w:right="16"/>
        <w:rPr>
          <w:rFonts w:ascii="Arial" w:hAnsi="Arial" w:cs="Arial"/>
          <w:sz w:val="22"/>
        </w:rPr>
      </w:pPr>
      <w:r w:rsidRPr="009A2D19">
        <w:rPr>
          <w:rFonts w:ascii="Arial" w:hAnsi="Arial" w:cs="Arial"/>
          <w:b/>
          <w:sz w:val="22"/>
        </w:rPr>
        <w:t>Anaemia</w:t>
      </w:r>
      <w:r w:rsidRPr="009A2D19">
        <w:rPr>
          <w:rFonts w:ascii="Arial" w:hAnsi="Arial" w:cs="Arial"/>
          <w:sz w:val="22"/>
        </w:rPr>
        <w:t xml:space="preserve"> is a reduction in the concentration of haemoglobin (</w:t>
      </w:r>
      <w:proofErr w:type="spellStart"/>
      <w:r w:rsidRPr="009A2D19">
        <w:rPr>
          <w:rFonts w:ascii="Arial" w:hAnsi="Arial" w:cs="Arial"/>
          <w:sz w:val="22"/>
        </w:rPr>
        <w:t>Hb</w:t>
      </w:r>
      <w:proofErr w:type="spellEnd"/>
      <w:r w:rsidRPr="009A2D19">
        <w:rPr>
          <w:rFonts w:ascii="Arial" w:hAnsi="Arial" w:cs="Arial"/>
          <w:sz w:val="22"/>
        </w:rPr>
        <w:t xml:space="preserve">) in the circulating blood below what is normal for a healthy individual of the same age and gender as the individual. Anaemia is usually associated with a reduction in the red blood cell count (RBC) and the </w:t>
      </w:r>
      <w:proofErr w:type="spellStart"/>
      <w:r w:rsidRPr="009A2D19">
        <w:rPr>
          <w:rFonts w:ascii="Arial" w:hAnsi="Arial" w:cs="Arial"/>
          <w:sz w:val="22"/>
        </w:rPr>
        <w:t>haemocrit</w:t>
      </w:r>
      <w:proofErr w:type="spellEnd"/>
      <w:r w:rsidRPr="009A2D19">
        <w:rPr>
          <w:rFonts w:ascii="Arial" w:hAnsi="Arial" w:cs="Arial"/>
          <w:sz w:val="22"/>
        </w:rPr>
        <w:t xml:space="preserve"> (</w:t>
      </w:r>
      <w:proofErr w:type="spellStart"/>
      <w:r w:rsidRPr="009A2D19">
        <w:rPr>
          <w:rFonts w:ascii="Arial" w:hAnsi="Arial" w:cs="Arial"/>
          <w:sz w:val="22"/>
        </w:rPr>
        <w:t>Hct</w:t>
      </w:r>
      <w:proofErr w:type="spellEnd"/>
      <w:r w:rsidRPr="009A2D19">
        <w:rPr>
          <w:rFonts w:ascii="Arial" w:hAnsi="Arial" w:cs="Arial"/>
          <w:sz w:val="22"/>
        </w:rPr>
        <w:t>) or packed cell volume (PCV).</w:t>
      </w:r>
    </w:p>
    <w:p w14:paraId="761C8710" w14:textId="77777777" w:rsidR="006F36D0" w:rsidRPr="009A2D19" w:rsidRDefault="006F36D0" w:rsidP="006F36D0">
      <w:pPr>
        <w:pStyle w:val="BodyText3"/>
        <w:tabs>
          <w:tab w:val="clear" w:pos="9072"/>
        </w:tabs>
        <w:ind w:right="16"/>
        <w:rPr>
          <w:rFonts w:ascii="Arial" w:hAnsi="Arial" w:cs="Arial"/>
          <w:sz w:val="18"/>
        </w:rPr>
      </w:pPr>
    </w:p>
    <w:p w14:paraId="3F766720" w14:textId="7FD36F84" w:rsidR="006F36D0" w:rsidRPr="009A2D19" w:rsidRDefault="00A214D4" w:rsidP="006F36D0">
      <w:pPr>
        <w:pStyle w:val="Heading1"/>
        <w:widowControl w:val="0"/>
        <w:tabs>
          <w:tab w:val="left" w:pos="360"/>
        </w:tabs>
        <w:ind w:right="16"/>
        <w:jc w:val="left"/>
        <w:rPr>
          <w:rFonts w:ascii="Arial" w:hAnsi="Arial" w:cs="Arial"/>
          <w:b w:val="0"/>
          <w:sz w:val="22"/>
        </w:rPr>
      </w:pPr>
      <w:r w:rsidRPr="009A2D19">
        <w:rPr>
          <w:rFonts w:ascii="Arial" w:hAnsi="Arial" w:cs="Arial"/>
          <w:b w:val="0"/>
          <w:sz w:val="22"/>
        </w:rPr>
        <w:t>Mechanisms of a</w:t>
      </w:r>
      <w:r w:rsidR="006F36D0" w:rsidRPr="009A2D19">
        <w:rPr>
          <w:rFonts w:ascii="Arial" w:hAnsi="Arial" w:cs="Arial"/>
          <w:b w:val="0"/>
          <w:sz w:val="22"/>
        </w:rPr>
        <w:t xml:space="preserve">naemia </w:t>
      </w:r>
      <w:r w:rsidRPr="009A2D19">
        <w:rPr>
          <w:rFonts w:ascii="Arial" w:hAnsi="Arial" w:cs="Arial"/>
          <w:b w:val="0"/>
          <w:sz w:val="22"/>
        </w:rPr>
        <w:t>include</w:t>
      </w:r>
      <w:r w:rsidR="006F36D0" w:rsidRPr="009A2D19">
        <w:rPr>
          <w:rFonts w:ascii="Arial" w:hAnsi="Arial" w:cs="Arial"/>
          <w:b w:val="0"/>
          <w:sz w:val="22"/>
        </w:rPr>
        <w:t>:</w:t>
      </w:r>
    </w:p>
    <w:p w14:paraId="3C5F0945" w14:textId="77777777" w:rsidR="006F36D0" w:rsidRPr="009A2D19" w:rsidRDefault="006F36D0" w:rsidP="00840BDC">
      <w:pPr>
        <w:widowControl w:val="0"/>
        <w:numPr>
          <w:ilvl w:val="0"/>
          <w:numId w:val="85"/>
        </w:numPr>
        <w:ind w:right="16"/>
        <w:rPr>
          <w:rFonts w:ascii="Arial" w:hAnsi="Arial" w:cs="Arial"/>
          <w:sz w:val="22"/>
          <w:lang w:val="en-GB"/>
        </w:rPr>
      </w:pPr>
      <w:r w:rsidRPr="009A2D19">
        <w:rPr>
          <w:rFonts w:ascii="Arial" w:hAnsi="Arial" w:cs="Arial"/>
          <w:sz w:val="22"/>
          <w:lang w:val="en-GB"/>
        </w:rPr>
        <w:t>Reduced production of red cells by the bone marrow</w:t>
      </w:r>
    </w:p>
    <w:p w14:paraId="24F38352" w14:textId="77777777" w:rsidR="006F36D0" w:rsidRPr="009A2D19" w:rsidRDefault="006F36D0" w:rsidP="00840BDC">
      <w:pPr>
        <w:widowControl w:val="0"/>
        <w:numPr>
          <w:ilvl w:val="0"/>
          <w:numId w:val="85"/>
        </w:numPr>
        <w:ind w:right="16"/>
        <w:rPr>
          <w:rFonts w:ascii="Arial" w:hAnsi="Arial" w:cs="Arial"/>
          <w:sz w:val="22"/>
          <w:lang w:val="en-GB"/>
        </w:rPr>
      </w:pPr>
      <w:r w:rsidRPr="009A2D19">
        <w:rPr>
          <w:rFonts w:ascii="Arial" w:hAnsi="Arial" w:cs="Arial"/>
          <w:sz w:val="22"/>
          <w:lang w:val="en-GB"/>
        </w:rPr>
        <w:t>Loss of blood from the body</w:t>
      </w:r>
    </w:p>
    <w:p w14:paraId="2D019FCE" w14:textId="77777777" w:rsidR="006F36D0" w:rsidRPr="009A2D19" w:rsidRDefault="006F36D0" w:rsidP="00840BDC">
      <w:pPr>
        <w:widowControl w:val="0"/>
        <w:numPr>
          <w:ilvl w:val="0"/>
          <w:numId w:val="85"/>
        </w:numPr>
        <w:ind w:right="16"/>
        <w:rPr>
          <w:rFonts w:ascii="Arial" w:hAnsi="Arial" w:cs="Arial"/>
          <w:sz w:val="22"/>
          <w:lang w:val="en-GB"/>
        </w:rPr>
      </w:pPr>
      <w:r w:rsidRPr="009A2D19">
        <w:rPr>
          <w:rFonts w:ascii="Arial" w:hAnsi="Arial" w:cs="Arial"/>
          <w:sz w:val="22"/>
          <w:lang w:val="en-GB"/>
        </w:rPr>
        <w:t>Reduced survival of red cells in the circulation (called haemolysis)</w:t>
      </w:r>
    </w:p>
    <w:p w14:paraId="325C7276" w14:textId="77777777" w:rsidR="006F36D0" w:rsidRPr="009A2D19" w:rsidRDefault="006F36D0" w:rsidP="00840BDC">
      <w:pPr>
        <w:widowControl w:val="0"/>
        <w:numPr>
          <w:ilvl w:val="0"/>
          <w:numId w:val="85"/>
        </w:numPr>
        <w:ind w:right="16"/>
        <w:rPr>
          <w:rFonts w:ascii="Arial" w:hAnsi="Arial" w:cs="Arial"/>
          <w:sz w:val="22"/>
          <w:lang w:val="en-GB"/>
        </w:rPr>
      </w:pPr>
      <w:r w:rsidRPr="009A2D19">
        <w:rPr>
          <w:rFonts w:ascii="Arial" w:hAnsi="Arial" w:cs="Arial"/>
          <w:sz w:val="22"/>
          <w:lang w:val="en-GB"/>
        </w:rPr>
        <w:t>Increased pooling of red cells in an enlarged spleen</w:t>
      </w:r>
    </w:p>
    <w:p w14:paraId="1F9FDD6E" w14:textId="77777777" w:rsidR="006F36D0" w:rsidRPr="009A2D19" w:rsidRDefault="006F36D0" w:rsidP="006F36D0">
      <w:pPr>
        <w:pStyle w:val="BodyText3"/>
        <w:tabs>
          <w:tab w:val="clear" w:pos="9072"/>
        </w:tabs>
        <w:ind w:right="16"/>
        <w:rPr>
          <w:rFonts w:ascii="Arial" w:hAnsi="Arial" w:cs="Arial"/>
          <w:sz w:val="18"/>
        </w:rPr>
      </w:pPr>
    </w:p>
    <w:p w14:paraId="52FE8027" w14:textId="77777777" w:rsidR="006F36D0" w:rsidRPr="009A2D19" w:rsidRDefault="006F36D0" w:rsidP="006F36D0">
      <w:pPr>
        <w:pStyle w:val="BodyText3"/>
        <w:tabs>
          <w:tab w:val="clear" w:pos="9072"/>
        </w:tabs>
        <w:ind w:right="16"/>
        <w:rPr>
          <w:rFonts w:ascii="Arial" w:hAnsi="Arial" w:cs="Arial"/>
          <w:sz w:val="22"/>
        </w:rPr>
      </w:pPr>
      <w:r w:rsidRPr="009A2D19">
        <w:rPr>
          <w:rFonts w:ascii="Arial" w:hAnsi="Arial" w:cs="Arial"/>
          <w:sz w:val="22"/>
        </w:rPr>
        <w:t>Anaemia can be classified not only by mechanism but also by the size of the red cells. This has the advantage that cell size gives important clues to the likely cause of the anaemia. Anaemia can be classified on the basis of cell size as</w:t>
      </w:r>
    </w:p>
    <w:p w14:paraId="0887450B" w14:textId="77777777" w:rsidR="006F36D0" w:rsidRPr="009A2D19" w:rsidRDefault="006F36D0" w:rsidP="00840BDC">
      <w:pPr>
        <w:widowControl w:val="0"/>
        <w:numPr>
          <w:ilvl w:val="0"/>
          <w:numId w:val="86"/>
        </w:numPr>
        <w:ind w:right="16"/>
        <w:rPr>
          <w:rFonts w:ascii="Arial" w:hAnsi="Arial" w:cs="Arial"/>
          <w:sz w:val="22"/>
          <w:lang w:val="en-GB"/>
        </w:rPr>
      </w:pPr>
      <w:r w:rsidRPr="009A2D19">
        <w:rPr>
          <w:rFonts w:ascii="Arial" w:hAnsi="Arial" w:cs="Arial"/>
          <w:sz w:val="22"/>
          <w:lang w:val="en-GB"/>
        </w:rPr>
        <w:t>Microcytic</w:t>
      </w:r>
    </w:p>
    <w:p w14:paraId="1F1150C4" w14:textId="77777777" w:rsidR="00840BDC" w:rsidRPr="009A2D19" w:rsidRDefault="00840BDC" w:rsidP="00840BDC">
      <w:pPr>
        <w:widowControl w:val="0"/>
        <w:numPr>
          <w:ilvl w:val="0"/>
          <w:numId w:val="86"/>
        </w:numPr>
        <w:ind w:right="16"/>
        <w:rPr>
          <w:rFonts w:ascii="Arial" w:hAnsi="Arial" w:cs="Arial"/>
          <w:sz w:val="22"/>
          <w:lang w:val="en-GB"/>
        </w:rPr>
      </w:pPr>
      <w:r w:rsidRPr="009A2D19">
        <w:rPr>
          <w:rFonts w:ascii="Arial" w:hAnsi="Arial" w:cs="Arial"/>
          <w:sz w:val="22"/>
          <w:lang w:val="en-GB"/>
        </w:rPr>
        <w:t>Normocytic</w:t>
      </w:r>
    </w:p>
    <w:p w14:paraId="4870678D" w14:textId="77777777" w:rsidR="006F36D0" w:rsidRPr="009A2D19" w:rsidRDefault="006F36D0" w:rsidP="00840BDC">
      <w:pPr>
        <w:widowControl w:val="0"/>
        <w:numPr>
          <w:ilvl w:val="0"/>
          <w:numId w:val="86"/>
        </w:numPr>
        <w:ind w:right="16"/>
        <w:rPr>
          <w:rFonts w:ascii="Arial" w:hAnsi="Arial" w:cs="Arial"/>
          <w:sz w:val="22"/>
          <w:lang w:val="en-GB"/>
        </w:rPr>
      </w:pPr>
      <w:r w:rsidRPr="009A2D19">
        <w:rPr>
          <w:rFonts w:ascii="Arial" w:hAnsi="Arial" w:cs="Arial"/>
          <w:sz w:val="22"/>
          <w:lang w:val="en-GB"/>
        </w:rPr>
        <w:t>Macrocytic</w:t>
      </w:r>
    </w:p>
    <w:p w14:paraId="35405925" w14:textId="77777777" w:rsidR="006F36D0" w:rsidRPr="009A2D19" w:rsidRDefault="006F36D0" w:rsidP="006F36D0">
      <w:pPr>
        <w:pStyle w:val="BodyText3"/>
        <w:tabs>
          <w:tab w:val="clear" w:pos="9072"/>
        </w:tabs>
        <w:ind w:right="16"/>
        <w:rPr>
          <w:rFonts w:ascii="Arial" w:hAnsi="Arial" w:cs="Arial"/>
          <w:sz w:val="18"/>
        </w:rPr>
      </w:pPr>
    </w:p>
    <w:p w14:paraId="00A8A00F" w14:textId="77777777" w:rsidR="006F36D0" w:rsidRPr="009A2D19" w:rsidRDefault="006F36D0" w:rsidP="006F36D0">
      <w:pPr>
        <w:pStyle w:val="BodyText3"/>
        <w:tabs>
          <w:tab w:val="clear" w:pos="9072"/>
        </w:tabs>
        <w:ind w:right="0"/>
        <w:rPr>
          <w:rFonts w:ascii="Arial" w:hAnsi="Arial" w:cs="Arial"/>
          <w:b/>
          <w:sz w:val="22"/>
        </w:rPr>
      </w:pPr>
      <w:r w:rsidRPr="009A2D19">
        <w:rPr>
          <w:rFonts w:ascii="Arial" w:hAnsi="Arial" w:cs="Arial"/>
          <w:sz w:val="22"/>
        </w:rPr>
        <w:t xml:space="preserve">In a </w:t>
      </w:r>
      <w:r w:rsidRPr="009A2D19">
        <w:rPr>
          <w:rFonts w:ascii="Arial" w:hAnsi="Arial" w:cs="Arial"/>
          <w:b/>
          <w:color w:val="000000"/>
          <w:sz w:val="22"/>
        </w:rPr>
        <w:t>microcytic anaemia</w:t>
      </w:r>
      <w:r w:rsidRPr="009A2D19">
        <w:rPr>
          <w:rFonts w:ascii="Arial" w:hAnsi="Arial" w:cs="Arial"/>
          <w:sz w:val="22"/>
        </w:rPr>
        <w:t xml:space="preserve"> red cells are small. They are referred to as </w:t>
      </w:r>
      <w:proofErr w:type="spellStart"/>
      <w:r w:rsidRPr="009A2D19">
        <w:rPr>
          <w:rFonts w:ascii="Arial" w:hAnsi="Arial" w:cs="Arial"/>
          <w:sz w:val="22"/>
        </w:rPr>
        <w:t>microcytes</w:t>
      </w:r>
      <w:proofErr w:type="spellEnd"/>
      <w:r w:rsidRPr="009A2D19">
        <w:rPr>
          <w:rFonts w:ascii="Arial" w:hAnsi="Arial" w:cs="Arial"/>
          <w:sz w:val="22"/>
        </w:rPr>
        <w:t xml:space="preserve">. The size of red cells can be judged by looking at a blood film with a microscope or by measuring the mean cell volume (MCV) on an automated blood cell counter. Microcytic cells are usually also hypochromic, i.e. they appear pale when looked at with a microscope. The anaemia is therefore described as hypochromic microcytic. The common causes of </w:t>
      </w:r>
      <w:proofErr w:type="spellStart"/>
      <w:r w:rsidRPr="009A2D19">
        <w:rPr>
          <w:rFonts w:ascii="Arial" w:hAnsi="Arial" w:cs="Arial"/>
          <w:sz w:val="22"/>
        </w:rPr>
        <w:t>microcytosis</w:t>
      </w:r>
      <w:proofErr w:type="spellEnd"/>
      <w:r w:rsidRPr="009A2D19">
        <w:rPr>
          <w:rFonts w:ascii="Arial" w:hAnsi="Arial" w:cs="Arial"/>
          <w:sz w:val="22"/>
        </w:rPr>
        <w:t xml:space="preserve"> are</w:t>
      </w:r>
    </w:p>
    <w:p w14:paraId="60111B17" w14:textId="77777777" w:rsidR="006F36D0" w:rsidRPr="009A2D19" w:rsidRDefault="006F36D0" w:rsidP="006F36D0">
      <w:pPr>
        <w:widowControl w:val="0"/>
        <w:numPr>
          <w:ilvl w:val="0"/>
          <w:numId w:val="6"/>
        </w:numPr>
        <w:tabs>
          <w:tab w:val="left" w:pos="360"/>
        </w:tabs>
        <w:ind w:right="16"/>
        <w:rPr>
          <w:rFonts w:ascii="Arial" w:hAnsi="Arial" w:cs="Arial"/>
          <w:sz w:val="22"/>
          <w:lang w:val="en-GB"/>
        </w:rPr>
      </w:pPr>
      <w:r w:rsidRPr="009A2D19">
        <w:rPr>
          <w:rFonts w:ascii="Arial" w:hAnsi="Arial" w:cs="Arial"/>
          <w:sz w:val="22"/>
          <w:lang w:val="en-GB"/>
        </w:rPr>
        <w:lastRenderedPageBreak/>
        <w:t>Iron deficiency anaemia</w:t>
      </w:r>
    </w:p>
    <w:p w14:paraId="0B4931AD" w14:textId="77777777" w:rsidR="006F36D0" w:rsidRPr="009A2D19" w:rsidRDefault="006F36D0" w:rsidP="006F36D0">
      <w:pPr>
        <w:widowControl w:val="0"/>
        <w:numPr>
          <w:ilvl w:val="0"/>
          <w:numId w:val="7"/>
        </w:numPr>
        <w:tabs>
          <w:tab w:val="left" w:pos="360"/>
        </w:tabs>
        <w:ind w:right="16"/>
        <w:rPr>
          <w:rFonts w:ascii="Arial" w:hAnsi="Arial" w:cs="Arial"/>
          <w:sz w:val="22"/>
          <w:lang w:val="en-GB"/>
        </w:rPr>
      </w:pPr>
      <w:r w:rsidRPr="009A2D19">
        <w:rPr>
          <w:rFonts w:ascii="Arial" w:hAnsi="Arial" w:cs="Arial"/>
          <w:sz w:val="22"/>
          <w:lang w:val="en-GB"/>
        </w:rPr>
        <w:t>Anaemia of chronic disease</w:t>
      </w:r>
    </w:p>
    <w:p w14:paraId="12038381" w14:textId="77777777" w:rsidR="006F36D0" w:rsidRPr="009A2D19" w:rsidRDefault="006F36D0" w:rsidP="006F36D0">
      <w:pPr>
        <w:widowControl w:val="0"/>
        <w:numPr>
          <w:ilvl w:val="0"/>
          <w:numId w:val="8"/>
        </w:numPr>
        <w:tabs>
          <w:tab w:val="left" w:pos="360"/>
        </w:tabs>
        <w:ind w:right="16"/>
        <w:rPr>
          <w:rFonts w:ascii="Arial" w:hAnsi="Arial" w:cs="Arial"/>
          <w:sz w:val="22"/>
          <w:lang w:val="en-GB"/>
        </w:rPr>
      </w:pPr>
      <w:proofErr w:type="spellStart"/>
      <w:r w:rsidRPr="009A2D19">
        <w:rPr>
          <w:rFonts w:ascii="Arial" w:hAnsi="Arial" w:cs="Arial"/>
          <w:sz w:val="22"/>
          <w:lang w:val="en-GB"/>
        </w:rPr>
        <w:t>Thalassaemia</w:t>
      </w:r>
      <w:proofErr w:type="spellEnd"/>
    </w:p>
    <w:p w14:paraId="6677E12F" w14:textId="77777777" w:rsidR="00B64586" w:rsidRPr="009A2D19" w:rsidRDefault="00B64586" w:rsidP="006F36D0">
      <w:pPr>
        <w:pStyle w:val="BodyText3"/>
        <w:ind w:right="3"/>
        <w:rPr>
          <w:rFonts w:ascii="Arial" w:hAnsi="Arial" w:cs="Arial"/>
          <w:sz w:val="22"/>
        </w:rPr>
      </w:pPr>
    </w:p>
    <w:p w14:paraId="2BD8B48C" w14:textId="77777777" w:rsidR="006F36D0" w:rsidRPr="009A2D19" w:rsidRDefault="006F36D0" w:rsidP="006F36D0">
      <w:pPr>
        <w:pStyle w:val="BodyText3"/>
        <w:ind w:right="3"/>
        <w:rPr>
          <w:rFonts w:ascii="Arial" w:hAnsi="Arial" w:cs="Arial"/>
          <w:sz w:val="22"/>
        </w:rPr>
      </w:pPr>
      <w:proofErr w:type="spellStart"/>
      <w:r w:rsidRPr="009A2D19">
        <w:rPr>
          <w:rFonts w:ascii="Arial" w:hAnsi="Arial" w:cs="Arial"/>
          <w:sz w:val="22"/>
        </w:rPr>
        <w:t>Microcytosis</w:t>
      </w:r>
      <w:proofErr w:type="spellEnd"/>
      <w:r w:rsidRPr="009A2D19">
        <w:rPr>
          <w:rFonts w:ascii="Arial" w:hAnsi="Arial" w:cs="Arial"/>
          <w:sz w:val="22"/>
        </w:rPr>
        <w:t xml:space="preserve"> is a result of reduced synthesis of haemoglobin. This can be caused by reduced synthesis of </w:t>
      </w:r>
      <w:proofErr w:type="spellStart"/>
      <w:r w:rsidRPr="009A2D19">
        <w:rPr>
          <w:rFonts w:ascii="Arial" w:hAnsi="Arial" w:cs="Arial"/>
          <w:sz w:val="22"/>
        </w:rPr>
        <w:t>haem</w:t>
      </w:r>
      <w:proofErr w:type="spellEnd"/>
      <w:r w:rsidRPr="009A2D19">
        <w:rPr>
          <w:rFonts w:ascii="Arial" w:hAnsi="Arial" w:cs="Arial"/>
          <w:sz w:val="22"/>
        </w:rPr>
        <w:t xml:space="preserve"> (iron deficiency or anaemia of chronic disease) or reduced synthesis of globin (</w:t>
      </w:r>
      <w:proofErr w:type="spellStart"/>
      <w:r w:rsidRPr="009A2D19">
        <w:rPr>
          <w:rFonts w:ascii="Arial" w:hAnsi="Arial" w:cs="Arial"/>
          <w:sz w:val="22"/>
        </w:rPr>
        <w:t>thalassaemia</w:t>
      </w:r>
      <w:proofErr w:type="spellEnd"/>
      <w:r w:rsidRPr="009A2D19">
        <w:rPr>
          <w:rFonts w:ascii="Arial" w:hAnsi="Arial" w:cs="Arial"/>
          <w:sz w:val="22"/>
        </w:rPr>
        <w:t>).</w:t>
      </w:r>
    </w:p>
    <w:p w14:paraId="339319AE" w14:textId="77777777" w:rsidR="006F36D0" w:rsidRPr="009A2D19" w:rsidRDefault="006F36D0" w:rsidP="006F36D0">
      <w:pPr>
        <w:pStyle w:val="BodyText3"/>
        <w:ind w:right="3"/>
        <w:rPr>
          <w:rFonts w:ascii="Arial" w:hAnsi="Arial" w:cs="Arial"/>
          <w:sz w:val="22"/>
        </w:rPr>
      </w:pPr>
    </w:p>
    <w:p w14:paraId="2D4CF23E" w14:textId="77777777" w:rsidR="006F36D0" w:rsidRPr="009A2D19" w:rsidRDefault="006F36D0" w:rsidP="006F36D0">
      <w:pPr>
        <w:pStyle w:val="BodyText3"/>
        <w:ind w:right="3"/>
        <w:rPr>
          <w:rFonts w:ascii="Arial" w:hAnsi="Arial" w:cs="Arial"/>
          <w:sz w:val="22"/>
        </w:rPr>
      </w:pPr>
      <w:r w:rsidRPr="009A2D19">
        <w:rPr>
          <w:rFonts w:ascii="Arial" w:hAnsi="Arial" w:cs="Arial"/>
          <w:sz w:val="22"/>
        </w:rPr>
        <w:t xml:space="preserve">In </w:t>
      </w:r>
      <w:r w:rsidRPr="009A2D19">
        <w:rPr>
          <w:rFonts w:ascii="Arial" w:hAnsi="Arial" w:cs="Arial"/>
          <w:b/>
          <w:sz w:val="22"/>
        </w:rPr>
        <w:t xml:space="preserve">a </w:t>
      </w:r>
      <w:r w:rsidRPr="009A2D19">
        <w:rPr>
          <w:rFonts w:ascii="Arial" w:hAnsi="Arial" w:cs="Arial"/>
          <w:b/>
          <w:color w:val="000000"/>
          <w:sz w:val="22"/>
        </w:rPr>
        <w:t>macrocytic anaemia</w:t>
      </w:r>
      <w:r w:rsidRPr="009A2D19">
        <w:rPr>
          <w:rFonts w:ascii="Arial" w:hAnsi="Arial" w:cs="Arial"/>
          <w:sz w:val="22"/>
        </w:rPr>
        <w:t xml:space="preserve"> red cells are larger than normal. They are referred to as </w:t>
      </w:r>
      <w:proofErr w:type="spellStart"/>
      <w:r w:rsidRPr="009A2D19">
        <w:rPr>
          <w:rFonts w:ascii="Arial" w:hAnsi="Arial" w:cs="Arial"/>
          <w:sz w:val="22"/>
        </w:rPr>
        <w:t>macrocytes</w:t>
      </w:r>
      <w:proofErr w:type="spellEnd"/>
      <w:r w:rsidRPr="009A2D19">
        <w:rPr>
          <w:rFonts w:ascii="Arial" w:hAnsi="Arial" w:cs="Arial"/>
          <w:sz w:val="22"/>
        </w:rPr>
        <w:t xml:space="preserve">. The size of red cells can be assessed by examining a blood film or by noting an elevated MCV. </w:t>
      </w:r>
      <w:r w:rsidRPr="009A2D19">
        <w:rPr>
          <w:rFonts w:ascii="Arial" w:hAnsi="Arial" w:cs="Arial"/>
          <w:sz w:val="22"/>
        </w:rPr>
        <w:br/>
        <w:t xml:space="preserve">Important causes of </w:t>
      </w:r>
      <w:proofErr w:type="spellStart"/>
      <w:r w:rsidRPr="009A2D19">
        <w:rPr>
          <w:rFonts w:ascii="Arial" w:hAnsi="Arial" w:cs="Arial"/>
          <w:sz w:val="22"/>
        </w:rPr>
        <w:t>macrocytosis</w:t>
      </w:r>
      <w:proofErr w:type="spellEnd"/>
      <w:r w:rsidRPr="009A2D19">
        <w:rPr>
          <w:rFonts w:ascii="Arial" w:hAnsi="Arial" w:cs="Arial"/>
          <w:sz w:val="22"/>
        </w:rPr>
        <w:t xml:space="preserve"> include</w:t>
      </w:r>
    </w:p>
    <w:p w14:paraId="7BF5F9AE" w14:textId="77777777" w:rsidR="006F36D0" w:rsidRPr="009A2D19" w:rsidRDefault="006F36D0" w:rsidP="006F36D0">
      <w:pPr>
        <w:pStyle w:val="BodyText3"/>
        <w:numPr>
          <w:ilvl w:val="0"/>
          <w:numId w:val="58"/>
        </w:numPr>
        <w:ind w:right="3"/>
        <w:rPr>
          <w:rFonts w:ascii="Arial" w:hAnsi="Arial" w:cs="Arial"/>
          <w:sz w:val="22"/>
        </w:rPr>
      </w:pPr>
      <w:proofErr w:type="spellStart"/>
      <w:r w:rsidRPr="009A2D19">
        <w:rPr>
          <w:rFonts w:ascii="Arial" w:hAnsi="Arial" w:cs="Arial"/>
          <w:sz w:val="22"/>
        </w:rPr>
        <w:t>Megaloblastic</w:t>
      </w:r>
      <w:proofErr w:type="spellEnd"/>
      <w:r w:rsidRPr="009A2D19">
        <w:rPr>
          <w:rFonts w:ascii="Arial" w:hAnsi="Arial" w:cs="Arial"/>
          <w:sz w:val="22"/>
        </w:rPr>
        <w:t xml:space="preserve"> anaemia resulting from a deficiency of vitamin B</w:t>
      </w:r>
      <w:r w:rsidRPr="009A2D19">
        <w:rPr>
          <w:rFonts w:ascii="Arial" w:hAnsi="Arial" w:cs="Arial"/>
          <w:sz w:val="22"/>
          <w:vertAlign w:val="subscript"/>
        </w:rPr>
        <w:t>12</w:t>
      </w:r>
      <w:r w:rsidRPr="009A2D19">
        <w:rPr>
          <w:rFonts w:ascii="Arial" w:hAnsi="Arial" w:cs="Arial"/>
          <w:sz w:val="22"/>
        </w:rPr>
        <w:t xml:space="preserve"> or folic acid</w:t>
      </w:r>
    </w:p>
    <w:p w14:paraId="26787B27" w14:textId="77777777" w:rsidR="006F36D0" w:rsidRPr="009A2D19" w:rsidRDefault="006F36D0" w:rsidP="006F36D0">
      <w:pPr>
        <w:pStyle w:val="BodyText3"/>
        <w:numPr>
          <w:ilvl w:val="0"/>
          <w:numId w:val="58"/>
        </w:numPr>
        <w:ind w:right="3"/>
        <w:rPr>
          <w:rFonts w:ascii="Arial" w:hAnsi="Arial" w:cs="Arial"/>
          <w:sz w:val="22"/>
        </w:rPr>
      </w:pPr>
      <w:r w:rsidRPr="009A2D19">
        <w:rPr>
          <w:rFonts w:ascii="Arial" w:hAnsi="Arial" w:cs="Arial"/>
          <w:sz w:val="22"/>
        </w:rPr>
        <w:t>Liver disease</w:t>
      </w:r>
    </w:p>
    <w:p w14:paraId="77195338" w14:textId="77777777" w:rsidR="006F36D0" w:rsidRPr="009A2D19" w:rsidRDefault="006F36D0" w:rsidP="006F36D0">
      <w:pPr>
        <w:pStyle w:val="BodyText3"/>
        <w:numPr>
          <w:ilvl w:val="0"/>
          <w:numId w:val="58"/>
        </w:numPr>
        <w:ind w:right="3"/>
        <w:rPr>
          <w:rFonts w:ascii="Arial" w:hAnsi="Arial" w:cs="Arial"/>
          <w:sz w:val="22"/>
        </w:rPr>
      </w:pPr>
      <w:r w:rsidRPr="009A2D19">
        <w:rPr>
          <w:rFonts w:ascii="Arial" w:hAnsi="Arial" w:cs="Arial"/>
          <w:sz w:val="22"/>
        </w:rPr>
        <w:t>Excess alcohol intake</w:t>
      </w:r>
    </w:p>
    <w:p w14:paraId="219A7332" w14:textId="77777777" w:rsidR="006F36D0" w:rsidRPr="009A2D19" w:rsidRDefault="006F36D0" w:rsidP="006F36D0">
      <w:pPr>
        <w:pStyle w:val="BodyText3"/>
        <w:numPr>
          <w:ilvl w:val="0"/>
          <w:numId w:val="58"/>
        </w:numPr>
        <w:tabs>
          <w:tab w:val="clear" w:pos="9072"/>
        </w:tabs>
        <w:ind w:right="-284"/>
        <w:rPr>
          <w:rFonts w:ascii="Arial" w:hAnsi="Arial" w:cs="Arial"/>
          <w:sz w:val="22"/>
        </w:rPr>
      </w:pPr>
      <w:r w:rsidRPr="009A2D19">
        <w:rPr>
          <w:rFonts w:ascii="Arial" w:hAnsi="Arial" w:cs="Arial"/>
          <w:sz w:val="22"/>
        </w:rPr>
        <w:t>An increased proportion of young red cells newly released from the bone marrow</w:t>
      </w:r>
    </w:p>
    <w:p w14:paraId="3D4215B6" w14:textId="77777777" w:rsidR="006F36D0" w:rsidRPr="009A2D19" w:rsidRDefault="006F36D0" w:rsidP="006F36D0">
      <w:pPr>
        <w:pStyle w:val="BodyText3"/>
        <w:ind w:right="3"/>
        <w:rPr>
          <w:rFonts w:ascii="Arial" w:hAnsi="Arial" w:cs="Arial"/>
          <w:sz w:val="22"/>
        </w:rPr>
      </w:pPr>
    </w:p>
    <w:p w14:paraId="2B47CB13" w14:textId="77777777" w:rsidR="006F36D0" w:rsidRPr="009A2D19" w:rsidRDefault="006F36D0" w:rsidP="006F36D0">
      <w:pPr>
        <w:pStyle w:val="BodyText3"/>
        <w:ind w:right="3"/>
        <w:rPr>
          <w:rFonts w:ascii="Arial" w:hAnsi="Arial" w:cs="Arial"/>
          <w:color w:val="000000"/>
          <w:sz w:val="22"/>
        </w:rPr>
      </w:pPr>
      <w:r w:rsidRPr="009A2D19">
        <w:rPr>
          <w:rFonts w:ascii="Arial" w:hAnsi="Arial" w:cs="Arial"/>
          <w:sz w:val="22"/>
        </w:rPr>
        <w:t xml:space="preserve">In </w:t>
      </w:r>
      <w:r w:rsidRPr="009A2D19">
        <w:rPr>
          <w:rFonts w:ascii="Arial" w:hAnsi="Arial" w:cs="Arial"/>
          <w:b/>
          <w:color w:val="000000"/>
          <w:sz w:val="22"/>
        </w:rPr>
        <w:t>normocytic anaemia</w:t>
      </w:r>
      <w:r w:rsidRPr="009A2D19">
        <w:rPr>
          <w:rFonts w:ascii="Arial" w:hAnsi="Arial" w:cs="Arial"/>
          <w:color w:val="000000"/>
          <w:sz w:val="22"/>
        </w:rPr>
        <w:t xml:space="preserve"> the red cells are usually normally staining as well as normal in size so the anaemia is referred to as normochromic normocytic. Important causes include:</w:t>
      </w:r>
    </w:p>
    <w:p w14:paraId="7C465737" w14:textId="77777777" w:rsidR="006F36D0" w:rsidRPr="009A2D19" w:rsidRDefault="006F36D0" w:rsidP="006F36D0">
      <w:pPr>
        <w:pStyle w:val="BodyText3"/>
        <w:numPr>
          <w:ilvl w:val="0"/>
          <w:numId w:val="58"/>
        </w:numPr>
        <w:ind w:right="3"/>
        <w:rPr>
          <w:rFonts w:ascii="Arial" w:hAnsi="Arial" w:cs="Arial"/>
          <w:color w:val="000000"/>
          <w:sz w:val="22"/>
        </w:rPr>
      </w:pPr>
      <w:r w:rsidRPr="009A2D19">
        <w:rPr>
          <w:rFonts w:ascii="Arial" w:hAnsi="Arial" w:cs="Arial"/>
          <w:color w:val="000000"/>
          <w:sz w:val="22"/>
        </w:rPr>
        <w:t>The early stages of iron deficiency and the anaemia of chronic disease</w:t>
      </w:r>
    </w:p>
    <w:p w14:paraId="318CC57A" w14:textId="77777777" w:rsidR="006F36D0" w:rsidRPr="009A2D19" w:rsidRDefault="006F36D0" w:rsidP="006F36D0">
      <w:pPr>
        <w:pStyle w:val="BodyText3"/>
        <w:numPr>
          <w:ilvl w:val="0"/>
          <w:numId w:val="58"/>
        </w:numPr>
        <w:ind w:right="3"/>
        <w:rPr>
          <w:rFonts w:ascii="Arial" w:hAnsi="Arial" w:cs="Arial"/>
          <w:color w:val="000000"/>
          <w:sz w:val="22"/>
        </w:rPr>
      </w:pPr>
      <w:r w:rsidRPr="009A2D19">
        <w:rPr>
          <w:rFonts w:ascii="Arial" w:hAnsi="Arial" w:cs="Arial"/>
          <w:color w:val="000000"/>
          <w:sz w:val="22"/>
        </w:rPr>
        <w:t>Renal failure</w:t>
      </w:r>
    </w:p>
    <w:p w14:paraId="0080B3C3" w14:textId="77777777" w:rsidR="006F36D0" w:rsidRPr="009A2D19" w:rsidRDefault="006F36D0" w:rsidP="006F36D0">
      <w:pPr>
        <w:pStyle w:val="BodyText3"/>
        <w:numPr>
          <w:ilvl w:val="0"/>
          <w:numId w:val="58"/>
        </w:numPr>
        <w:ind w:right="3"/>
        <w:rPr>
          <w:rFonts w:ascii="Arial" w:hAnsi="Arial" w:cs="Arial"/>
          <w:color w:val="000000"/>
          <w:sz w:val="22"/>
        </w:rPr>
      </w:pPr>
      <w:r w:rsidRPr="009A2D19">
        <w:rPr>
          <w:rFonts w:ascii="Arial" w:hAnsi="Arial" w:cs="Arial"/>
          <w:color w:val="000000"/>
          <w:sz w:val="22"/>
        </w:rPr>
        <w:t>Recent blood loss</w:t>
      </w:r>
    </w:p>
    <w:p w14:paraId="647CFC88" w14:textId="77777777" w:rsidR="006F36D0" w:rsidRPr="009A2D19" w:rsidRDefault="006F36D0" w:rsidP="006F36D0">
      <w:pPr>
        <w:pStyle w:val="BodyText3"/>
        <w:numPr>
          <w:ilvl w:val="0"/>
          <w:numId w:val="58"/>
        </w:numPr>
        <w:ind w:right="3"/>
        <w:rPr>
          <w:rFonts w:ascii="Arial" w:hAnsi="Arial" w:cs="Arial"/>
          <w:color w:val="000000"/>
          <w:sz w:val="22"/>
        </w:rPr>
      </w:pPr>
      <w:r w:rsidRPr="009A2D19">
        <w:rPr>
          <w:rFonts w:ascii="Arial" w:hAnsi="Arial" w:cs="Arial"/>
          <w:color w:val="000000"/>
          <w:sz w:val="22"/>
        </w:rPr>
        <w:t>Bone marrow failure or infiltration</w:t>
      </w:r>
    </w:p>
    <w:p w14:paraId="29F0CC32" w14:textId="77777777" w:rsidR="006F36D0" w:rsidRPr="009A2D19" w:rsidRDefault="006F36D0" w:rsidP="006F36D0">
      <w:pPr>
        <w:pStyle w:val="BodyText3"/>
        <w:ind w:right="3"/>
        <w:rPr>
          <w:rFonts w:ascii="Arial" w:hAnsi="Arial" w:cs="Arial"/>
          <w:color w:val="000000"/>
          <w:sz w:val="22"/>
        </w:rPr>
      </w:pPr>
    </w:p>
    <w:p w14:paraId="15D6507D" w14:textId="77777777" w:rsidR="006F36D0" w:rsidRPr="009A2D19" w:rsidRDefault="006F36D0" w:rsidP="006F36D0">
      <w:pPr>
        <w:pStyle w:val="BodyText3"/>
        <w:ind w:right="3"/>
        <w:rPr>
          <w:rFonts w:ascii="Arial" w:hAnsi="Arial" w:cs="Arial"/>
          <w:sz w:val="22"/>
        </w:rPr>
      </w:pPr>
      <w:r w:rsidRPr="009A2D19">
        <w:rPr>
          <w:rFonts w:ascii="Arial" w:hAnsi="Arial" w:cs="Arial"/>
          <w:color w:val="000000"/>
          <w:sz w:val="22"/>
        </w:rPr>
        <w:t xml:space="preserve">A </w:t>
      </w:r>
      <w:r w:rsidRPr="009A2D19">
        <w:rPr>
          <w:rFonts w:ascii="Arial" w:hAnsi="Arial" w:cs="Arial"/>
          <w:b/>
          <w:color w:val="000000"/>
          <w:sz w:val="22"/>
        </w:rPr>
        <w:t>haemolytic anaemia</w:t>
      </w:r>
      <w:r w:rsidRPr="009A2D19">
        <w:rPr>
          <w:rFonts w:ascii="Arial" w:hAnsi="Arial" w:cs="Arial"/>
          <w:color w:val="FF0000"/>
          <w:sz w:val="22"/>
        </w:rPr>
        <w:t xml:space="preserve"> </w:t>
      </w:r>
      <w:r w:rsidRPr="009A2D19">
        <w:rPr>
          <w:rFonts w:ascii="Arial" w:hAnsi="Arial" w:cs="Arial"/>
          <w:sz w:val="22"/>
        </w:rPr>
        <w:t>may be inherited or acquired. It may be caused by defective red cells (e.g. hereditary spherocytosis) or by a defect outside the red cells (e.g. fragmentation by fibrin strands deposited in capillaries, referred to as a micro-</w:t>
      </w:r>
      <w:proofErr w:type="spellStart"/>
      <w:r w:rsidRPr="009A2D19">
        <w:rPr>
          <w:rFonts w:ascii="Arial" w:hAnsi="Arial" w:cs="Arial"/>
          <w:sz w:val="22"/>
        </w:rPr>
        <w:t>angiopathic</w:t>
      </w:r>
      <w:proofErr w:type="spellEnd"/>
      <w:r w:rsidRPr="009A2D19">
        <w:rPr>
          <w:rFonts w:ascii="Arial" w:hAnsi="Arial" w:cs="Arial"/>
          <w:sz w:val="22"/>
        </w:rPr>
        <w:t xml:space="preserve"> haemolytic anaemia). Haemolysis may be mainly extravascular (e.g. increased removal of defective red cells by splenic macrophages in hereditary spherocytosis) or mainly intravascular (e.g. incompatible blood transfusion in which antibody destroys cells in the circulation). The following diagram summarises the causes of haemolytic anaemia.</w:t>
      </w:r>
    </w:p>
    <w:p w14:paraId="59DA9956" w14:textId="77777777" w:rsidR="006F36D0" w:rsidRPr="009A2D19" w:rsidRDefault="006F36D0" w:rsidP="006F36D0">
      <w:pPr>
        <w:pStyle w:val="BodyText3"/>
        <w:tabs>
          <w:tab w:val="num" w:pos="-284"/>
          <w:tab w:val="left" w:pos="5670"/>
        </w:tabs>
        <w:ind w:left="-284"/>
        <w:jc w:val="center"/>
        <w:rPr>
          <w:rFonts w:ascii="Arial" w:hAnsi="Arial" w:cs="Arial"/>
          <w:b/>
          <w:sz w:val="22"/>
        </w:rPr>
      </w:pPr>
    </w:p>
    <w:p w14:paraId="32394E7C" w14:textId="77777777" w:rsidR="006F36D0" w:rsidRPr="009A2D19" w:rsidRDefault="006F36D0" w:rsidP="006F36D0">
      <w:pPr>
        <w:pStyle w:val="BodyText3"/>
        <w:tabs>
          <w:tab w:val="num" w:pos="-284"/>
          <w:tab w:val="left" w:pos="5670"/>
        </w:tabs>
        <w:ind w:left="-284"/>
        <w:jc w:val="center"/>
        <w:rPr>
          <w:rFonts w:ascii="Arial" w:hAnsi="Arial" w:cs="Arial"/>
          <w:b/>
          <w:sz w:val="22"/>
        </w:rPr>
      </w:pPr>
      <w:r w:rsidRPr="009A2D19">
        <w:rPr>
          <w:rFonts w:ascii="Arial" w:hAnsi="Arial" w:cs="Arial"/>
          <w:b/>
          <w:sz w:val="22"/>
        </w:rPr>
        <w:t>CAUSES OF HAEMOLYTIC ANAEMIA</w:t>
      </w:r>
    </w:p>
    <w:p w14:paraId="5B84C782" w14:textId="77777777" w:rsidR="006F36D0" w:rsidRPr="009A2D19" w:rsidRDefault="006F36D0" w:rsidP="006F36D0">
      <w:pPr>
        <w:pStyle w:val="BodyText3"/>
        <w:tabs>
          <w:tab w:val="left" w:pos="5670"/>
        </w:tabs>
        <w:ind w:right="307"/>
        <w:rPr>
          <w:rFonts w:ascii="Arial" w:hAnsi="Arial" w:cs="Arial"/>
          <w:color w:val="000080"/>
          <w:sz w:val="22"/>
        </w:rPr>
      </w:pPr>
    </w:p>
    <w:p w14:paraId="0FE6A59D" w14:textId="77777777" w:rsidR="006F36D0" w:rsidRPr="009A2D19" w:rsidRDefault="00034794" w:rsidP="006F36D0">
      <w:pPr>
        <w:pStyle w:val="BodyText3"/>
        <w:tabs>
          <w:tab w:val="clear" w:pos="9072"/>
        </w:tabs>
        <w:ind w:right="16"/>
        <w:jc w:val="center"/>
        <w:rPr>
          <w:b/>
          <w:color w:val="000000"/>
          <w:sz w:val="20"/>
        </w:rPr>
      </w:pPr>
      <w:r w:rsidRPr="009A2D19">
        <w:rPr>
          <w:b/>
          <w:noProof/>
          <w:color w:val="000000"/>
          <w:sz w:val="20"/>
          <w:lang w:eastAsia="en-GB"/>
        </w:rPr>
        <w:drawing>
          <wp:inline distT="0" distB="0" distL="0" distR="0" wp14:anchorId="385DD65E" wp14:editId="02F5A42D">
            <wp:extent cx="4733925" cy="3343275"/>
            <wp:effectExtent l="19050" t="0" r="9525" b="0"/>
            <wp:docPr id="7" name="Picture 7" descr="haemo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emolysis"/>
                    <pic:cNvPicPr>
                      <a:picLocks noChangeAspect="1" noChangeArrowheads="1"/>
                    </pic:cNvPicPr>
                  </pic:nvPicPr>
                  <pic:blipFill>
                    <a:blip r:embed="rId26" cstate="print"/>
                    <a:srcRect/>
                    <a:stretch>
                      <a:fillRect/>
                    </a:stretch>
                  </pic:blipFill>
                  <pic:spPr bwMode="auto">
                    <a:xfrm>
                      <a:off x="0" y="0"/>
                      <a:ext cx="4733925" cy="3343275"/>
                    </a:xfrm>
                    <a:prstGeom prst="rect">
                      <a:avLst/>
                    </a:prstGeom>
                    <a:noFill/>
                    <a:ln w="9525">
                      <a:noFill/>
                      <a:miter lim="800000"/>
                      <a:headEnd/>
                      <a:tailEnd/>
                    </a:ln>
                  </pic:spPr>
                </pic:pic>
              </a:graphicData>
            </a:graphic>
          </wp:inline>
        </w:drawing>
      </w:r>
    </w:p>
    <w:p w14:paraId="1E6C3448" w14:textId="77777777" w:rsidR="006F36D0" w:rsidRPr="009A2D19" w:rsidRDefault="006F36D0" w:rsidP="006F36D0">
      <w:pPr>
        <w:pStyle w:val="BodyText3"/>
        <w:tabs>
          <w:tab w:val="clear" w:pos="9072"/>
        </w:tabs>
        <w:ind w:right="16"/>
        <w:rPr>
          <w:rFonts w:ascii="Arial" w:hAnsi="Arial" w:cs="Arial"/>
          <w:color w:val="000000"/>
          <w:sz w:val="22"/>
        </w:rPr>
      </w:pPr>
      <w:r w:rsidRPr="009A2D19">
        <w:rPr>
          <w:rFonts w:ascii="Arial" w:hAnsi="Arial" w:cs="Arial"/>
          <w:color w:val="000000"/>
          <w:sz w:val="22"/>
        </w:rPr>
        <w:t xml:space="preserve">In macrocytic and normochromic normocytic </w:t>
      </w:r>
      <w:proofErr w:type="spellStart"/>
      <w:r w:rsidRPr="009A2D19">
        <w:rPr>
          <w:rFonts w:ascii="Arial" w:hAnsi="Arial" w:cs="Arial"/>
          <w:color w:val="000000"/>
          <w:sz w:val="22"/>
        </w:rPr>
        <w:t>anaemias</w:t>
      </w:r>
      <w:proofErr w:type="spellEnd"/>
      <w:r w:rsidRPr="009A2D19">
        <w:rPr>
          <w:rFonts w:ascii="Arial" w:hAnsi="Arial" w:cs="Arial"/>
          <w:color w:val="000000"/>
          <w:sz w:val="22"/>
        </w:rPr>
        <w:t xml:space="preserve"> it is often necessary to think about the mechanism of anaemia as it may not be immediately obvious from the patient’s history </w:t>
      </w:r>
      <w:r w:rsidRPr="009A2D19">
        <w:rPr>
          <w:rFonts w:ascii="Arial" w:hAnsi="Arial" w:cs="Arial"/>
          <w:color w:val="000000"/>
          <w:sz w:val="22"/>
        </w:rPr>
        <w:lastRenderedPageBreak/>
        <w:t xml:space="preserve">and blood film. The reticulocyte count is very important in this. It involves exposing living red cells to a dye that is taken up by young red cells so that they can be counted. An approximately equivalent observation on a routine blood film would be </w:t>
      </w:r>
      <w:proofErr w:type="spellStart"/>
      <w:r w:rsidRPr="009A2D19">
        <w:rPr>
          <w:rFonts w:ascii="Arial" w:hAnsi="Arial" w:cs="Arial"/>
          <w:color w:val="000000"/>
          <w:sz w:val="22"/>
        </w:rPr>
        <w:t>polychromasia</w:t>
      </w:r>
      <w:proofErr w:type="spellEnd"/>
      <w:r w:rsidRPr="009A2D19">
        <w:rPr>
          <w:rFonts w:ascii="Arial" w:hAnsi="Arial" w:cs="Arial"/>
          <w:color w:val="000000"/>
          <w:sz w:val="22"/>
        </w:rPr>
        <w:t xml:space="preserve">. </w:t>
      </w:r>
      <w:proofErr w:type="spellStart"/>
      <w:r w:rsidRPr="009A2D19">
        <w:rPr>
          <w:rFonts w:ascii="Arial" w:hAnsi="Arial" w:cs="Arial"/>
          <w:color w:val="000000"/>
          <w:sz w:val="22"/>
        </w:rPr>
        <w:t>Polychromasia</w:t>
      </w:r>
      <w:proofErr w:type="spellEnd"/>
      <w:r w:rsidRPr="009A2D19">
        <w:rPr>
          <w:rFonts w:ascii="Arial" w:hAnsi="Arial" w:cs="Arial"/>
          <w:color w:val="000000"/>
          <w:sz w:val="22"/>
        </w:rPr>
        <w:t xml:space="preserve"> means that cells have a blue tinge, caused by ribosomal RNA in young red cells, in addition to the pink colour of the haemoglobin – hence ‘</w:t>
      </w:r>
      <w:proofErr w:type="spellStart"/>
      <w:r w:rsidRPr="009A2D19">
        <w:rPr>
          <w:rFonts w:ascii="Arial" w:hAnsi="Arial" w:cs="Arial"/>
          <w:color w:val="000000"/>
          <w:sz w:val="22"/>
        </w:rPr>
        <w:t>polychromasia</w:t>
      </w:r>
      <w:proofErr w:type="spellEnd"/>
      <w:r w:rsidRPr="009A2D19">
        <w:rPr>
          <w:rFonts w:ascii="Arial" w:hAnsi="Arial" w:cs="Arial"/>
          <w:color w:val="000000"/>
          <w:sz w:val="22"/>
        </w:rPr>
        <w:t>’ - ‘many colours’. An increased reticulocyte count is seen as a response to haemolytic anaemia and recent blood loss and also as a response to treatment with iron, vitamin B</w:t>
      </w:r>
      <w:r w:rsidRPr="009A2D19">
        <w:rPr>
          <w:rFonts w:ascii="Arial" w:hAnsi="Arial" w:cs="Arial"/>
          <w:color w:val="000000"/>
          <w:sz w:val="22"/>
          <w:vertAlign w:val="subscript"/>
        </w:rPr>
        <w:t>12</w:t>
      </w:r>
      <w:r w:rsidRPr="009A2D19">
        <w:rPr>
          <w:rFonts w:ascii="Arial" w:hAnsi="Arial" w:cs="Arial"/>
          <w:color w:val="000000"/>
          <w:sz w:val="22"/>
        </w:rPr>
        <w:t xml:space="preserve"> or folic acid. A reduced reticulocyte count is seen when there is reduced output of red cells from the bone marrow.</w:t>
      </w:r>
    </w:p>
    <w:p w14:paraId="381E6322" w14:textId="77777777" w:rsidR="006F36D0" w:rsidRPr="009A2D19" w:rsidRDefault="006F36D0" w:rsidP="006F36D0">
      <w:pPr>
        <w:pStyle w:val="BodyText3"/>
        <w:rPr>
          <w:rFonts w:ascii="Arial" w:hAnsi="Arial" w:cs="Arial"/>
          <w:color w:val="000000"/>
          <w:sz w:val="22"/>
        </w:rPr>
      </w:pPr>
    </w:p>
    <w:p w14:paraId="00CDD2F1" w14:textId="77777777" w:rsidR="006F36D0" w:rsidRPr="009A2D19" w:rsidRDefault="006F36D0" w:rsidP="006F36D0">
      <w:pPr>
        <w:pStyle w:val="BodyText3"/>
        <w:rPr>
          <w:rFonts w:ascii="Arial" w:hAnsi="Arial" w:cs="Arial"/>
          <w:sz w:val="22"/>
        </w:rPr>
      </w:pPr>
      <w:r w:rsidRPr="009A2D19">
        <w:rPr>
          <w:rFonts w:ascii="Arial" w:hAnsi="Arial" w:cs="Arial"/>
          <w:color w:val="000000"/>
          <w:sz w:val="22"/>
        </w:rPr>
        <w:t>If haemolytic anaemia is suspected</w:t>
      </w:r>
      <w:r w:rsidRPr="009A2D19">
        <w:rPr>
          <w:rFonts w:ascii="Arial" w:hAnsi="Arial" w:cs="Arial"/>
          <w:sz w:val="22"/>
        </w:rPr>
        <w:t>, diagnosis is aided by</w:t>
      </w:r>
    </w:p>
    <w:p w14:paraId="732214E1" w14:textId="77777777" w:rsidR="006F36D0" w:rsidRPr="009A2D19" w:rsidRDefault="006F36D0" w:rsidP="006F36D0">
      <w:pPr>
        <w:pStyle w:val="BodyText3"/>
        <w:numPr>
          <w:ilvl w:val="0"/>
          <w:numId w:val="9"/>
        </w:numPr>
        <w:rPr>
          <w:rFonts w:ascii="Arial" w:hAnsi="Arial" w:cs="Arial"/>
          <w:sz w:val="22"/>
        </w:rPr>
      </w:pPr>
      <w:r w:rsidRPr="009A2D19">
        <w:rPr>
          <w:rFonts w:ascii="Arial" w:hAnsi="Arial" w:cs="Arial"/>
          <w:sz w:val="22"/>
        </w:rPr>
        <w:t xml:space="preserve">The detection of morphologically abnormal red cells, e.g. </w:t>
      </w:r>
      <w:proofErr w:type="spellStart"/>
      <w:r w:rsidRPr="009A2D19">
        <w:rPr>
          <w:rFonts w:ascii="Arial" w:hAnsi="Arial" w:cs="Arial"/>
          <w:sz w:val="22"/>
        </w:rPr>
        <w:t>spherocytes</w:t>
      </w:r>
      <w:proofErr w:type="spellEnd"/>
      <w:r w:rsidRPr="009A2D19">
        <w:rPr>
          <w:rFonts w:ascii="Arial" w:hAnsi="Arial" w:cs="Arial"/>
          <w:sz w:val="22"/>
        </w:rPr>
        <w:t xml:space="preserve">, </w:t>
      </w:r>
      <w:proofErr w:type="spellStart"/>
      <w:r w:rsidRPr="009A2D19">
        <w:rPr>
          <w:rFonts w:ascii="Arial" w:hAnsi="Arial" w:cs="Arial"/>
          <w:sz w:val="22"/>
        </w:rPr>
        <w:t>elliptocytes</w:t>
      </w:r>
      <w:proofErr w:type="spellEnd"/>
      <w:r w:rsidRPr="009A2D19">
        <w:rPr>
          <w:rFonts w:ascii="Arial" w:hAnsi="Arial" w:cs="Arial"/>
          <w:sz w:val="22"/>
        </w:rPr>
        <w:t>, fragments.</w:t>
      </w:r>
    </w:p>
    <w:p w14:paraId="7D87F7D1" w14:textId="77777777" w:rsidR="006F36D0" w:rsidRPr="009A2D19" w:rsidRDefault="006F36D0" w:rsidP="006F36D0">
      <w:pPr>
        <w:pStyle w:val="BodyText3"/>
        <w:numPr>
          <w:ilvl w:val="0"/>
          <w:numId w:val="10"/>
        </w:numPr>
        <w:rPr>
          <w:rFonts w:ascii="Arial" w:hAnsi="Arial" w:cs="Arial"/>
          <w:sz w:val="22"/>
        </w:rPr>
      </w:pPr>
      <w:r w:rsidRPr="009A2D19">
        <w:rPr>
          <w:rFonts w:ascii="Arial" w:hAnsi="Arial" w:cs="Arial"/>
          <w:sz w:val="22"/>
        </w:rPr>
        <w:t>Evidence of increased red cell breakdown, e.g. increased serum bilirubin (unconjugated) and lactate dehydrogenase (LDH)</w:t>
      </w:r>
    </w:p>
    <w:p w14:paraId="643B10DF" w14:textId="77777777" w:rsidR="006F36D0" w:rsidRPr="009A2D19" w:rsidRDefault="006F36D0" w:rsidP="006F36D0">
      <w:pPr>
        <w:pStyle w:val="BodyText3"/>
        <w:numPr>
          <w:ilvl w:val="0"/>
          <w:numId w:val="11"/>
        </w:numPr>
        <w:rPr>
          <w:rFonts w:ascii="Arial" w:hAnsi="Arial" w:cs="Arial"/>
          <w:sz w:val="22"/>
        </w:rPr>
      </w:pPr>
      <w:r w:rsidRPr="009A2D19">
        <w:rPr>
          <w:rFonts w:ascii="Arial" w:hAnsi="Arial" w:cs="Arial"/>
          <w:sz w:val="22"/>
        </w:rPr>
        <w:t xml:space="preserve">Evidence of an increased bone marrow response, e.g. </w:t>
      </w:r>
      <w:proofErr w:type="spellStart"/>
      <w:r w:rsidRPr="009A2D19">
        <w:rPr>
          <w:rFonts w:ascii="Arial" w:hAnsi="Arial" w:cs="Arial"/>
          <w:sz w:val="22"/>
        </w:rPr>
        <w:t>polychromasia</w:t>
      </w:r>
      <w:proofErr w:type="spellEnd"/>
      <w:r w:rsidRPr="009A2D19">
        <w:rPr>
          <w:rFonts w:ascii="Arial" w:hAnsi="Arial" w:cs="Arial"/>
          <w:sz w:val="22"/>
        </w:rPr>
        <w:t xml:space="preserve"> and an increased reticulocyte count</w:t>
      </w:r>
    </w:p>
    <w:p w14:paraId="49033645" w14:textId="77777777" w:rsidR="006F36D0" w:rsidRPr="009A2D19" w:rsidRDefault="006F36D0" w:rsidP="006F36D0">
      <w:pPr>
        <w:pStyle w:val="BodyText3"/>
        <w:rPr>
          <w:rFonts w:ascii="Arial" w:hAnsi="Arial" w:cs="Arial"/>
          <w:sz w:val="22"/>
        </w:rPr>
      </w:pPr>
    </w:p>
    <w:p w14:paraId="1B45C731" w14:textId="77777777" w:rsidR="006F36D0" w:rsidRPr="009A2D19" w:rsidRDefault="006F36D0" w:rsidP="006F36D0">
      <w:pPr>
        <w:pStyle w:val="BodyText3"/>
        <w:rPr>
          <w:rFonts w:ascii="Arial" w:hAnsi="Arial" w:cs="Arial"/>
          <w:sz w:val="22"/>
        </w:rPr>
      </w:pPr>
      <w:r w:rsidRPr="009A2D19">
        <w:rPr>
          <w:rFonts w:ascii="Arial" w:hAnsi="Arial" w:cs="Arial"/>
          <w:sz w:val="22"/>
        </w:rPr>
        <w:t xml:space="preserve">The following diagram summarises what happens in haemolysis and shows you the tests (in </w:t>
      </w:r>
      <w:r w:rsidRPr="009A2D19">
        <w:rPr>
          <w:rFonts w:ascii="Arial" w:hAnsi="Arial" w:cs="Arial"/>
          <w:b/>
          <w:sz w:val="22"/>
          <w:bdr w:val="single" w:sz="8" w:space="0" w:color="auto"/>
        </w:rPr>
        <w:t>bold</w:t>
      </w:r>
      <w:r w:rsidRPr="009A2D19">
        <w:rPr>
          <w:rFonts w:ascii="Arial" w:hAnsi="Arial" w:cs="Arial"/>
          <w:sz w:val="22"/>
        </w:rPr>
        <w:t>) that can be used if you suspect haemolysis.</w:t>
      </w:r>
    </w:p>
    <w:p w14:paraId="5EF75946" w14:textId="77777777" w:rsidR="006F36D0" w:rsidRPr="009A2D19" w:rsidRDefault="006F36D0" w:rsidP="006F36D0">
      <w:pPr>
        <w:pStyle w:val="BodyText3"/>
        <w:tabs>
          <w:tab w:val="left" w:pos="1701"/>
        </w:tabs>
        <w:rPr>
          <w:rFonts w:ascii="Arial" w:hAnsi="Arial" w:cs="Arial"/>
          <w:sz w:val="22"/>
        </w:rPr>
      </w:pPr>
    </w:p>
    <w:p w14:paraId="5228AE4A" w14:textId="77777777" w:rsidR="006F36D0" w:rsidRPr="009A2D19" w:rsidRDefault="006F36D0" w:rsidP="006F36D0">
      <w:pPr>
        <w:pStyle w:val="BodyText3"/>
        <w:tabs>
          <w:tab w:val="left" w:pos="1701"/>
        </w:tabs>
        <w:rPr>
          <w:rFonts w:ascii="Arial" w:hAnsi="Arial" w:cs="Arial"/>
          <w:sz w:val="22"/>
        </w:rPr>
      </w:pPr>
    </w:p>
    <w:p w14:paraId="7DB3413E" w14:textId="77777777" w:rsidR="006F36D0" w:rsidRPr="009A2D19" w:rsidRDefault="006F36D0" w:rsidP="006F36D0">
      <w:pPr>
        <w:pStyle w:val="BodyText3"/>
        <w:tabs>
          <w:tab w:val="left" w:pos="1701"/>
        </w:tabs>
        <w:rPr>
          <w:rFonts w:ascii="Arial" w:hAnsi="Arial" w:cs="Arial"/>
          <w:sz w:val="22"/>
        </w:rPr>
      </w:pPr>
    </w:p>
    <w:p w14:paraId="60DAEB19" w14:textId="77777777" w:rsidR="006F36D0" w:rsidRPr="009A2D19" w:rsidRDefault="00D435A3" w:rsidP="006F36D0">
      <w:pPr>
        <w:pStyle w:val="BodyText3"/>
        <w:tabs>
          <w:tab w:val="left" w:pos="1701"/>
        </w:tabs>
        <w:rPr>
          <w:rFonts w:ascii="Arial" w:hAnsi="Arial" w:cs="Arial"/>
          <w:sz w:val="22"/>
        </w:rPr>
      </w:pPr>
      <w:r w:rsidRPr="009A2D19">
        <w:rPr>
          <w:rFonts w:ascii="Arial" w:hAnsi="Arial" w:cs="Arial"/>
          <w:noProof/>
          <w:sz w:val="22"/>
          <w:lang w:eastAsia="en-GB"/>
        </w:rPr>
        <mc:AlternateContent>
          <mc:Choice Requires="wps">
            <w:drawing>
              <wp:anchor distT="0" distB="0" distL="114300" distR="114300" simplePos="0" relativeHeight="251642880" behindDoc="0" locked="0" layoutInCell="1" allowOverlap="1" wp14:anchorId="24A80587" wp14:editId="5CE8C1D8">
                <wp:simplePos x="0" y="0"/>
                <wp:positionH relativeFrom="column">
                  <wp:posOffset>4259580</wp:posOffset>
                </wp:positionH>
                <wp:positionV relativeFrom="paragraph">
                  <wp:posOffset>26670</wp:posOffset>
                </wp:positionV>
                <wp:extent cx="1188720" cy="914400"/>
                <wp:effectExtent l="5080" t="1270" r="12700" b="11430"/>
                <wp:wrapNone/>
                <wp:docPr id="1038" name="Rectangle 10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914400"/>
                        </a:xfrm>
                        <a:prstGeom prst="rect">
                          <a:avLst/>
                        </a:prstGeom>
                        <a:solidFill>
                          <a:srgbClr val="FFFFFF"/>
                        </a:solidFill>
                        <a:ln w="9525">
                          <a:solidFill>
                            <a:srgbClr val="000000"/>
                          </a:solidFill>
                          <a:miter lim="800000"/>
                          <a:headEnd/>
                          <a:tailEnd/>
                        </a:ln>
                      </wps:spPr>
                      <wps:txbx>
                        <w:txbxContent>
                          <w:p w14:paraId="225B7F74" w14:textId="77777777" w:rsidR="00B77A3B" w:rsidRDefault="00B77A3B" w:rsidP="006F36D0">
                            <w:pPr>
                              <w:pStyle w:val="BodyTextIndent"/>
                              <w:rPr>
                                <w:rFonts w:ascii="Arial" w:hAnsi="Arial" w:cs="Arial"/>
                                <w:b/>
                              </w:rPr>
                            </w:pPr>
                            <w:r>
                              <w:rPr>
                                <w:rFonts w:ascii="Arial" w:hAnsi="Arial" w:cs="Arial"/>
                              </w:rPr>
                              <w:t>Stimulation of bone marrow</w:t>
                            </w:r>
                            <w:r>
                              <w:rPr>
                                <w:rFonts w:ascii="Arial" w:hAnsi="Arial" w:cs="Arial"/>
                                <w:b/>
                              </w:rPr>
                              <w:t xml:space="preserve">, </w:t>
                            </w:r>
                            <w:proofErr w:type="spellStart"/>
                            <w:r>
                              <w:rPr>
                                <w:rFonts w:ascii="Arial" w:hAnsi="Arial" w:cs="Arial"/>
                              </w:rPr>
                              <w:t>polychromasia</w:t>
                            </w:r>
                            <w:proofErr w:type="spellEnd"/>
                            <w:r>
                              <w:rPr>
                                <w:rFonts w:ascii="Arial" w:hAnsi="Arial" w:cs="Arial"/>
                              </w:rPr>
                              <w:t xml:space="preserve"> and </w:t>
                            </w:r>
                            <w:proofErr w:type="spellStart"/>
                            <w:r>
                              <w:rPr>
                                <w:rFonts w:ascii="Arial" w:hAnsi="Arial" w:cs="Arial"/>
                              </w:rPr>
                              <w:t>reticulocytosis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071" o:spid="_x0000_s1027" style="position:absolute;margin-left:335.4pt;margin-top:2.1pt;width:93.6pt;height:1in;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">
                <v:textbox>
                  <w:txbxContent>
                    <w:p w14:paraId="225B7F74" w14:textId="77777777" w:rsidR="00B77A3B" w:rsidRDefault="00B77A3B" w:rsidP="006F36D0">
                      <w:pPr>
                        <w:pStyle w:val="BodyTextIndent"/>
                        <w:rPr>
                          <w:rFonts w:ascii="Arial" w:hAnsi="Arial" w:cs="Arial"/>
                          <w:b/>
                        </w:rPr>
                      </w:pPr>
                      <w:r>
                        <w:rPr>
                          <w:rFonts w:ascii="Arial" w:hAnsi="Arial" w:cs="Arial"/>
                        </w:rPr>
                        <w:t>Stimulation of bone marrow</w:t>
                      </w:r>
                      <w:r>
                        <w:rPr>
                          <w:rFonts w:ascii="Arial" w:hAnsi="Arial" w:cs="Arial"/>
                          <w:b/>
                        </w:rPr>
                        <w:t xml:space="preserve">, </w:t>
                      </w:r>
                      <w:proofErr w:type="spellStart"/>
                      <w:r>
                        <w:rPr>
                          <w:rFonts w:ascii="Arial" w:hAnsi="Arial" w:cs="Arial"/>
                        </w:rPr>
                        <w:t>polychromasia</w:t>
                      </w:r>
                      <w:proofErr w:type="spellEnd"/>
                      <w:r>
                        <w:rPr>
                          <w:rFonts w:ascii="Arial" w:hAnsi="Arial" w:cs="Arial"/>
                        </w:rPr>
                        <w:t xml:space="preserve"> and </w:t>
                      </w:r>
                      <w:proofErr w:type="spellStart"/>
                      <w:r>
                        <w:rPr>
                          <w:rFonts w:ascii="Arial" w:hAnsi="Arial" w:cs="Arial"/>
                        </w:rPr>
                        <w:t>reticulocytosis</w:t>
                      </w:r>
                      <w:proofErr w:type="spellEnd"/>
                    </w:p>
                  </w:txbxContent>
                </v:textbox>
              </v:rect>
            </w:pict>
          </mc:Fallback>
        </mc:AlternateContent>
      </w:r>
    </w:p>
    <w:p w14:paraId="4979F66C" w14:textId="77777777" w:rsidR="006F36D0" w:rsidRPr="009A2D19" w:rsidRDefault="006F36D0" w:rsidP="006F36D0">
      <w:pPr>
        <w:pStyle w:val="BodyText3"/>
        <w:tabs>
          <w:tab w:val="left" w:pos="1701"/>
        </w:tabs>
        <w:rPr>
          <w:rFonts w:ascii="Arial" w:hAnsi="Arial" w:cs="Arial"/>
          <w:b/>
          <w:color w:val="000080"/>
          <w:sz w:val="22"/>
        </w:rPr>
      </w:pPr>
      <w:r w:rsidRPr="009A2D19">
        <w:rPr>
          <w:rFonts w:ascii="Arial" w:hAnsi="Arial" w:cs="Arial"/>
          <w:color w:val="000080"/>
          <w:sz w:val="22"/>
        </w:rPr>
        <w:tab/>
      </w:r>
      <w:r w:rsidRPr="009A2D19">
        <w:rPr>
          <w:rFonts w:ascii="Arial" w:hAnsi="Arial" w:cs="Arial"/>
          <w:b/>
          <w:color w:val="000080"/>
          <w:sz w:val="22"/>
        </w:rPr>
        <w:t>INTRAVASCULAR HAEMOLYSIS</w:t>
      </w:r>
    </w:p>
    <w:p w14:paraId="66EF6CFE" w14:textId="77777777" w:rsidR="006F36D0" w:rsidRPr="009A2D19" w:rsidRDefault="00D435A3" w:rsidP="006F36D0">
      <w:pPr>
        <w:pStyle w:val="BodyText3"/>
        <w:rPr>
          <w:rFonts w:ascii="Arial" w:hAnsi="Arial" w:cs="Arial"/>
          <w:sz w:val="22"/>
        </w:rPr>
      </w:pPr>
      <w:r w:rsidRPr="009A2D19">
        <w:rPr>
          <w:rFonts w:ascii="Arial" w:hAnsi="Arial" w:cs="Arial"/>
          <w:noProof/>
          <w:sz w:val="22"/>
          <w:lang w:eastAsia="en-GB"/>
        </w:rPr>
        <mc:AlternateContent>
          <mc:Choice Requires="wps">
            <w:drawing>
              <wp:anchor distT="0" distB="0" distL="114300" distR="114300" simplePos="0" relativeHeight="251640832" behindDoc="0" locked="0" layoutInCell="0" allowOverlap="1" wp14:anchorId="686155FB" wp14:editId="792C6834">
                <wp:simplePos x="0" y="0"/>
                <wp:positionH relativeFrom="column">
                  <wp:posOffset>2757170</wp:posOffset>
                </wp:positionH>
                <wp:positionV relativeFrom="paragraph">
                  <wp:posOffset>82550</wp:posOffset>
                </wp:positionV>
                <wp:extent cx="858520" cy="327025"/>
                <wp:effectExtent l="1270" t="6350" r="16510" b="9525"/>
                <wp:wrapNone/>
                <wp:docPr id="1037" name="Rectangle 10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8520" cy="327025"/>
                        </a:xfrm>
                        <a:prstGeom prst="rect">
                          <a:avLst/>
                        </a:prstGeom>
                        <a:solidFill>
                          <a:srgbClr val="FFFFFF"/>
                        </a:solidFill>
                        <a:ln w="9525">
                          <a:solidFill>
                            <a:srgbClr val="000000"/>
                          </a:solidFill>
                          <a:miter lim="800000"/>
                          <a:headEnd/>
                          <a:tailEnd/>
                        </a:ln>
                      </wps:spPr>
                      <wps:txbx>
                        <w:txbxContent>
                          <w:p w14:paraId="35F77DFB" w14:textId="77777777" w:rsidR="00B77A3B" w:rsidRPr="00923F71" w:rsidRDefault="00B77A3B" w:rsidP="006F36D0">
                            <w:pPr>
                              <w:pStyle w:val="Heading9"/>
                              <w:keepNext w:val="0"/>
                              <w:rPr>
                                <w:sz w:val="22"/>
                                <w:szCs w:val="22"/>
                              </w:rPr>
                            </w:pPr>
                            <w:r w:rsidRPr="00923F71">
                              <w:rPr>
                                <w:sz w:val="22"/>
                                <w:szCs w:val="22"/>
                              </w:rPr>
                              <w:t>Anaemia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069" o:spid="_x0000_s1028" style="position:absolute;margin-left:217.1pt;margin-top:6.5pt;width:67.6pt;height:2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" o:allowincell="f">
                <v:textbox>
                  <w:txbxContent>
                    <w:p w14:paraId="35F77DFB" w14:textId="77777777" w:rsidR="00B77A3B" w:rsidRPr="00923F71" w:rsidRDefault="00B77A3B" w:rsidP="006F36D0">
                      <w:pPr>
                        <w:pStyle w:val="Heading9"/>
                        <w:keepNext w:val="0"/>
                        <w:rPr>
                          <w:sz w:val="22"/>
                          <w:szCs w:val="22"/>
                        </w:rPr>
                      </w:pPr>
                      <w:r w:rsidRPr="00923F71">
                        <w:rPr>
                          <w:sz w:val="22"/>
                          <w:szCs w:val="22"/>
                        </w:rPr>
                        <w:t>Anaemia</w:t>
                      </w:r>
                    </w:p>
                  </w:txbxContent>
                </v:textbox>
              </v:rect>
            </w:pict>
          </mc:Fallback>
        </mc:AlternateContent>
      </w:r>
      <w:r w:rsidRPr="009A2D19">
        <w:rPr>
          <w:rFonts w:ascii="Arial" w:hAnsi="Arial" w:cs="Arial"/>
          <w:noProof/>
          <w:sz w:val="22"/>
          <w:lang w:eastAsia="en-GB"/>
        </w:rPr>
        <mc:AlternateContent>
          <mc:Choice Requires="wps">
            <w:drawing>
              <wp:anchor distT="0" distB="0" distL="114300" distR="114300" simplePos="0" relativeHeight="251638784" behindDoc="0" locked="0" layoutInCell="0" allowOverlap="1" wp14:anchorId="37A693EB" wp14:editId="0C85701F">
                <wp:simplePos x="0" y="0"/>
                <wp:positionH relativeFrom="column">
                  <wp:posOffset>13970</wp:posOffset>
                </wp:positionH>
                <wp:positionV relativeFrom="paragraph">
                  <wp:posOffset>82550</wp:posOffset>
                </wp:positionV>
                <wp:extent cx="2016760" cy="461645"/>
                <wp:effectExtent l="1270" t="6350" r="13970" b="14605"/>
                <wp:wrapNone/>
                <wp:docPr id="1036" name="Rectangle 10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6760" cy="461645"/>
                        </a:xfrm>
                        <a:prstGeom prst="rect">
                          <a:avLst/>
                        </a:prstGeom>
                        <a:solidFill>
                          <a:srgbClr val="FFFFFF"/>
                        </a:solidFill>
                        <a:ln w="9525">
                          <a:solidFill>
                            <a:srgbClr val="000000"/>
                          </a:solidFill>
                          <a:miter lim="800000"/>
                          <a:headEnd/>
                          <a:tailEnd/>
                        </a:ln>
                      </wps:spPr>
                      <wps:txbx>
                        <w:txbxContent>
                          <w:p w14:paraId="54818E06" w14:textId="77777777" w:rsidR="00B77A3B" w:rsidRDefault="00B77A3B" w:rsidP="006F36D0">
                            <w:pPr>
                              <w:pStyle w:val="BodyTextIndent"/>
                              <w:rPr>
                                <w:rFonts w:ascii="Arial" w:hAnsi="Arial" w:cs="Arial"/>
                                <w:b/>
                              </w:rPr>
                            </w:pPr>
                            <w:r>
                              <w:rPr>
                                <w:rFonts w:ascii="Arial" w:hAnsi="Arial" w:cs="Arial"/>
                              </w:rPr>
                              <w:t>Red cell destroyed in</w:t>
                            </w:r>
                            <w:r>
                              <w:rPr>
                                <w:rFonts w:ascii="Arial" w:hAnsi="Arial" w:cs="Arial"/>
                                <w:b/>
                              </w:rPr>
                              <w:t xml:space="preserve"> circulation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067" o:spid="_x0000_s1029" style="position:absolute;margin-left:1.1pt;margin-top:6.5pt;width:158.8pt;height:36.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" o:allowincell="f">
                <v:textbox>
                  <w:txbxContent>
                    <w:p w14:paraId="54818E06" w14:textId="77777777" w:rsidR="00B77A3B" w:rsidRDefault="00B77A3B" w:rsidP="006F36D0">
                      <w:pPr>
                        <w:pStyle w:val="BodyTextIndent"/>
                        <w:rPr>
                          <w:rFonts w:ascii="Arial" w:hAnsi="Arial" w:cs="Arial"/>
                          <w:b/>
                        </w:rPr>
                      </w:pPr>
                      <w:r>
                        <w:rPr>
                          <w:rFonts w:ascii="Arial" w:hAnsi="Arial" w:cs="Arial"/>
                        </w:rPr>
                        <w:t>Red cell destroyed in</w:t>
                      </w:r>
                      <w:r>
                        <w:rPr>
                          <w:rFonts w:ascii="Arial" w:hAnsi="Arial" w:cs="Arial"/>
                          <w:b/>
                        </w:rPr>
                        <w:t xml:space="preserve"> circulation</w:t>
                      </w:r>
                    </w:p>
                  </w:txbxContent>
                </v:textbox>
              </v:rect>
            </w:pict>
          </mc:Fallback>
        </mc:AlternateContent>
      </w:r>
    </w:p>
    <w:p w14:paraId="0A352B5C" w14:textId="77777777" w:rsidR="006F36D0" w:rsidRPr="009A2D19" w:rsidRDefault="00D435A3" w:rsidP="006F36D0">
      <w:pPr>
        <w:pStyle w:val="BodyText3"/>
        <w:rPr>
          <w:rFonts w:ascii="Arial" w:hAnsi="Arial" w:cs="Arial"/>
          <w:b/>
          <w:sz w:val="22"/>
        </w:rPr>
      </w:pPr>
      <w:r w:rsidRPr="009A2D19">
        <w:rPr>
          <w:rFonts w:ascii="Arial" w:hAnsi="Arial" w:cs="Arial"/>
          <w:noProof/>
          <w:sz w:val="22"/>
          <w:lang w:eastAsia="en-GB"/>
        </w:rPr>
        <mc:AlternateContent>
          <mc:Choice Requires="wps">
            <w:drawing>
              <wp:anchor distT="0" distB="0" distL="114300" distR="114300" simplePos="0" relativeHeight="251641856" behindDoc="0" locked="0" layoutInCell="0" allowOverlap="1" wp14:anchorId="762B0F41" wp14:editId="0DD05553">
                <wp:simplePos x="0" y="0"/>
                <wp:positionH relativeFrom="column">
                  <wp:posOffset>3714750</wp:posOffset>
                </wp:positionH>
                <wp:positionV relativeFrom="paragraph">
                  <wp:posOffset>-635</wp:posOffset>
                </wp:positionV>
                <wp:extent cx="457200" cy="182880"/>
                <wp:effectExtent l="0" t="25400" r="25400" b="45720"/>
                <wp:wrapNone/>
                <wp:docPr id="1035" name="AutoShape 10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ightArrow">
                          <a:avLst>
                            <a:gd name="adj1" fmla="val 50000"/>
                            <a:gd name="adj2" fmla="val 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70" o:spid="_x0000_s1026" type="#_x0000_t13" style="position:absolute;margin-left:292.5pt;margin-top:0;width:36pt;height:1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" o:allowincell="f"/>
            </w:pict>
          </mc:Fallback>
        </mc:AlternateContent>
      </w:r>
      <w:r w:rsidRPr="009A2D19">
        <w:rPr>
          <w:rFonts w:ascii="Arial" w:hAnsi="Arial" w:cs="Arial"/>
          <w:noProof/>
          <w:sz w:val="22"/>
          <w:lang w:eastAsia="en-GB"/>
        </w:rPr>
        <mc:AlternateContent>
          <mc:Choice Requires="wps">
            <w:drawing>
              <wp:anchor distT="0" distB="0" distL="114300" distR="114300" simplePos="0" relativeHeight="251639808" behindDoc="0" locked="0" layoutInCell="0" allowOverlap="1" wp14:anchorId="1302EED6" wp14:editId="729130E0">
                <wp:simplePos x="0" y="0"/>
                <wp:positionH relativeFrom="column">
                  <wp:posOffset>2208530</wp:posOffset>
                </wp:positionH>
                <wp:positionV relativeFrom="paragraph">
                  <wp:posOffset>-635</wp:posOffset>
                </wp:positionV>
                <wp:extent cx="457200" cy="182880"/>
                <wp:effectExtent l="49530" t="50165" r="52070" b="46355"/>
                <wp:wrapNone/>
                <wp:docPr id="1034" name="AutoShape 10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ightArrow">
                          <a:avLst>
                            <a:gd name="adj1" fmla="val 50000"/>
                            <a:gd name="adj2" fmla="val 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068" o:spid="_x0000_s1026" type="#_x0000_t13" style="position:absolute;margin-left:173.9pt;margin-top:0;width:36pt;height:14.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" o:allowincell="f"/>
            </w:pict>
          </mc:Fallback>
        </mc:AlternateContent>
      </w:r>
    </w:p>
    <w:p w14:paraId="34CD2F28" w14:textId="34136E59" w:rsidR="006F36D0" w:rsidRPr="009A2D19" w:rsidRDefault="006F36D0" w:rsidP="006F36D0">
      <w:pPr>
        <w:pStyle w:val="BodyText3"/>
        <w:rPr>
          <w:rFonts w:ascii="Arial" w:hAnsi="Arial" w:cs="Arial"/>
          <w:sz w:val="22"/>
        </w:rPr>
      </w:pPr>
    </w:p>
    <w:p w14:paraId="3E96D6FD" w14:textId="687D1802" w:rsidR="006F36D0" w:rsidRPr="009A2D19" w:rsidRDefault="002B3BA4" w:rsidP="006F36D0">
      <w:pPr>
        <w:pStyle w:val="BodyText3"/>
        <w:rPr>
          <w:rFonts w:ascii="Arial" w:hAnsi="Arial" w:cs="Arial"/>
          <w:sz w:val="22"/>
        </w:rPr>
      </w:pPr>
      <w:r w:rsidRPr="009A2D19">
        <w:rPr>
          <w:rFonts w:ascii="Arial" w:hAnsi="Arial" w:cs="Arial"/>
          <w:noProof/>
          <w:sz w:val="22"/>
          <w:lang w:eastAsia="en-GB"/>
        </w:rPr>
        <mc:AlternateContent>
          <mc:Choice Requires="wps">
            <w:drawing>
              <wp:anchor distT="0" distB="0" distL="114300" distR="114300" simplePos="0" relativeHeight="251643904" behindDoc="0" locked="0" layoutInCell="0" allowOverlap="1" wp14:anchorId="470CF6DD" wp14:editId="59AB3E4E">
                <wp:simplePos x="0" y="0"/>
                <wp:positionH relativeFrom="column">
                  <wp:posOffset>1065530</wp:posOffset>
                </wp:positionH>
                <wp:positionV relativeFrom="paragraph">
                  <wp:posOffset>25400</wp:posOffset>
                </wp:positionV>
                <wp:extent cx="274320" cy="182880"/>
                <wp:effectExtent l="20320" t="5080" r="50800" b="50800"/>
                <wp:wrapNone/>
                <wp:docPr id="1033" name="AutoShape 10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 cy="182880"/>
                        </a:xfrm>
                        <a:prstGeom prst="right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072" o:spid="_x0000_s1026" type="#_x0000_t13" style="position:absolute;margin-left:83.9pt;margin-top:2pt;width:21.6pt;height:14.4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" o:allowincell="f"/>
            </w:pict>
          </mc:Fallback>
        </mc:AlternateContent>
      </w:r>
    </w:p>
    <w:p w14:paraId="3BC2905C" w14:textId="77777777" w:rsidR="006F36D0" w:rsidRPr="009A2D19" w:rsidRDefault="00D435A3" w:rsidP="006F36D0">
      <w:pPr>
        <w:pStyle w:val="BodyText3"/>
        <w:rPr>
          <w:rFonts w:ascii="Arial" w:hAnsi="Arial" w:cs="Arial"/>
          <w:sz w:val="22"/>
        </w:rPr>
      </w:pPr>
      <w:r w:rsidRPr="009A2D19">
        <w:rPr>
          <w:rFonts w:ascii="Arial" w:hAnsi="Arial" w:cs="Arial"/>
          <w:noProof/>
          <w:sz w:val="22"/>
          <w:lang w:eastAsia="en-GB"/>
        </w:rPr>
        <mc:AlternateContent>
          <mc:Choice Requires="wps">
            <w:drawing>
              <wp:anchor distT="0" distB="0" distL="114300" distR="114300" simplePos="0" relativeHeight="251646976" behindDoc="0" locked="0" layoutInCell="0" allowOverlap="1" wp14:anchorId="314BE7B7" wp14:editId="4805167F">
                <wp:simplePos x="0" y="0"/>
                <wp:positionH relativeFrom="column">
                  <wp:posOffset>3305810</wp:posOffset>
                </wp:positionH>
                <wp:positionV relativeFrom="paragraph">
                  <wp:posOffset>121285</wp:posOffset>
                </wp:positionV>
                <wp:extent cx="2043430" cy="386080"/>
                <wp:effectExtent l="3810" t="0" r="10160" b="13335"/>
                <wp:wrapNone/>
                <wp:docPr id="1032" name="Rectangle 1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3430" cy="386080"/>
                        </a:xfrm>
                        <a:prstGeom prst="rect">
                          <a:avLst/>
                        </a:prstGeom>
                        <a:solidFill>
                          <a:srgbClr val="FFFFFF"/>
                        </a:solidFill>
                        <a:ln w="9525">
                          <a:solidFill>
                            <a:srgbClr val="000000"/>
                          </a:solidFill>
                          <a:miter lim="800000"/>
                          <a:headEnd/>
                          <a:tailEnd/>
                        </a:ln>
                      </wps:spPr>
                      <wps:txbx>
                        <w:txbxContent>
                          <w:p w14:paraId="6A1DDADE" w14:textId="77777777" w:rsidR="00B77A3B" w:rsidRPr="00923F71" w:rsidRDefault="00B77A3B" w:rsidP="006F36D0">
                            <w:pPr>
                              <w:pStyle w:val="Heading9"/>
                              <w:keepNext w:val="0"/>
                              <w:rPr>
                                <w:sz w:val="22"/>
                                <w:szCs w:val="22"/>
                              </w:rPr>
                            </w:pPr>
                            <w:r w:rsidRPr="00923F71">
                              <w:rPr>
                                <w:sz w:val="22"/>
                                <w:szCs w:val="22"/>
                              </w:rPr>
                              <w:t>Haemoglobin in plasma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075" o:spid="_x0000_s1030" style="position:absolute;margin-left:260.3pt;margin-top:9.55pt;width:160.9pt;height:3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" o:allowincell="f">
                <v:textbox>
                  <w:txbxContent>
                    <w:p w14:paraId="6A1DDADE" w14:textId="77777777" w:rsidR="00B77A3B" w:rsidRPr="00923F71" w:rsidRDefault="00B77A3B" w:rsidP="006F36D0">
                      <w:pPr>
                        <w:pStyle w:val="Heading9"/>
                        <w:keepNext w:val="0"/>
                        <w:rPr>
                          <w:sz w:val="22"/>
                          <w:szCs w:val="22"/>
                        </w:rPr>
                      </w:pPr>
                      <w:r w:rsidRPr="00923F71">
                        <w:rPr>
                          <w:sz w:val="22"/>
                          <w:szCs w:val="22"/>
                        </w:rPr>
                        <w:t>Haemoglobin in plasma</w:t>
                      </w:r>
                    </w:p>
                  </w:txbxContent>
                </v:textbox>
              </v:rect>
            </w:pict>
          </mc:Fallback>
        </mc:AlternateContent>
      </w:r>
      <w:r w:rsidRPr="009A2D19">
        <w:rPr>
          <w:rFonts w:ascii="Arial" w:hAnsi="Arial" w:cs="Arial"/>
          <w:noProof/>
          <w:sz w:val="22"/>
          <w:lang w:eastAsia="en-GB"/>
        </w:rPr>
        <mc:AlternateContent>
          <mc:Choice Requires="wps">
            <w:drawing>
              <wp:anchor distT="0" distB="0" distL="114300" distR="114300" simplePos="0" relativeHeight="251644928" behindDoc="0" locked="0" layoutInCell="0" allowOverlap="1" wp14:anchorId="063CD6C3" wp14:editId="6707BB66">
                <wp:simplePos x="0" y="0"/>
                <wp:positionH relativeFrom="column">
                  <wp:posOffset>196850</wp:posOffset>
                </wp:positionH>
                <wp:positionV relativeFrom="paragraph">
                  <wp:posOffset>121285</wp:posOffset>
                </wp:positionV>
                <wp:extent cx="2468880" cy="274320"/>
                <wp:effectExtent l="6350" t="0" r="13970" b="10795"/>
                <wp:wrapNone/>
                <wp:docPr id="1031" name="Rectangle 10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274320"/>
                        </a:xfrm>
                        <a:prstGeom prst="rect">
                          <a:avLst/>
                        </a:prstGeom>
                        <a:solidFill>
                          <a:srgbClr val="FFFFFF"/>
                        </a:solidFill>
                        <a:ln w="9525">
                          <a:solidFill>
                            <a:srgbClr val="000000"/>
                          </a:solidFill>
                          <a:miter lim="800000"/>
                          <a:headEnd/>
                          <a:tailEnd/>
                        </a:ln>
                      </wps:spPr>
                      <wps:txbx>
                        <w:txbxContent>
                          <w:p w14:paraId="57403FDA" w14:textId="77777777" w:rsidR="00B77A3B" w:rsidRDefault="00B77A3B" w:rsidP="006F36D0">
                            <w:pPr>
                              <w:pStyle w:val="BodyTextIndent"/>
                              <w:rPr>
                                <w:rFonts w:ascii="Arial" w:hAnsi="Arial" w:cs="Arial"/>
                              </w:rPr>
                            </w:pPr>
                            <w:r>
                              <w:rPr>
                                <w:rFonts w:ascii="Arial" w:hAnsi="Arial" w:cs="Arial"/>
                              </w:rPr>
                              <w:t xml:space="preserve">Haemoglobin released from red cells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073" o:spid="_x0000_s1031" style="position:absolute;margin-left:15.5pt;margin-top:9.55pt;width:194.4pt;height:2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" o:allowincell="f">
                <v:textbox>
                  <w:txbxContent>
                    <w:p w14:paraId="57403FDA" w14:textId="77777777" w:rsidR="00B77A3B" w:rsidRDefault="00B77A3B" w:rsidP="006F36D0">
                      <w:pPr>
                        <w:pStyle w:val="BodyTextIndent"/>
                        <w:rPr>
                          <w:rFonts w:ascii="Arial" w:hAnsi="Arial" w:cs="Arial"/>
                        </w:rPr>
                      </w:pPr>
                      <w:r>
                        <w:rPr>
                          <w:rFonts w:ascii="Arial" w:hAnsi="Arial" w:cs="Arial"/>
                        </w:rPr>
                        <w:t xml:space="preserve">Haemoglobin released from red cells </w:t>
                      </w:r>
                    </w:p>
                  </w:txbxContent>
                </v:textbox>
              </v:rect>
            </w:pict>
          </mc:Fallback>
        </mc:AlternateContent>
      </w:r>
      <w:r w:rsidRPr="009A2D19">
        <w:rPr>
          <w:rFonts w:ascii="Arial" w:hAnsi="Arial" w:cs="Arial"/>
          <w:noProof/>
          <w:sz w:val="22"/>
          <w:lang w:eastAsia="en-GB"/>
        </w:rPr>
        <mc:AlternateContent>
          <mc:Choice Requires="wps">
            <w:drawing>
              <wp:anchor distT="0" distB="0" distL="114300" distR="114300" simplePos="0" relativeHeight="251645952" behindDoc="0" locked="0" layoutInCell="0" allowOverlap="1" wp14:anchorId="2EAD199D" wp14:editId="41BC628B">
                <wp:simplePos x="0" y="0"/>
                <wp:positionH relativeFrom="column">
                  <wp:posOffset>2757170</wp:posOffset>
                </wp:positionH>
                <wp:positionV relativeFrom="paragraph">
                  <wp:posOffset>121285</wp:posOffset>
                </wp:positionV>
                <wp:extent cx="457200" cy="182880"/>
                <wp:effectExtent l="52070" t="45085" r="49530" b="51435"/>
                <wp:wrapNone/>
                <wp:docPr id="1030" name="AutoShape 10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ightArrow">
                          <a:avLst>
                            <a:gd name="adj1" fmla="val 50000"/>
                            <a:gd name="adj2" fmla="val 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074" o:spid="_x0000_s1026" type="#_x0000_t13" style="position:absolute;margin-left:217.1pt;margin-top:9.55pt;width:36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" o:allowincell="f"/>
            </w:pict>
          </mc:Fallback>
        </mc:AlternateContent>
      </w:r>
    </w:p>
    <w:p w14:paraId="3228FB34" w14:textId="77777777" w:rsidR="006F36D0" w:rsidRPr="009A2D19" w:rsidRDefault="006F36D0" w:rsidP="006F36D0">
      <w:pPr>
        <w:pStyle w:val="BodyText3"/>
        <w:rPr>
          <w:rFonts w:ascii="Arial" w:hAnsi="Arial" w:cs="Arial"/>
          <w:sz w:val="22"/>
        </w:rPr>
      </w:pPr>
    </w:p>
    <w:p w14:paraId="6939D54D" w14:textId="77EF9583" w:rsidR="006F36D0" w:rsidRPr="009A2D19" w:rsidRDefault="006F36D0" w:rsidP="006F36D0">
      <w:pPr>
        <w:pStyle w:val="BodyText3"/>
        <w:rPr>
          <w:rFonts w:ascii="Arial" w:hAnsi="Arial" w:cs="Arial"/>
          <w:sz w:val="22"/>
        </w:rPr>
      </w:pPr>
    </w:p>
    <w:p w14:paraId="6AB8DBE3" w14:textId="3D47BB3A" w:rsidR="006F36D0" w:rsidRPr="009A2D19" w:rsidRDefault="00B64586" w:rsidP="006F36D0">
      <w:pPr>
        <w:pStyle w:val="BodyText3"/>
        <w:rPr>
          <w:rFonts w:ascii="Arial" w:hAnsi="Arial" w:cs="Arial"/>
          <w:sz w:val="22"/>
        </w:rPr>
      </w:pPr>
      <w:r w:rsidRPr="009A2D19">
        <w:rPr>
          <w:rFonts w:ascii="Arial" w:hAnsi="Arial" w:cs="Arial"/>
          <w:noProof/>
          <w:sz w:val="22"/>
          <w:lang w:eastAsia="en-GB"/>
        </w:rPr>
        <mc:AlternateContent>
          <mc:Choice Requires="wps">
            <w:drawing>
              <wp:anchor distT="0" distB="0" distL="114300" distR="114300" simplePos="0" relativeHeight="251650048" behindDoc="0" locked="0" layoutInCell="0" allowOverlap="1" wp14:anchorId="731D4569" wp14:editId="38AF560C">
                <wp:simplePos x="0" y="0"/>
                <wp:positionH relativeFrom="column">
                  <wp:posOffset>3991610</wp:posOffset>
                </wp:positionH>
                <wp:positionV relativeFrom="paragraph">
                  <wp:posOffset>74930</wp:posOffset>
                </wp:positionV>
                <wp:extent cx="274320" cy="182880"/>
                <wp:effectExtent l="20320" t="5080" r="50800" b="50800"/>
                <wp:wrapNone/>
                <wp:docPr id="1029" name="AutoShape 10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 cy="182880"/>
                        </a:xfrm>
                        <a:prstGeom prst="right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078" o:spid="_x0000_s1026" type="#_x0000_t13" style="position:absolute;margin-left:314.3pt;margin-top:5.9pt;width:21.6pt;height:14.4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" o:allowincell="f"/>
            </w:pict>
          </mc:Fallback>
        </mc:AlternateContent>
      </w:r>
      <w:r w:rsidR="00D435A3" w:rsidRPr="009A2D19">
        <w:rPr>
          <w:rFonts w:ascii="Arial" w:hAnsi="Arial" w:cs="Arial"/>
          <w:noProof/>
          <w:sz w:val="22"/>
          <w:lang w:eastAsia="en-GB"/>
        </w:rPr>
        <mc:AlternateContent>
          <mc:Choice Requires="wps">
            <w:drawing>
              <wp:anchor distT="0" distB="0" distL="114300" distR="114300" simplePos="0" relativeHeight="251652096" behindDoc="0" locked="0" layoutInCell="0" allowOverlap="1" wp14:anchorId="2FA9B4BD" wp14:editId="1C877D3F">
                <wp:simplePos x="0" y="0"/>
                <wp:positionH relativeFrom="column">
                  <wp:posOffset>179705</wp:posOffset>
                </wp:positionH>
                <wp:positionV relativeFrom="paragraph">
                  <wp:posOffset>117475</wp:posOffset>
                </wp:positionV>
                <wp:extent cx="2377440" cy="571500"/>
                <wp:effectExtent l="1905" t="3175" r="8255" b="9525"/>
                <wp:wrapNone/>
                <wp:docPr id="1028" name="Rectangle 10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571500"/>
                        </a:xfrm>
                        <a:prstGeom prst="rect">
                          <a:avLst/>
                        </a:prstGeom>
                        <a:solidFill>
                          <a:srgbClr val="FFFFFF"/>
                        </a:solidFill>
                        <a:ln w="9525">
                          <a:solidFill>
                            <a:srgbClr val="000000"/>
                          </a:solidFill>
                          <a:miter lim="800000"/>
                          <a:headEnd/>
                          <a:tailEnd/>
                        </a:ln>
                      </wps:spPr>
                      <wps:txbx>
                        <w:txbxContent>
                          <w:p w14:paraId="316043DE" w14:textId="77777777" w:rsidR="00B77A3B" w:rsidRDefault="00B77A3B" w:rsidP="006F36D0">
                            <w:pPr>
                              <w:pStyle w:val="BodyTextIndent"/>
                              <w:rPr>
                                <w:rFonts w:ascii="Arial" w:hAnsi="Arial" w:cs="Arial"/>
                              </w:rPr>
                            </w:pPr>
                            <w:r>
                              <w:rPr>
                                <w:rFonts w:ascii="Arial" w:hAnsi="Arial" w:cs="Arial"/>
                              </w:rPr>
                              <w:t xml:space="preserve">When all </w:t>
                            </w:r>
                            <w:proofErr w:type="spellStart"/>
                            <w:r>
                              <w:rPr>
                                <w:rFonts w:ascii="Arial" w:hAnsi="Arial" w:cs="Arial"/>
                              </w:rPr>
                              <w:t>haptoglobin</w:t>
                            </w:r>
                            <w:proofErr w:type="spellEnd"/>
                            <w:r>
                              <w:rPr>
                                <w:rFonts w:ascii="Arial" w:hAnsi="Arial" w:cs="Arial"/>
                              </w:rPr>
                              <w:t xml:space="preserve"> is saturated, free haemoglobin is filtered by the kidney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080" o:spid="_x0000_s1032" style="position:absolute;margin-left:14.15pt;margin-top:9.25pt;width:187.2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" o:allowincell="f">
                <v:textbox>
                  <w:txbxContent>
                    <w:p w14:paraId="316043DE" w14:textId="77777777" w:rsidR="00B77A3B" w:rsidRDefault="00B77A3B" w:rsidP="006F36D0">
                      <w:pPr>
                        <w:pStyle w:val="BodyTextIndent"/>
                        <w:rPr>
                          <w:rFonts w:ascii="Arial" w:hAnsi="Arial" w:cs="Arial"/>
                        </w:rPr>
                      </w:pPr>
                      <w:r>
                        <w:rPr>
                          <w:rFonts w:ascii="Arial" w:hAnsi="Arial" w:cs="Arial"/>
                        </w:rPr>
                        <w:t xml:space="preserve">When all </w:t>
                      </w:r>
                      <w:proofErr w:type="spellStart"/>
                      <w:r>
                        <w:rPr>
                          <w:rFonts w:ascii="Arial" w:hAnsi="Arial" w:cs="Arial"/>
                        </w:rPr>
                        <w:t>haptoglobin</w:t>
                      </w:r>
                      <w:proofErr w:type="spellEnd"/>
                      <w:r>
                        <w:rPr>
                          <w:rFonts w:ascii="Arial" w:hAnsi="Arial" w:cs="Arial"/>
                        </w:rPr>
                        <w:t xml:space="preserve"> is saturated, </w:t>
                      </w:r>
                      <w:proofErr w:type="gramStart"/>
                      <w:r>
                        <w:rPr>
                          <w:rFonts w:ascii="Arial" w:hAnsi="Arial" w:cs="Arial"/>
                        </w:rPr>
                        <w:t>free haemoglobin is filtered by the kidney</w:t>
                      </w:r>
                      <w:proofErr w:type="gramEnd"/>
                    </w:p>
                  </w:txbxContent>
                </v:textbox>
              </v:rect>
            </w:pict>
          </mc:Fallback>
        </mc:AlternateContent>
      </w:r>
    </w:p>
    <w:p w14:paraId="50D88967" w14:textId="77777777" w:rsidR="006F36D0" w:rsidRPr="009A2D19" w:rsidRDefault="006F36D0" w:rsidP="006F36D0">
      <w:pPr>
        <w:pStyle w:val="BodyText3"/>
        <w:rPr>
          <w:rFonts w:ascii="Arial" w:hAnsi="Arial" w:cs="Arial"/>
          <w:sz w:val="22"/>
        </w:rPr>
      </w:pPr>
    </w:p>
    <w:p w14:paraId="1E1C0A83" w14:textId="77777777" w:rsidR="006F36D0" w:rsidRPr="009A2D19" w:rsidRDefault="00D435A3" w:rsidP="006F36D0">
      <w:pPr>
        <w:pStyle w:val="BodyText3"/>
        <w:rPr>
          <w:rFonts w:ascii="Arial" w:hAnsi="Arial" w:cs="Arial"/>
          <w:sz w:val="22"/>
        </w:rPr>
      </w:pPr>
      <w:r w:rsidRPr="009A2D19">
        <w:rPr>
          <w:rFonts w:ascii="Arial" w:hAnsi="Arial" w:cs="Arial"/>
          <w:noProof/>
          <w:sz w:val="22"/>
          <w:lang w:eastAsia="en-GB"/>
        </w:rPr>
        <mc:AlternateContent>
          <mc:Choice Requires="wps">
            <w:drawing>
              <wp:anchor distT="0" distB="0" distL="114300" distR="114300" simplePos="0" relativeHeight="251648000" behindDoc="0" locked="0" layoutInCell="0" allowOverlap="1" wp14:anchorId="14DC9169" wp14:editId="6CC33379">
                <wp:simplePos x="0" y="0"/>
                <wp:positionH relativeFrom="column">
                  <wp:posOffset>3214370</wp:posOffset>
                </wp:positionH>
                <wp:positionV relativeFrom="paragraph">
                  <wp:posOffset>-8890</wp:posOffset>
                </wp:positionV>
                <wp:extent cx="2481580" cy="520700"/>
                <wp:effectExtent l="1270" t="3810" r="19050" b="8890"/>
                <wp:wrapNone/>
                <wp:docPr id="1027" name="Rectangle 10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1580" cy="520700"/>
                        </a:xfrm>
                        <a:prstGeom prst="rect">
                          <a:avLst/>
                        </a:prstGeom>
                        <a:solidFill>
                          <a:srgbClr val="FFFFFF"/>
                        </a:solidFill>
                        <a:ln w="9525">
                          <a:solidFill>
                            <a:srgbClr val="000000"/>
                          </a:solidFill>
                          <a:miter lim="800000"/>
                          <a:headEnd/>
                          <a:tailEnd/>
                        </a:ln>
                      </wps:spPr>
                      <wps:txbx>
                        <w:txbxContent>
                          <w:p w14:paraId="25B95596" w14:textId="77777777" w:rsidR="00B77A3B" w:rsidRDefault="00B77A3B" w:rsidP="006F36D0">
                            <w:pPr>
                              <w:pStyle w:val="BodyTextIndent"/>
                              <w:rPr>
                                <w:rFonts w:ascii="Arial" w:hAnsi="Arial" w:cs="Arial"/>
                                <w:b/>
                              </w:rPr>
                            </w:pPr>
                            <w:r>
                              <w:rPr>
                                <w:rFonts w:ascii="Arial" w:hAnsi="Arial" w:cs="Arial"/>
                              </w:rPr>
                              <w:t xml:space="preserve">Haemoglobin binds to </w:t>
                            </w:r>
                            <w:proofErr w:type="spellStart"/>
                            <w:r>
                              <w:rPr>
                                <w:rFonts w:ascii="Arial" w:hAnsi="Arial" w:cs="Arial"/>
                              </w:rPr>
                              <w:t>haptoglobin</w:t>
                            </w:r>
                            <w:proofErr w:type="spellEnd"/>
                            <w:r>
                              <w:rPr>
                                <w:rFonts w:ascii="Arial" w:hAnsi="Arial" w:cs="Arial"/>
                              </w:rPr>
                              <w:t xml:space="preserve"> and the complex is</w:t>
                            </w:r>
                            <w:r>
                              <w:rPr>
                                <w:rFonts w:ascii="Arial" w:hAnsi="Arial" w:cs="Arial"/>
                                <w:b/>
                              </w:rPr>
                              <w:t xml:space="preserve"> </w:t>
                            </w:r>
                            <w:r>
                              <w:rPr>
                                <w:rFonts w:ascii="Arial" w:hAnsi="Arial" w:cs="Arial"/>
                              </w:rPr>
                              <w:t>cleared by liver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076" o:spid="_x0000_s1033" style="position:absolute;margin-left:253.1pt;margin-top:-.65pt;width:195.4pt;height:4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" o:allowincell="f">
                <v:textbox>
                  <w:txbxContent>
                    <w:p w14:paraId="25B95596" w14:textId="77777777" w:rsidR="00B77A3B" w:rsidRDefault="00B77A3B" w:rsidP="006F36D0">
                      <w:pPr>
                        <w:pStyle w:val="BodyTextIndent"/>
                        <w:rPr>
                          <w:rFonts w:ascii="Arial" w:hAnsi="Arial" w:cs="Arial"/>
                          <w:b/>
                        </w:rPr>
                      </w:pPr>
                      <w:r>
                        <w:rPr>
                          <w:rFonts w:ascii="Arial" w:hAnsi="Arial" w:cs="Arial"/>
                        </w:rPr>
                        <w:t xml:space="preserve">Haemoglobin binds to </w:t>
                      </w:r>
                      <w:proofErr w:type="spellStart"/>
                      <w:r>
                        <w:rPr>
                          <w:rFonts w:ascii="Arial" w:hAnsi="Arial" w:cs="Arial"/>
                        </w:rPr>
                        <w:t>haptoglobin</w:t>
                      </w:r>
                      <w:proofErr w:type="spellEnd"/>
                      <w:r>
                        <w:rPr>
                          <w:rFonts w:ascii="Arial" w:hAnsi="Arial" w:cs="Arial"/>
                        </w:rPr>
                        <w:t xml:space="preserve"> and </w:t>
                      </w:r>
                      <w:proofErr w:type="gramStart"/>
                      <w:r>
                        <w:rPr>
                          <w:rFonts w:ascii="Arial" w:hAnsi="Arial" w:cs="Arial"/>
                        </w:rPr>
                        <w:t>the complex is</w:t>
                      </w:r>
                      <w:r>
                        <w:rPr>
                          <w:rFonts w:ascii="Arial" w:hAnsi="Arial" w:cs="Arial"/>
                          <w:b/>
                        </w:rPr>
                        <w:t xml:space="preserve"> </w:t>
                      </w:r>
                      <w:r>
                        <w:rPr>
                          <w:rFonts w:ascii="Arial" w:hAnsi="Arial" w:cs="Arial"/>
                        </w:rPr>
                        <w:t>cleared by liver</w:t>
                      </w:r>
                      <w:proofErr w:type="gramEnd"/>
                    </w:p>
                  </w:txbxContent>
                </v:textbox>
              </v:rect>
            </w:pict>
          </mc:Fallback>
        </mc:AlternateContent>
      </w:r>
      <w:r w:rsidRPr="009A2D19">
        <w:rPr>
          <w:rFonts w:ascii="Arial" w:hAnsi="Arial" w:cs="Arial"/>
          <w:noProof/>
          <w:sz w:val="22"/>
          <w:lang w:eastAsia="en-GB"/>
        </w:rPr>
        <mc:AlternateContent>
          <mc:Choice Requires="wps">
            <w:drawing>
              <wp:anchor distT="0" distB="0" distL="114300" distR="114300" simplePos="0" relativeHeight="251653120" behindDoc="0" locked="0" layoutInCell="0" allowOverlap="1" wp14:anchorId="179A89FE" wp14:editId="1EAC9171">
                <wp:simplePos x="0" y="0"/>
                <wp:positionH relativeFrom="column">
                  <wp:posOffset>2665730</wp:posOffset>
                </wp:positionH>
                <wp:positionV relativeFrom="paragraph">
                  <wp:posOffset>67945</wp:posOffset>
                </wp:positionV>
                <wp:extent cx="457200" cy="182880"/>
                <wp:effectExtent l="49530" t="55245" r="52070" b="53975"/>
                <wp:wrapNone/>
                <wp:docPr id="1025" name="AutoShape 10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57200" cy="182880"/>
                        </a:xfrm>
                        <a:prstGeom prst="rightArrow">
                          <a:avLst>
                            <a:gd name="adj1" fmla="val 50000"/>
                            <a:gd name="adj2" fmla="val 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081" o:spid="_x0000_s1026" type="#_x0000_t13" style="position:absolute;margin-left:209.9pt;margin-top:5.35pt;width:36pt;height:14.4pt;rotation:18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" o:allowincell="f"/>
            </w:pict>
          </mc:Fallback>
        </mc:AlternateContent>
      </w:r>
    </w:p>
    <w:p w14:paraId="34CC121E" w14:textId="77777777" w:rsidR="006F36D0" w:rsidRPr="009A2D19" w:rsidRDefault="006F36D0" w:rsidP="006F36D0">
      <w:pPr>
        <w:pStyle w:val="BodyText3"/>
        <w:rPr>
          <w:rFonts w:ascii="Arial" w:hAnsi="Arial" w:cs="Arial"/>
          <w:sz w:val="22"/>
        </w:rPr>
      </w:pPr>
    </w:p>
    <w:p w14:paraId="13DFCA2A" w14:textId="77777777" w:rsidR="006F36D0" w:rsidRPr="009A2D19" w:rsidRDefault="00D435A3" w:rsidP="006F36D0">
      <w:pPr>
        <w:pStyle w:val="BodyText3"/>
        <w:rPr>
          <w:rFonts w:ascii="Arial" w:hAnsi="Arial" w:cs="Arial"/>
          <w:sz w:val="22"/>
        </w:rPr>
      </w:pPr>
      <w:r w:rsidRPr="009A2D19">
        <w:rPr>
          <w:rFonts w:ascii="Arial" w:hAnsi="Arial" w:cs="Arial"/>
          <w:noProof/>
          <w:sz w:val="22"/>
          <w:lang w:eastAsia="en-GB"/>
        </w:rPr>
        <mc:AlternateContent>
          <mc:Choice Requires="wps">
            <w:drawing>
              <wp:anchor distT="0" distB="0" distL="114300" distR="114300" simplePos="0" relativeHeight="251654144" behindDoc="0" locked="0" layoutInCell="0" allowOverlap="1" wp14:anchorId="5D54706B" wp14:editId="0B69A6F2">
                <wp:simplePos x="0" y="0"/>
                <wp:positionH relativeFrom="column">
                  <wp:posOffset>1065530</wp:posOffset>
                </wp:positionH>
                <wp:positionV relativeFrom="paragraph">
                  <wp:posOffset>128905</wp:posOffset>
                </wp:positionV>
                <wp:extent cx="274320" cy="182880"/>
                <wp:effectExtent l="57150" t="45085" r="52070" b="48895"/>
                <wp:wrapNone/>
                <wp:docPr id="1024" name="AutoShape 1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 cy="182880"/>
                        </a:xfrm>
                        <a:prstGeom prst="right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082" o:spid="_x0000_s1026" type="#_x0000_t13" style="position:absolute;margin-left:83.9pt;margin-top:10.15pt;width:21.6pt;height:14.4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" o:allowincell="f"/>
            </w:pict>
          </mc:Fallback>
        </mc:AlternateContent>
      </w:r>
    </w:p>
    <w:p w14:paraId="0B5B68C1" w14:textId="77777777" w:rsidR="006F36D0" w:rsidRPr="009A2D19" w:rsidRDefault="00D435A3" w:rsidP="006F36D0">
      <w:pPr>
        <w:pStyle w:val="BodyText3"/>
        <w:rPr>
          <w:rFonts w:ascii="Arial" w:hAnsi="Arial" w:cs="Arial"/>
          <w:sz w:val="22"/>
        </w:rPr>
      </w:pPr>
      <w:r w:rsidRPr="009A2D19">
        <w:rPr>
          <w:rFonts w:ascii="Arial" w:hAnsi="Arial" w:cs="Arial"/>
          <w:noProof/>
          <w:sz w:val="22"/>
          <w:lang w:eastAsia="en-GB"/>
        </w:rPr>
        <mc:AlternateContent>
          <mc:Choice Requires="wps">
            <w:drawing>
              <wp:anchor distT="0" distB="0" distL="114300" distR="114300" simplePos="0" relativeHeight="251651072" behindDoc="0" locked="0" layoutInCell="0" allowOverlap="1" wp14:anchorId="6F363EDE" wp14:editId="39BBA820">
                <wp:simplePos x="0" y="0"/>
                <wp:positionH relativeFrom="column">
                  <wp:posOffset>3991610</wp:posOffset>
                </wp:positionH>
                <wp:positionV relativeFrom="paragraph">
                  <wp:posOffset>79375</wp:posOffset>
                </wp:positionV>
                <wp:extent cx="274320" cy="182880"/>
                <wp:effectExtent l="20320" t="5080" r="50800" b="50800"/>
                <wp:wrapNone/>
                <wp:docPr id="31" name="AutoShape 10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4320" cy="182880"/>
                        </a:xfrm>
                        <a:prstGeom prst="rightArrow">
                          <a:avLst>
                            <a:gd name="adj1" fmla="val 50000"/>
                            <a:gd name="adj2"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079" o:spid="_x0000_s1026" type="#_x0000_t13" style="position:absolute;margin-left:314.3pt;margin-top:6.25pt;width:21.6pt;height:14.4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" o:allowincell="f"/>
            </w:pict>
          </mc:Fallback>
        </mc:AlternateContent>
      </w:r>
    </w:p>
    <w:p w14:paraId="4CCE7021" w14:textId="77777777" w:rsidR="006F36D0" w:rsidRPr="009A2D19" w:rsidRDefault="00D435A3" w:rsidP="006F36D0">
      <w:pPr>
        <w:pStyle w:val="BodyText3"/>
        <w:rPr>
          <w:rFonts w:ascii="Arial" w:hAnsi="Arial" w:cs="Arial"/>
          <w:sz w:val="22"/>
        </w:rPr>
      </w:pPr>
      <w:r w:rsidRPr="009A2D19">
        <w:rPr>
          <w:rFonts w:ascii="Arial" w:hAnsi="Arial" w:cs="Arial"/>
          <w:noProof/>
          <w:sz w:val="22"/>
          <w:lang w:eastAsia="en-GB"/>
        </w:rPr>
        <mc:AlternateContent>
          <mc:Choice Requires="wps">
            <w:drawing>
              <wp:anchor distT="0" distB="0" distL="114300" distR="114300" simplePos="0" relativeHeight="251655168" behindDoc="0" locked="0" layoutInCell="0" allowOverlap="1" wp14:anchorId="7859DFF9" wp14:editId="2AF254C9">
                <wp:simplePos x="0" y="0"/>
                <wp:positionH relativeFrom="column">
                  <wp:posOffset>294005</wp:posOffset>
                </wp:positionH>
                <wp:positionV relativeFrom="paragraph">
                  <wp:posOffset>67945</wp:posOffset>
                </wp:positionV>
                <wp:extent cx="2011680" cy="426720"/>
                <wp:effectExtent l="1905" t="4445" r="18415" b="13335"/>
                <wp:wrapNone/>
                <wp:docPr id="30" name="Rectangle 10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26720"/>
                        </a:xfrm>
                        <a:prstGeom prst="rect">
                          <a:avLst/>
                        </a:prstGeom>
                        <a:solidFill>
                          <a:srgbClr val="FFFFFF"/>
                        </a:solidFill>
                        <a:ln w="9525">
                          <a:solidFill>
                            <a:srgbClr val="000000"/>
                          </a:solidFill>
                          <a:miter lim="800000"/>
                          <a:headEnd/>
                          <a:tailEnd/>
                        </a:ln>
                      </wps:spPr>
                      <wps:txbx>
                        <w:txbxContent>
                          <w:p w14:paraId="0E2E0349" w14:textId="77777777" w:rsidR="00B77A3B" w:rsidRDefault="00B77A3B" w:rsidP="006F36D0">
                            <w:pPr>
                              <w:pStyle w:val="BodyTextIndent"/>
                              <w:rPr>
                                <w:rFonts w:ascii="Arial" w:hAnsi="Arial" w:cs="Arial"/>
                              </w:rPr>
                            </w:pPr>
                            <w:r>
                              <w:rPr>
                                <w:rFonts w:ascii="Arial" w:hAnsi="Arial" w:cs="Arial"/>
                              </w:rPr>
                              <w:t xml:space="preserve">Haemoglobin and, later, </w:t>
                            </w:r>
                            <w:proofErr w:type="spellStart"/>
                            <w:r>
                              <w:rPr>
                                <w:rFonts w:ascii="Arial" w:hAnsi="Arial" w:cs="Arial"/>
                              </w:rPr>
                              <w:t>haemosiderin</w:t>
                            </w:r>
                            <w:proofErr w:type="spellEnd"/>
                            <w:r>
                              <w:rPr>
                                <w:rFonts w:ascii="Arial" w:hAnsi="Arial" w:cs="Arial"/>
                              </w:rPr>
                              <w:t xml:space="preserve"> in the urine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083" o:spid="_x0000_s1034" style="position:absolute;margin-left:23.15pt;margin-top:5.35pt;width:158.4pt;height:3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" o:allowincell="f">
                <v:textbox>
                  <w:txbxContent>
                    <w:p w14:paraId="0E2E0349" w14:textId="77777777" w:rsidR="00B77A3B" w:rsidRDefault="00B77A3B" w:rsidP="006F36D0">
                      <w:pPr>
                        <w:pStyle w:val="BodyTextIndent"/>
                        <w:rPr>
                          <w:rFonts w:ascii="Arial" w:hAnsi="Arial" w:cs="Arial"/>
                        </w:rPr>
                      </w:pPr>
                      <w:r>
                        <w:rPr>
                          <w:rFonts w:ascii="Arial" w:hAnsi="Arial" w:cs="Arial"/>
                        </w:rPr>
                        <w:t xml:space="preserve">Haemoglobin and, later, </w:t>
                      </w:r>
                      <w:proofErr w:type="spellStart"/>
                      <w:r>
                        <w:rPr>
                          <w:rFonts w:ascii="Arial" w:hAnsi="Arial" w:cs="Arial"/>
                        </w:rPr>
                        <w:t>haemosiderin</w:t>
                      </w:r>
                      <w:proofErr w:type="spellEnd"/>
                      <w:r>
                        <w:rPr>
                          <w:rFonts w:ascii="Arial" w:hAnsi="Arial" w:cs="Arial"/>
                        </w:rPr>
                        <w:t xml:space="preserve"> in the urine</w:t>
                      </w:r>
                    </w:p>
                  </w:txbxContent>
                </v:textbox>
              </v:rect>
            </w:pict>
          </mc:Fallback>
        </mc:AlternateContent>
      </w:r>
    </w:p>
    <w:p w14:paraId="26B08EC9" w14:textId="77777777" w:rsidR="006F36D0" w:rsidRPr="009A2D19" w:rsidRDefault="00D435A3" w:rsidP="006F36D0">
      <w:pPr>
        <w:pStyle w:val="BodyText3"/>
        <w:rPr>
          <w:rFonts w:ascii="Arial" w:hAnsi="Arial" w:cs="Arial"/>
          <w:sz w:val="22"/>
        </w:rPr>
      </w:pPr>
      <w:r w:rsidRPr="009A2D19">
        <w:rPr>
          <w:rFonts w:ascii="Arial" w:hAnsi="Arial" w:cs="Arial"/>
          <w:noProof/>
          <w:sz w:val="22"/>
          <w:lang w:eastAsia="en-GB"/>
        </w:rPr>
        <mc:AlternateContent>
          <mc:Choice Requires="wps">
            <w:drawing>
              <wp:anchor distT="0" distB="0" distL="114300" distR="114300" simplePos="0" relativeHeight="251649024" behindDoc="0" locked="0" layoutInCell="0" allowOverlap="1" wp14:anchorId="2DAB6A47" wp14:editId="2418F5AB">
                <wp:simplePos x="0" y="0"/>
                <wp:positionH relativeFrom="column">
                  <wp:posOffset>3305810</wp:posOffset>
                </wp:positionH>
                <wp:positionV relativeFrom="paragraph">
                  <wp:posOffset>14605</wp:posOffset>
                </wp:positionV>
                <wp:extent cx="1795780" cy="367030"/>
                <wp:effectExtent l="3810" t="1905" r="16510" b="12065"/>
                <wp:wrapNone/>
                <wp:docPr id="29" name="Rectangle 10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367030"/>
                        </a:xfrm>
                        <a:prstGeom prst="rect">
                          <a:avLst/>
                        </a:prstGeom>
                        <a:solidFill>
                          <a:srgbClr val="FFFFFF"/>
                        </a:solidFill>
                        <a:ln w="9525">
                          <a:solidFill>
                            <a:srgbClr val="000000"/>
                          </a:solidFill>
                          <a:miter lim="800000"/>
                          <a:headEnd/>
                          <a:tailEnd/>
                        </a:ln>
                      </wps:spPr>
                      <wps:txbx>
                        <w:txbxContent>
                          <w:p w14:paraId="4C135D27" w14:textId="77777777" w:rsidR="00B77A3B" w:rsidRPr="00923F71" w:rsidRDefault="00B77A3B" w:rsidP="006F36D0">
                            <w:pPr>
                              <w:pStyle w:val="Heading9"/>
                              <w:keepNext w:val="0"/>
                              <w:jc w:val="left"/>
                              <w:rPr>
                                <w:sz w:val="22"/>
                                <w:szCs w:val="22"/>
                              </w:rPr>
                            </w:pPr>
                            <w:r w:rsidRPr="00923F71">
                              <w:rPr>
                                <w:sz w:val="22"/>
                                <w:szCs w:val="22"/>
                              </w:rPr>
                              <w:t xml:space="preserve">Low serum </w:t>
                            </w:r>
                            <w:proofErr w:type="spellStart"/>
                            <w:r w:rsidRPr="00923F71">
                              <w:rPr>
                                <w:sz w:val="22"/>
                                <w:szCs w:val="22"/>
                              </w:rPr>
                              <w:t>haptoglobin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077" o:spid="_x0000_s1035" style="position:absolute;margin-left:260.3pt;margin-top:1.15pt;width:141.4pt;height:28.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" o:allowincell="f">
                <v:textbox>
                  <w:txbxContent>
                    <w:p w14:paraId="4C135D27" w14:textId="77777777" w:rsidR="00B77A3B" w:rsidRPr="00923F71" w:rsidRDefault="00B77A3B" w:rsidP="006F36D0">
                      <w:pPr>
                        <w:pStyle w:val="Heading9"/>
                        <w:keepNext w:val="0"/>
                        <w:jc w:val="left"/>
                        <w:rPr>
                          <w:sz w:val="22"/>
                          <w:szCs w:val="22"/>
                        </w:rPr>
                      </w:pPr>
                      <w:r w:rsidRPr="00923F71">
                        <w:rPr>
                          <w:sz w:val="22"/>
                          <w:szCs w:val="22"/>
                        </w:rPr>
                        <w:t xml:space="preserve">Low serum </w:t>
                      </w:r>
                      <w:proofErr w:type="spellStart"/>
                      <w:r w:rsidRPr="00923F71">
                        <w:rPr>
                          <w:sz w:val="22"/>
                          <w:szCs w:val="22"/>
                        </w:rPr>
                        <w:t>haptoglobin</w:t>
                      </w:r>
                      <w:proofErr w:type="spellEnd"/>
                    </w:p>
                  </w:txbxContent>
                </v:textbox>
              </v:rect>
            </w:pict>
          </mc:Fallback>
        </mc:AlternateContent>
      </w:r>
    </w:p>
    <w:p w14:paraId="5E6284F7" w14:textId="77777777" w:rsidR="006F36D0" w:rsidRPr="009A2D19" w:rsidRDefault="006F36D0" w:rsidP="006F36D0">
      <w:pPr>
        <w:pStyle w:val="BodyText3"/>
        <w:rPr>
          <w:rFonts w:ascii="Arial" w:hAnsi="Arial" w:cs="Arial"/>
          <w:sz w:val="22"/>
        </w:rPr>
      </w:pPr>
    </w:p>
    <w:p w14:paraId="0493F0AB" w14:textId="77777777" w:rsidR="006F36D0" w:rsidRPr="009A2D19" w:rsidRDefault="006F36D0" w:rsidP="006F36D0">
      <w:pPr>
        <w:pStyle w:val="BodyText3"/>
        <w:rPr>
          <w:rFonts w:ascii="Arial" w:hAnsi="Arial" w:cs="Arial"/>
          <w:sz w:val="22"/>
        </w:rPr>
      </w:pPr>
    </w:p>
    <w:p w14:paraId="3A848A0B" w14:textId="77777777" w:rsidR="006F36D0" w:rsidRPr="009A2D19" w:rsidRDefault="006F36D0" w:rsidP="006F36D0">
      <w:pPr>
        <w:pStyle w:val="BodyText3"/>
        <w:rPr>
          <w:rFonts w:ascii="Arial" w:hAnsi="Arial" w:cs="Arial"/>
          <w:sz w:val="22"/>
        </w:rPr>
      </w:pPr>
    </w:p>
    <w:p w14:paraId="09B08B23" w14:textId="77777777" w:rsidR="006F36D0" w:rsidRPr="009A2D19" w:rsidRDefault="006F36D0" w:rsidP="006F36D0">
      <w:pPr>
        <w:pStyle w:val="BodyText3"/>
        <w:rPr>
          <w:rFonts w:ascii="Arial" w:hAnsi="Arial" w:cs="Arial"/>
          <w:b/>
          <w:color w:val="800080"/>
          <w:sz w:val="22"/>
        </w:rPr>
      </w:pPr>
      <w:r w:rsidRPr="009A2D19">
        <w:rPr>
          <w:rFonts w:ascii="Arial" w:hAnsi="Arial" w:cs="Arial"/>
          <w:b/>
          <w:color w:val="800080"/>
          <w:sz w:val="22"/>
        </w:rPr>
        <w:t>EXTRAVASCULAR HAEMOLYSIS</w:t>
      </w:r>
    </w:p>
    <w:p w14:paraId="54D66799" w14:textId="57CAB9DC" w:rsidR="006F36D0" w:rsidRPr="009A2D19" w:rsidRDefault="00B64586" w:rsidP="006F36D0">
      <w:pPr>
        <w:pStyle w:val="BodyText3"/>
        <w:rPr>
          <w:rFonts w:ascii="Arial" w:hAnsi="Arial" w:cs="Arial"/>
          <w:sz w:val="22"/>
        </w:rPr>
      </w:pPr>
      <w:r w:rsidRPr="009A2D19">
        <w:rPr>
          <w:rFonts w:ascii="Arial" w:hAnsi="Arial" w:cs="Arial"/>
          <w:noProof/>
          <w:sz w:val="22"/>
          <w:lang w:eastAsia="en-GB"/>
        </w:rPr>
        <mc:AlternateContent>
          <mc:Choice Requires="wps">
            <w:drawing>
              <wp:anchor distT="0" distB="0" distL="114300" distR="114300" simplePos="0" relativeHeight="251660288" behindDoc="0" locked="0" layoutInCell="0" allowOverlap="1" wp14:anchorId="6936D36C" wp14:editId="01EDDFC1">
                <wp:simplePos x="0" y="0"/>
                <wp:positionH relativeFrom="column">
                  <wp:posOffset>4065270</wp:posOffset>
                </wp:positionH>
                <wp:positionV relativeFrom="paragraph">
                  <wp:posOffset>45085</wp:posOffset>
                </wp:positionV>
                <wp:extent cx="1828800" cy="640080"/>
                <wp:effectExtent l="0" t="0" r="25400" b="20320"/>
                <wp:wrapNone/>
                <wp:docPr id="26" name="Rectangle 10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40080"/>
                        </a:xfrm>
                        <a:prstGeom prst="rect">
                          <a:avLst/>
                        </a:prstGeom>
                        <a:solidFill>
                          <a:srgbClr val="FFFFFF"/>
                        </a:solidFill>
                        <a:ln w="9525">
                          <a:solidFill>
                            <a:srgbClr val="000000"/>
                          </a:solidFill>
                          <a:miter lim="800000"/>
                          <a:headEnd/>
                          <a:tailEnd/>
                        </a:ln>
                      </wps:spPr>
                      <wps:txbx>
                        <w:txbxContent>
                          <w:p w14:paraId="20249724" w14:textId="77777777" w:rsidR="00B77A3B" w:rsidRPr="006C714A" w:rsidRDefault="00B77A3B" w:rsidP="006F36D0">
                            <w:pPr>
                              <w:rPr>
                                <w:rFonts w:ascii="Arial" w:hAnsi="Arial" w:cs="Arial"/>
                                <w:sz w:val="22"/>
                              </w:rPr>
                            </w:pPr>
                            <w:r w:rsidRPr="006C714A">
                              <w:rPr>
                                <w:rFonts w:ascii="Arial" w:hAnsi="Arial" w:cs="Arial"/>
                                <w:sz w:val="22"/>
                              </w:rPr>
                              <w:t>Stimulation of bone marrow</w:t>
                            </w:r>
                            <w:r w:rsidRPr="006C714A">
                              <w:rPr>
                                <w:rFonts w:ascii="Arial" w:hAnsi="Arial" w:cs="Arial"/>
                                <w:b/>
                                <w:sz w:val="22"/>
                              </w:rPr>
                              <w:t xml:space="preserve">, </w:t>
                            </w:r>
                            <w:proofErr w:type="spellStart"/>
                            <w:r w:rsidRPr="006C714A">
                              <w:rPr>
                                <w:rFonts w:ascii="Arial" w:hAnsi="Arial" w:cs="Arial"/>
                                <w:b/>
                                <w:color w:val="000080"/>
                                <w:sz w:val="22"/>
                              </w:rPr>
                              <w:t>polychromasia</w:t>
                            </w:r>
                            <w:proofErr w:type="spellEnd"/>
                            <w:r w:rsidRPr="006C714A">
                              <w:rPr>
                                <w:rFonts w:ascii="Arial" w:hAnsi="Arial" w:cs="Arial"/>
                                <w:b/>
                                <w:sz w:val="22"/>
                              </w:rPr>
                              <w:t xml:space="preserve"> </w:t>
                            </w:r>
                            <w:r w:rsidRPr="006C714A">
                              <w:rPr>
                                <w:rFonts w:ascii="Arial" w:hAnsi="Arial" w:cs="Arial"/>
                                <w:sz w:val="22"/>
                              </w:rPr>
                              <w:t xml:space="preserve">and </w:t>
                            </w:r>
                            <w:proofErr w:type="spellStart"/>
                            <w:r w:rsidRPr="006C714A">
                              <w:rPr>
                                <w:rFonts w:ascii="Arial" w:hAnsi="Arial" w:cs="Arial"/>
                                <w:b/>
                                <w:color w:val="000080"/>
                                <w:sz w:val="22"/>
                              </w:rPr>
                              <w:t>reticulocytosis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088" o:spid="_x0000_s1036" style="position:absolute;margin-left:320.1pt;margin-top:3.55pt;width:2in;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" o:allowincell="f">
                <v:textbox>
                  <w:txbxContent>
                    <w:p w14:paraId="20249724" w14:textId="77777777" w:rsidR="00B77A3B" w:rsidRPr="006C714A" w:rsidRDefault="00B77A3B" w:rsidP="006F36D0">
                      <w:pPr>
                        <w:rPr>
                          <w:rFonts w:ascii="Arial" w:hAnsi="Arial" w:cs="Arial"/>
                          <w:sz w:val="22"/>
                        </w:rPr>
                      </w:pPr>
                      <w:r w:rsidRPr="006C714A">
                        <w:rPr>
                          <w:rFonts w:ascii="Arial" w:hAnsi="Arial" w:cs="Arial"/>
                          <w:sz w:val="22"/>
                        </w:rPr>
                        <w:t>Stimulation of bone marrow</w:t>
                      </w:r>
                      <w:r w:rsidRPr="006C714A">
                        <w:rPr>
                          <w:rFonts w:ascii="Arial" w:hAnsi="Arial" w:cs="Arial"/>
                          <w:b/>
                          <w:sz w:val="22"/>
                        </w:rPr>
                        <w:t xml:space="preserve">, </w:t>
                      </w:r>
                      <w:proofErr w:type="spellStart"/>
                      <w:r w:rsidRPr="006C714A">
                        <w:rPr>
                          <w:rFonts w:ascii="Arial" w:hAnsi="Arial" w:cs="Arial"/>
                          <w:b/>
                          <w:color w:val="000080"/>
                          <w:sz w:val="22"/>
                        </w:rPr>
                        <w:t>polychromasia</w:t>
                      </w:r>
                      <w:proofErr w:type="spellEnd"/>
                      <w:r w:rsidRPr="006C714A">
                        <w:rPr>
                          <w:rFonts w:ascii="Arial" w:hAnsi="Arial" w:cs="Arial"/>
                          <w:b/>
                          <w:sz w:val="22"/>
                        </w:rPr>
                        <w:t xml:space="preserve"> </w:t>
                      </w:r>
                      <w:r w:rsidRPr="006C714A">
                        <w:rPr>
                          <w:rFonts w:ascii="Arial" w:hAnsi="Arial" w:cs="Arial"/>
                          <w:sz w:val="22"/>
                        </w:rPr>
                        <w:t xml:space="preserve">and </w:t>
                      </w:r>
                      <w:proofErr w:type="spellStart"/>
                      <w:r w:rsidRPr="006C714A">
                        <w:rPr>
                          <w:rFonts w:ascii="Arial" w:hAnsi="Arial" w:cs="Arial"/>
                          <w:b/>
                          <w:color w:val="000080"/>
                          <w:sz w:val="22"/>
                        </w:rPr>
                        <w:t>reticulocytosis</w:t>
                      </w:r>
                      <w:proofErr w:type="spellEnd"/>
                    </w:p>
                  </w:txbxContent>
                </v:textbox>
              </v:rect>
            </w:pict>
          </mc:Fallback>
        </mc:AlternateContent>
      </w:r>
      <w:r w:rsidRPr="009A2D19">
        <w:rPr>
          <w:rFonts w:ascii="Arial" w:hAnsi="Arial" w:cs="Arial"/>
          <w:noProof/>
          <w:sz w:val="22"/>
          <w:lang w:eastAsia="en-GB"/>
        </w:rPr>
        <mc:AlternateContent>
          <mc:Choice Requires="wps">
            <w:drawing>
              <wp:anchor distT="0" distB="0" distL="114300" distR="114300" simplePos="0" relativeHeight="251661312" behindDoc="0" locked="0" layoutInCell="0" allowOverlap="1" wp14:anchorId="26411ECC" wp14:editId="2662A5D4">
                <wp:simplePos x="0" y="0"/>
                <wp:positionH relativeFrom="column">
                  <wp:posOffset>3566160</wp:posOffset>
                </wp:positionH>
                <wp:positionV relativeFrom="paragraph">
                  <wp:posOffset>136525</wp:posOffset>
                </wp:positionV>
                <wp:extent cx="457200" cy="182880"/>
                <wp:effectExtent l="0" t="25400" r="25400" b="45720"/>
                <wp:wrapNone/>
                <wp:docPr id="27" name="AutoShape 10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ightArrow">
                          <a:avLst>
                            <a:gd name="adj1" fmla="val 50000"/>
                            <a:gd name="adj2" fmla="val 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089" o:spid="_x0000_s1026" type="#_x0000_t13" style="position:absolute;margin-left:280.8pt;margin-top:10.75pt;width:3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" o:allowincell="f"/>
            </w:pict>
          </mc:Fallback>
        </mc:AlternateContent>
      </w:r>
      <w:r w:rsidRPr="009A2D19">
        <w:rPr>
          <w:rFonts w:ascii="Arial" w:hAnsi="Arial" w:cs="Arial"/>
          <w:noProof/>
          <w:sz w:val="22"/>
          <w:lang w:eastAsia="en-GB"/>
        </w:rPr>
        <mc:AlternateContent>
          <mc:Choice Requires="wps">
            <w:drawing>
              <wp:anchor distT="0" distB="0" distL="114300" distR="114300" simplePos="0" relativeHeight="251657216" behindDoc="0" locked="0" layoutInCell="0" allowOverlap="1" wp14:anchorId="4ABB4CEC" wp14:editId="2DFA8255">
                <wp:simplePos x="0" y="0"/>
                <wp:positionH relativeFrom="column">
                  <wp:posOffset>2080260</wp:posOffset>
                </wp:positionH>
                <wp:positionV relativeFrom="paragraph">
                  <wp:posOffset>136525</wp:posOffset>
                </wp:positionV>
                <wp:extent cx="457200" cy="182880"/>
                <wp:effectExtent l="0" t="25400" r="25400" b="45720"/>
                <wp:wrapNone/>
                <wp:docPr id="24" name="AutoShape 10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
                        </a:xfrm>
                        <a:prstGeom prst="rightArrow">
                          <a:avLst>
                            <a:gd name="adj1" fmla="val 50000"/>
                            <a:gd name="adj2" fmla="val 6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AutoShape 1085" o:spid="_x0000_s1026" type="#_x0000_t13" style="position:absolute;margin-left:163.8pt;margin-top:10.75pt;width:36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" o:allowincell="f"/>
            </w:pict>
          </mc:Fallback>
        </mc:AlternateContent>
      </w:r>
      <w:r w:rsidRPr="009A2D19">
        <w:rPr>
          <w:rFonts w:ascii="Arial" w:hAnsi="Arial" w:cs="Arial"/>
          <w:noProof/>
          <w:sz w:val="22"/>
          <w:lang w:eastAsia="en-GB"/>
        </w:rPr>
        <mc:AlternateContent>
          <mc:Choice Requires="wps">
            <w:drawing>
              <wp:anchor distT="0" distB="0" distL="114300" distR="114300" simplePos="0" relativeHeight="251659264" behindDoc="0" locked="0" layoutInCell="0" allowOverlap="1" wp14:anchorId="6C956CB9" wp14:editId="17490FD4">
                <wp:simplePos x="0" y="0"/>
                <wp:positionH relativeFrom="column">
                  <wp:posOffset>2575560</wp:posOffset>
                </wp:positionH>
                <wp:positionV relativeFrom="paragraph">
                  <wp:posOffset>136525</wp:posOffset>
                </wp:positionV>
                <wp:extent cx="949960" cy="384175"/>
                <wp:effectExtent l="0" t="0" r="15240" b="22225"/>
                <wp:wrapNone/>
                <wp:docPr id="28" name="Rectangle 10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9960" cy="384175"/>
                        </a:xfrm>
                        <a:prstGeom prst="rect">
                          <a:avLst/>
                        </a:prstGeom>
                        <a:solidFill>
                          <a:srgbClr val="FFFFFF"/>
                        </a:solidFill>
                        <a:ln w="9525">
                          <a:solidFill>
                            <a:srgbClr val="000000"/>
                          </a:solidFill>
                          <a:miter lim="800000"/>
                          <a:headEnd/>
                          <a:tailEnd/>
                        </a:ln>
                      </wps:spPr>
                      <wps:txbx>
                        <w:txbxContent>
                          <w:p w14:paraId="2326361F" w14:textId="77777777" w:rsidR="00B77A3B" w:rsidRPr="00EE4F50" w:rsidRDefault="00B77A3B" w:rsidP="006F36D0">
                            <w:pPr>
                              <w:pStyle w:val="Heading9"/>
                              <w:keepNext w:val="0"/>
                              <w:rPr>
                                <w:sz w:val="22"/>
                                <w:szCs w:val="22"/>
                              </w:rPr>
                            </w:pPr>
                            <w:r w:rsidRPr="00EE4F50">
                              <w:rPr>
                                <w:sz w:val="22"/>
                                <w:szCs w:val="22"/>
                              </w:rPr>
                              <w:t>Anaemia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087" o:spid="_x0000_s1037" style="position:absolute;margin-left:202.8pt;margin-top:10.75pt;width:74.8pt;height: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" o:allowincell="f">
                <v:textbox>
                  <w:txbxContent>
                    <w:p w14:paraId="2326361F" w14:textId="77777777" w:rsidR="00B77A3B" w:rsidRPr="00EE4F50" w:rsidRDefault="00B77A3B" w:rsidP="006F36D0">
                      <w:pPr>
                        <w:pStyle w:val="Heading9"/>
                        <w:keepNext w:val="0"/>
                        <w:rPr>
                          <w:sz w:val="22"/>
                          <w:szCs w:val="22"/>
                        </w:rPr>
                      </w:pPr>
                      <w:r w:rsidRPr="00EE4F50">
                        <w:rPr>
                          <w:sz w:val="22"/>
                          <w:szCs w:val="22"/>
                        </w:rPr>
                        <w:t>Anaemia</w:t>
                      </w:r>
                    </w:p>
                  </w:txbxContent>
                </v:textbox>
              </v:rect>
            </w:pict>
          </mc:Fallback>
        </mc:AlternateContent>
      </w:r>
      <w:r w:rsidR="00D435A3" w:rsidRPr="009A2D19">
        <w:rPr>
          <w:rFonts w:ascii="Arial" w:hAnsi="Arial" w:cs="Arial"/>
          <w:noProof/>
          <w:sz w:val="22"/>
          <w:lang w:eastAsia="en-GB"/>
        </w:rPr>
        <mc:AlternateContent>
          <mc:Choice Requires="wps">
            <w:drawing>
              <wp:anchor distT="0" distB="0" distL="114300" distR="114300" simplePos="0" relativeHeight="251656192" behindDoc="0" locked="0" layoutInCell="0" allowOverlap="1" wp14:anchorId="4C62FB6B" wp14:editId="0C54165C">
                <wp:simplePos x="0" y="0"/>
                <wp:positionH relativeFrom="column">
                  <wp:posOffset>13970</wp:posOffset>
                </wp:positionH>
                <wp:positionV relativeFrom="paragraph">
                  <wp:posOffset>45085</wp:posOffset>
                </wp:positionV>
                <wp:extent cx="2011680" cy="457200"/>
                <wp:effectExtent l="1270" t="0" r="19050" b="18415"/>
                <wp:wrapNone/>
                <wp:docPr id="22" name="Rectangle 10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57200"/>
                        </a:xfrm>
                        <a:prstGeom prst="rect">
                          <a:avLst/>
                        </a:prstGeom>
                        <a:solidFill>
                          <a:srgbClr val="FFFFFF"/>
                        </a:solidFill>
                        <a:ln w="9525">
                          <a:solidFill>
                            <a:srgbClr val="000000"/>
                          </a:solidFill>
                          <a:miter lim="800000"/>
                          <a:headEnd/>
                          <a:tailEnd/>
                        </a:ln>
                      </wps:spPr>
                      <wps:txbx>
                        <w:txbxContent>
                          <w:p w14:paraId="0A1B5905" w14:textId="77777777" w:rsidR="00B77A3B" w:rsidRDefault="00B77A3B" w:rsidP="006F36D0">
                            <w:pPr>
                              <w:pStyle w:val="BodyTextIndent"/>
                              <w:rPr>
                                <w:rFonts w:ascii="Arial" w:hAnsi="Arial" w:cs="Arial"/>
                              </w:rPr>
                            </w:pPr>
                            <w:r>
                              <w:rPr>
                                <w:rFonts w:ascii="Arial" w:hAnsi="Arial" w:cs="Arial"/>
                              </w:rPr>
                              <w:t xml:space="preserve">Red cells </w:t>
                            </w:r>
                            <w:proofErr w:type="spellStart"/>
                            <w:r>
                              <w:rPr>
                                <w:rFonts w:ascii="Arial" w:hAnsi="Arial" w:cs="Arial"/>
                              </w:rPr>
                              <w:t>phagocytosed</w:t>
                            </w:r>
                            <w:proofErr w:type="spellEnd"/>
                            <w:r>
                              <w:rPr>
                                <w:rFonts w:ascii="Arial" w:hAnsi="Arial" w:cs="Arial"/>
                              </w:rPr>
                              <w:t xml:space="preserve"> by macrophages and destroyed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084" o:spid="_x0000_s1038" style="position:absolute;margin-left:1.1pt;margin-top:3.55pt;width:158.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" o:allowincell="f">
                <v:textbox>
                  <w:txbxContent>
                    <w:p w14:paraId="0A1B5905" w14:textId="77777777" w:rsidR="00B77A3B" w:rsidRDefault="00B77A3B" w:rsidP="006F36D0">
                      <w:pPr>
                        <w:pStyle w:val="BodyTextIndent"/>
                        <w:rPr>
                          <w:rFonts w:ascii="Arial" w:hAnsi="Arial" w:cs="Arial"/>
                        </w:rPr>
                      </w:pPr>
                      <w:r>
                        <w:rPr>
                          <w:rFonts w:ascii="Arial" w:hAnsi="Arial" w:cs="Arial"/>
                        </w:rPr>
                        <w:t xml:space="preserve">Red cells </w:t>
                      </w:r>
                      <w:proofErr w:type="spellStart"/>
                      <w:r>
                        <w:rPr>
                          <w:rFonts w:ascii="Arial" w:hAnsi="Arial" w:cs="Arial"/>
                        </w:rPr>
                        <w:t>phagocytosed</w:t>
                      </w:r>
                      <w:proofErr w:type="spellEnd"/>
                      <w:r>
                        <w:rPr>
                          <w:rFonts w:ascii="Arial" w:hAnsi="Arial" w:cs="Arial"/>
                        </w:rPr>
                        <w:t xml:space="preserve"> by macrophages and destroyed</w:t>
                      </w:r>
                    </w:p>
                  </w:txbxContent>
                </v:textbox>
              </v:rect>
            </w:pict>
          </mc:Fallback>
        </mc:AlternateContent>
      </w:r>
    </w:p>
    <w:p w14:paraId="40514707" w14:textId="77777777" w:rsidR="006F36D0" w:rsidRPr="009A2D19" w:rsidRDefault="006F36D0" w:rsidP="006F36D0">
      <w:pPr>
        <w:pStyle w:val="BodyText3"/>
        <w:rPr>
          <w:rFonts w:ascii="Arial" w:hAnsi="Arial" w:cs="Arial"/>
          <w:sz w:val="22"/>
        </w:rPr>
      </w:pPr>
    </w:p>
    <w:p w14:paraId="091EA758" w14:textId="77777777" w:rsidR="006F36D0" w:rsidRPr="009A2D19" w:rsidRDefault="006F36D0" w:rsidP="006F36D0">
      <w:pPr>
        <w:pStyle w:val="BodyText3"/>
        <w:rPr>
          <w:rFonts w:ascii="Arial" w:hAnsi="Arial" w:cs="Arial"/>
          <w:sz w:val="22"/>
        </w:rPr>
      </w:pPr>
    </w:p>
    <w:p w14:paraId="78069F9A" w14:textId="77777777" w:rsidR="006F36D0" w:rsidRPr="009A2D19" w:rsidRDefault="00D435A3" w:rsidP="006F36D0">
      <w:pPr>
        <w:pStyle w:val="BodyText3"/>
        <w:rPr>
          <w:rFonts w:ascii="Arial" w:hAnsi="Arial" w:cs="Arial"/>
          <w:sz w:val="22"/>
        </w:rPr>
      </w:pPr>
      <w:r w:rsidRPr="009A2D19">
        <w:rPr>
          <w:rFonts w:ascii="Arial" w:hAnsi="Arial" w:cs="Arial"/>
          <w:noProof/>
          <w:sz w:val="22"/>
          <w:lang w:eastAsia="en-GB"/>
        </w:rPr>
        <mc:AlternateContent>
          <mc:Choice Requires="wps">
            <w:drawing>
              <wp:anchor distT="0" distB="0" distL="114300" distR="114300" simplePos="0" relativeHeight="251662336" behindDoc="0" locked="0" layoutInCell="0" allowOverlap="1" wp14:anchorId="10EA7CC6" wp14:editId="0EC177FF">
                <wp:simplePos x="0" y="0"/>
                <wp:positionH relativeFrom="column">
                  <wp:posOffset>105410</wp:posOffset>
                </wp:positionH>
                <wp:positionV relativeFrom="paragraph">
                  <wp:posOffset>67945</wp:posOffset>
                </wp:positionV>
                <wp:extent cx="182880" cy="365760"/>
                <wp:effectExtent l="54610" t="55245" r="54610" b="48895"/>
                <wp:wrapNone/>
                <wp:docPr id="21" name="AutoShape 10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65760"/>
                        </a:xfrm>
                        <a:prstGeom prst="curvedRightArrow">
                          <a:avLst>
                            <a:gd name="adj1" fmla="val 40000"/>
                            <a:gd name="adj2" fmla="val 80000"/>
                            <a:gd name="adj3"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102" coordsize="21600,21600" o:spt="102" adj="12960,19440,14400" path="ar0,0@23@3@22,,0@4,0@15@23@1,0@7@2@13l@2@14@22@8@2@12wa0,0@23@3@2@11@26@17,0@15@23@1@26@17@22@15xear0,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1090" o:spid="_x0000_s1026" type="#_x0000_t102" style="position:absolute;margin-left:8.3pt;margin-top:5.35pt;width:14.4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" o:allowincell="f" adj=",,18900"/>
            </w:pict>
          </mc:Fallback>
        </mc:AlternateContent>
      </w:r>
    </w:p>
    <w:p w14:paraId="3125BF79" w14:textId="77777777" w:rsidR="006F36D0" w:rsidRPr="009A2D19" w:rsidRDefault="00D435A3" w:rsidP="006F36D0">
      <w:pPr>
        <w:pStyle w:val="BodyText3"/>
        <w:rPr>
          <w:rFonts w:ascii="Arial" w:hAnsi="Arial" w:cs="Arial"/>
          <w:sz w:val="22"/>
        </w:rPr>
      </w:pPr>
      <w:r w:rsidRPr="009A2D19">
        <w:rPr>
          <w:rFonts w:ascii="Arial" w:hAnsi="Arial" w:cs="Arial"/>
          <w:noProof/>
          <w:sz w:val="22"/>
          <w:lang w:eastAsia="en-GB"/>
        </w:rPr>
        <mc:AlternateContent>
          <mc:Choice Requires="wps">
            <w:drawing>
              <wp:anchor distT="0" distB="0" distL="114300" distR="114300" simplePos="0" relativeHeight="251658240" behindDoc="0" locked="0" layoutInCell="0" allowOverlap="1" wp14:anchorId="2F2530BA" wp14:editId="40CB2729">
                <wp:simplePos x="0" y="0"/>
                <wp:positionH relativeFrom="column">
                  <wp:posOffset>379730</wp:posOffset>
                </wp:positionH>
                <wp:positionV relativeFrom="paragraph">
                  <wp:posOffset>-1270</wp:posOffset>
                </wp:positionV>
                <wp:extent cx="3582670" cy="619760"/>
                <wp:effectExtent l="0" t="0" r="12700" b="16510"/>
                <wp:wrapNone/>
                <wp:docPr id="20" name="Rectangle 10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2670" cy="619760"/>
                        </a:xfrm>
                        <a:prstGeom prst="rect">
                          <a:avLst/>
                        </a:prstGeom>
                        <a:solidFill>
                          <a:srgbClr val="FFFFFF"/>
                        </a:solidFill>
                        <a:ln w="9525">
                          <a:solidFill>
                            <a:srgbClr val="000000"/>
                          </a:solidFill>
                          <a:miter lim="800000"/>
                          <a:headEnd/>
                          <a:tailEnd/>
                        </a:ln>
                      </wps:spPr>
                      <wps:txbx>
                        <w:txbxContent>
                          <w:p w14:paraId="751278BA" w14:textId="77777777" w:rsidR="00B77A3B" w:rsidRDefault="00B77A3B" w:rsidP="006F36D0">
                            <w:pPr>
                              <w:rPr>
                                <w:rFonts w:ascii="Arial" w:hAnsi="Arial" w:cs="Arial"/>
                                <w:sz w:val="22"/>
                              </w:rPr>
                            </w:pPr>
                            <w:r>
                              <w:rPr>
                                <w:rFonts w:ascii="Arial" w:hAnsi="Arial" w:cs="Arial"/>
                                <w:b/>
                                <w:color w:val="000080"/>
                                <w:sz w:val="22"/>
                              </w:rPr>
                              <w:t xml:space="preserve">Red cell destruction leads to increased serum bilirubin and LDH and </w:t>
                            </w:r>
                            <w:proofErr w:type="spellStart"/>
                            <w:r>
                              <w:rPr>
                                <w:rFonts w:ascii="Arial" w:hAnsi="Arial" w:cs="Arial"/>
                                <w:b/>
                                <w:color w:val="000080"/>
                                <w:sz w:val="22"/>
                              </w:rPr>
                              <w:t>faecal</w:t>
                            </w:r>
                            <w:proofErr w:type="spellEnd"/>
                            <w:r>
                              <w:rPr>
                                <w:rFonts w:ascii="Arial" w:hAnsi="Arial" w:cs="Arial"/>
                                <w:b/>
                                <w:color w:val="000080"/>
                                <w:sz w:val="22"/>
                              </w:rPr>
                              <w:t xml:space="preserve"> and urinary bile pigments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086" o:spid="_x0000_s1039" style="position:absolute;margin-left:29.9pt;margin-top:-.05pt;width:282.1pt;height: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" o:allowincell="f">
                <v:textbox>
                  <w:txbxContent>
                    <w:p w14:paraId="751278BA" w14:textId="77777777" w:rsidR="00B77A3B" w:rsidRDefault="00B77A3B" w:rsidP="006F36D0">
                      <w:pPr>
                        <w:rPr>
                          <w:rFonts w:ascii="Arial" w:hAnsi="Arial" w:cs="Arial"/>
                          <w:sz w:val="22"/>
                        </w:rPr>
                      </w:pPr>
                      <w:r>
                        <w:rPr>
                          <w:rFonts w:ascii="Arial" w:hAnsi="Arial" w:cs="Arial"/>
                          <w:b/>
                          <w:color w:val="000080"/>
                          <w:sz w:val="22"/>
                        </w:rPr>
                        <w:t xml:space="preserve">Red cell destruction leads to increased serum bilirubin and </w:t>
                      </w:r>
                      <w:proofErr w:type="spellStart"/>
                      <w:r>
                        <w:rPr>
                          <w:rFonts w:ascii="Arial" w:hAnsi="Arial" w:cs="Arial"/>
                          <w:b/>
                          <w:color w:val="000080"/>
                          <w:sz w:val="22"/>
                        </w:rPr>
                        <w:t>LDH</w:t>
                      </w:r>
                      <w:proofErr w:type="spellEnd"/>
                      <w:r>
                        <w:rPr>
                          <w:rFonts w:ascii="Arial" w:hAnsi="Arial" w:cs="Arial"/>
                          <w:b/>
                          <w:color w:val="000080"/>
                          <w:sz w:val="22"/>
                        </w:rPr>
                        <w:t xml:space="preserve"> and </w:t>
                      </w:r>
                      <w:proofErr w:type="spellStart"/>
                      <w:r>
                        <w:rPr>
                          <w:rFonts w:ascii="Arial" w:hAnsi="Arial" w:cs="Arial"/>
                          <w:b/>
                          <w:color w:val="000080"/>
                          <w:sz w:val="22"/>
                        </w:rPr>
                        <w:t>faecal</w:t>
                      </w:r>
                      <w:proofErr w:type="spellEnd"/>
                      <w:r>
                        <w:rPr>
                          <w:rFonts w:ascii="Arial" w:hAnsi="Arial" w:cs="Arial"/>
                          <w:b/>
                          <w:color w:val="000080"/>
                          <w:sz w:val="22"/>
                        </w:rPr>
                        <w:t xml:space="preserve"> and urinary bile pigments </w:t>
                      </w:r>
                    </w:p>
                  </w:txbxContent>
                </v:textbox>
              </v:rect>
            </w:pict>
          </mc:Fallback>
        </mc:AlternateContent>
      </w:r>
    </w:p>
    <w:p w14:paraId="102F476C" w14:textId="77777777" w:rsidR="006F36D0" w:rsidRPr="009A2D19" w:rsidRDefault="006F36D0" w:rsidP="006F36D0">
      <w:pPr>
        <w:pStyle w:val="BodyText3"/>
        <w:rPr>
          <w:rFonts w:ascii="Arial" w:hAnsi="Arial" w:cs="Arial"/>
          <w:sz w:val="22"/>
        </w:rPr>
      </w:pPr>
    </w:p>
    <w:p w14:paraId="00D3B223" w14:textId="77777777" w:rsidR="006F36D0" w:rsidRPr="009A2D19" w:rsidRDefault="006F36D0" w:rsidP="006F36D0">
      <w:pPr>
        <w:pStyle w:val="BodyText3"/>
        <w:rPr>
          <w:rFonts w:ascii="Arial" w:hAnsi="Arial" w:cs="Arial"/>
          <w:sz w:val="22"/>
        </w:rPr>
      </w:pPr>
    </w:p>
    <w:p w14:paraId="54658928" w14:textId="77777777" w:rsidR="006F36D0" w:rsidRPr="009A2D19" w:rsidRDefault="006F36D0" w:rsidP="006F36D0">
      <w:pPr>
        <w:pStyle w:val="BodyText3"/>
        <w:rPr>
          <w:rFonts w:ascii="Arial" w:hAnsi="Arial" w:cs="Arial"/>
          <w:sz w:val="22"/>
        </w:rPr>
      </w:pPr>
    </w:p>
    <w:p w14:paraId="564BB652" w14:textId="77777777" w:rsidR="006F36D0" w:rsidRPr="009A2D19" w:rsidRDefault="006F36D0" w:rsidP="006F36D0">
      <w:pPr>
        <w:jc w:val="both"/>
        <w:rPr>
          <w:rFonts w:ascii="Arial" w:hAnsi="Arial" w:cs="Arial"/>
          <w:sz w:val="22"/>
          <w:lang w:val="en-GB"/>
        </w:rPr>
      </w:pPr>
    </w:p>
    <w:p w14:paraId="319E5795" w14:textId="77777777" w:rsidR="006F36D0" w:rsidRPr="009A2D19" w:rsidRDefault="006F36D0" w:rsidP="006F36D0">
      <w:pPr>
        <w:jc w:val="both"/>
        <w:rPr>
          <w:rFonts w:ascii="Arial" w:hAnsi="Arial" w:cs="Arial"/>
          <w:sz w:val="22"/>
          <w:lang w:val="en-GB"/>
        </w:rPr>
      </w:pPr>
    </w:p>
    <w:p w14:paraId="7440233F" w14:textId="77777777" w:rsidR="006F36D0" w:rsidRPr="009A2D19" w:rsidRDefault="006F36D0" w:rsidP="006F36D0">
      <w:pPr>
        <w:pStyle w:val="Heading7"/>
        <w:tabs>
          <w:tab w:val="clear" w:pos="1276"/>
          <w:tab w:val="clear" w:pos="1843"/>
          <w:tab w:val="clear" w:pos="2268"/>
          <w:tab w:val="clear" w:pos="2694"/>
          <w:tab w:val="clear" w:pos="2835"/>
        </w:tabs>
      </w:pPr>
      <w:r w:rsidRPr="009A2D19">
        <w:br w:type="page"/>
      </w:r>
      <w:r w:rsidRPr="009A2D19">
        <w:lastRenderedPageBreak/>
        <w:t>POLYCYTHAEMIA</w:t>
      </w:r>
    </w:p>
    <w:p w14:paraId="5B951727" w14:textId="77777777" w:rsidR="006F36D0" w:rsidRPr="009A2D19" w:rsidRDefault="006F36D0" w:rsidP="006F36D0">
      <w:pPr>
        <w:jc w:val="both"/>
        <w:rPr>
          <w:rFonts w:ascii="Arial" w:hAnsi="Arial" w:cs="Arial"/>
          <w:sz w:val="22"/>
          <w:lang w:val="en-GB"/>
        </w:rPr>
      </w:pPr>
      <w:r w:rsidRPr="009A2D19">
        <w:rPr>
          <w:rFonts w:ascii="Arial" w:hAnsi="Arial" w:cs="Arial"/>
          <w:sz w:val="22"/>
          <w:lang w:val="en-GB"/>
        </w:rPr>
        <w:t xml:space="preserve">Polycythaemia is the opposite of anaemia. There are too many red cells produced and the </w:t>
      </w:r>
      <w:proofErr w:type="spellStart"/>
      <w:r w:rsidRPr="009A2D19">
        <w:rPr>
          <w:rFonts w:ascii="Arial" w:hAnsi="Arial" w:cs="Arial"/>
          <w:sz w:val="22"/>
          <w:lang w:val="en-GB"/>
        </w:rPr>
        <w:t>Hb</w:t>
      </w:r>
      <w:proofErr w:type="spellEnd"/>
      <w:r w:rsidRPr="009A2D19">
        <w:rPr>
          <w:rFonts w:ascii="Arial" w:hAnsi="Arial" w:cs="Arial"/>
          <w:sz w:val="22"/>
          <w:lang w:val="en-GB"/>
        </w:rPr>
        <w:t xml:space="preserve"> is too high. You can classify polycythaemia as follows:</w:t>
      </w:r>
    </w:p>
    <w:p w14:paraId="01A62956" w14:textId="77777777" w:rsidR="006F36D0" w:rsidRPr="009A2D19" w:rsidRDefault="006F36D0" w:rsidP="006F36D0">
      <w:pPr>
        <w:jc w:val="both"/>
        <w:rPr>
          <w:rFonts w:ascii="Arial" w:hAnsi="Arial" w:cs="Arial"/>
          <w:sz w:val="22"/>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8"/>
        <w:gridCol w:w="4215"/>
      </w:tblGrid>
      <w:tr w:rsidR="006F36D0" w:rsidRPr="009A2D19" w14:paraId="47E984C0" w14:textId="77777777" w:rsidTr="006F36D0">
        <w:tc>
          <w:tcPr>
            <w:tcW w:w="4148" w:type="dxa"/>
          </w:tcPr>
          <w:p w14:paraId="5E8C6683" w14:textId="77777777" w:rsidR="006F36D0" w:rsidRPr="009A2D19" w:rsidRDefault="006F36D0" w:rsidP="006F36D0">
            <w:pPr>
              <w:pStyle w:val="Heading5"/>
              <w:spacing w:before="60" w:after="120"/>
            </w:pPr>
            <w:r w:rsidRPr="009A2D19">
              <w:br w:type="page"/>
            </w:r>
            <w:r w:rsidRPr="009A2D19">
              <w:br w:type="page"/>
              <w:t>Type of polycythaemia</w:t>
            </w:r>
          </w:p>
        </w:tc>
        <w:tc>
          <w:tcPr>
            <w:tcW w:w="4215" w:type="dxa"/>
          </w:tcPr>
          <w:p w14:paraId="4B45981E" w14:textId="77777777" w:rsidR="006F36D0" w:rsidRPr="009A2D19" w:rsidRDefault="006F36D0" w:rsidP="006F36D0">
            <w:pPr>
              <w:pStyle w:val="Heading5"/>
              <w:spacing w:before="60" w:after="120"/>
            </w:pPr>
            <w:r w:rsidRPr="009A2D19">
              <w:t>Example</w:t>
            </w:r>
          </w:p>
        </w:tc>
      </w:tr>
      <w:tr w:rsidR="006F36D0" w:rsidRPr="009A2D19" w14:paraId="4EE596D9" w14:textId="77777777" w:rsidTr="006F36D0">
        <w:tc>
          <w:tcPr>
            <w:tcW w:w="4148" w:type="dxa"/>
          </w:tcPr>
          <w:p w14:paraId="64968906" w14:textId="77777777" w:rsidR="006F36D0" w:rsidRPr="009A2D19" w:rsidRDefault="006F36D0" w:rsidP="006F36D0">
            <w:pPr>
              <w:spacing w:before="60" w:after="120"/>
              <w:jc w:val="both"/>
              <w:rPr>
                <w:rFonts w:ascii="Arial" w:hAnsi="Arial" w:cs="Arial"/>
                <w:sz w:val="22"/>
                <w:lang w:val="en-GB"/>
              </w:rPr>
            </w:pPr>
            <w:r w:rsidRPr="009A2D19">
              <w:rPr>
                <w:rFonts w:ascii="Arial" w:hAnsi="Arial" w:cs="Arial"/>
                <w:sz w:val="22"/>
                <w:lang w:val="en-GB"/>
              </w:rPr>
              <w:t>Physiological</w:t>
            </w:r>
          </w:p>
        </w:tc>
        <w:tc>
          <w:tcPr>
            <w:tcW w:w="4215" w:type="dxa"/>
          </w:tcPr>
          <w:p w14:paraId="7E138BC2" w14:textId="77777777" w:rsidR="006F36D0" w:rsidRPr="009A2D19" w:rsidRDefault="006F36D0" w:rsidP="006F36D0">
            <w:pPr>
              <w:spacing w:before="60" w:after="120"/>
              <w:jc w:val="both"/>
              <w:rPr>
                <w:rFonts w:ascii="Arial" w:hAnsi="Arial" w:cs="Arial"/>
                <w:sz w:val="22"/>
                <w:lang w:val="en-GB"/>
              </w:rPr>
            </w:pPr>
            <w:proofErr w:type="spellStart"/>
            <w:r w:rsidRPr="009A2D19">
              <w:rPr>
                <w:rFonts w:ascii="Arial" w:hAnsi="Arial" w:cs="Arial"/>
                <w:sz w:val="22"/>
                <w:lang w:val="en-GB"/>
              </w:rPr>
              <w:t>Newborn</w:t>
            </w:r>
            <w:proofErr w:type="spellEnd"/>
            <w:r w:rsidRPr="009A2D19">
              <w:rPr>
                <w:rFonts w:ascii="Arial" w:hAnsi="Arial" w:cs="Arial"/>
                <w:sz w:val="22"/>
                <w:lang w:val="en-GB"/>
              </w:rPr>
              <w:t xml:space="preserve"> baby</w:t>
            </w:r>
          </w:p>
        </w:tc>
      </w:tr>
      <w:tr w:rsidR="006F36D0" w:rsidRPr="009A2D19" w14:paraId="5874A1FD" w14:textId="77777777" w:rsidTr="006F36D0">
        <w:tc>
          <w:tcPr>
            <w:tcW w:w="4148" w:type="dxa"/>
          </w:tcPr>
          <w:p w14:paraId="58D8E8F5" w14:textId="77777777" w:rsidR="006F36D0" w:rsidRPr="009A2D19" w:rsidRDefault="006F36D0" w:rsidP="006F36D0">
            <w:pPr>
              <w:spacing w:before="60" w:after="120"/>
              <w:jc w:val="both"/>
              <w:rPr>
                <w:rFonts w:ascii="Arial" w:hAnsi="Arial" w:cs="Arial"/>
                <w:sz w:val="22"/>
                <w:lang w:val="en-GB"/>
              </w:rPr>
            </w:pPr>
            <w:r w:rsidRPr="009A2D19">
              <w:rPr>
                <w:rFonts w:ascii="Arial" w:hAnsi="Arial" w:cs="Arial"/>
                <w:sz w:val="22"/>
                <w:lang w:val="en-GB"/>
              </w:rPr>
              <w:t>Appropriate erythropoietin secretion</w:t>
            </w:r>
          </w:p>
        </w:tc>
        <w:tc>
          <w:tcPr>
            <w:tcW w:w="4215" w:type="dxa"/>
          </w:tcPr>
          <w:p w14:paraId="146DEEF3" w14:textId="4743DC2A" w:rsidR="006F36D0" w:rsidRPr="009A2D19" w:rsidRDefault="00E13C95" w:rsidP="00E13C95">
            <w:pPr>
              <w:spacing w:before="60" w:after="120"/>
              <w:rPr>
                <w:rFonts w:ascii="Arial" w:hAnsi="Arial" w:cs="Arial"/>
                <w:sz w:val="22"/>
                <w:lang w:val="en-GB"/>
              </w:rPr>
            </w:pPr>
            <w:r w:rsidRPr="009A2D19">
              <w:rPr>
                <w:rFonts w:ascii="Arial" w:hAnsi="Arial" w:cs="Arial"/>
                <w:sz w:val="22"/>
                <w:lang w:val="en-GB"/>
              </w:rPr>
              <w:t xml:space="preserve">Altitude, e.g., </w:t>
            </w:r>
            <w:r w:rsidR="006F36D0" w:rsidRPr="009A2D19">
              <w:rPr>
                <w:rFonts w:ascii="Arial" w:hAnsi="Arial" w:cs="Arial"/>
                <w:sz w:val="22"/>
                <w:lang w:val="en-GB"/>
              </w:rPr>
              <w:t xml:space="preserve">Himalayas or Andes </w:t>
            </w:r>
            <w:r w:rsidR="006F36D0" w:rsidRPr="009A2D19">
              <w:rPr>
                <w:rFonts w:ascii="Arial" w:hAnsi="Arial" w:cs="Arial"/>
                <w:sz w:val="22"/>
                <w:lang w:val="en-GB"/>
              </w:rPr>
              <w:br/>
              <w:t>Hypoxia</w:t>
            </w:r>
            <w:r w:rsidRPr="009A2D19">
              <w:rPr>
                <w:rFonts w:ascii="Arial" w:hAnsi="Arial" w:cs="Arial"/>
                <w:sz w:val="22"/>
                <w:lang w:val="en-GB"/>
              </w:rPr>
              <w:t xml:space="preserve">, e.g., </w:t>
            </w:r>
            <w:r w:rsidR="006F36D0" w:rsidRPr="009A2D19">
              <w:rPr>
                <w:rFonts w:ascii="Arial" w:hAnsi="Arial" w:cs="Arial"/>
                <w:sz w:val="22"/>
                <w:lang w:val="en-GB"/>
              </w:rPr>
              <w:t>cyanotic heart disease</w:t>
            </w:r>
            <w:r w:rsidRPr="009A2D19">
              <w:rPr>
                <w:rFonts w:ascii="Arial" w:hAnsi="Arial" w:cs="Arial"/>
                <w:sz w:val="22"/>
                <w:lang w:val="en-GB"/>
              </w:rPr>
              <w:t>,</w:t>
            </w:r>
            <w:r w:rsidR="006F36D0" w:rsidRPr="009A2D19">
              <w:rPr>
                <w:rFonts w:ascii="Arial" w:hAnsi="Arial" w:cs="Arial"/>
                <w:sz w:val="22"/>
                <w:lang w:val="en-GB"/>
              </w:rPr>
              <w:t xml:space="preserve"> severe chronic lung disease</w:t>
            </w:r>
          </w:p>
        </w:tc>
      </w:tr>
      <w:tr w:rsidR="006F36D0" w:rsidRPr="009A2D19" w14:paraId="6A996CE5" w14:textId="77777777" w:rsidTr="006F36D0">
        <w:tc>
          <w:tcPr>
            <w:tcW w:w="4148" w:type="dxa"/>
          </w:tcPr>
          <w:p w14:paraId="0D774C37" w14:textId="77777777" w:rsidR="006F36D0" w:rsidRPr="009A2D19" w:rsidRDefault="006F36D0" w:rsidP="006F36D0">
            <w:pPr>
              <w:spacing w:before="60" w:after="120"/>
              <w:jc w:val="both"/>
              <w:rPr>
                <w:rFonts w:ascii="Arial" w:hAnsi="Arial" w:cs="Arial"/>
                <w:sz w:val="22"/>
                <w:lang w:val="en-GB"/>
              </w:rPr>
            </w:pPr>
            <w:r w:rsidRPr="009A2D19">
              <w:rPr>
                <w:rFonts w:ascii="Arial" w:hAnsi="Arial" w:cs="Arial"/>
                <w:sz w:val="22"/>
                <w:lang w:val="en-GB"/>
              </w:rPr>
              <w:t>Inappropriate erythropoietin secretion</w:t>
            </w:r>
          </w:p>
        </w:tc>
        <w:tc>
          <w:tcPr>
            <w:tcW w:w="4215" w:type="dxa"/>
          </w:tcPr>
          <w:p w14:paraId="34B3A3A3" w14:textId="11620ABB" w:rsidR="006F36D0" w:rsidRPr="009A2D19" w:rsidRDefault="006F36D0" w:rsidP="006F36D0">
            <w:pPr>
              <w:spacing w:before="60" w:after="120"/>
              <w:rPr>
                <w:rFonts w:ascii="Arial" w:hAnsi="Arial" w:cs="Arial"/>
                <w:sz w:val="22"/>
                <w:lang w:val="en-GB"/>
              </w:rPr>
            </w:pPr>
            <w:r w:rsidRPr="009A2D19">
              <w:rPr>
                <w:rFonts w:ascii="Arial" w:hAnsi="Arial" w:cs="Arial"/>
                <w:sz w:val="22"/>
                <w:lang w:val="en-GB"/>
              </w:rPr>
              <w:t xml:space="preserve">Erythropoietin abuse by athletes </w:t>
            </w:r>
            <w:r w:rsidRPr="009A2D19">
              <w:rPr>
                <w:rFonts w:ascii="Arial" w:hAnsi="Arial" w:cs="Arial"/>
                <w:sz w:val="22"/>
                <w:lang w:val="en-GB"/>
              </w:rPr>
              <w:br/>
              <w:t>Erythropoietin secreted by renal cysts or tumours</w:t>
            </w:r>
            <w:r w:rsidR="00E13C95" w:rsidRPr="009A2D19">
              <w:rPr>
                <w:rFonts w:ascii="Arial" w:hAnsi="Arial" w:cs="Arial"/>
                <w:sz w:val="22"/>
                <w:lang w:val="en-GB"/>
              </w:rPr>
              <w:t>,</w:t>
            </w:r>
            <w:r w:rsidRPr="009A2D19">
              <w:rPr>
                <w:rFonts w:ascii="Arial" w:hAnsi="Arial" w:cs="Arial"/>
                <w:sz w:val="22"/>
                <w:lang w:val="en-GB"/>
              </w:rPr>
              <w:t xml:space="preserve"> or other tumours</w:t>
            </w:r>
          </w:p>
        </w:tc>
      </w:tr>
      <w:tr w:rsidR="006F36D0" w:rsidRPr="009A2D19" w14:paraId="6FEDE370" w14:textId="77777777" w:rsidTr="006F36D0">
        <w:tc>
          <w:tcPr>
            <w:tcW w:w="4148" w:type="dxa"/>
          </w:tcPr>
          <w:p w14:paraId="1AF36E60" w14:textId="77777777" w:rsidR="006F36D0" w:rsidRPr="009A2D19" w:rsidRDefault="006F36D0" w:rsidP="006F36D0">
            <w:pPr>
              <w:spacing w:before="60" w:after="120"/>
              <w:rPr>
                <w:rFonts w:ascii="Arial" w:hAnsi="Arial" w:cs="Arial"/>
                <w:sz w:val="22"/>
                <w:lang w:val="en-GB"/>
              </w:rPr>
            </w:pPr>
            <w:r w:rsidRPr="009A2D19">
              <w:rPr>
                <w:rFonts w:ascii="Arial" w:hAnsi="Arial" w:cs="Arial"/>
                <w:sz w:val="22"/>
                <w:lang w:val="en-GB"/>
              </w:rPr>
              <w:t>Not mediated by erythropoietin but due to intrinsic bone marrow disease</w:t>
            </w:r>
          </w:p>
        </w:tc>
        <w:tc>
          <w:tcPr>
            <w:tcW w:w="4215" w:type="dxa"/>
          </w:tcPr>
          <w:p w14:paraId="07DE22E8" w14:textId="77777777" w:rsidR="006F36D0" w:rsidRPr="009A2D19" w:rsidRDefault="006F36D0" w:rsidP="006F36D0">
            <w:pPr>
              <w:spacing w:before="60" w:after="120"/>
              <w:jc w:val="both"/>
              <w:rPr>
                <w:rFonts w:ascii="Arial" w:hAnsi="Arial" w:cs="Arial"/>
                <w:sz w:val="22"/>
                <w:lang w:val="en-GB"/>
              </w:rPr>
            </w:pPr>
            <w:r w:rsidRPr="009A2D19">
              <w:rPr>
                <w:rFonts w:ascii="Arial" w:hAnsi="Arial" w:cs="Arial"/>
                <w:sz w:val="22"/>
                <w:lang w:val="en-GB"/>
              </w:rPr>
              <w:t xml:space="preserve">Polycythaemia </w:t>
            </w:r>
            <w:proofErr w:type="spellStart"/>
            <w:r w:rsidRPr="009A2D19">
              <w:rPr>
                <w:rFonts w:ascii="Arial" w:hAnsi="Arial" w:cs="Arial"/>
                <w:sz w:val="22"/>
                <w:lang w:val="en-GB"/>
              </w:rPr>
              <w:t>vera</w:t>
            </w:r>
            <w:proofErr w:type="spellEnd"/>
          </w:p>
        </w:tc>
      </w:tr>
    </w:tbl>
    <w:p w14:paraId="143B32A1" w14:textId="77777777" w:rsidR="006F36D0" w:rsidRPr="009A2D19" w:rsidRDefault="006F36D0" w:rsidP="006F36D0">
      <w:pPr>
        <w:jc w:val="right"/>
        <w:rPr>
          <w:rFonts w:ascii="Arial" w:hAnsi="Arial" w:cs="Arial"/>
          <w:b/>
          <w:sz w:val="22"/>
          <w:lang w:val="en-GB"/>
        </w:rPr>
      </w:pPr>
    </w:p>
    <w:p w14:paraId="3E12168A" w14:textId="77777777" w:rsidR="006F36D0" w:rsidRPr="009A2D19" w:rsidRDefault="009A2D19" w:rsidP="006F36D0">
      <w:pPr>
        <w:rPr>
          <w:rFonts w:ascii="Arial" w:hAnsi="Arial" w:cs="Arial"/>
          <w:b/>
          <w:sz w:val="22"/>
          <w:lang w:val="en-GB"/>
        </w:rPr>
      </w:pPr>
      <w:r w:rsidRPr="009A2D19">
        <w:rPr>
          <w:rFonts w:ascii="Arial" w:hAnsi="Arial" w:cs="Arial"/>
          <w:lang w:val="en-GB"/>
        </w:rPr>
        <w:pict w14:anchorId="4CAA36B2">
          <v:rect id="_x0000_i1029" style="width:0;height:1.5pt" o:hralign="center" o:hrstd="t" o:hr="t" fillcolor="gray" stroked="f"/>
        </w:pict>
      </w:r>
    </w:p>
    <w:p w14:paraId="56F793FB" w14:textId="77777777" w:rsidR="006F36D0" w:rsidRPr="009A2D19" w:rsidRDefault="006F36D0" w:rsidP="006F36D0">
      <w:pPr>
        <w:rPr>
          <w:rFonts w:ascii="Arial" w:hAnsi="Arial" w:cs="Arial"/>
          <w:b/>
          <w:sz w:val="22"/>
          <w:lang w:val="en-GB"/>
        </w:rPr>
      </w:pPr>
    </w:p>
    <w:p w14:paraId="72F4FAF1" w14:textId="77777777" w:rsidR="006F36D0" w:rsidRPr="009A2D19" w:rsidRDefault="006F36D0" w:rsidP="006F36D0">
      <w:pPr>
        <w:tabs>
          <w:tab w:val="left" w:pos="567"/>
        </w:tabs>
        <w:jc w:val="center"/>
        <w:rPr>
          <w:rFonts w:ascii="Arial" w:hAnsi="Arial" w:cs="Arial"/>
          <w:sz w:val="22"/>
          <w:shd w:val="clear" w:color="auto" w:fill="FF6600"/>
          <w:lang w:val="en-GB"/>
        </w:rPr>
      </w:pPr>
      <w:r w:rsidRPr="009A2D19">
        <w:rPr>
          <w:rFonts w:ascii="Arial" w:hAnsi="Arial" w:cs="Arial"/>
          <w:b/>
          <w:shd w:val="clear" w:color="auto" w:fill="FF6600"/>
          <w:lang w:val="en-GB"/>
        </w:rPr>
        <w:t xml:space="preserve">TEST YOURSELF </w:t>
      </w:r>
      <w:r w:rsidRPr="009A2D19">
        <w:rPr>
          <w:rFonts w:ascii="Arial" w:hAnsi="Arial" w:cs="Arial"/>
          <w:shd w:val="clear" w:color="auto" w:fill="FF6600"/>
          <w:lang w:val="en-GB"/>
        </w:rPr>
        <w:t>(</w:t>
      </w:r>
      <w:r w:rsidRPr="009A2D19">
        <w:rPr>
          <w:rFonts w:ascii="Arial" w:hAnsi="Arial" w:cs="Arial"/>
          <w:sz w:val="22"/>
          <w:shd w:val="clear" w:color="auto" w:fill="FF6600"/>
          <w:lang w:val="en-GB"/>
        </w:rPr>
        <w:t xml:space="preserve">Answers to all tests will be found on </w:t>
      </w:r>
      <w:hyperlink w:anchor="hanswers" w:history="1">
        <w:r w:rsidRPr="009A2D19">
          <w:rPr>
            <w:rStyle w:val="Hyperlink"/>
            <w:rFonts w:ascii="Arial" w:hAnsi="Arial" w:cs="Arial"/>
            <w:sz w:val="22"/>
            <w:u w:val="none"/>
            <w:shd w:val="clear" w:color="auto" w:fill="FF6600"/>
            <w:lang w:val="en-GB"/>
          </w:rPr>
          <w:t>page 75</w:t>
        </w:r>
      </w:hyperlink>
      <w:r w:rsidRPr="009A2D19">
        <w:rPr>
          <w:rFonts w:ascii="Arial" w:hAnsi="Arial" w:cs="Arial"/>
          <w:sz w:val="22"/>
          <w:shd w:val="clear" w:color="auto" w:fill="FF6600"/>
          <w:lang w:val="en-GB"/>
        </w:rPr>
        <w:t xml:space="preserve"> onwards)</w:t>
      </w:r>
    </w:p>
    <w:p w14:paraId="3B4BEBEF" w14:textId="77777777" w:rsidR="006F36D0" w:rsidRPr="009A2D19" w:rsidRDefault="006F36D0" w:rsidP="006F36D0">
      <w:pPr>
        <w:pStyle w:val="Heading2"/>
        <w:rPr>
          <w:rFonts w:ascii="Arial" w:hAnsi="Arial" w:cs="Arial"/>
        </w:rPr>
      </w:pPr>
      <w:r w:rsidRPr="009A2D19">
        <w:rPr>
          <w:rFonts w:ascii="Arial" w:hAnsi="Arial" w:cs="Arial"/>
        </w:rPr>
        <w:t>QUESTION 4</w:t>
      </w:r>
    </w:p>
    <w:p w14:paraId="6AA6F761" w14:textId="77777777" w:rsidR="006F36D0" w:rsidRPr="009A2D19" w:rsidRDefault="006F36D0" w:rsidP="006F36D0">
      <w:pPr>
        <w:rPr>
          <w:rFonts w:ascii="Arial" w:hAnsi="Arial" w:cs="Arial"/>
          <w:lang w:val="en-GB"/>
        </w:rPr>
      </w:pPr>
      <w:r w:rsidRPr="009A2D19">
        <w:rPr>
          <w:rFonts w:ascii="Arial" w:hAnsi="Arial" w:cs="Arial"/>
          <w:lang w:val="en-GB"/>
        </w:rPr>
        <w:t xml:space="preserve">A blood film from an anaemic patient is described as showing </w:t>
      </w:r>
      <w:proofErr w:type="spellStart"/>
      <w:r w:rsidRPr="009A2D19">
        <w:rPr>
          <w:rFonts w:ascii="Arial" w:hAnsi="Arial" w:cs="Arial"/>
          <w:lang w:val="en-GB"/>
        </w:rPr>
        <w:t>hypochromia</w:t>
      </w:r>
      <w:proofErr w:type="spellEnd"/>
      <w:r w:rsidRPr="009A2D19">
        <w:rPr>
          <w:rFonts w:ascii="Arial" w:hAnsi="Arial" w:cs="Arial"/>
          <w:lang w:val="en-GB"/>
        </w:rPr>
        <w:t xml:space="preserve">, </w:t>
      </w:r>
      <w:proofErr w:type="spellStart"/>
      <w:r w:rsidRPr="009A2D19">
        <w:rPr>
          <w:rFonts w:ascii="Arial" w:hAnsi="Arial" w:cs="Arial"/>
          <w:lang w:val="en-GB"/>
        </w:rPr>
        <w:t>microcytosis</w:t>
      </w:r>
      <w:proofErr w:type="spellEnd"/>
      <w:r w:rsidRPr="009A2D19">
        <w:rPr>
          <w:rFonts w:ascii="Arial" w:hAnsi="Arial" w:cs="Arial"/>
          <w:lang w:val="en-GB"/>
        </w:rPr>
        <w:t xml:space="preserve"> and </w:t>
      </w:r>
      <w:proofErr w:type="spellStart"/>
      <w:r w:rsidRPr="009A2D19">
        <w:rPr>
          <w:rFonts w:ascii="Arial" w:hAnsi="Arial" w:cs="Arial"/>
          <w:lang w:val="en-GB"/>
        </w:rPr>
        <w:t>poikolocytosis</w:t>
      </w:r>
      <w:proofErr w:type="spellEnd"/>
      <w:r w:rsidRPr="009A2D19">
        <w:rPr>
          <w:rFonts w:ascii="Arial" w:hAnsi="Arial" w:cs="Arial"/>
          <w:lang w:val="en-GB"/>
        </w:rPr>
        <w:t>.</w:t>
      </w:r>
    </w:p>
    <w:p w14:paraId="226D2FFD" w14:textId="77777777" w:rsidR="006F36D0" w:rsidRPr="009A2D19" w:rsidRDefault="006F36D0" w:rsidP="006F36D0">
      <w:pPr>
        <w:rPr>
          <w:rFonts w:ascii="Arial" w:hAnsi="Arial" w:cs="Arial"/>
          <w:lang w:val="en-GB"/>
        </w:rPr>
      </w:pPr>
      <w:r w:rsidRPr="009A2D19">
        <w:rPr>
          <w:rFonts w:ascii="Arial" w:hAnsi="Arial" w:cs="Arial"/>
          <w:lang w:val="en-GB"/>
        </w:rPr>
        <w:t>This means:</w:t>
      </w:r>
    </w:p>
    <w:p w14:paraId="51D6B807" w14:textId="77777777" w:rsidR="006F36D0" w:rsidRPr="009A2D19" w:rsidRDefault="006F36D0" w:rsidP="006F36D0">
      <w:pPr>
        <w:tabs>
          <w:tab w:val="left" w:pos="567"/>
          <w:tab w:val="left" w:pos="7655"/>
        </w:tabs>
        <w:rPr>
          <w:rFonts w:ascii="Arial" w:hAnsi="Arial" w:cs="Arial"/>
          <w:lang w:val="en-GB"/>
        </w:rPr>
      </w:pPr>
      <w:r w:rsidRPr="009A2D19">
        <w:rPr>
          <w:rFonts w:ascii="Arial" w:hAnsi="Arial" w:cs="Arial"/>
          <w:lang w:val="en-GB"/>
        </w:rPr>
        <w:t>A.</w:t>
      </w:r>
      <w:r w:rsidRPr="009A2D19">
        <w:rPr>
          <w:rFonts w:ascii="Arial" w:hAnsi="Arial" w:cs="Arial"/>
          <w:lang w:val="en-GB"/>
        </w:rPr>
        <w:tab/>
        <w:t>There are large red cells</w:t>
      </w:r>
      <w:r w:rsidRPr="009A2D19">
        <w:rPr>
          <w:rFonts w:ascii="Arial" w:hAnsi="Arial" w:cs="Arial"/>
          <w:lang w:val="en-GB"/>
        </w:rPr>
        <w:tab/>
        <w:t>T/F</w:t>
      </w:r>
    </w:p>
    <w:p w14:paraId="355ECA72" w14:textId="77777777" w:rsidR="006F36D0" w:rsidRPr="009A2D19" w:rsidRDefault="006F36D0" w:rsidP="006F36D0">
      <w:pPr>
        <w:numPr>
          <w:ilvl w:val="0"/>
          <w:numId w:val="29"/>
        </w:numPr>
        <w:tabs>
          <w:tab w:val="left" w:pos="7655"/>
        </w:tabs>
        <w:rPr>
          <w:rFonts w:ascii="Arial" w:hAnsi="Arial" w:cs="Arial"/>
          <w:lang w:val="en-GB"/>
        </w:rPr>
      </w:pPr>
      <w:r w:rsidRPr="009A2D19">
        <w:rPr>
          <w:rFonts w:ascii="Arial" w:hAnsi="Arial" w:cs="Arial"/>
          <w:lang w:val="en-GB"/>
        </w:rPr>
        <w:t>There is increased variation in shape</w:t>
      </w:r>
      <w:r w:rsidRPr="009A2D19">
        <w:rPr>
          <w:rFonts w:ascii="Arial" w:hAnsi="Arial" w:cs="Arial"/>
          <w:lang w:val="en-GB"/>
        </w:rPr>
        <w:tab/>
        <w:t>T/F</w:t>
      </w:r>
    </w:p>
    <w:p w14:paraId="10895275" w14:textId="77777777" w:rsidR="006F36D0" w:rsidRPr="009A2D19" w:rsidRDefault="006F36D0" w:rsidP="006F36D0">
      <w:pPr>
        <w:numPr>
          <w:ilvl w:val="0"/>
          <w:numId w:val="29"/>
        </w:numPr>
        <w:tabs>
          <w:tab w:val="left" w:pos="7655"/>
        </w:tabs>
        <w:rPr>
          <w:rFonts w:ascii="Arial" w:hAnsi="Arial" w:cs="Arial"/>
          <w:lang w:val="en-GB"/>
        </w:rPr>
      </w:pPr>
      <w:r w:rsidRPr="009A2D19">
        <w:rPr>
          <w:rFonts w:ascii="Arial" w:hAnsi="Arial" w:cs="Arial"/>
          <w:lang w:val="en-GB"/>
        </w:rPr>
        <w:t>The red cells are paler than normal</w:t>
      </w:r>
      <w:r w:rsidRPr="009A2D19">
        <w:rPr>
          <w:rFonts w:ascii="Arial" w:hAnsi="Arial" w:cs="Arial"/>
          <w:lang w:val="en-GB"/>
        </w:rPr>
        <w:tab/>
        <w:t>T/F</w:t>
      </w:r>
    </w:p>
    <w:p w14:paraId="7F2CFA36" w14:textId="77777777" w:rsidR="006F36D0" w:rsidRPr="009A2D19" w:rsidRDefault="006F36D0" w:rsidP="006F36D0">
      <w:pPr>
        <w:numPr>
          <w:ilvl w:val="0"/>
          <w:numId w:val="29"/>
        </w:numPr>
        <w:tabs>
          <w:tab w:val="left" w:pos="7655"/>
        </w:tabs>
        <w:rPr>
          <w:rFonts w:ascii="Arial" w:hAnsi="Arial" w:cs="Arial"/>
          <w:lang w:val="en-GB"/>
        </w:rPr>
      </w:pPr>
      <w:r w:rsidRPr="009A2D19">
        <w:rPr>
          <w:rFonts w:ascii="Arial" w:hAnsi="Arial" w:cs="Arial"/>
          <w:lang w:val="en-GB"/>
        </w:rPr>
        <w:t>The reticulocyte count is high</w:t>
      </w:r>
      <w:r w:rsidRPr="009A2D19">
        <w:rPr>
          <w:rFonts w:ascii="Arial" w:hAnsi="Arial" w:cs="Arial"/>
          <w:lang w:val="en-GB"/>
        </w:rPr>
        <w:tab/>
        <w:t>T/F</w:t>
      </w:r>
    </w:p>
    <w:p w14:paraId="7B87F428" w14:textId="77777777" w:rsidR="006F36D0" w:rsidRPr="009A2D19" w:rsidRDefault="006F36D0" w:rsidP="006F36D0">
      <w:pPr>
        <w:numPr>
          <w:ilvl w:val="0"/>
          <w:numId w:val="29"/>
        </w:numPr>
        <w:tabs>
          <w:tab w:val="left" w:pos="7655"/>
        </w:tabs>
        <w:rPr>
          <w:rFonts w:ascii="Arial" w:hAnsi="Arial" w:cs="Arial"/>
          <w:lang w:val="en-GB"/>
        </w:rPr>
      </w:pPr>
      <w:r w:rsidRPr="009A2D19">
        <w:rPr>
          <w:rFonts w:ascii="Arial" w:hAnsi="Arial" w:cs="Arial"/>
          <w:lang w:val="en-GB"/>
        </w:rPr>
        <w:t>The white cell count is increased</w:t>
      </w:r>
      <w:r w:rsidRPr="009A2D19">
        <w:rPr>
          <w:rFonts w:ascii="Arial" w:hAnsi="Arial" w:cs="Arial"/>
          <w:lang w:val="en-GB"/>
        </w:rPr>
        <w:tab/>
        <w:t>T/F</w:t>
      </w:r>
    </w:p>
    <w:p w14:paraId="29AE9D31" w14:textId="77777777" w:rsidR="006F36D0" w:rsidRPr="009A2D19" w:rsidRDefault="009A2D19" w:rsidP="006F36D0">
      <w:pPr>
        <w:tabs>
          <w:tab w:val="left" w:pos="567"/>
        </w:tabs>
        <w:rPr>
          <w:rFonts w:ascii="Arial" w:hAnsi="Arial" w:cs="Arial"/>
          <w:lang w:val="en-GB"/>
        </w:rPr>
      </w:pPr>
      <w:r w:rsidRPr="009A2D19">
        <w:rPr>
          <w:rFonts w:ascii="Arial" w:hAnsi="Arial" w:cs="Arial"/>
          <w:lang w:val="en-GB"/>
        </w:rPr>
        <w:pict w14:anchorId="39012C99">
          <v:rect id="_x0000_i1030" style="width:0;height:1.5pt" o:hralign="center" o:hrstd="t" o:hr="t" fillcolor="gray" stroked="f"/>
        </w:pict>
      </w:r>
    </w:p>
    <w:p w14:paraId="2AD1219E" w14:textId="77777777" w:rsidR="006F36D0" w:rsidRPr="009A2D19" w:rsidRDefault="006F36D0" w:rsidP="006F36D0">
      <w:pPr>
        <w:pStyle w:val="Heading4"/>
        <w:rPr>
          <w:rFonts w:ascii="Arial" w:hAnsi="Arial" w:cs="Arial"/>
          <w:sz w:val="20"/>
        </w:rPr>
      </w:pPr>
      <w:r w:rsidRPr="009A2D19">
        <w:rPr>
          <w:rFonts w:ascii="Arial" w:hAnsi="Arial" w:cs="Arial"/>
          <w:sz w:val="20"/>
        </w:rPr>
        <w:t>QUESTION 5</w:t>
      </w:r>
    </w:p>
    <w:p w14:paraId="34036272" w14:textId="77777777" w:rsidR="006F36D0" w:rsidRPr="009A2D19" w:rsidRDefault="006F36D0" w:rsidP="006F36D0">
      <w:pPr>
        <w:tabs>
          <w:tab w:val="left" w:pos="567"/>
        </w:tabs>
        <w:rPr>
          <w:rFonts w:ascii="Arial" w:hAnsi="Arial" w:cs="Arial"/>
          <w:lang w:val="en-GB"/>
        </w:rPr>
      </w:pPr>
      <w:r w:rsidRPr="009A2D19">
        <w:rPr>
          <w:rFonts w:ascii="Arial" w:hAnsi="Arial" w:cs="Arial"/>
          <w:lang w:val="en-GB"/>
        </w:rPr>
        <w:t xml:space="preserve">A 58-year-old man living in London is found to have a haemoglobin concentration of 19.2/g/dl. </w:t>
      </w:r>
      <w:r w:rsidRPr="009A2D19">
        <w:rPr>
          <w:rFonts w:ascii="Arial" w:hAnsi="Arial" w:cs="Arial"/>
          <w:lang w:val="en-GB"/>
        </w:rPr>
        <w:br/>
        <w:t>This could be due to:</w:t>
      </w:r>
    </w:p>
    <w:p w14:paraId="00E4842A" w14:textId="77777777" w:rsidR="006F36D0" w:rsidRPr="009A2D19" w:rsidRDefault="006F36D0" w:rsidP="006F36D0">
      <w:pPr>
        <w:numPr>
          <w:ilvl w:val="0"/>
          <w:numId w:val="30"/>
        </w:numPr>
        <w:tabs>
          <w:tab w:val="left" w:pos="567"/>
          <w:tab w:val="left" w:pos="7655"/>
        </w:tabs>
        <w:ind w:left="567"/>
        <w:rPr>
          <w:rFonts w:ascii="Arial" w:hAnsi="Arial" w:cs="Arial"/>
          <w:lang w:val="en-GB"/>
        </w:rPr>
      </w:pPr>
      <w:r w:rsidRPr="009A2D19">
        <w:rPr>
          <w:rFonts w:ascii="Arial" w:hAnsi="Arial" w:cs="Arial"/>
          <w:lang w:val="en-GB"/>
        </w:rPr>
        <w:t>Chronic bronchitis and emphysema</w:t>
      </w:r>
      <w:r w:rsidRPr="009A2D19">
        <w:rPr>
          <w:rFonts w:ascii="Arial" w:hAnsi="Arial" w:cs="Arial"/>
          <w:lang w:val="en-GB"/>
        </w:rPr>
        <w:tab/>
        <w:t>T/F</w:t>
      </w:r>
    </w:p>
    <w:p w14:paraId="59AEDD14" w14:textId="77777777" w:rsidR="006F36D0" w:rsidRPr="009A2D19" w:rsidRDefault="006F36D0" w:rsidP="006F36D0">
      <w:pPr>
        <w:numPr>
          <w:ilvl w:val="0"/>
          <w:numId w:val="30"/>
        </w:numPr>
        <w:tabs>
          <w:tab w:val="left" w:pos="567"/>
          <w:tab w:val="left" w:pos="7655"/>
        </w:tabs>
        <w:ind w:left="567"/>
        <w:rPr>
          <w:rFonts w:ascii="Arial" w:hAnsi="Arial" w:cs="Arial"/>
          <w:lang w:val="en-GB"/>
        </w:rPr>
      </w:pPr>
      <w:r w:rsidRPr="009A2D19">
        <w:rPr>
          <w:rFonts w:ascii="Arial" w:hAnsi="Arial" w:cs="Arial"/>
          <w:lang w:val="en-GB"/>
        </w:rPr>
        <w:t>Haemolysis</w:t>
      </w:r>
      <w:r w:rsidRPr="009A2D19">
        <w:rPr>
          <w:rFonts w:ascii="Arial" w:hAnsi="Arial" w:cs="Arial"/>
          <w:lang w:val="en-GB"/>
        </w:rPr>
        <w:tab/>
        <w:t>T/F</w:t>
      </w:r>
    </w:p>
    <w:p w14:paraId="24642D59" w14:textId="77777777" w:rsidR="006F36D0" w:rsidRPr="009A2D19" w:rsidRDefault="006F36D0" w:rsidP="006F36D0">
      <w:pPr>
        <w:numPr>
          <w:ilvl w:val="0"/>
          <w:numId w:val="30"/>
        </w:numPr>
        <w:tabs>
          <w:tab w:val="left" w:pos="567"/>
          <w:tab w:val="left" w:pos="7655"/>
        </w:tabs>
        <w:ind w:left="567"/>
        <w:rPr>
          <w:rFonts w:ascii="Arial" w:hAnsi="Arial" w:cs="Arial"/>
          <w:lang w:val="en-GB"/>
        </w:rPr>
      </w:pPr>
      <w:r w:rsidRPr="009A2D19">
        <w:rPr>
          <w:rFonts w:ascii="Arial" w:hAnsi="Arial" w:cs="Arial"/>
          <w:lang w:val="en-GB"/>
        </w:rPr>
        <w:t>Vitamin B</w:t>
      </w:r>
      <w:r w:rsidRPr="009A2D19">
        <w:rPr>
          <w:rFonts w:ascii="Arial" w:hAnsi="Arial" w:cs="Arial"/>
          <w:vertAlign w:val="subscript"/>
          <w:lang w:val="en-GB"/>
        </w:rPr>
        <w:t>12</w:t>
      </w:r>
      <w:r w:rsidRPr="009A2D19">
        <w:rPr>
          <w:rFonts w:ascii="Arial" w:hAnsi="Arial" w:cs="Arial"/>
          <w:lang w:val="en-GB"/>
        </w:rPr>
        <w:t xml:space="preserve"> deficiency</w:t>
      </w:r>
      <w:r w:rsidRPr="009A2D19">
        <w:rPr>
          <w:rFonts w:ascii="Arial" w:hAnsi="Arial" w:cs="Arial"/>
          <w:lang w:val="en-GB"/>
        </w:rPr>
        <w:tab/>
        <w:t>T/F</w:t>
      </w:r>
    </w:p>
    <w:p w14:paraId="322C6F8C" w14:textId="77777777" w:rsidR="006F36D0" w:rsidRPr="009A2D19" w:rsidRDefault="006F36D0" w:rsidP="006F36D0">
      <w:pPr>
        <w:numPr>
          <w:ilvl w:val="0"/>
          <w:numId w:val="30"/>
        </w:numPr>
        <w:tabs>
          <w:tab w:val="left" w:pos="567"/>
          <w:tab w:val="left" w:pos="7655"/>
        </w:tabs>
        <w:ind w:left="567"/>
        <w:rPr>
          <w:rFonts w:ascii="Arial" w:hAnsi="Arial" w:cs="Arial"/>
          <w:lang w:val="en-GB"/>
        </w:rPr>
      </w:pPr>
      <w:r w:rsidRPr="009A2D19">
        <w:rPr>
          <w:rFonts w:ascii="Arial" w:hAnsi="Arial" w:cs="Arial"/>
          <w:lang w:val="en-GB"/>
        </w:rPr>
        <w:t>Carcinoma of the kidney</w:t>
      </w:r>
      <w:r w:rsidRPr="009A2D19">
        <w:rPr>
          <w:rFonts w:ascii="Arial" w:hAnsi="Arial" w:cs="Arial"/>
          <w:lang w:val="en-GB"/>
        </w:rPr>
        <w:tab/>
        <w:t>T/F</w:t>
      </w:r>
    </w:p>
    <w:p w14:paraId="6DC01AE2" w14:textId="77777777" w:rsidR="006F36D0" w:rsidRPr="009A2D19" w:rsidRDefault="006F36D0" w:rsidP="006F36D0">
      <w:pPr>
        <w:numPr>
          <w:ilvl w:val="0"/>
          <w:numId w:val="30"/>
        </w:numPr>
        <w:tabs>
          <w:tab w:val="left" w:pos="567"/>
          <w:tab w:val="left" w:pos="7655"/>
        </w:tabs>
        <w:ind w:left="567"/>
        <w:rPr>
          <w:rFonts w:ascii="Arial" w:hAnsi="Arial" w:cs="Arial"/>
          <w:lang w:val="en-GB"/>
        </w:rPr>
      </w:pPr>
      <w:r w:rsidRPr="009A2D19">
        <w:rPr>
          <w:rFonts w:ascii="Arial" w:hAnsi="Arial" w:cs="Arial"/>
          <w:lang w:val="en-GB"/>
        </w:rPr>
        <w:t>Living above sea level.</w:t>
      </w:r>
      <w:r w:rsidRPr="009A2D19">
        <w:rPr>
          <w:rFonts w:ascii="Arial" w:hAnsi="Arial" w:cs="Arial"/>
          <w:lang w:val="en-GB"/>
        </w:rPr>
        <w:tab/>
        <w:t>T/F</w:t>
      </w:r>
    </w:p>
    <w:p w14:paraId="7DD445CF" w14:textId="77777777" w:rsidR="006F36D0" w:rsidRPr="009A2D19" w:rsidRDefault="009A2D19" w:rsidP="006F36D0">
      <w:pPr>
        <w:tabs>
          <w:tab w:val="left" w:pos="567"/>
        </w:tabs>
        <w:rPr>
          <w:rFonts w:ascii="Arial" w:hAnsi="Arial" w:cs="Arial"/>
          <w:lang w:val="en-GB"/>
        </w:rPr>
      </w:pPr>
      <w:r w:rsidRPr="009A2D19">
        <w:rPr>
          <w:rFonts w:ascii="Arial" w:hAnsi="Arial" w:cs="Arial"/>
          <w:lang w:val="en-GB"/>
        </w:rPr>
        <w:pict w14:anchorId="7D18AC91">
          <v:rect id="_x0000_i1031" style="width:0;height:1.5pt" o:hralign="center" o:hrstd="t" o:hr="t" fillcolor="gray" stroked="f"/>
        </w:pict>
      </w:r>
    </w:p>
    <w:p w14:paraId="53872430" w14:textId="77777777" w:rsidR="006F36D0" w:rsidRPr="009A2D19" w:rsidRDefault="006F36D0" w:rsidP="006F36D0">
      <w:pPr>
        <w:pStyle w:val="Heading4"/>
        <w:rPr>
          <w:rFonts w:ascii="Arial" w:hAnsi="Arial" w:cs="Arial"/>
          <w:sz w:val="20"/>
        </w:rPr>
      </w:pPr>
      <w:r w:rsidRPr="009A2D19">
        <w:rPr>
          <w:rFonts w:ascii="Arial" w:hAnsi="Arial" w:cs="Arial"/>
          <w:sz w:val="20"/>
        </w:rPr>
        <w:t>QUESTION 6</w:t>
      </w:r>
    </w:p>
    <w:p w14:paraId="0284275F" w14:textId="77777777" w:rsidR="006F36D0" w:rsidRPr="009A2D19" w:rsidRDefault="006F36D0" w:rsidP="006F36D0">
      <w:pPr>
        <w:tabs>
          <w:tab w:val="left" w:pos="567"/>
        </w:tabs>
        <w:rPr>
          <w:rFonts w:ascii="Arial" w:hAnsi="Arial" w:cs="Arial"/>
          <w:lang w:val="en-GB"/>
        </w:rPr>
      </w:pPr>
      <w:r w:rsidRPr="009A2D19">
        <w:rPr>
          <w:rFonts w:ascii="Arial" w:hAnsi="Arial" w:cs="Arial"/>
          <w:lang w:val="en-GB"/>
        </w:rPr>
        <w:t xml:space="preserve">Here is an example of a blood count on a 35-year-old </w:t>
      </w:r>
      <w:proofErr w:type="spellStart"/>
      <w:r w:rsidRPr="009A2D19">
        <w:rPr>
          <w:rFonts w:ascii="Arial" w:hAnsi="Arial" w:cs="Arial"/>
          <w:lang w:val="en-GB"/>
        </w:rPr>
        <w:t>Portugese</w:t>
      </w:r>
      <w:proofErr w:type="spellEnd"/>
      <w:r w:rsidRPr="009A2D19">
        <w:rPr>
          <w:rFonts w:ascii="Arial" w:hAnsi="Arial" w:cs="Arial"/>
          <w:lang w:val="en-GB"/>
        </w:rPr>
        <w:t xml:space="preserve"> woman. Compare her test results with the normal ranges (in brackets) and decide which of her values are abnormal. Then answer the questions below. </w:t>
      </w:r>
    </w:p>
    <w:p w14:paraId="22E72A80" w14:textId="77777777" w:rsidR="006F36D0" w:rsidRPr="009A2D19" w:rsidRDefault="006F36D0" w:rsidP="006F36D0">
      <w:pPr>
        <w:tabs>
          <w:tab w:val="left" w:pos="567"/>
          <w:tab w:val="left" w:pos="1985"/>
          <w:tab w:val="left" w:pos="3969"/>
        </w:tabs>
        <w:rPr>
          <w:rFonts w:ascii="Arial" w:hAnsi="Arial" w:cs="Arial"/>
          <w:lang w:val="en-GB"/>
        </w:rPr>
      </w:pPr>
      <w:r w:rsidRPr="009A2D19">
        <w:rPr>
          <w:rFonts w:ascii="Arial" w:hAnsi="Arial" w:cs="Arial"/>
          <w:lang w:val="en-GB"/>
        </w:rPr>
        <w:t>WBC</w:t>
      </w:r>
      <w:r w:rsidRPr="009A2D19">
        <w:rPr>
          <w:rFonts w:ascii="Arial" w:hAnsi="Arial" w:cs="Arial"/>
          <w:lang w:val="en-GB"/>
        </w:rPr>
        <w:tab/>
      </w:r>
      <w:r w:rsidRPr="009A2D19">
        <w:rPr>
          <w:rFonts w:ascii="Arial" w:hAnsi="Arial" w:cs="Arial"/>
          <w:lang w:val="en-GB"/>
        </w:rPr>
        <w:tab/>
        <w:t>4.0 x 10</w:t>
      </w:r>
      <w:r w:rsidRPr="009A2D19">
        <w:rPr>
          <w:rFonts w:ascii="Arial" w:hAnsi="Arial" w:cs="Arial"/>
          <w:vertAlign w:val="superscript"/>
          <w:lang w:val="en-GB"/>
        </w:rPr>
        <w:t>9</w:t>
      </w:r>
      <w:r w:rsidRPr="009A2D19">
        <w:rPr>
          <w:rFonts w:ascii="Arial" w:hAnsi="Arial" w:cs="Arial"/>
          <w:lang w:val="en-GB"/>
        </w:rPr>
        <w:t>/l</w:t>
      </w:r>
      <w:r w:rsidRPr="009A2D19">
        <w:rPr>
          <w:rFonts w:ascii="Arial" w:hAnsi="Arial" w:cs="Arial"/>
          <w:lang w:val="en-GB"/>
        </w:rPr>
        <w:tab/>
        <w:t>(NR 3.5 – 10.8 x 10</w:t>
      </w:r>
      <w:r w:rsidRPr="009A2D19">
        <w:rPr>
          <w:rFonts w:ascii="Arial" w:hAnsi="Arial" w:cs="Arial"/>
          <w:vertAlign w:val="superscript"/>
          <w:lang w:val="en-GB"/>
        </w:rPr>
        <w:t>9</w:t>
      </w:r>
      <w:r w:rsidRPr="009A2D19">
        <w:rPr>
          <w:rFonts w:ascii="Arial" w:hAnsi="Arial" w:cs="Arial"/>
          <w:lang w:val="en-GB"/>
        </w:rPr>
        <w:t>/l)</w:t>
      </w:r>
    </w:p>
    <w:p w14:paraId="195632D1" w14:textId="77777777" w:rsidR="006F36D0" w:rsidRPr="009A2D19" w:rsidRDefault="006F36D0" w:rsidP="006F36D0">
      <w:pPr>
        <w:tabs>
          <w:tab w:val="left" w:pos="567"/>
          <w:tab w:val="left" w:pos="1985"/>
          <w:tab w:val="left" w:pos="3969"/>
        </w:tabs>
        <w:rPr>
          <w:rFonts w:ascii="Arial" w:hAnsi="Arial" w:cs="Arial"/>
          <w:lang w:val="en-GB"/>
        </w:rPr>
      </w:pPr>
      <w:r w:rsidRPr="009A2D19">
        <w:rPr>
          <w:rFonts w:ascii="Arial" w:hAnsi="Arial" w:cs="Arial"/>
          <w:lang w:val="en-GB"/>
        </w:rPr>
        <w:t>RBC</w:t>
      </w:r>
      <w:r w:rsidRPr="009A2D19">
        <w:rPr>
          <w:rFonts w:ascii="Arial" w:hAnsi="Arial" w:cs="Arial"/>
          <w:lang w:val="en-GB"/>
        </w:rPr>
        <w:tab/>
      </w:r>
      <w:r w:rsidRPr="009A2D19">
        <w:rPr>
          <w:rFonts w:ascii="Arial" w:hAnsi="Arial" w:cs="Arial"/>
          <w:lang w:val="en-GB"/>
        </w:rPr>
        <w:tab/>
        <w:t>1.38 X 10</w:t>
      </w:r>
      <w:r w:rsidRPr="009A2D19">
        <w:rPr>
          <w:rFonts w:ascii="Arial" w:hAnsi="Arial" w:cs="Arial"/>
          <w:vertAlign w:val="superscript"/>
          <w:lang w:val="en-GB"/>
        </w:rPr>
        <w:t>12</w:t>
      </w:r>
      <w:r w:rsidRPr="009A2D19">
        <w:rPr>
          <w:rFonts w:ascii="Arial" w:hAnsi="Arial" w:cs="Arial"/>
          <w:lang w:val="en-GB"/>
        </w:rPr>
        <w:t>/l</w:t>
      </w:r>
      <w:r w:rsidRPr="009A2D19">
        <w:rPr>
          <w:rFonts w:ascii="Arial" w:hAnsi="Arial" w:cs="Arial"/>
          <w:lang w:val="en-GB"/>
        </w:rPr>
        <w:tab/>
        <w:t>(NR 3.82 – 4.98 x 10</w:t>
      </w:r>
      <w:r w:rsidRPr="009A2D19">
        <w:rPr>
          <w:rFonts w:ascii="Arial" w:hAnsi="Arial" w:cs="Arial"/>
          <w:vertAlign w:val="superscript"/>
          <w:lang w:val="en-GB"/>
        </w:rPr>
        <w:t>12</w:t>
      </w:r>
      <w:r w:rsidRPr="009A2D19">
        <w:rPr>
          <w:rFonts w:ascii="Arial" w:hAnsi="Arial" w:cs="Arial"/>
          <w:lang w:val="en-GB"/>
        </w:rPr>
        <w:t>/l)</w:t>
      </w:r>
    </w:p>
    <w:p w14:paraId="1AE83CE4" w14:textId="77777777" w:rsidR="006F36D0" w:rsidRPr="009A2D19" w:rsidRDefault="006F36D0" w:rsidP="006F36D0">
      <w:pPr>
        <w:tabs>
          <w:tab w:val="left" w:pos="567"/>
          <w:tab w:val="left" w:pos="1985"/>
          <w:tab w:val="left" w:pos="3969"/>
        </w:tabs>
        <w:rPr>
          <w:rFonts w:ascii="Arial" w:hAnsi="Arial" w:cs="Arial"/>
          <w:lang w:val="en-GB"/>
        </w:rPr>
      </w:pPr>
      <w:proofErr w:type="spellStart"/>
      <w:r w:rsidRPr="009A2D19">
        <w:rPr>
          <w:rFonts w:ascii="Arial" w:hAnsi="Arial" w:cs="Arial"/>
          <w:lang w:val="en-GB"/>
        </w:rPr>
        <w:t>Hb</w:t>
      </w:r>
      <w:proofErr w:type="spellEnd"/>
      <w:r w:rsidRPr="009A2D19">
        <w:rPr>
          <w:rFonts w:ascii="Arial" w:hAnsi="Arial" w:cs="Arial"/>
          <w:lang w:val="en-GB"/>
        </w:rPr>
        <w:t xml:space="preserve"> </w:t>
      </w:r>
      <w:r w:rsidRPr="009A2D19">
        <w:rPr>
          <w:rFonts w:ascii="Arial" w:hAnsi="Arial" w:cs="Arial"/>
          <w:lang w:val="en-GB"/>
        </w:rPr>
        <w:tab/>
      </w:r>
      <w:r w:rsidRPr="009A2D19">
        <w:rPr>
          <w:rFonts w:ascii="Arial" w:hAnsi="Arial" w:cs="Arial"/>
          <w:lang w:val="en-GB"/>
        </w:rPr>
        <w:tab/>
        <w:t>5.8 g/dl</w:t>
      </w:r>
      <w:r w:rsidRPr="009A2D19">
        <w:rPr>
          <w:rFonts w:ascii="Arial" w:hAnsi="Arial" w:cs="Arial"/>
          <w:lang w:val="en-GB"/>
        </w:rPr>
        <w:tab/>
        <w:t>(NR 11.5 – 1.48 g/dl)</w:t>
      </w:r>
    </w:p>
    <w:p w14:paraId="5A74BCCF" w14:textId="77777777" w:rsidR="006F36D0" w:rsidRPr="009A2D19" w:rsidRDefault="006F36D0" w:rsidP="006F36D0">
      <w:pPr>
        <w:tabs>
          <w:tab w:val="left" w:pos="567"/>
          <w:tab w:val="left" w:pos="1985"/>
          <w:tab w:val="left" w:pos="3969"/>
        </w:tabs>
        <w:rPr>
          <w:rFonts w:ascii="Arial" w:hAnsi="Arial" w:cs="Arial"/>
          <w:lang w:val="en-GB"/>
        </w:rPr>
      </w:pPr>
      <w:proofErr w:type="spellStart"/>
      <w:r w:rsidRPr="009A2D19">
        <w:rPr>
          <w:rFonts w:ascii="Arial" w:hAnsi="Arial" w:cs="Arial"/>
          <w:lang w:val="en-GB"/>
        </w:rPr>
        <w:t>Hct</w:t>
      </w:r>
      <w:proofErr w:type="spellEnd"/>
      <w:r w:rsidRPr="009A2D19">
        <w:rPr>
          <w:rFonts w:ascii="Arial" w:hAnsi="Arial" w:cs="Arial"/>
          <w:lang w:val="en-GB"/>
        </w:rPr>
        <w:tab/>
      </w:r>
      <w:r w:rsidRPr="009A2D19">
        <w:rPr>
          <w:rFonts w:ascii="Arial" w:hAnsi="Arial" w:cs="Arial"/>
          <w:lang w:val="en-GB"/>
        </w:rPr>
        <w:tab/>
        <w:t>0.172 l/l</w:t>
      </w:r>
      <w:r w:rsidRPr="009A2D19">
        <w:rPr>
          <w:rFonts w:ascii="Arial" w:hAnsi="Arial" w:cs="Arial"/>
          <w:lang w:val="en-GB"/>
        </w:rPr>
        <w:tab/>
        <w:t>(NR 0.36 – 0.46 l/l)</w:t>
      </w:r>
    </w:p>
    <w:p w14:paraId="4B7C4410" w14:textId="77777777" w:rsidR="006F36D0" w:rsidRPr="009A2D19" w:rsidRDefault="006F36D0" w:rsidP="006F36D0">
      <w:pPr>
        <w:tabs>
          <w:tab w:val="left" w:pos="567"/>
          <w:tab w:val="left" w:pos="1985"/>
          <w:tab w:val="left" w:pos="3969"/>
        </w:tabs>
        <w:rPr>
          <w:rFonts w:ascii="Arial" w:hAnsi="Arial" w:cs="Arial"/>
          <w:lang w:val="en-GB"/>
        </w:rPr>
      </w:pPr>
      <w:r w:rsidRPr="009A2D19">
        <w:rPr>
          <w:rFonts w:ascii="Arial" w:hAnsi="Arial" w:cs="Arial"/>
          <w:lang w:val="en-GB"/>
        </w:rPr>
        <w:t>MCV</w:t>
      </w:r>
      <w:r w:rsidRPr="009A2D19">
        <w:rPr>
          <w:rFonts w:ascii="Arial" w:hAnsi="Arial" w:cs="Arial"/>
          <w:lang w:val="en-GB"/>
        </w:rPr>
        <w:tab/>
      </w:r>
      <w:r w:rsidRPr="009A2D19">
        <w:rPr>
          <w:rFonts w:ascii="Arial" w:hAnsi="Arial" w:cs="Arial"/>
          <w:lang w:val="en-GB"/>
        </w:rPr>
        <w:tab/>
        <w:t>125fl</w:t>
      </w:r>
      <w:r w:rsidRPr="009A2D19">
        <w:rPr>
          <w:rFonts w:ascii="Arial" w:hAnsi="Arial" w:cs="Arial"/>
          <w:lang w:val="en-GB"/>
        </w:rPr>
        <w:tab/>
        <w:t xml:space="preserve">(NR 84 – 99 </w:t>
      </w:r>
      <w:proofErr w:type="spellStart"/>
      <w:r w:rsidRPr="009A2D19">
        <w:rPr>
          <w:rFonts w:ascii="Arial" w:hAnsi="Arial" w:cs="Arial"/>
          <w:lang w:val="en-GB"/>
        </w:rPr>
        <w:t>fl</w:t>
      </w:r>
      <w:proofErr w:type="spellEnd"/>
      <w:r w:rsidRPr="009A2D19">
        <w:rPr>
          <w:rFonts w:ascii="Arial" w:hAnsi="Arial" w:cs="Arial"/>
          <w:lang w:val="en-GB"/>
        </w:rPr>
        <w:t>)</w:t>
      </w:r>
    </w:p>
    <w:p w14:paraId="794C051B" w14:textId="77777777" w:rsidR="006F36D0" w:rsidRPr="009A2D19" w:rsidRDefault="006F36D0" w:rsidP="006F36D0">
      <w:pPr>
        <w:tabs>
          <w:tab w:val="left" w:pos="567"/>
          <w:tab w:val="left" w:pos="1985"/>
          <w:tab w:val="left" w:pos="3969"/>
        </w:tabs>
        <w:rPr>
          <w:rFonts w:ascii="Arial" w:hAnsi="Arial" w:cs="Arial"/>
          <w:lang w:val="en-GB"/>
        </w:rPr>
      </w:pPr>
      <w:r w:rsidRPr="009A2D19">
        <w:rPr>
          <w:rFonts w:ascii="Arial" w:hAnsi="Arial" w:cs="Arial"/>
          <w:lang w:val="en-GB"/>
        </w:rPr>
        <w:t>MCH</w:t>
      </w:r>
      <w:r w:rsidRPr="009A2D19">
        <w:rPr>
          <w:rFonts w:ascii="Arial" w:hAnsi="Arial" w:cs="Arial"/>
          <w:lang w:val="en-GB"/>
        </w:rPr>
        <w:tab/>
      </w:r>
      <w:r w:rsidRPr="009A2D19">
        <w:rPr>
          <w:rFonts w:ascii="Arial" w:hAnsi="Arial" w:cs="Arial"/>
          <w:lang w:val="en-GB"/>
        </w:rPr>
        <w:tab/>
        <w:t xml:space="preserve">42.2 </w:t>
      </w:r>
      <w:proofErr w:type="spellStart"/>
      <w:r w:rsidRPr="009A2D19">
        <w:rPr>
          <w:rFonts w:ascii="Arial" w:hAnsi="Arial" w:cs="Arial"/>
          <w:lang w:val="en-GB"/>
        </w:rPr>
        <w:t>pg</w:t>
      </w:r>
      <w:proofErr w:type="spellEnd"/>
      <w:r w:rsidRPr="009A2D19">
        <w:rPr>
          <w:rFonts w:ascii="Arial" w:hAnsi="Arial" w:cs="Arial"/>
          <w:lang w:val="en-GB"/>
        </w:rPr>
        <w:tab/>
        <w:t xml:space="preserve">(NR 27.5 32.7 </w:t>
      </w:r>
      <w:proofErr w:type="spellStart"/>
      <w:r w:rsidRPr="009A2D19">
        <w:rPr>
          <w:rFonts w:ascii="Arial" w:hAnsi="Arial" w:cs="Arial"/>
          <w:lang w:val="en-GB"/>
        </w:rPr>
        <w:t>pg</w:t>
      </w:r>
      <w:proofErr w:type="spellEnd"/>
      <w:r w:rsidRPr="009A2D19">
        <w:rPr>
          <w:rFonts w:ascii="Arial" w:hAnsi="Arial" w:cs="Arial"/>
          <w:lang w:val="en-GB"/>
        </w:rPr>
        <w:t>)</w:t>
      </w:r>
    </w:p>
    <w:p w14:paraId="746CE134" w14:textId="77777777" w:rsidR="006F36D0" w:rsidRPr="009A2D19" w:rsidRDefault="006F36D0" w:rsidP="006F36D0">
      <w:pPr>
        <w:tabs>
          <w:tab w:val="left" w:pos="567"/>
          <w:tab w:val="left" w:pos="1985"/>
          <w:tab w:val="left" w:pos="3969"/>
        </w:tabs>
        <w:rPr>
          <w:rFonts w:ascii="Arial" w:hAnsi="Arial" w:cs="Arial"/>
          <w:lang w:val="en-GB"/>
        </w:rPr>
      </w:pPr>
      <w:r w:rsidRPr="009A2D19">
        <w:rPr>
          <w:rFonts w:ascii="Arial" w:hAnsi="Arial" w:cs="Arial"/>
          <w:lang w:val="en-GB"/>
        </w:rPr>
        <w:t>MCHC</w:t>
      </w:r>
      <w:r w:rsidRPr="009A2D19">
        <w:rPr>
          <w:rFonts w:ascii="Arial" w:hAnsi="Arial" w:cs="Arial"/>
          <w:lang w:val="en-GB"/>
        </w:rPr>
        <w:tab/>
        <w:t>33.8 g/dl</w:t>
      </w:r>
      <w:r w:rsidRPr="009A2D19">
        <w:rPr>
          <w:rFonts w:ascii="Arial" w:hAnsi="Arial" w:cs="Arial"/>
          <w:lang w:val="en-GB"/>
        </w:rPr>
        <w:tab/>
        <w:t>(NR 30.9 – 34.8 g/dl)</w:t>
      </w:r>
    </w:p>
    <w:p w14:paraId="10088699" w14:textId="77777777" w:rsidR="006F36D0" w:rsidRPr="009A2D19" w:rsidRDefault="006F36D0" w:rsidP="006F36D0">
      <w:pPr>
        <w:tabs>
          <w:tab w:val="left" w:pos="567"/>
          <w:tab w:val="left" w:pos="1985"/>
          <w:tab w:val="left" w:pos="3969"/>
        </w:tabs>
        <w:rPr>
          <w:rFonts w:ascii="Arial" w:hAnsi="Arial" w:cs="Arial"/>
          <w:lang w:val="en-GB"/>
        </w:rPr>
      </w:pPr>
      <w:r w:rsidRPr="009A2D19">
        <w:rPr>
          <w:rFonts w:ascii="Arial" w:hAnsi="Arial" w:cs="Arial"/>
          <w:lang w:val="en-GB"/>
        </w:rPr>
        <w:t>Platelet count</w:t>
      </w:r>
      <w:r w:rsidRPr="009A2D19">
        <w:rPr>
          <w:rFonts w:ascii="Arial" w:hAnsi="Arial" w:cs="Arial"/>
          <w:lang w:val="en-GB"/>
        </w:rPr>
        <w:tab/>
        <w:t>92 x 10</w:t>
      </w:r>
      <w:r w:rsidRPr="009A2D19">
        <w:rPr>
          <w:rFonts w:ascii="Arial" w:hAnsi="Arial" w:cs="Arial"/>
          <w:vertAlign w:val="superscript"/>
          <w:lang w:val="en-GB"/>
        </w:rPr>
        <w:t>9</w:t>
      </w:r>
      <w:r w:rsidRPr="009A2D19">
        <w:rPr>
          <w:rFonts w:ascii="Arial" w:hAnsi="Arial" w:cs="Arial"/>
          <w:lang w:val="en-GB"/>
        </w:rPr>
        <w:t>/l</w:t>
      </w:r>
      <w:r w:rsidRPr="009A2D19">
        <w:rPr>
          <w:rFonts w:ascii="Arial" w:hAnsi="Arial" w:cs="Arial"/>
          <w:lang w:val="en-GB"/>
        </w:rPr>
        <w:tab/>
        <w:t>(NR 169 – 358 x 10</w:t>
      </w:r>
      <w:r w:rsidRPr="009A2D19">
        <w:rPr>
          <w:rFonts w:ascii="Arial" w:hAnsi="Arial" w:cs="Arial"/>
          <w:vertAlign w:val="superscript"/>
          <w:lang w:val="en-GB"/>
        </w:rPr>
        <w:t>9</w:t>
      </w:r>
      <w:r w:rsidRPr="009A2D19">
        <w:rPr>
          <w:rFonts w:ascii="Arial" w:hAnsi="Arial" w:cs="Arial"/>
          <w:lang w:val="en-GB"/>
        </w:rPr>
        <w:t>/l)</w:t>
      </w:r>
    </w:p>
    <w:p w14:paraId="3220550E" w14:textId="77777777" w:rsidR="006F36D0" w:rsidRPr="009A2D19" w:rsidRDefault="006F36D0" w:rsidP="006F36D0">
      <w:pPr>
        <w:tabs>
          <w:tab w:val="left" w:pos="567"/>
          <w:tab w:val="left" w:pos="1985"/>
          <w:tab w:val="left" w:pos="3969"/>
        </w:tabs>
        <w:rPr>
          <w:rFonts w:ascii="Arial" w:hAnsi="Arial" w:cs="Arial"/>
          <w:lang w:val="en-GB"/>
        </w:rPr>
      </w:pPr>
      <w:r w:rsidRPr="009A2D19">
        <w:rPr>
          <w:rFonts w:ascii="Arial" w:hAnsi="Arial" w:cs="Arial"/>
          <w:lang w:val="en-GB"/>
        </w:rPr>
        <w:t>Reticulocyte count</w:t>
      </w:r>
      <w:r w:rsidRPr="009A2D19">
        <w:rPr>
          <w:rFonts w:ascii="Arial" w:hAnsi="Arial" w:cs="Arial"/>
          <w:lang w:val="en-GB"/>
        </w:rPr>
        <w:tab/>
        <w:t>20 x 10</w:t>
      </w:r>
      <w:r w:rsidRPr="009A2D19">
        <w:rPr>
          <w:rFonts w:ascii="Arial" w:hAnsi="Arial" w:cs="Arial"/>
          <w:vertAlign w:val="superscript"/>
          <w:lang w:val="en-GB"/>
        </w:rPr>
        <w:t>9</w:t>
      </w:r>
      <w:r w:rsidRPr="009A2D19">
        <w:rPr>
          <w:rFonts w:ascii="Arial" w:hAnsi="Arial" w:cs="Arial"/>
          <w:lang w:val="en-GB"/>
        </w:rPr>
        <w:t>/l</w:t>
      </w:r>
      <w:r w:rsidRPr="009A2D19">
        <w:rPr>
          <w:rFonts w:ascii="Arial" w:hAnsi="Arial" w:cs="Arial"/>
          <w:lang w:val="en-GB"/>
        </w:rPr>
        <w:tab/>
        <w:t>(NR 20 – 130 x 10</w:t>
      </w:r>
      <w:r w:rsidRPr="009A2D19">
        <w:rPr>
          <w:rFonts w:ascii="Arial" w:hAnsi="Arial" w:cs="Arial"/>
          <w:vertAlign w:val="superscript"/>
          <w:lang w:val="en-GB"/>
        </w:rPr>
        <w:t>9</w:t>
      </w:r>
      <w:r w:rsidRPr="009A2D19">
        <w:rPr>
          <w:rFonts w:ascii="Arial" w:hAnsi="Arial" w:cs="Arial"/>
          <w:lang w:val="en-GB"/>
        </w:rPr>
        <w:t>/l)</w:t>
      </w:r>
    </w:p>
    <w:p w14:paraId="1D6BB9C7" w14:textId="77777777" w:rsidR="006F36D0" w:rsidRPr="009A2D19" w:rsidRDefault="006F36D0" w:rsidP="006F36D0">
      <w:pPr>
        <w:tabs>
          <w:tab w:val="left" w:pos="567"/>
          <w:tab w:val="left" w:pos="1985"/>
          <w:tab w:val="left" w:pos="3969"/>
          <w:tab w:val="left" w:pos="7655"/>
        </w:tabs>
        <w:rPr>
          <w:rFonts w:ascii="Arial" w:hAnsi="Arial" w:cs="Arial"/>
          <w:lang w:val="en-GB"/>
        </w:rPr>
      </w:pPr>
    </w:p>
    <w:p w14:paraId="48C2C9E7" w14:textId="77777777" w:rsidR="006F36D0" w:rsidRPr="009A2D19" w:rsidRDefault="006F36D0" w:rsidP="006F36D0">
      <w:pPr>
        <w:tabs>
          <w:tab w:val="left" w:pos="567"/>
          <w:tab w:val="left" w:pos="1985"/>
          <w:tab w:val="left" w:pos="3969"/>
          <w:tab w:val="left" w:pos="7655"/>
        </w:tabs>
        <w:rPr>
          <w:rFonts w:ascii="Arial" w:hAnsi="Arial" w:cs="Arial"/>
          <w:lang w:val="en-GB"/>
        </w:rPr>
      </w:pPr>
      <w:r w:rsidRPr="009A2D19">
        <w:rPr>
          <w:rFonts w:ascii="Arial" w:hAnsi="Arial" w:cs="Arial"/>
          <w:lang w:val="en-GB"/>
        </w:rPr>
        <w:t>A.</w:t>
      </w:r>
      <w:r w:rsidRPr="009A2D19">
        <w:rPr>
          <w:rFonts w:ascii="Arial" w:hAnsi="Arial" w:cs="Arial"/>
          <w:lang w:val="en-GB"/>
        </w:rPr>
        <w:tab/>
        <w:t>The patient has quite a severe anaemia</w:t>
      </w:r>
      <w:r w:rsidRPr="009A2D19">
        <w:rPr>
          <w:rFonts w:ascii="Arial" w:hAnsi="Arial" w:cs="Arial"/>
          <w:lang w:val="en-GB"/>
        </w:rPr>
        <w:tab/>
        <w:t>T/F</w:t>
      </w:r>
    </w:p>
    <w:p w14:paraId="73C88F1D" w14:textId="77777777" w:rsidR="006F36D0" w:rsidRPr="009A2D19" w:rsidRDefault="006F36D0" w:rsidP="006F36D0">
      <w:pPr>
        <w:tabs>
          <w:tab w:val="left" w:pos="567"/>
          <w:tab w:val="left" w:pos="1985"/>
          <w:tab w:val="left" w:pos="3969"/>
          <w:tab w:val="left" w:pos="7655"/>
        </w:tabs>
        <w:rPr>
          <w:rFonts w:ascii="Arial" w:hAnsi="Arial" w:cs="Arial"/>
          <w:lang w:val="en-GB"/>
        </w:rPr>
      </w:pPr>
      <w:r w:rsidRPr="009A2D19">
        <w:rPr>
          <w:rFonts w:ascii="Arial" w:hAnsi="Arial" w:cs="Arial"/>
          <w:lang w:val="en-GB"/>
        </w:rPr>
        <w:t>B.</w:t>
      </w:r>
      <w:r w:rsidRPr="009A2D19">
        <w:rPr>
          <w:rFonts w:ascii="Arial" w:hAnsi="Arial" w:cs="Arial"/>
          <w:lang w:val="en-GB"/>
        </w:rPr>
        <w:tab/>
        <w:t>The red cells are macrocytic</w:t>
      </w:r>
      <w:r w:rsidRPr="009A2D19">
        <w:rPr>
          <w:rFonts w:ascii="Arial" w:hAnsi="Arial" w:cs="Arial"/>
          <w:lang w:val="en-GB"/>
        </w:rPr>
        <w:tab/>
      </w:r>
      <w:r w:rsidRPr="009A2D19">
        <w:rPr>
          <w:rFonts w:ascii="Arial" w:hAnsi="Arial" w:cs="Arial"/>
          <w:lang w:val="en-GB"/>
        </w:rPr>
        <w:tab/>
        <w:t>T/F</w:t>
      </w:r>
    </w:p>
    <w:p w14:paraId="70273076" w14:textId="77777777" w:rsidR="006F36D0" w:rsidRPr="009A2D19" w:rsidRDefault="006F36D0" w:rsidP="006F36D0">
      <w:pPr>
        <w:tabs>
          <w:tab w:val="left" w:pos="567"/>
          <w:tab w:val="left" w:pos="1985"/>
          <w:tab w:val="left" w:pos="3969"/>
          <w:tab w:val="left" w:pos="7655"/>
        </w:tabs>
        <w:rPr>
          <w:rFonts w:ascii="Arial" w:hAnsi="Arial" w:cs="Arial"/>
          <w:lang w:val="en-GB"/>
        </w:rPr>
      </w:pPr>
      <w:r w:rsidRPr="009A2D19">
        <w:rPr>
          <w:rFonts w:ascii="Arial" w:hAnsi="Arial" w:cs="Arial"/>
          <w:lang w:val="en-GB"/>
        </w:rPr>
        <w:t>C.</w:t>
      </w:r>
      <w:r w:rsidRPr="009A2D19">
        <w:rPr>
          <w:rFonts w:ascii="Arial" w:hAnsi="Arial" w:cs="Arial"/>
          <w:lang w:val="en-GB"/>
        </w:rPr>
        <w:tab/>
        <w:t>Iron deficiency anaemia is likely</w:t>
      </w:r>
      <w:r w:rsidRPr="009A2D19">
        <w:rPr>
          <w:rFonts w:ascii="Arial" w:hAnsi="Arial" w:cs="Arial"/>
          <w:lang w:val="en-GB"/>
        </w:rPr>
        <w:tab/>
      </w:r>
      <w:r w:rsidRPr="009A2D19">
        <w:rPr>
          <w:rFonts w:ascii="Arial" w:hAnsi="Arial" w:cs="Arial"/>
          <w:lang w:val="en-GB"/>
        </w:rPr>
        <w:tab/>
        <w:t>T/F</w:t>
      </w:r>
    </w:p>
    <w:p w14:paraId="2A7B127C" w14:textId="77777777" w:rsidR="006F36D0" w:rsidRPr="009A2D19" w:rsidRDefault="006F36D0" w:rsidP="006F36D0">
      <w:pPr>
        <w:tabs>
          <w:tab w:val="left" w:pos="567"/>
          <w:tab w:val="left" w:pos="1985"/>
          <w:tab w:val="left" w:pos="3969"/>
          <w:tab w:val="left" w:pos="7655"/>
        </w:tabs>
        <w:rPr>
          <w:rFonts w:ascii="Arial" w:hAnsi="Arial" w:cs="Arial"/>
          <w:lang w:val="en-GB"/>
        </w:rPr>
      </w:pPr>
      <w:r w:rsidRPr="009A2D19">
        <w:rPr>
          <w:rFonts w:ascii="Arial" w:hAnsi="Arial" w:cs="Arial"/>
          <w:lang w:val="en-GB"/>
        </w:rPr>
        <w:t>D.</w:t>
      </w:r>
      <w:r w:rsidRPr="009A2D19">
        <w:rPr>
          <w:rFonts w:ascii="Arial" w:hAnsi="Arial" w:cs="Arial"/>
          <w:lang w:val="en-GB"/>
        </w:rPr>
        <w:tab/>
        <w:t>The cells are likely to appear hypochromic</w:t>
      </w:r>
      <w:r w:rsidRPr="009A2D19">
        <w:rPr>
          <w:rFonts w:ascii="Arial" w:hAnsi="Arial" w:cs="Arial"/>
          <w:lang w:val="en-GB"/>
        </w:rPr>
        <w:tab/>
        <w:t>T/F</w:t>
      </w:r>
    </w:p>
    <w:p w14:paraId="4E80DD03" w14:textId="77777777" w:rsidR="006F36D0" w:rsidRPr="009A2D19" w:rsidRDefault="006F36D0" w:rsidP="006F36D0">
      <w:pPr>
        <w:tabs>
          <w:tab w:val="left" w:pos="567"/>
          <w:tab w:val="left" w:pos="1985"/>
          <w:tab w:val="left" w:pos="3969"/>
          <w:tab w:val="left" w:pos="7655"/>
        </w:tabs>
        <w:rPr>
          <w:rFonts w:ascii="Arial" w:hAnsi="Arial" w:cs="Arial"/>
          <w:lang w:val="en-GB"/>
        </w:rPr>
      </w:pPr>
      <w:r w:rsidRPr="009A2D19">
        <w:rPr>
          <w:rFonts w:ascii="Arial" w:hAnsi="Arial" w:cs="Arial"/>
          <w:lang w:val="en-GB"/>
        </w:rPr>
        <w:t>E.</w:t>
      </w:r>
      <w:r w:rsidRPr="009A2D19">
        <w:rPr>
          <w:rFonts w:ascii="Arial" w:hAnsi="Arial" w:cs="Arial"/>
          <w:lang w:val="en-GB"/>
        </w:rPr>
        <w:tab/>
        <w:t xml:space="preserve">There is a </w:t>
      </w:r>
      <w:proofErr w:type="spellStart"/>
      <w:r w:rsidRPr="009A2D19">
        <w:rPr>
          <w:rFonts w:ascii="Arial" w:hAnsi="Arial" w:cs="Arial"/>
          <w:lang w:val="en-GB"/>
        </w:rPr>
        <w:t>reticulocytosis</w:t>
      </w:r>
      <w:proofErr w:type="spellEnd"/>
      <w:r w:rsidRPr="009A2D19">
        <w:rPr>
          <w:rFonts w:ascii="Arial" w:hAnsi="Arial" w:cs="Arial"/>
          <w:lang w:val="en-GB"/>
        </w:rPr>
        <w:tab/>
      </w:r>
      <w:r w:rsidRPr="009A2D19">
        <w:rPr>
          <w:rFonts w:ascii="Arial" w:hAnsi="Arial" w:cs="Arial"/>
          <w:lang w:val="en-GB"/>
        </w:rPr>
        <w:tab/>
        <w:t>T/F</w:t>
      </w:r>
    </w:p>
    <w:p w14:paraId="40AB9E3F" w14:textId="77777777" w:rsidR="006F36D0" w:rsidRPr="009A2D19" w:rsidRDefault="006F36D0" w:rsidP="006F36D0">
      <w:pPr>
        <w:tabs>
          <w:tab w:val="left" w:pos="567"/>
          <w:tab w:val="left" w:pos="1985"/>
          <w:tab w:val="left" w:pos="3969"/>
          <w:tab w:val="left" w:pos="7655"/>
        </w:tabs>
        <w:rPr>
          <w:rFonts w:ascii="Arial" w:hAnsi="Arial" w:cs="Arial"/>
          <w:b/>
          <w:sz w:val="22"/>
          <w:lang w:val="en-GB"/>
        </w:rPr>
      </w:pPr>
    </w:p>
    <w:p w14:paraId="12E2AEC8" w14:textId="77777777" w:rsidR="00CF09CB" w:rsidRPr="009A2D19" w:rsidRDefault="006F36D0" w:rsidP="006F36D0">
      <w:pPr>
        <w:jc w:val="center"/>
        <w:rPr>
          <w:rFonts w:ascii="Arial" w:hAnsi="Arial" w:cs="Arial"/>
          <w:b/>
          <w:sz w:val="28"/>
          <w:szCs w:val="28"/>
          <w:lang w:val="en-GB"/>
        </w:rPr>
      </w:pPr>
      <w:r w:rsidRPr="009A2D19">
        <w:rPr>
          <w:rFonts w:ascii="Arial" w:hAnsi="Arial" w:cs="Arial"/>
          <w:b/>
          <w:sz w:val="28"/>
          <w:szCs w:val="28"/>
          <w:lang w:val="en-GB"/>
        </w:rPr>
        <w:lastRenderedPageBreak/>
        <w:t>HAEMATOLOGY 2</w:t>
      </w:r>
      <w:r w:rsidR="00CF09CB" w:rsidRPr="009A2D19">
        <w:rPr>
          <w:rFonts w:ascii="Arial" w:hAnsi="Arial" w:cs="Arial"/>
          <w:b/>
          <w:sz w:val="28"/>
          <w:szCs w:val="28"/>
          <w:lang w:val="en-GB"/>
        </w:rPr>
        <w:t>ª</w:t>
      </w:r>
    </w:p>
    <w:p w14:paraId="1D57E49B" w14:textId="77777777" w:rsidR="00CF09CB" w:rsidRPr="009A2D19" w:rsidRDefault="00CF09CB" w:rsidP="006F36D0">
      <w:pPr>
        <w:jc w:val="center"/>
        <w:rPr>
          <w:rFonts w:ascii="Arial" w:hAnsi="Arial" w:cs="Arial"/>
          <w:b/>
          <w:sz w:val="28"/>
          <w:szCs w:val="28"/>
          <w:lang w:val="en-GB"/>
        </w:rPr>
      </w:pPr>
    </w:p>
    <w:p w14:paraId="4FE9DFC1" w14:textId="77777777" w:rsidR="006F36D0" w:rsidRPr="009A2D19" w:rsidRDefault="00CF09CB" w:rsidP="006F36D0">
      <w:pPr>
        <w:jc w:val="center"/>
        <w:rPr>
          <w:rFonts w:ascii="Arial" w:hAnsi="Arial" w:cs="Arial"/>
          <w:b/>
          <w:sz w:val="24"/>
          <w:lang w:val="en-GB"/>
        </w:rPr>
      </w:pPr>
      <w:r w:rsidRPr="009A2D19">
        <w:rPr>
          <w:rFonts w:ascii="Arial" w:hAnsi="Arial" w:cs="Arial"/>
          <w:b/>
          <w:sz w:val="24"/>
          <w:szCs w:val="24"/>
          <w:lang w:val="en-GB"/>
        </w:rPr>
        <w:t>Anaemia (</w:t>
      </w:r>
      <w:r w:rsidRPr="009A2D19">
        <w:rPr>
          <w:rFonts w:ascii="Arial" w:hAnsi="Arial" w:cs="Arial"/>
          <w:b/>
          <w:sz w:val="24"/>
          <w:lang w:val="en-GB"/>
        </w:rPr>
        <w:t>iron deficiency</w:t>
      </w:r>
      <w:r w:rsidR="004573D5" w:rsidRPr="009A2D19">
        <w:rPr>
          <w:rFonts w:ascii="Arial" w:hAnsi="Arial" w:cs="Arial"/>
          <w:b/>
          <w:sz w:val="24"/>
          <w:lang w:val="en-GB"/>
        </w:rPr>
        <w:t>)</w:t>
      </w:r>
    </w:p>
    <w:p w14:paraId="5A39D9F6" w14:textId="77777777" w:rsidR="00CF09CB" w:rsidRPr="009A2D19" w:rsidRDefault="00CF09CB" w:rsidP="006F36D0">
      <w:pPr>
        <w:jc w:val="center"/>
        <w:rPr>
          <w:rFonts w:ascii="Arial" w:hAnsi="Arial" w:cs="Arial"/>
          <w:b/>
          <w:sz w:val="28"/>
          <w:szCs w:val="28"/>
          <w:lang w:val="en-GB"/>
        </w:rPr>
      </w:pPr>
    </w:p>
    <w:p w14:paraId="786B8CF4" w14:textId="77777777" w:rsidR="006F36D0" w:rsidRPr="009A2D19" w:rsidRDefault="006F36D0" w:rsidP="006F36D0">
      <w:pPr>
        <w:tabs>
          <w:tab w:val="left" w:pos="1985"/>
          <w:tab w:val="left" w:pos="3544"/>
          <w:tab w:val="left" w:pos="3686"/>
          <w:tab w:val="left" w:pos="4253"/>
        </w:tabs>
        <w:jc w:val="center"/>
        <w:rPr>
          <w:rFonts w:ascii="Arial" w:hAnsi="Arial" w:cs="Arial"/>
          <w:sz w:val="22"/>
          <w:lang w:val="en-GB"/>
        </w:rPr>
      </w:pPr>
      <w:r w:rsidRPr="009A2D19">
        <w:rPr>
          <w:rFonts w:ascii="Arial" w:hAnsi="Arial" w:cs="Arial"/>
          <w:sz w:val="24"/>
          <w:szCs w:val="24"/>
          <w:lang w:val="en-GB"/>
        </w:rPr>
        <w:t xml:space="preserve">Dr Nina </w:t>
      </w:r>
      <w:proofErr w:type="spellStart"/>
      <w:r w:rsidRPr="009A2D19">
        <w:rPr>
          <w:rFonts w:ascii="Arial" w:hAnsi="Arial" w:cs="Arial"/>
          <w:sz w:val="24"/>
          <w:szCs w:val="24"/>
          <w:lang w:val="en-GB"/>
        </w:rPr>
        <w:t>Salooja</w:t>
      </w:r>
      <w:proofErr w:type="spellEnd"/>
      <w:r w:rsidR="00CF09CB" w:rsidRPr="009A2D19">
        <w:rPr>
          <w:rFonts w:ascii="Arial" w:hAnsi="Arial" w:cs="Arial"/>
          <w:sz w:val="24"/>
          <w:szCs w:val="24"/>
          <w:lang w:val="en-GB"/>
        </w:rPr>
        <w:t xml:space="preserve">  </w:t>
      </w:r>
      <w:r w:rsidRPr="009A2D19">
        <w:rPr>
          <w:rFonts w:ascii="Arial" w:hAnsi="Arial" w:cs="Arial"/>
          <w:sz w:val="24"/>
          <w:szCs w:val="24"/>
          <w:lang w:val="en-GB"/>
        </w:rPr>
        <w:t>(</w:t>
      </w:r>
      <w:hyperlink r:id="rId27" w:history="1">
        <w:r w:rsidRPr="009A2D19">
          <w:rPr>
            <w:rStyle w:val="Hyperlink"/>
            <w:rFonts w:ascii="Arial" w:hAnsi="Arial" w:cs="Arial"/>
            <w:sz w:val="24"/>
            <w:szCs w:val="24"/>
            <w:u w:val="none"/>
            <w:lang w:val="en-GB"/>
          </w:rPr>
          <w:t>nina.salooja@imperial.ac.uk</w:t>
        </w:r>
      </w:hyperlink>
      <w:r w:rsidRPr="009A2D19">
        <w:rPr>
          <w:rFonts w:ascii="Arial" w:hAnsi="Arial" w:cs="Arial"/>
          <w:sz w:val="24"/>
          <w:szCs w:val="24"/>
          <w:lang w:val="en-GB"/>
        </w:rPr>
        <w:t>)</w:t>
      </w:r>
    </w:p>
    <w:p w14:paraId="510B5DA2" w14:textId="77777777" w:rsidR="006F36D0" w:rsidRPr="009A2D19" w:rsidRDefault="006F36D0" w:rsidP="006F36D0">
      <w:pPr>
        <w:pStyle w:val="CommentText"/>
        <w:rPr>
          <w:rFonts w:ascii="Arial" w:hAnsi="Arial" w:cs="Arial"/>
        </w:rPr>
      </w:pPr>
    </w:p>
    <w:p w14:paraId="3C13E665" w14:textId="77777777" w:rsidR="006F36D0" w:rsidRPr="009A2D19" w:rsidRDefault="006F36D0" w:rsidP="006F36D0">
      <w:pPr>
        <w:pStyle w:val="Heading7"/>
        <w:tabs>
          <w:tab w:val="clear" w:pos="1276"/>
          <w:tab w:val="clear" w:pos="1843"/>
          <w:tab w:val="clear" w:pos="2268"/>
          <w:tab w:val="clear" w:pos="2694"/>
          <w:tab w:val="clear" w:pos="2835"/>
        </w:tabs>
        <w:jc w:val="left"/>
      </w:pPr>
      <w:r w:rsidRPr="009A2D19">
        <w:t>Learning Objectives</w:t>
      </w:r>
    </w:p>
    <w:p w14:paraId="627A82A9" w14:textId="77777777" w:rsidR="006F36D0" w:rsidRPr="009A2D19" w:rsidRDefault="006F36D0" w:rsidP="006F36D0">
      <w:pPr>
        <w:numPr>
          <w:ilvl w:val="0"/>
          <w:numId w:val="14"/>
        </w:numPr>
        <w:rPr>
          <w:rFonts w:ascii="Arial" w:hAnsi="Arial" w:cs="Arial"/>
          <w:sz w:val="22"/>
          <w:lang w:val="en-GB"/>
        </w:rPr>
      </w:pPr>
      <w:r w:rsidRPr="009A2D19">
        <w:rPr>
          <w:rFonts w:ascii="Arial" w:hAnsi="Arial" w:cs="Arial"/>
          <w:sz w:val="22"/>
          <w:lang w:val="en-GB"/>
        </w:rPr>
        <w:t>Describe the role of iron in erythropoiesis, dietary sources of iron, absorption of iron, causes of iron deficiency, clinical and haematological features of iron deficiency and the diagnosis and management of iron deficiency.</w:t>
      </w:r>
    </w:p>
    <w:p w14:paraId="10F382A9" w14:textId="77777777" w:rsidR="006F36D0" w:rsidRPr="009A2D19" w:rsidRDefault="006F36D0" w:rsidP="006F36D0">
      <w:pPr>
        <w:numPr>
          <w:ilvl w:val="0"/>
          <w:numId w:val="14"/>
        </w:numPr>
        <w:rPr>
          <w:rFonts w:ascii="Arial" w:hAnsi="Arial" w:cs="Arial"/>
          <w:sz w:val="22"/>
          <w:lang w:val="en-GB"/>
        </w:rPr>
      </w:pPr>
      <w:r w:rsidRPr="009A2D19">
        <w:rPr>
          <w:rFonts w:ascii="Arial" w:hAnsi="Arial" w:cs="Arial"/>
          <w:sz w:val="22"/>
          <w:lang w:val="en-GB"/>
        </w:rPr>
        <w:t>Describe the clinical and haematological features of anaemia of chronic disease and explain how this is distinguished from iron deficiency.</w:t>
      </w:r>
    </w:p>
    <w:p w14:paraId="68E84B22" w14:textId="77777777" w:rsidR="006F36D0" w:rsidRPr="009A2D19" w:rsidRDefault="009A2D19" w:rsidP="006F36D0">
      <w:pPr>
        <w:rPr>
          <w:rFonts w:ascii="Arial" w:hAnsi="Arial" w:cs="Arial"/>
          <w:sz w:val="22"/>
          <w:lang w:val="en-GB"/>
        </w:rPr>
      </w:pPr>
      <w:r w:rsidRPr="009A2D19">
        <w:rPr>
          <w:rFonts w:ascii="Arial" w:hAnsi="Arial" w:cs="Arial"/>
          <w:lang w:val="en-GB"/>
        </w:rPr>
        <w:pict w14:anchorId="36A11F5A">
          <v:rect id="_x0000_i1032" style="width:0;height:1.5pt" o:hralign="center" o:hrstd="t" o:hr="t" fillcolor="gray" stroked="f"/>
        </w:pict>
      </w:r>
    </w:p>
    <w:p w14:paraId="32974AF8" w14:textId="77777777" w:rsidR="006F36D0" w:rsidRPr="009A2D19" w:rsidRDefault="006F36D0" w:rsidP="006F36D0">
      <w:pPr>
        <w:outlineLvl w:val="0"/>
        <w:rPr>
          <w:rFonts w:ascii="Arial" w:hAnsi="Arial" w:cs="Arial"/>
          <w:b/>
          <w:sz w:val="22"/>
          <w:lang w:val="en-GB"/>
        </w:rPr>
      </w:pPr>
    </w:p>
    <w:p w14:paraId="7123C9FB" w14:textId="77777777" w:rsidR="006F36D0" w:rsidRPr="009A2D19" w:rsidRDefault="006F36D0" w:rsidP="006F36D0">
      <w:pPr>
        <w:outlineLvl w:val="0"/>
        <w:rPr>
          <w:rFonts w:ascii="Arial" w:hAnsi="Arial" w:cs="Arial"/>
          <w:b/>
          <w:sz w:val="22"/>
          <w:lang w:val="en-GB"/>
        </w:rPr>
      </w:pPr>
      <w:r w:rsidRPr="009A2D19">
        <w:rPr>
          <w:rFonts w:ascii="Arial" w:hAnsi="Arial" w:cs="Arial"/>
          <w:b/>
          <w:sz w:val="22"/>
          <w:lang w:val="en-GB"/>
        </w:rPr>
        <w:t>IRON METABOLISM</w:t>
      </w:r>
    </w:p>
    <w:p w14:paraId="0508A3BD" w14:textId="77777777" w:rsidR="006F36D0" w:rsidRPr="009A2D19" w:rsidRDefault="006F36D0" w:rsidP="006F36D0">
      <w:pPr>
        <w:rPr>
          <w:rFonts w:ascii="Arial" w:hAnsi="Arial" w:cs="Arial"/>
          <w:b/>
          <w:sz w:val="22"/>
          <w:lang w:val="en-GB"/>
        </w:rPr>
      </w:pPr>
      <w:r w:rsidRPr="009A2D19">
        <w:rPr>
          <w:rFonts w:ascii="Arial" w:hAnsi="Arial" w:cs="Arial"/>
          <w:sz w:val="22"/>
          <w:lang w:val="en-GB"/>
        </w:rPr>
        <w:t xml:space="preserve">Iron is an essential component of many </w:t>
      </w:r>
      <w:proofErr w:type="spellStart"/>
      <w:r w:rsidRPr="009A2D19">
        <w:rPr>
          <w:rFonts w:ascii="Arial" w:hAnsi="Arial" w:cs="Arial"/>
          <w:sz w:val="22"/>
          <w:lang w:val="en-GB"/>
        </w:rPr>
        <w:t>haem</w:t>
      </w:r>
      <w:proofErr w:type="spellEnd"/>
      <w:r w:rsidRPr="009A2D19">
        <w:rPr>
          <w:rFonts w:ascii="Arial" w:hAnsi="Arial" w:cs="Arial"/>
          <w:sz w:val="22"/>
          <w:lang w:val="en-GB"/>
        </w:rPr>
        <w:t xml:space="preserve">-containing molecules including </w:t>
      </w:r>
      <w:r w:rsidRPr="009A2D19">
        <w:rPr>
          <w:rFonts w:ascii="Arial" w:hAnsi="Arial" w:cs="Arial"/>
          <w:b/>
          <w:sz w:val="22"/>
          <w:lang w:val="en-GB"/>
        </w:rPr>
        <w:t>enzymes</w:t>
      </w:r>
      <w:r w:rsidRPr="009A2D19">
        <w:rPr>
          <w:rFonts w:ascii="Arial" w:hAnsi="Arial" w:cs="Arial"/>
          <w:sz w:val="22"/>
          <w:lang w:val="en-GB"/>
        </w:rPr>
        <w:t xml:space="preserve"> and the oxygen carrying compounds</w:t>
      </w:r>
      <w:r w:rsidRPr="009A2D19">
        <w:rPr>
          <w:rFonts w:ascii="Arial" w:hAnsi="Arial" w:cs="Arial"/>
          <w:b/>
          <w:sz w:val="22"/>
          <w:lang w:val="en-GB"/>
        </w:rPr>
        <w:t xml:space="preserve"> haemoglobin</w:t>
      </w:r>
      <w:r w:rsidRPr="009A2D19">
        <w:rPr>
          <w:rFonts w:ascii="Arial" w:hAnsi="Arial" w:cs="Arial"/>
          <w:sz w:val="22"/>
          <w:lang w:val="en-GB"/>
        </w:rPr>
        <w:t xml:space="preserve"> and </w:t>
      </w:r>
      <w:r w:rsidRPr="009A2D19">
        <w:rPr>
          <w:rFonts w:ascii="Arial" w:hAnsi="Arial" w:cs="Arial"/>
          <w:b/>
          <w:sz w:val="22"/>
          <w:lang w:val="en-GB"/>
        </w:rPr>
        <w:t>myoglobin.</w:t>
      </w:r>
    </w:p>
    <w:p w14:paraId="377E3F62" w14:textId="77777777" w:rsidR="006F36D0" w:rsidRPr="009A2D19" w:rsidRDefault="006F36D0" w:rsidP="006F36D0">
      <w:pPr>
        <w:spacing w:before="180"/>
        <w:rPr>
          <w:rFonts w:ascii="Arial" w:hAnsi="Arial" w:cs="Arial"/>
          <w:sz w:val="22"/>
          <w:lang w:val="en-GB"/>
        </w:rPr>
      </w:pPr>
      <w:r w:rsidRPr="009A2D19">
        <w:rPr>
          <w:rFonts w:ascii="Arial" w:hAnsi="Arial" w:cs="Arial"/>
          <w:sz w:val="22"/>
          <w:lang w:val="en-GB"/>
        </w:rPr>
        <w:t xml:space="preserve">Dietary iron is found in large amounts in red meat, offal and to a lesser extent other animal products. It is also found in relatively large amounts in green vegetables. Because free iron is toxic and because there is no mechanism for excretion of iron the absorption of iron from food is strictly regulated by the intestinal mucosa and this is governed by the amount of iron in the body. </w:t>
      </w:r>
    </w:p>
    <w:p w14:paraId="01527583" w14:textId="77777777" w:rsidR="006F36D0" w:rsidRPr="009A2D19" w:rsidRDefault="006F36D0" w:rsidP="006F36D0">
      <w:pPr>
        <w:spacing w:before="180"/>
        <w:rPr>
          <w:rFonts w:ascii="Arial" w:hAnsi="Arial" w:cs="Arial"/>
          <w:sz w:val="22"/>
          <w:lang w:val="en-GB"/>
        </w:rPr>
      </w:pPr>
      <w:r w:rsidRPr="009A2D19">
        <w:rPr>
          <w:rFonts w:ascii="Arial" w:hAnsi="Arial" w:cs="Arial"/>
          <w:sz w:val="22"/>
          <w:lang w:val="en-GB"/>
        </w:rPr>
        <w:t xml:space="preserve">Other factors that affect iron absorption include the form of iron. </w:t>
      </w:r>
      <w:proofErr w:type="spellStart"/>
      <w:r w:rsidRPr="009A2D19">
        <w:rPr>
          <w:rFonts w:ascii="Arial" w:hAnsi="Arial" w:cs="Arial"/>
          <w:sz w:val="22"/>
          <w:lang w:val="en-GB"/>
        </w:rPr>
        <w:t>Haem</w:t>
      </w:r>
      <w:proofErr w:type="spellEnd"/>
      <w:r w:rsidRPr="009A2D19">
        <w:rPr>
          <w:rFonts w:ascii="Arial" w:hAnsi="Arial" w:cs="Arial"/>
          <w:sz w:val="22"/>
          <w:lang w:val="en-GB"/>
        </w:rPr>
        <w:t xml:space="preserve"> consists of a </w:t>
      </w:r>
      <w:proofErr w:type="spellStart"/>
      <w:r w:rsidRPr="009A2D19">
        <w:rPr>
          <w:rFonts w:ascii="Arial" w:hAnsi="Arial" w:cs="Arial"/>
          <w:sz w:val="22"/>
          <w:lang w:val="en-GB"/>
        </w:rPr>
        <w:t>protoporphyrin</w:t>
      </w:r>
      <w:proofErr w:type="spellEnd"/>
      <w:r w:rsidRPr="009A2D19">
        <w:rPr>
          <w:rFonts w:ascii="Arial" w:hAnsi="Arial" w:cs="Arial"/>
          <w:sz w:val="22"/>
          <w:lang w:val="en-GB"/>
        </w:rPr>
        <w:t xml:space="preserve"> ring with an iron atom at its centre. </w:t>
      </w:r>
      <w:proofErr w:type="spellStart"/>
      <w:r w:rsidRPr="009A2D19">
        <w:rPr>
          <w:rFonts w:ascii="Arial" w:hAnsi="Arial" w:cs="Arial"/>
          <w:sz w:val="22"/>
          <w:lang w:val="en-GB"/>
        </w:rPr>
        <w:t>Haem</w:t>
      </w:r>
      <w:proofErr w:type="spellEnd"/>
      <w:r w:rsidRPr="009A2D19">
        <w:rPr>
          <w:rFonts w:ascii="Arial" w:hAnsi="Arial" w:cs="Arial"/>
          <w:sz w:val="22"/>
          <w:lang w:val="en-GB"/>
        </w:rPr>
        <w:t xml:space="preserve"> is better absorbed than free iron (up to 10% absorption) and its absorption is not adversely affected by other food components. In contrast, non-</w:t>
      </w:r>
      <w:proofErr w:type="spellStart"/>
      <w:r w:rsidRPr="009A2D19">
        <w:rPr>
          <w:rFonts w:ascii="Arial" w:hAnsi="Arial" w:cs="Arial"/>
          <w:sz w:val="22"/>
          <w:lang w:val="en-GB"/>
        </w:rPr>
        <w:t>haem</w:t>
      </w:r>
      <w:proofErr w:type="spellEnd"/>
      <w:r w:rsidRPr="009A2D19">
        <w:rPr>
          <w:rFonts w:ascii="Arial" w:hAnsi="Arial" w:cs="Arial"/>
          <w:sz w:val="22"/>
          <w:lang w:val="en-GB"/>
        </w:rPr>
        <w:t xml:space="preserve"> iron (i.e. Fe2</w:t>
      </w:r>
      <w:r w:rsidRPr="009A2D19">
        <w:rPr>
          <w:rFonts w:ascii="Arial" w:hAnsi="Arial" w:cs="Arial"/>
          <w:sz w:val="22"/>
          <w:vertAlign w:val="superscript"/>
          <w:lang w:val="en-GB"/>
        </w:rPr>
        <w:t>+</w:t>
      </w:r>
      <w:r w:rsidRPr="009A2D19">
        <w:rPr>
          <w:rFonts w:ascii="Arial" w:hAnsi="Arial" w:cs="Arial"/>
          <w:sz w:val="22"/>
          <w:lang w:val="en-GB"/>
        </w:rPr>
        <w:t xml:space="preserve"> and Fe</w:t>
      </w:r>
      <w:r w:rsidRPr="009A2D19">
        <w:rPr>
          <w:rFonts w:ascii="Arial" w:hAnsi="Arial" w:cs="Arial"/>
          <w:sz w:val="22"/>
          <w:vertAlign w:val="superscript"/>
          <w:lang w:val="en-GB"/>
        </w:rPr>
        <w:t>3+</w:t>
      </w:r>
      <w:r w:rsidRPr="009A2D19">
        <w:rPr>
          <w:rFonts w:ascii="Arial" w:hAnsi="Arial" w:cs="Arial"/>
          <w:sz w:val="22"/>
          <w:lang w:val="en-GB"/>
        </w:rPr>
        <w:t>) from vegetable sources are less well absorbed (1-2% absorption) and may be affected by other dietary factors. Factors which improve non-</w:t>
      </w:r>
      <w:proofErr w:type="spellStart"/>
      <w:r w:rsidRPr="009A2D19">
        <w:rPr>
          <w:rFonts w:ascii="Arial" w:hAnsi="Arial" w:cs="Arial"/>
          <w:sz w:val="22"/>
          <w:lang w:val="en-GB"/>
        </w:rPr>
        <w:t>haem</w:t>
      </w:r>
      <w:proofErr w:type="spellEnd"/>
      <w:r w:rsidRPr="009A2D19">
        <w:rPr>
          <w:rFonts w:ascii="Arial" w:hAnsi="Arial" w:cs="Arial"/>
          <w:sz w:val="22"/>
          <w:lang w:val="en-GB"/>
        </w:rPr>
        <w:t xml:space="preserve"> iron absorption include acid pH, ascorbic acid (e.g. glass of orange juice) and digestive enzymes, whilst those that inhibit iron absorption include alkaline pH, </w:t>
      </w:r>
      <w:proofErr w:type="spellStart"/>
      <w:r w:rsidRPr="009A2D19">
        <w:rPr>
          <w:rFonts w:ascii="Arial" w:hAnsi="Arial" w:cs="Arial"/>
          <w:sz w:val="22"/>
          <w:lang w:val="en-GB"/>
        </w:rPr>
        <w:t>phytates</w:t>
      </w:r>
      <w:proofErr w:type="spellEnd"/>
      <w:r w:rsidRPr="009A2D19">
        <w:rPr>
          <w:rFonts w:ascii="Arial" w:hAnsi="Arial" w:cs="Arial"/>
          <w:sz w:val="22"/>
          <w:lang w:val="en-GB"/>
        </w:rPr>
        <w:t xml:space="preserve"> and phosphates (e.g. cups of tea).</w:t>
      </w:r>
    </w:p>
    <w:p w14:paraId="5372CD13" w14:textId="77777777" w:rsidR="006F36D0" w:rsidRPr="009A2D19" w:rsidRDefault="006F36D0" w:rsidP="006F36D0">
      <w:pPr>
        <w:pStyle w:val="BodyText"/>
        <w:jc w:val="left"/>
        <w:rPr>
          <w:rFonts w:ascii="Arial" w:hAnsi="Arial" w:cs="Arial"/>
          <w:b w:val="0"/>
          <w:bCs w:val="0"/>
          <w:sz w:val="22"/>
        </w:rPr>
      </w:pPr>
    </w:p>
    <w:p w14:paraId="76322B5D" w14:textId="77777777" w:rsidR="006F36D0" w:rsidRPr="009A2D19" w:rsidRDefault="006F36D0" w:rsidP="006F36D0">
      <w:pPr>
        <w:pStyle w:val="BodyText"/>
        <w:jc w:val="left"/>
        <w:rPr>
          <w:rFonts w:ascii="Arial" w:hAnsi="Arial" w:cs="Arial"/>
          <w:b w:val="0"/>
          <w:sz w:val="22"/>
        </w:rPr>
      </w:pPr>
      <w:r w:rsidRPr="009A2D19">
        <w:rPr>
          <w:rFonts w:ascii="Arial" w:hAnsi="Arial" w:cs="Arial"/>
          <w:b w:val="0"/>
          <w:sz w:val="22"/>
        </w:rPr>
        <w:t xml:space="preserve">The total amount of iron in an adult is between 3-5 grams. This is divided into three pools: </w:t>
      </w:r>
      <w:r w:rsidRPr="009A2D19">
        <w:rPr>
          <w:rFonts w:ascii="Arial" w:hAnsi="Arial" w:cs="Arial"/>
          <w:b w:val="0"/>
          <w:sz w:val="22"/>
        </w:rPr>
        <w:br/>
        <w:t>(</w:t>
      </w:r>
      <w:proofErr w:type="spellStart"/>
      <w:r w:rsidRPr="009A2D19">
        <w:rPr>
          <w:rFonts w:ascii="Arial" w:hAnsi="Arial" w:cs="Arial"/>
          <w:b w:val="0"/>
          <w:sz w:val="22"/>
        </w:rPr>
        <w:t>i</w:t>
      </w:r>
      <w:proofErr w:type="spellEnd"/>
      <w:r w:rsidRPr="009A2D19">
        <w:rPr>
          <w:rFonts w:ascii="Arial" w:hAnsi="Arial" w:cs="Arial"/>
          <w:b w:val="0"/>
          <w:sz w:val="22"/>
        </w:rPr>
        <w:t xml:space="preserve">) a metabolic pool in haemoglobin and myoglobin (2-3 grams), (ii) a storage pool in ferritin and </w:t>
      </w:r>
      <w:proofErr w:type="spellStart"/>
      <w:r w:rsidRPr="009A2D19">
        <w:rPr>
          <w:rFonts w:ascii="Arial" w:hAnsi="Arial" w:cs="Arial"/>
          <w:b w:val="0"/>
          <w:sz w:val="22"/>
        </w:rPr>
        <w:t>haemosiderin</w:t>
      </w:r>
      <w:proofErr w:type="spellEnd"/>
      <w:r w:rsidRPr="009A2D19">
        <w:rPr>
          <w:rFonts w:ascii="Arial" w:hAnsi="Arial" w:cs="Arial"/>
          <w:b w:val="0"/>
          <w:sz w:val="22"/>
        </w:rPr>
        <w:t xml:space="preserve"> of up to 1 gram and (iii) a proportionately small but extremely important transit pool which consists mainly of plasma protein-bound iron of which the most important component is transferrin-bound iron (about 3 milligrams).</w:t>
      </w:r>
    </w:p>
    <w:p w14:paraId="7DB695CD" w14:textId="77777777" w:rsidR="006F36D0" w:rsidRPr="009A2D19" w:rsidRDefault="006F36D0" w:rsidP="006F36D0">
      <w:pPr>
        <w:pStyle w:val="Heading1"/>
        <w:keepNext w:val="0"/>
        <w:jc w:val="left"/>
        <w:rPr>
          <w:rFonts w:ascii="Arial" w:hAnsi="Arial" w:cs="Arial"/>
          <w:b w:val="0"/>
          <w:sz w:val="22"/>
        </w:rPr>
      </w:pPr>
    </w:p>
    <w:p w14:paraId="609DE5F6" w14:textId="77777777" w:rsidR="006F36D0" w:rsidRPr="009A2D19" w:rsidRDefault="006F36D0" w:rsidP="006F36D0">
      <w:pPr>
        <w:pStyle w:val="Heading1"/>
        <w:keepNext w:val="0"/>
        <w:jc w:val="left"/>
        <w:rPr>
          <w:rFonts w:ascii="Arial" w:hAnsi="Arial" w:cs="Arial"/>
          <w:sz w:val="22"/>
        </w:rPr>
      </w:pPr>
      <w:r w:rsidRPr="009A2D19">
        <w:rPr>
          <w:rFonts w:ascii="Arial" w:hAnsi="Arial" w:cs="Arial"/>
          <w:sz w:val="22"/>
        </w:rPr>
        <w:t>Iron compounds in the body</w:t>
      </w:r>
    </w:p>
    <w:p w14:paraId="248BFE63" w14:textId="77777777" w:rsidR="006F36D0" w:rsidRPr="009A2D19" w:rsidRDefault="006F36D0" w:rsidP="006F36D0">
      <w:pPr>
        <w:pStyle w:val="Heading2"/>
        <w:keepNext w:val="0"/>
        <w:ind w:left="720"/>
        <w:rPr>
          <w:rFonts w:ascii="Arial" w:hAnsi="Arial" w:cs="Arial"/>
          <w:sz w:val="22"/>
        </w:rPr>
      </w:pPr>
      <w:r w:rsidRPr="009A2D19">
        <w:rPr>
          <w:rFonts w:ascii="Arial" w:hAnsi="Arial" w:cs="Arial"/>
          <w:sz w:val="22"/>
        </w:rPr>
        <w:t>Metabolic pool</w:t>
      </w:r>
    </w:p>
    <w:p w14:paraId="29AAE4A6" w14:textId="77777777" w:rsidR="006F36D0" w:rsidRPr="009A2D19" w:rsidRDefault="006F36D0" w:rsidP="006F36D0">
      <w:pPr>
        <w:tabs>
          <w:tab w:val="left" w:pos="4836"/>
        </w:tabs>
        <w:ind w:left="2160"/>
        <w:rPr>
          <w:rFonts w:ascii="Arial" w:hAnsi="Arial" w:cs="Arial"/>
          <w:snapToGrid w:val="0"/>
          <w:color w:val="000000"/>
          <w:sz w:val="22"/>
          <w:lang w:val="en-GB"/>
        </w:rPr>
      </w:pPr>
      <w:r w:rsidRPr="009A2D19">
        <w:rPr>
          <w:rFonts w:ascii="Arial" w:hAnsi="Arial" w:cs="Arial"/>
          <w:snapToGrid w:val="0"/>
          <w:color w:val="000000"/>
          <w:sz w:val="22"/>
          <w:lang w:val="en-GB"/>
        </w:rPr>
        <w:t>Haemoglobin</w:t>
      </w:r>
      <w:r w:rsidRPr="009A2D19">
        <w:rPr>
          <w:rFonts w:ascii="Arial" w:hAnsi="Arial" w:cs="Arial"/>
          <w:snapToGrid w:val="0"/>
          <w:color w:val="000000"/>
          <w:sz w:val="22"/>
          <w:lang w:val="en-GB"/>
        </w:rPr>
        <w:tab/>
        <w:t>2500 mg</w:t>
      </w:r>
    </w:p>
    <w:p w14:paraId="1C126F20" w14:textId="77777777" w:rsidR="006F36D0" w:rsidRPr="009A2D19" w:rsidRDefault="006F36D0" w:rsidP="006F36D0">
      <w:pPr>
        <w:tabs>
          <w:tab w:val="left" w:pos="4836"/>
          <w:tab w:val="decimal" w:pos="5103"/>
        </w:tabs>
        <w:ind w:left="2160"/>
        <w:rPr>
          <w:rFonts w:ascii="Arial" w:hAnsi="Arial" w:cs="Arial"/>
          <w:snapToGrid w:val="0"/>
          <w:color w:val="000000"/>
          <w:sz w:val="22"/>
          <w:lang w:val="en-GB"/>
        </w:rPr>
      </w:pPr>
      <w:r w:rsidRPr="009A2D19">
        <w:rPr>
          <w:rFonts w:ascii="Arial" w:hAnsi="Arial" w:cs="Arial"/>
          <w:snapToGrid w:val="0"/>
          <w:color w:val="000000"/>
          <w:sz w:val="22"/>
          <w:lang w:val="en-GB"/>
        </w:rPr>
        <w:t>Myoglobin</w:t>
      </w:r>
      <w:r w:rsidRPr="009A2D19">
        <w:rPr>
          <w:rFonts w:ascii="Arial" w:hAnsi="Arial" w:cs="Arial"/>
          <w:snapToGrid w:val="0"/>
          <w:color w:val="000000"/>
          <w:sz w:val="22"/>
          <w:lang w:val="en-GB"/>
        </w:rPr>
        <w:tab/>
        <w:t>500 mg</w:t>
      </w:r>
    </w:p>
    <w:p w14:paraId="0A3DE8A8" w14:textId="77777777" w:rsidR="006F36D0" w:rsidRPr="009A2D19" w:rsidRDefault="006F36D0" w:rsidP="006F36D0">
      <w:pPr>
        <w:pStyle w:val="Heading2"/>
        <w:keepNext w:val="0"/>
        <w:tabs>
          <w:tab w:val="left" w:pos="4836"/>
          <w:tab w:val="decimal" w:pos="5103"/>
        </w:tabs>
        <w:ind w:left="720"/>
        <w:rPr>
          <w:rFonts w:ascii="Arial" w:hAnsi="Arial" w:cs="Arial"/>
          <w:sz w:val="22"/>
        </w:rPr>
      </w:pPr>
      <w:r w:rsidRPr="009A2D19">
        <w:rPr>
          <w:rFonts w:ascii="Arial" w:hAnsi="Arial" w:cs="Arial"/>
          <w:sz w:val="22"/>
        </w:rPr>
        <w:t>Storage pool</w:t>
      </w:r>
    </w:p>
    <w:p w14:paraId="04133A32" w14:textId="77777777" w:rsidR="006F36D0" w:rsidRPr="009A2D19" w:rsidRDefault="006F36D0" w:rsidP="006F36D0">
      <w:pPr>
        <w:tabs>
          <w:tab w:val="left" w:pos="4836"/>
          <w:tab w:val="decimal" w:pos="5103"/>
        </w:tabs>
        <w:ind w:left="2160"/>
        <w:rPr>
          <w:rFonts w:ascii="Arial" w:hAnsi="Arial" w:cs="Arial"/>
          <w:snapToGrid w:val="0"/>
          <w:color w:val="000000"/>
          <w:sz w:val="22"/>
          <w:lang w:val="en-GB"/>
        </w:rPr>
      </w:pPr>
      <w:r w:rsidRPr="009A2D19">
        <w:rPr>
          <w:rFonts w:ascii="Arial" w:hAnsi="Arial" w:cs="Arial"/>
          <w:snapToGrid w:val="0"/>
          <w:color w:val="000000"/>
          <w:sz w:val="22"/>
          <w:lang w:val="en-GB"/>
        </w:rPr>
        <w:t xml:space="preserve">Ferritin and </w:t>
      </w:r>
      <w:proofErr w:type="spellStart"/>
      <w:r w:rsidRPr="009A2D19">
        <w:rPr>
          <w:rFonts w:ascii="Arial" w:hAnsi="Arial" w:cs="Arial"/>
          <w:snapToGrid w:val="0"/>
          <w:color w:val="000000"/>
          <w:sz w:val="22"/>
          <w:lang w:val="en-GB"/>
        </w:rPr>
        <w:t>haemosiderin</w:t>
      </w:r>
      <w:proofErr w:type="spellEnd"/>
      <w:r w:rsidRPr="009A2D19">
        <w:rPr>
          <w:rFonts w:ascii="Arial" w:hAnsi="Arial" w:cs="Arial"/>
          <w:snapToGrid w:val="0"/>
          <w:color w:val="000000"/>
          <w:sz w:val="22"/>
          <w:lang w:val="en-GB"/>
        </w:rPr>
        <w:tab/>
        <w:t>0-1000 mg</w:t>
      </w:r>
    </w:p>
    <w:p w14:paraId="70AC3660" w14:textId="77777777" w:rsidR="006F36D0" w:rsidRPr="009A2D19" w:rsidRDefault="006F36D0" w:rsidP="006F36D0">
      <w:pPr>
        <w:pStyle w:val="Heading2"/>
        <w:keepNext w:val="0"/>
        <w:tabs>
          <w:tab w:val="left" w:pos="4836"/>
          <w:tab w:val="decimal" w:pos="5103"/>
        </w:tabs>
        <w:ind w:left="720"/>
        <w:rPr>
          <w:rFonts w:ascii="Arial" w:hAnsi="Arial" w:cs="Arial"/>
          <w:sz w:val="22"/>
        </w:rPr>
      </w:pPr>
      <w:r w:rsidRPr="009A2D19">
        <w:rPr>
          <w:rFonts w:ascii="Arial" w:hAnsi="Arial" w:cs="Arial"/>
          <w:sz w:val="22"/>
        </w:rPr>
        <w:t>Transit pool</w:t>
      </w:r>
    </w:p>
    <w:p w14:paraId="19AEF325" w14:textId="77777777" w:rsidR="006F36D0" w:rsidRPr="009A2D19" w:rsidRDefault="006F36D0" w:rsidP="006F36D0">
      <w:pPr>
        <w:pStyle w:val="BodyText"/>
        <w:tabs>
          <w:tab w:val="left" w:pos="4836"/>
          <w:tab w:val="decimal" w:pos="5103"/>
        </w:tabs>
        <w:ind w:left="2138"/>
        <w:jc w:val="left"/>
        <w:rPr>
          <w:rFonts w:ascii="Arial" w:hAnsi="Arial" w:cs="Arial"/>
          <w:b w:val="0"/>
          <w:sz w:val="22"/>
        </w:rPr>
      </w:pPr>
      <w:r w:rsidRPr="009A2D19">
        <w:rPr>
          <w:rFonts w:ascii="Arial" w:hAnsi="Arial" w:cs="Arial"/>
          <w:b w:val="0"/>
          <w:snapToGrid w:val="0"/>
          <w:color w:val="000000"/>
          <w:sz w:val="22"/>
        </w:rPr>
        <w:t>Plasma protein-bound iron</w:t>
      </w:r>
      <w:r w:rsidRPr="009A2D19">
        <w:rPr>
          <w:rFonts w:ascii="Arial" w:hAnsi="Arial" w:cs="Arial"/>
          <w:b w:val="0"/>
          <w:snapToGrid w:val="0"/>
          <w:color w:val="000000"/>
          <w:sz w:val="22"/>
        </w:rPr>
        <w:tab/>
        <w:t>3 mg</w:t>
      </w:r>
      <w:r w:rsidRPr="009A2D19">
        <w:rPr>
          <w:rFonts w:ascii="Arial" w:hAnsi="Arial" w:cs="Arial"/>
          <w:sz w:val="22"/>
        </w:rPr>
        <w:t xml:space="preserve"> </w:t>
      </w:r>
      <w:r w:rsidRPr="009A2D19">
        <w:rPr>
          <w:rFonts w:ascii="Arial" w:hAnsi="Arial" w:cs="Arial"/>
          <w:sz w:val="22"/>
        </w:rPr>
        <w:br/>
      </w:r>
      <w:r w:rsidRPr="009A2D19">
        <w:rPr>
          <w:rFonts w:ascii="Arial" w:hAnsi="Arial" w:cs="Arial"/>
          <w:b w:val="0"/>
          <w:sz w:val="22"/>
        </w:rPr>
        <w:t>e.g. transferring -bound</w:t>
      </w:r>
    </w:p>
    <w:p w14:paraId="67B28611" w14:textId="77777777" w:rsidR="006F36D0" w:rsidRPr="009A2D19" w:rsidRDefault="006F36D0" w:rsidP="006F36D0">
      <w:pPr>
        <w:rPr>
          <w:rFonts w:ascii="Arial" w:hAnsi="Arial" w:cs="Arial"/>
          <w:sz w:val="22"/>
          <w:lang w:val="en-GB"/>
        </w:rPr>
      </w:pPr>
    </w:p>
    <w:p w14:paraId="46CE19C9" w14:textId="77777777" w:rsidR="006F36D0" w:rsidRPr="009A2D19" w:rsidRDefault="006F36D0" w:rsidP="006F36D0">
      <w:pPr>
        <w:rPr>
          <w:rFonts w:ascii="Arial" w:hAnsi="Arial" w:cs="Arial"/>
          <w:sz w:val="22"/>
          <w:lang w:val="en-GB"/>
        </w:rPr>
      </w:pPr>
    </w:p>
    <w:p w14:paraId="6BC0052A" w14:textId="77777777" w:rsidR="006F36D0" w:rsidRPr="009A2D19" w:rsidRDefault="006F36D0" w:rsidP="006F36D0">
      <w:pPr>
        <w:rPr>
          <w:rFonts w:ascii="Arial" w:hAnsi="Arial" w:cs="Arial"/>
          <w:sz w:val="22"/>
          <w:lang w:val="en-GB"/>
        </w:rPr>
      </w:pPr>
      <w:r w:rsidRPr="009A2D19">
        <w:rPr>
          <w:rFonts w:ascii="Arial" w:hAnsi="Arial" w:cs="Arial"/>
          <w:b/>
          <w:sz w:val="22"/>
          <w:lang w:val="en-GB"/>
        </w:rPr>
        <w:t xml:space="preserve">Transferrin </w:t>
      </w:r>
      <w:r w:rsidRPr="009A2D19">
        <w:rPr>
          <w:rFonts w:ascii="Arial" w:hAnsi="Arial" w:cs="Arial"/>
          <w:sz w:val="22"/>
          <w:lang w:val="en-GB"/>
        </w:rPr>
        <w:t>is a glycoprotein made in the liver with two binding sites for iron. It interacts with a</w:t>
      </w:r>
      <w:r w:rsidRPr="009A2D19">
        <w:rPr>
          <w:rFonts w:ascii="Arial" w:hAnsi="Arial" w:cs="Arial"/>
          <w:b/>
          <w:sz w:val="22"/>
          <w:lang w:val="en-GB"/>
        </w:rPr>
        <w:t xml:space="preserve"> transferrin receptor </w:t>
      </w:r>
      <w:r w:rsidRPr="009A2D19">
        <w:rPr>
          <w:rFonts w:ascii="Arial" w:hAnsi="Arial" w:cs="Arial"/>
          <w:sz w:val="22"/>
          <w:lang w:val="en-GB"/>
        </w:rPr>
        <w:t>on the surface of erythroblasts. The complex is internalised; the iron is removed from the transferrin, which is then recirculated.  Iron itself will act as a positive regulator of erythropoiesis and expression of the gene that codes for ferritin. Iron is a negative regulator for expression of the gene that codes for transferrin receptor.</w:t>
      </w:r>
    </w:p>
    <w:p w14:paraId="40931199" w14:textId="77777777" w:rsidR="006F36D0" w:rsidRPr="009A2D19" w:rsidRDefault="006F36D0" w:rsidP="006F36D0">
      <w:pPr>
        <w:keepNext/>
        <w:outlineLvl w:val="0"/>
        <w:rPr>
          <w:rFonts w:ascii="Arial" w:hAnsi="Arial" w:cs="Arial"/>
          <w:b/>
          <w:sz w:val="22"/>
          <w:lang w:val="en-GB"/>
        </w:rPr>
      </w:pPr>
      <w:r w:rsidRPr="009A2D19">
        <w:rPr>
          <w:rFonts w:ascii="Arial" w:hAnsi="Arial" w:cs="Arial"/>
          <w:b/>
          <w:sz w:val="22"/>
          <w:lang w:val="en-GB"/>
        </w:rPr>
        <w:lastRenderedPageBreak/>
        <w:t xml:space="preserve">Hypochromic microcytic </w:t>
      </w:r>
      <w:proofErr w:type="spellStart"/>
      <w:r w:rsidRPr="009A2D19">
        <w:rPr>
          <w:rFonts w:ascii="Arial" w:hAnsi="Arial" w:cs="Arial"/>
          <w:b/>
          <w:sz w:val="22"/>
          <w:lang w:val="en-GB"/>
        </w:rPr>
        <w:t>anaemias</w:t>
      </w:r>
      <w:proofErr w:type="spellEnd"/>
    </w:p>
    <w:p w14:paraId="6516DF70" w14:textId="77777777" w:rsidR="006F36D0" w:rsidRPr="009A2D19" w:rsidRDefault="006F36D0" w:rsidP="006F36D0">
      <w:pPr>
        <w:keepLines/>
        <w:rPr>
          <w:rFonts w:ascii="Arial" w:hAnsi="Arial" w:cs="Arial"/>
          <w:b/>
          <w:sz w:val="22"/>
          <w:lang w:val="en-GB"/>
        </w:rPr>
      </w:pPr>
      <w:r w:rsidRPr="009A2D19">
        <w:rPr>
          <w:rFonts w:ascii="Arial" w:hAnsi="Arial" w:cs="Arial"/>
          <w:sz w:val="22"/>
          <w:lang w:val="en-GB"/>
        </w:rPr>
        <w:t xml:space="preserve">This is a term used to describe </w:t>
      </w:r>
      <w:proofErr w:type="gramStart"/>
      <w:r w:rsidRPr="009A2D19">
        <w:rPr>
          <w:rFonts w:ascii="Arial" w:hAnsi="Arial" w:cs="Arial"/>
          <w:sz w:val="22"/>
          <w:lang w:val="en-GB"/>
        </w:rPr>
        <w:t>an anaemia</w:t>
      </w:r>
      <w:proofErr w:type="gramEnd"/>
      <w:r w:rsidRPr="009A2D19">
        <w:rPr>
          <w:rFonts w:ascii="Arial" w:hAnsi="Arial" w:cs="Arial"/>
          <w:sz w:val="22"/>
          <w:lang w:val="en-GB"/>
        </w:rPr>
        <w:t xml:space="preserve"> where the red cells contain less haemoglobin than normal [low mean cell haemoglobin (MCH)], have a lower concentration of haemoglobin [</w:t>
      </w:r>
      <w:proofErr w:type="spellStart"/>
      <w:r w:rsidRPr="009A2D19">
        <w:rPr>
          <w:rFonts w:ascii="Arial" w:hAnsi="Arial" w:cs="Arial"/>
          <w:sz w:val="22"/>
          <w:lang w:val="en-GB"/>
        </w:rPr>
        <w:t>hypochromia</w:t>
      </w:r>
      <w:proofErr w:type="spellEnd"/>
      <w:r w:rsidRPr="009A2D19">
        <w:rPr>
          <w:rFonts w:ascii="Arial" w:hAnsi="Arial" w:cs="Arial"/>
          <w:sz w:val="22"/>
          <w:lang w:val="en-GB"/>
        </w:rPr>
        <w:t xml:space="preserve">, low mean cell haemoglobin concentration (MCHC)] and are small (microcytic low mean cell volume MCV). The three commonest causes for this type of anaemia are </w:t>
      </w:r>
      <w:r w:rsidRPr="009A2D19">
        <w:rPr>
          <w:rFonts w:ascii="Arial" w:hAnsi="Arial" w:cs="Arial"/>
          <w:b/>
          <w:sz w:val="22"/>
          <w:lang w:val="en-GB"/>
        </w:rPr>
        <w:t xml:space="preserve">iron deficiency, anaemia of chronic disease </w:t>
      </w:r>
      <w:r w:rsidRPr="009A2D19">
        <w:rPr>
          <w:rFonts w:ascii="Arial" w:hAnsi="Arial" w:cs="Arial"/>
          <w:sz w:val="22"/>
          <w:lang w:val="en-GB"/>
        </w:rPr>
        <w:t xml:space="preserve">and </w:t>
      </w:r>
      <w:r w:rsidRPr="009A2D19">
        <w:rPr>
          <w:rFonts w:ascii="Arial" w:hAnsi="Arial" w:cs="Arial"/>
          <w:b/>
          <w:sz w:val="22"/>
          <w:lang w:val="en-GB"/>
        </w:rPr>
        <w:t xml:space="preserve">the </w:t>
      </w:r>
      <w:proofErr w:type="spellStart"/>
      <w:r w:rsidRPr="009A2D19">
        <w:rPr>
          <w:rFonts w:ascii="Arial" w:hAnsi="Arial" w:cs="Arial"/>
          <w:b/>
          <w:sz w:val="22"/>
          <w:lang w:val="en-GB"/>
        </w:rPr>
        <w:t>thalassaemias</w:t>
      </w:r>
      <w:proofErr w:type="spellEnd"/>
      <w:r w:rsidRPr="009A2D19">
        <w:rPr>
          <w:rFonts w:ascii="Arial" w:hAnsi="Arial" w:cs="Arial"/>
          <w:b/>
          <w:sz w:val="22"/>
          <w:lang w:val="en-GB"/>
        </w:rPr>
        <w:t xml:space="preserve">. </w:t>
      </w:r>
      <w:r w:rsidRPr="009A2D19">
        <w:rPr>
          <w:rFonts w:ascii="Arial" w:hAnsi="Arial" w:cs="Arial"/>
          <w:b/>
          <w:sz w:val="22"/>
          <w:lang w:val="en-GB"/>
        </w:rPr>
        <w:br/>
      </w:r>
      <w:r w:rsidRPr="009A2D19">
        <w:rPr>
          <w:rFonts w:ascii="Arial" w:hAnsi="Arial" w:cs="Arial"/>
          <w:sz w:val="22"/>
          <w:lang w:val="en-GB"/>
        </w:rPr>
        <w:t xml:space="preserve">In milder forms of </w:t>
      </w:r>
      <w:proofErr w:type="spellStart"/>
      <w:r w:rsidRPr="009A2D19">
        <w:rPr>
          <w:rFonts w:ascii="Arial" w:hAnsi="Arial" w:cs="Arial"/>
          <w:sz w:val="22"/>
          <w:lang w:val="en-GB"/>
        </w:rPr>
        <w:t>thalassaemia</w:t>
      </w:r>
      <w:proofErr w:type="spellEnd"/>
      <w:r w:rsidRPr="009A2D19">
        <w:rPr>
          <w:rFonts w:ascii="Arial" w:hAnsi="Arial" w:cs="Arial"/>
          <w:sz w:val="22"/>
          <w:lang w:val="en-GB"/>
        </w:rPr>
        <w:t xml:space="preserve"> there is often </w:t>
      </w:r>
      <w:proofErr w:type="spellStart"/>
      <w:r w:rsidRPr="009A2D19">
        <w:rPr>
          <w:rFonts w:ascii="Arial" w:hAnsi="Arial" w:cs="Arial"/>
          <w:sz w:val="22"/>
          <w:lang w:val="en-GB"/>
        </w:rPr>
        <w:t>microcytosis</w:t>
      </w:r>
      <w:proofErr w:type="spellEnd"/>
      <w:r w:rsidRPr="009A2D19">
        <w:rPr>
          <w:rFonts w:ascii="Arial" w:hAnsi="Arial" w:cs="Arial"/>
          <w:sz w:val="22"/>
          <w:lang w:val="en-GB"/>
        </w:rPr>
        <w:t xml:space="preserve"> without anaemia.</w:t>
      </w:r>
    </w:p>
    <w:p w14:paraId="3986C91E" w14:textId="77777777" w:rsidR="006F36D0" w:rsidRPr="009A2D19" w:rsidRDefault="006F36D0" w:rsidP="006F36D0">
      <w:pPr>
        <w:rPr>
          <w:rFonts w:ascii="Arial" w:hAnsi="Arial" w:cs="Arial"/>
          <w:b/>
          <w:sz w:val="22"/>
          <w:lang w:val="en-GB"/>
        </w:rPr>
      </w:pPr>
    </w:p>
    <w:p w14:paraId="02DE604A" w14:textId="77777777" w:rsidR="006F36D0" w:rsidRPr="009A2D19" w:rsidRDefault="006F36D0" w:rsidP="006F36D0">
      <w:pPr>
        <w:rPr>
          <w:rFonts w:ascii="Arial" w:hAnsi="Arial" w:cs="Arial"/>
          <w:b/>
          <w:sz w:val="22"/>
          <w:lang w:val="en-GB"/>
        </w:rPr>
      </w:pPr>
    </w:p>
    <w:p w14:paraId="2820A8F0" w14:textId="77777777" w:rsidR="006F36D0" w:rsidRPr="009A2D19" w:rsidRDefault="006F36D0" w:rsidP="006F36D0">
      <w:pPr>
        <w:outlineLvl w:val="0"/>
        <w:rPr>
          <w:rFonts w:ascii="Arial" w:hAnsi="Arial" w:cs="Arial"/>
          <w:b/>
          <w:sz w:val="22"/>
          <w:lang w:val="en-GB"/>
        </w:rPr>
      </w:pPr>
      <w:r w:rsidRPr="009A2D19">
        <w:rPr>
          <w:rFonts w:ascii="Arial" w:hAnsi="Arial" w:cs="Arial"/>
          <w:b/>
          <w:sz w:val="22"/>
          <w:lang w:val="en-GB"/>
        </w:rPr>
        <w:t>Iron deficiency anaemia (IDA):</w:t>
      </w:r>
    </w:p>
    <w:p w14:paraId="07FDBF8F" w14:textId="77777777" w:rsidR="006F36D0" w:rsidRPr="009A2D19" w:rsidRDefault="006F36D0" w:rsidP="006F36D0">
      <w:pPr>
        <w:rPr>
          <w:rFonts w:ascii="Arial" w:hAnsi="Arial" w:cs="Arial"/>
          <w:sz w:val="22"/>
          <w:lang w:val="en-GB"/>
        </w:rPr>
      </w:pPr>
      <w:r w:rsidRPr="009A2D19">
        <w:rPr>
          <w:rFonts w:ascii="Arial" w:hAnsi="Arial" w:cs="Arial"/>
          <w:sz w:val="22"/>
          <w:lang w:val="en-GB"/>
        </w:rPr>
        <w:t xml:space="preserve">Iron deficiency is the most important cause of anaemia on a worldwide basis. The major cause of iron deficiency is </w:t>
      </w:r>
      <w:r w:rsidRPr="009A2D19">
        <w:rPr>
          <w:rFonts w:ascii="Arial" w:hAnsi="Arial" w:cs="Arial"/>
          <w:b/>
          <w:sz w:val="22"/>
          <w:lang w:val="en-GB"/>
        </w:rPr>
        <w:t>BLOOD LOSS</w:t>
      </w:r>
      <w:r w:rsidRPr="009A2D19">
        <w:rPr>
          <w:rFonts w:ascii="Arial" w:hAnsi="Arial" w:cs="Arial"/>
          <w:sz w:val="22"/>
          <w:lang w:val="en-GB"/>
        </w:rPr>
        <w:t xml:space="preserve">. Additional causes are </w:t>
      </w:r>
      <w:r w:rsidRPr="009A2D19">
        <w:rPr>
          <w:rFonts w:ascii="Arial" w:hAnsi="Arial" w:cs="Arial"/>
          <w:b/>
          <w:sz w:val="22"/>
          <w:lang w:val="en-GB"/>
        </w:rPr>
        <w:t xml:space="preserve">dietary deficiency, increased needs </w:t>
      </w:r>
      <w:r w:rsidRPr="009A2D19">
        <w:rPr>
          <w:rFonts w:ascii="Arial" w:hAnsi="Arial" w:cs="Arial"/>
          <w:sz w:val="22"/>
          <w:lang w:val="en-GB"/>
        </w:rPr>
        <w:t xml:space="preserve">and </w:t>
      </w:r>
      <w:proofErr w:type="spellStart"/>
      <w:r w:rsidRPr="009A2D19">
        <w:rPr>
          <w:rFonts w:ascii="Arial" w:hAnsi="Arial" w:cs="Arial"/>
          <w:b/>
          <w:sz w:val="22"/>
          <w:lang w:val="en-GB"/>
        </w:rPr>
        <w:t>malabsorption</w:t>
      </w:r>
      <w:proofErr w:type="spellEnd"/>
      <w:r w:rsidRPr="009A2D19">
        <w:rPr>
          <w:rFonts w:ascii="Arial" w:hAnsi="Arial" w:cs="Arial"/>
          <w:b/>
          <w:sz w:val="22"/>
          <w:lang w:val="en-GB"/>
        </w:rPr>
        <w:t>.</w:t>
      </w:r>
      <w:r w:rsidRPr="009A2D19">
        <w:rPr>
          <w:rFonts w:ascii="Arial" w:hAnsi="Arial" w:cs="Arial"/>
          <w:sz w:val="22"/>
          <w:lang w:val="en-GB"/>
        </w:rPr>
        <w:t xml:space="preserve"> . Often there is more than one cause of deficiency such as a poor diet in menstruating women or in growing children.</w:t>
      </w:r>
    </w:p>
    <w:p w14:paraId="2CAA7631" w14:textId="77777777" w:rsidR="006F36D0" w:rsidRPr="009A2D19" w:rsidRDefault="006F36D0" w:rsidP="006F36D0">
      <w:pPr>
        <w:rPr>
          <w:rFonts w:ascii="Arial" w:hAnsi="Arial" w:cs="Arial"/>
          <w:sz w:val="22"/>
          <w:lang w:val="en-GB"/>
        </w:rPr>
      </w:pPr>
    </w:p>
    <w:p w14:paraId="2284F3D8" w14:textId="77777777" w:rsidR="006F36D0" w:rsidRPr="009A2D19" w:rsidRDefault="006F36D0" w:rsidP="006F36D0">
      <w:pPr>
        <w:rPr>
          <w:rFonts w:ascii="Arial" w:hAnsi="Arial" w:cs="Arial"/>
          <w:sz w:val="22"/>
          <w:lang w:val="en-GB"/>
        </w:rPr>
      </w:pPr>
    </w:p>
    <w:p w14:paraId="618B683A" w14:textId="77777777" w:rsidR="006F36D0" w:rsidRPr="009A2D19" w:rsidRDefault="006F36D0" w:rsidP="006F36D0">
      <w:pPr>
        <w:rPr>
          <w:rFonts w:ascii="Arial" w:hAnsi="Arial" w:cs="Arial"/>
          <w:sz w:val="22"/>
          <w:lang w:val="en-GB"/>
        </w:rPr>
      </w:pPr>
      <w:r w:rsidRPr="009A2D19">
        <w:rPr>
          <w:rFonts w:ascii="Arial" w:hAnsi="Arial" w:cs="Arial"/>
          <w:b/>
          <w:sz w:val="22"/>
          <w:lang w:val="en-GB"/>
        </w:rPr>
        <w:t>Blood loss.</w:t>
      </w:r>
      <w:r w:rsidRPr="009A2D19">
        <w:rPr>
          <w:rFonts w:ascii="Arial" w:hAnsi="Arial" w:cs="Arial"/>
          <w:sz w:val="22"/>
          <w:lang w:val="en-GB"/>
        </w:rPr>
        <w:t xml:space="preserve">  The main sources of </w:t>
      </w:r>
      <w:r w:rsidRPr="009A2D19">
        <w:rPr>
          <w:rFonts w:ascii="Arial" w:hAnsi="Arial" w:cs="Arial"/>
          <w:b/>
          <w:sz w:val="22"/>
          <w:lang w:val="en-GB"/>
        </w:rPr>
        <w:t>blood loss</w:t>
      </w:r>
      <w:r w:rsidRPr="009A2D19">
        <w:rPr>
          <w:rFonts w:ascii="Arial" w:hAnsi="Arial" w:cs="Arial"/>
          <w:sz w:val="22"/>
          <w:lang w:val="en-GB"/>
        </w:rPr>
        <w:t xml:space="preserve"> are uterine in women of childbearing age group, followed by gastrointestinal blood loss, which may be overt or occult. </w:t>
      </w:r>
    </w:p>
    <w:p w14:paraId="3C2A7334" w14:textId="77777777" w:rsidR="006F36D0" w:rsidRPr="009A2D19" w:rsidRDefault="006F36D0" w:rsidP="006F36D0">
      <w:pPr>
        <w:rPr>
          <w:rFonts w:ascii="Arial" w:hAnsi="Arial" w:cs="Arial"/>
          <w:sz w:val="22"/>
          <w:lang w:val="en-GB"/>
        </w:rPr>
      </w:pPr>
      <w:r w:rsidRPr="009A2D19">
        <w:rPr>
          <w:rFonts w:ascii="Arial" w:hAnsi="Arial" w:cs="Arial"/>
          <w:b/>
          <w:sz w:val="22"/>
          <w:lang w:val="en-GB"/>
        </w:rPr>
        <w:t>Dietary deficiency</w:t>
      </w:r>
      <w:r w:rsidRPr="009A2D19">
        <w:rPr>
          <w:rFonts w:ascii="Arial" w:hAnsi="Arial" w:cs="Arial"/>
          <w:sz w:val="22"/>
          <w:lang w:val="en-GB"/>
        </w:rPr>
        <w:t xml:space="preserve"> occurs in vegans and vegetarians with unbalanced diets poor in iron but can also occur in non-vegetarians.</w:t>
      </w:r>
    </w:p>
    <w:p w14:paraId="43926E94" w14:textId="77777777" w:rsidR="006F36D0" w:rsidRPr="009A2D19" w:rsidRDefault="006F36D0" w:rsidP="006F36D0">
      <w:pPr>
        <w:rPr>
          <w:rFonts w:ascii="Arial" w:hAnsi="Arial" w:cs="Arial"/>
          <w:sz w:val="22"/>
          <w:lang w:val="en-GB"/>
        </w:rPr>
      </w:pPr>
      <w:r w:rsidRPr="009A2D19">
        <w:rPr>
          <w:rFonts w:ascii="Arial" w:hAnsi="Arial" w:cs="Arial"/>
          <w:b/>
          <w:sz w:val="22"/>
          <w:lang w:val="en-GB"/>
        </w:rPr>
        <w:t>Increased needs</w:t>
      </w:r>
      <w:r w:rsidRPr="009A2D19">
        <w:rPr>
          <w:rFonts w:ascii="Arial" w:hAnsi="Arial" w:cs="Arial"/>
          <w:sz w:val="22"/>
          <w:lang w:val="en-GB"/>
        </w:rPr>
        <w:t xml:space="preserve"> occur during childhood and especially during the pubertal growth spurt and during child bearing. </w:t>
      </w:r>
    </w:p>
    <w:p w14:paraId="63A8F1B0" w14:textId="77777777" w:rsidR="006F36D0" w:rsidRPr="009A2D19" w:rsidRDefault="006F36D0" w:rsidP="006F36D0">
      <w:pPr>
        <w:rPr>
          <w:rFonts w:ascii="Arial" w:hAnsi="Arial" w:cs="Arial"/>
          <w:sz w:val="22"/>
          <w:lang w:val="en-GB"/>
        </w:rPr>
      </w:pPr>
      <w:proofErr w:type="spellStart"/>
      <w:r w:rsidRPr="009A2D19">
        <w:rPr>
          <w:rFonts w:ascii="Arial" w:hAnsi="Arial" w:cs="Arial"/>
          <w:b/>
          <w:sz w:val="22"/>
          <w:lang w:val="en-GB"/>
        </w:rPr>
        <w:t>Malabsorption</w:t>
      </w:r>
      <w:proofErr w:type="spellEnd"/>
      <w:r w:rsidRPr="009A2D19">
        <w:rPr>
          <w:rFonts w:ascii="Arial" w:hAnsi="Arial" w:cs="Arial"/>
          <w:b/>
          <w:sz w:val="22"/>
          <w:lang w:val="en-GB"/>
        </w:rPr>
        <w:t xml:space="preserve"> </w:t>
      </w:r>
      <w:r w:rsidRPr="009A2D19">
        <w:rPr>
          <w:rFonts w:ascii="Arial" w:hAnsi="Arial" w:cs="Arial"/>
          <w:sz w:val="22"/>
          <w:lang w:val="en-GB"/>
        </w:rPr>
        <w:t>is a less common cause of iron deficiency</w:t>
      </w:r>
    </w:p>
    <w:p w14:paraId="634CE98B" w14:textId="77777777" w:rsidR="006F36D0" w:rsidRPr="009A2D19" w:rsidRDefault="006F36D0" w:rsidP="006F36D0">
      <w:pPr>
        <w:rPr>
          <w:rFonts w:ascii="Arial" w:hAnsi="Arial" w:cs="Arial"/>
          <w:sz w:val="22"/>
          <w:lang w:val="en-GB"/>
        </w:rPr>
      </w:pPr>
    </w:p>
    <w:p w14:paraId="18A855F6" w14:textId="77777777" w:rsidR="006F36D0" w:rsidRPr="009A2D19" w:rsidRDefault="006F36D0" w:rsidP="006F36D0">
      <w:pPr>
        <w:rPr>
          <w:rFonts w:ascii="Arial" w:hAnsi="Arial" w:cs="Arial"/>
          <w:sz w:val="22"/>
          <w:lang w:val="en-GB"/>
        </w:rPr>
      </w:pPr>
      <w:r w:rsidRPr="009A2D19">
        <w:rPr>
          <w:rFonts w:ascii="Arial" w:hAnsi="Arial" w:cs="Arial"/>
          <w:b/>
          <w:sz w:val="22"/>
          <w:lang w:val="en-GB"/>
        </w:rPr>
        <w:t xml:space="preserve">Treatment: </w:t>
      </w:r>
      <w:r w:rsidRPr="009A2D19">
        <w:rPr>
          <w:rFonts w:ascii="Arial" w:hAnsi="Arial" w:cs="Arial"/>
          <w:sz w:val="22"/>
          <w:lang w:val="en-GB"/>
        </w:rPr>
        <w:t xml:space="preserve">iron replacement is simply, effectively and cheaply effected with oral iron compounds and the most commonly used is ferrous sulphate. Side effects include constipation and indigestion and may reduce compliance. Compounds containing less iron (ferrous </w:t>
      </w:r>
      <w:proofErr w:type="spellStart"/>
      <w:r w:rsidRPr="009A2D19">
        <w:rPr>
          <w:rFonts w:ascii="Arial" w:hAnsi="Arial" w:cs="Arial"/>
          <w:sz w:val="22"/>
          <w:lang w:val="en-GB"/>
        </w:rPr>
        <w:t>fumarate</w:t>
      </w:r>
      <w:proofErr w:type="spellEnd"/>
      <w:r w:rsidRPr="009A2D19">
        <w:rPr>
          <w:rFonts w:ascii="Arial" w:hAnsi="Arial" w:cs="Arial"/>
          <w:sz w:val="22"/>
          <w:lang w:val="en-GB"/>
        </w:rPr>
        <w:t xml:space="preserve"> or ferrous </w:t>
      </w:r>
      <w:proofErr w:type="spellStart"/>
      <w:r w:rsidRPr="009A2D19">
        <w:rPr>
          <w:rFonts w:ascii="Arial" w:hAnsi="Arial" w:cs="Arial"/>
          <w:sz w:val="22"/>
          <w:lang w:val="en-GB"/>
        </w:rPr>
        <w:t>gluconate</w:t>
      </w:r>
      <w:proofErr w:type="spellEnd"/>
      <w:r w:rsidRPr="009A2D19">
        <w:rPr>
          <w:rFonts w:ascii="Arial" w:hAnsi="Arial" w:cs="Arial"/>
          <w:sz w:val="22"/>
          <w:lang w:val="en-GB"/>
        </w:rPr>
        <w:t xml:space="preserve">) may be better tolerated. In case of difficulties, iron can be given </w:t>
      </w:r>
      <w:proofErr w:type="spellStart"/>
      <w:r w:rsidRPr="009A2D19">
        <w:rPr>
          <w:rFonts w:ascii="Arial" w:hAnsi="Arial" w:cs="Arial"/>
          <w:sz w:val="22"/>
          <w:lang w:val="en-GB"/>
        </w:rPr>
        <w:t>parenterally</w:t>
      </w:r>
      <w:proofErr w:type="spellEnd"/>
      <w:r w:rsidRPr="009A2D19">
        <w:rPr>
          <w:rFonts w:ascii="Arial" w:hAnsi="Arial" w:cs="Arial"/>
          <w:sz w:val="22"/>
          <w:lang w:val="en-GB"/>
        </w:rPr>
        <w:t xml:space="preserve"> (IM or IV).</w:t>
      </w:r>
    </w:p>
    <w:p w14:paraId="0CF67764" w14:textId="77777777" w:rsidR="006F36D0" w:rsidRPr="009A2D19" w:rsidRDefault="006F36D0" w:rsidP="006F36D0">
      <w:pPr>
        <w:ind w:left="360"/>
        <w:rPr>
          <w:rFonts w:ascii="Arial" w:hAnsi="Arial" w:cs="Arial"/>
          <w:sz w:val="22"/>
          <w:lang w:val="en-GB"/>
        </w:rPr>
      </w:pPr>
    </w:p>
    <w:p w14:paraId="664EF392" w14:textId="77777777" w:rsidR="006F36D0" w:rsidRPr="009A2D19" w:rsidRDefault="006F36D0" w:rsidP="006F36D0">
      <w:pPr>
        <w:rPr>
          <w:rFonts w:ascii="Arial" w:hAnsi="Arial" w:cs="Arial"/>
          <w:sz w:val="22"/>
          <w:lang w:val="en-GB"/>
        </w:rPr>
      </w:pPr>
    </w:p>
    <w:p w14:paraId="7DE30360" w14:textId="77777777" w:rsidR="006F36D0" w:rsidRPr="009A2D19" w:rsidRDefault="006F36D0" w:rsidP="006F36D0">
      <w:pPr>
        <w:outlineLvl w:val="0"/>
        <w:rPr>
          <w:rFonts w:ascii="Arial" w:hAnsi="Arial" w:cs="Arial"/>
          <w:b/>
          <w:sz w:val="22"/>
          <w:lang w:val="en-GB"/>
        </w:rPr>
      </w:pPr>
      <w:r w:rsidRPr="009A2D19">
        <w:rPr>
          <w:rFonts w:ascii="Arial" w:hAnsi="Arial" w:cs="Arial"/>
          <w:b/>
          <w:sz w:val="22"/>
          <w:lang w:val="en-GB"/>
        </w:rPr>
        <w:t>Assessment of iron status:</w:t>
      </w:r>
    </w:p>
    <w:p w14:paraId="090563D4" w14:textId="77777777" w:rsidR="006F36D0" w:rsidRPr="009A2D19" w:rsidRDefault="006F36D0" w:rsidP="006F36D0">
      <w:pPr>
        <w:rPr>
          <w:rFonts w:ascii="Arial" w:hAnsi="Arial" w:cs="Arial"/>
          <w:sz w:val="22"/>
          <w:lang w:val="en-GB"/>
        </w:rPr>
      </w:pPr>
      <w:r w:rsidRPr="009A2D19">
        <w:rPr>
          <w:rFonts w:ascii="Arial" w:hAnsi="Arial" w:cs="Arial"/>
          <w:sz w:val="22"/>
          <w:lang w:val="en-GB"/>
        </w:rPr>
        <w:t>Several parameters can be useful including serum iron, total iron binding capacity (TIBC), transferrin saturation</w:t>
      </w:r>
      <w:proofErr w:type="gramStart"/>
      <w:r w:rsidRPr="009A2D19">
        <w:rPr>
          <w:rFonts w:ascii="Arial" w:hAnsi="Arial" w:cs="Arial"/>
          <w:sz w:val="22"/>
          <w:lang w:val="en-GB"/>
        </w:rPr>
        <w:t>,  serum</w:t>
      </w:r>
      <w:proofErr w:type="gramEnd"/>
      <w:r w:rsidRPr="009A2D19">
        <w:rPr>
          <w:rFonts w:ascii="Arial" w:hAnsi="Arial" w:cs="Arial"/>
          <w:sz w:val="22"/>
          <w:lang w:val="en-GB"/>
        </w:rPr>
        <w:t xml:space="preserve"> ferritin and a visualisation of </w:t>
      </w:r>
      <w:proofErr w:type="spellStart"/>
      <w:r w:rsidRPr="009A2D19">
        <w:rPr>
          <w:rFonts w:ascii="Arial" w:hAnsi="Arial" w:cs="Arial"/>
          <w:sz w:val="22"/>
          <w:lang w:val="en-GB"/>
        </w:rPr>
        <w:t>haemosiderin</w:t>
      </w:r>
      <w:proofErr w:type="spellEnd"/>
      <w:r w:rsidRPr="009A2D19">
        <w:rPr>
          <w:rFonts w:ascii="Arial" w:hAnsi="Arial" w:cs="Arial"/>
          <w:sz w:val="22"/>
          <w:lang w:val="en-GB"/>
        </w:rPr>
        <w:t xml:space="preserve"> in bone marrow aspirates using the Prussian blue reaction. </w:t>
      </w:r>
    </w:p>
    <w:p w14:paraId="2ED36980" w14:textId="77777777" w:rsidR="006F36D0" w:rsidRPr="009A2D19" w:rsidRDefault="006F36D0" w:rsidP="006F36D0">
      <w:pPr>
        <w:rPr>
          <w:rFonts w:ascii="Arial" w:hAnsi="Arial" w:cs="Arial"/>
          <w:sz w:val="22"/>
          <w:lang w:val="en-GB"/>
        </w:rPr>
      </w:pPr>
    </w:p>
    <w:p w14:paraId="7F8310CA" w14:textId="77777777" w:rsidR="006F36D0" w:rsidRPr="009A2D19" w:rsidRDefault="006F36D0" w:rsidP="006F36D0">
      <w:pPr>
        <w:rPr>
          <w:rFonts w:ascii="Arial" w:hAnsi="Arial" w:cs="Arial"/>
          <w:sz w:val="22"/>
          <w:lang w:val="en-GB"/>
        </w:rPr>
      </w:pPr>
      <w:r w:rsidRPr="009A2D19">
        <w:rPr>
          <w:rFonts w:ascii="Arial" w:hAnsi="Arial" w:cs="Arial"/>
          <w:b/>
          <w:i/>
          <w:sz w:val="22"/>
          <w:lang w:val="en-GB"/>
        </w:rPr>
        <w:t>The serum ferritin</w:t>
      </w:r>
      <w:r w:rsidRPr="009A2D19">
        <w:rPr>
          <w:rFonts w:ascii="Arial" w:hAnsi="Arial" w:cs="Arial"/>
          <w:sz w:val="22"/>
          <w:lang w:val="en-GB"/>
        </w:rPr>
        <w:t xml:space="preserve"> is PARTICULARLY USEFUL in clinical practice as it is low in uncomplicated iron deficiency and normal in </w:t>
      </w:r>
      <w:proofErr w:type="spellStart"/>
      <w:r w:rsidRPr="009A2D19">
        <w:rPr>
          <w:rFonts w:ascii="Arial" w:hAnsi="Arial" w:cs="Arial"/>
          <w:sz w:val="22"/>
          <w:lang w:val="en-GB"/>
        </w:rPr>
        <w:t>thalassaemia</w:t>
      </w:r>
      <w:proofErr w:type="spellEnd"/>
      <w:r w:rsidRPr="009A2D19">
        <w:rPr>
          <w:rFonts w:ascii="Arial" w:hAnsi="Arial" w:cs="Arial"/>
          <w:sz w:val="22"/>
          <w:lang w:val="en-GB"/>
        </w:rPr>
        <w:t xml:space="preserve"> trait and normal or raised in </w:t>
      </w:r>
      <w:proofErr w:type="spellStart"/>
      <w:r w:rsidRPr="009A2D19">
        <w:rPr>
          <w:rFonts w:ascii="Arial" w:hAnsi="Arial" w:cs="Arial"/>
          <w:sz w:val="22"/>
          <w:lang w:val="en-GB"/>
        </w:rPr>
        <w:t>anemia</w:t>
      </w:r>
      <w:proofErr w:type="spellEnd"/>
      <w:r w:rsidRPr="009A2D19">
        <w:rPr>
          <w:rFonts w:ascii="Arial" w:hAnsi="Arial" w:cs="Arial"/>
          <w:sz w:val="22"/>
          <w:lang w:val="en-GB"/>
        </w:rPr>
        <w:t xml:space="preserve"> of chronic disease. As ferritin is an acute phase reactant, however, it may be normal or increased in patients where iron deficiency co-exists with chronic inflammatory conditions. </w:t>
      </w:r>
    </w:p>
    <w:p w14:paraId="6228058C" w14:textId="77777777" w:rsidR="006F36D0" w:rsidRPr="009A2D19" w:rsidRDefault="006F36D0" w:rsidP="006F36D0">
      <w:pPr>
        <w:rPr>
          <w:rFonts w:ascii="Arial" w:hAnsi="Arial" w:cs="Arial"/>
          <w:sz w:val="22"/>
          <w:lang w:val="en-GB"/>
        </w:rPr>
      </w:pPr>
    </w:p>
    <w:p w14:paraId="3469C8EA" w14:textId="77777777" w:rsidR="006F36D0" w:rsidRPr="009A2D19" w:rsidRDefault="006F36D0" w:rsidP="006F36D0">
      <w:pPr>
        <w:rPr>
          <w:rFonts w:ascii="Arial" w:hAnsi="Arial" w:cs="Arial"/>
          <w:sz w:val="22"/>
          <w:lang w:val="en-GB"/>
        </w:rPr>
      </w:pPr>
      <w:proofErr w:type="gramStart"/>
      <w:r w:rsidRPr="009A2D19">
        <w:rPr>
          <w:rFonts w:ascii="Arial" w:hAnsi="Arial" w:cs="Arial"/>
          <w:sz w:val="22"/>
          <w:lang w:val="en-GB"/>
        </w:rPr>
        <w:t>Anaemia of chronic disease.</w:t>
      </w:r>
      <w:proofErr w:type="gramEnd"/>
      <w:r w:rsidRPr="009A2D19">
        <w:rPr>
          <w:rFonts w:ascii="Arial" w:hAnsi="Arial" w:cs="Arial"/>
          <w:sz w:val="22"/>
          <w:lang w:val="en-GB"/>
        </w:rPr>
        <w:t xml:space="preserve"> Typically the serum iron is low but the ferritin is normal or raised.  Total iron binding capacity is normal or reduced.</w:t>
      </w:r>
    </w:p>
    <w:p w14:paraId="594D98EA" w14:textId="77777777" w:rsidR="006F36D0" w:rsidRPr="009A2D19" w:rsidRDefault="006F36D0" w:rsidP="006F36D0">
      <w:pPr>
        <w:rPr>
          <w:rFonts w:ascii="Arial" w:hAnsi="Arial" w:cs="Arial"/>
          <w:sz w:val="22"/>
          <w:lang w:val="en-GB"/>
        </w:rPr>
      </w:pPr>
    </w:p>
    <w:p w14:paraId="10F03608" w14:textId="77777777" w:rsidR="006F36D0" w:rsidRPr="009A2D19" w:rsidRDefault="006F36D0" w:rsidP="006F36D0">
      <w:pPr>
        <w:rPr>
          <w:rFonts w:ascii="Arial" w:hAnsi="Arial" w:cs="Arial"/>
          <w:sz w:val="22"/>
          <w:lang w:val="en-GB"/>
        </w:rPr>
      </w:pPr>
      <w:r w:rsidRPr="009A2D19">
        <w:rPr>
          <w:rFonts w:ascii="Arial" w:hAnsi="Arial" w:cs="Arial"/>
          <w:sz w:val="22"/>
          <w:lang w:val="en-GB"/>
        </w:rPr>
        <w:t>Iron deficiency. Typically the serum iron is low and the ferritin is also low. The total iron binding capacity is increased.</w:t>
      </w:r>
    </w:p>
    <w:p w14:paraId="6A558F65" w14:textId="77777777" w:rsidR="006F36D0" w:rsidRPr="009A2D19" w:rsidRDefault="006F36D0" w:rsidP="006F36D0">
      <w:pPr>
        <w:rPr>
          <w:rFonts w:ascii="Arial" w:hAnsi="Arial" w:cs="Arial"/>
          <w:sz w:val="22"/>
          <w:lang w:val="en-GB"/>
        </w:rPr>
      </w:pPr>
    </w:p>
    <w:p w14:paraId="6F6B0243" w14:textId="77777777" w:rsidR="006F36D0" w:rsidRPr="009A2D19" w:rsidRDefault="006F36D0" w:rsidP="006F36D0">
      <w:pPr>
        <w:ind w:right="-284"/>
        <w:rPr>
          <w:rFonts w:ascii="Arial" w:hAnsi="Arial" w:cs="Arial"/>
          <w:sz w:val="22"/>
          <w:lang w:val="en-GB"/>
        </w:rPr>
      </w:pPr>
      <w:proofErr w:type="spellStart"/>
      <w:r w:rsidRPr="009A2D19">
        <w:rPr>
          <w:rFonts w:ascii="Arial" w:hAnsi="Arial" w:cs="Arial"/>
          <w:sz w:val="22"/>
          <w:lang w:val="en-GB"/>
        </w:rPr>
        <w:t>Thalassaemia</w:t>
      </w:r>
      <w:proofErr w:type="spellEnd"/>
      <w:r w:rsidRPr="009A2D19">
        <w:rPr>
          <w:rFonts w:ascii="Arial" w:hAnsi="Arial" w:cs="Arial"/>
          <w:sz w:val="22"/>
          <w:lang w:val="en-GB"/>
        </w:rPr>
        <w:t xml:space="preserve"> trait. Iron levels, total iron binding capacity and ferritin levels are all normal.</w:t>
      </w:r>
    </w:p>
    <w:p w14:paraId="7742A5BE" w14:textId="77777777" w:rsidR="006F36D0" w:rsidRPr="009A2D19" w:rsidRDefault="006F36D0" w:rsidP="006F36D0">
      <w:pPr>
        <w:rPr>
          <w:rFonts w:ascii="Arial" w:hAnsi="Arial" w:cs="Arial"/>
          <w:sz w:val="22"/>
          <w:lang w:val="en-GB"/>
        </w:rPr>
      </w:pPr>
    </w:p>
    <w:p w14:paraId="52DD6F52" w14:textId="77777777" w:rsidR="006F36D0" w:rsidRPr="009A2D19" w:rsidRDefault="006F36D0" w:rsidP="006F36D0">
      <w:pPr>
        <w:rPr>
          <w:rFonts w:ascii="Arial" w:hAnsi="Arial" w:cs="Arial"/>
          <w:sz w:val="22"/>
          <w:lang w:val="en-GB"/>
        </w:rPr>
      </w:pPr>
      <w:proofErr w:type="spellStart"/>
      <w:proofErr w:type="gramStart"/>
      <w:r w:rsidRPr="009A2D19">
        <w:rPr>
          <w:rFonts w:ascii="Arial" w:hAnsi="Arial" w:cs="Arial"/>
          <w:sz w:val="22"/>
          <w:lang w:val="en-GB"/>
        </w:rPr>
        <w:t>Anemia</w:t>
      </w:r>
      <w:proofErr w:type="spellEnd"/>
      <w:r w:rsidRPr="009A2D19">
        <w:rPr>
          <w:rFonts w:ascii="Arial" w:hAnsi="Arial" w:cs="Arial"/>
          <w:sz w:val="22"/>
          <w:lang w:val="en-GB"/>
        </w:rPr>
        <w:t xml:space="preserve"> of chronic disease plus iron deficiency.</w:t>
      </w:r>
      <w:proofErr w:type="gramEnd"/>
      <w:r w:rsidRPr="009A2D19">
        <w:rPr>
          <w:rFonts w:ascii="Arial" w:hAnsi="Arial" w:cs="Arial"/>
          <w:sz w:val="22"/>
          <w:lang w:val="en-GB"/>
        </w:rPr>
        <w:t xml:space="preserve"> This is not uncommon. Three additional tests which may help to establish whether a patient is iron deficient are:-</w:t>
      </w:r>
    </w:p>
    <w:p w14:paraId="14047C07" w14:textId="77777777" w:rsidR="006F36D0" w:rsidRPr="009A2D19" w:rsidRDefault="006F36D0" w:rsidP="006F36D0">
      <w:pPr>
        <w:numPr>
          <w:ilvl w:val="0"/>
          <w:numId w:val="68"/>
        </w:numPr>
        <w:rPr>
          <w:rFonts w:ascii="Arial" w:hAnsi="Arial" w:cs="Arial"/>
          <w:sz w:val="22"/>
          <w:lang w:val="en-GB"/>
        </w:rPr>
      </w:pPr>
      <w:r w:rsidRPr="009A2D19">
        <w:rPr>
          <w:rFonts w:ascii="Arial" w:hAnsi="Arial" w:cs="Arial"/>
          <w:sz w:val="22"/>
          <w:lang w:val="en-GB"/>
        </w:rPr>
        <w:t xml:space="preserve">blood film….you may see changes of iron deficiency, such as </w:t>
      </w:r>
      <w:proofErr w:type="spellStart"/>
      <w:r w:rsidRPr="009A2D19">
        <w:rPr>
          <w:rFonts w:ascii="Arial" w:hAnsi="Arial" w:cs="Arial"/>
          <w:sz w:val="22"/>
          <w:lang w:val="en-GB"/>
        </w:rPr>
        <w:t>elliptocytes</w:t>
      </w:r>
      <w:proofErr w:type="spellEnd"/>
    </w:p>
    <w:p w14:paraId="0B16C6DA" w14:textId="77777777" w:rsidR="006F36D0" w:rsidRPr="009A2D19" w:rsidRDefault="006F36D0" w:rsidP="006F36D0">
      <w:pPr>
        <w:numPr>
          <w:ilvl w:val="0"/>
          <w:numId w:val="68"/>
        </w:numPr>
        <w:rPr>
          <w:rFonts w:ascii="Arial" w:hAnsi="Arial" w:cs="Arial"/>
          <w:sz w:val="22"/>
          <w:lang w:val="en-GB"/>
        </w:rPr>
      </w:pPr>
      <w:r w:rsidRPr="009A2D19">
        <w:rPr>
          <w:rFonts w:ascii="Arial" w:hAnsi="Arial" w:cs="Arial"/>
          <w:sz w:val="22"/>
          <w:lang w:val="en-GB"/>
        </w:rPr>
        <w:t>bone marrow aspirate….slides can be stained to see whether or not iron stores are present</w:t>
      </w:r>
    </w:p>
    <w:p w14:paraId="03D7566A" w14:textId="77777777" w:rsidR="006F36D0" w:rsidRPr="009A2D19" w:rsidRDefault="006F36D0" w:rsidP="006F36D0">
      <w:pPr>
        <w:numPr>
          <w:ilvl w:val="0"/>
          <w:numId w:val="68"/>
        </w:numPr>
        <w:rPr>
          <w:rFonts w:ascii="Arial" w:hAnsi="Arial" w:cs="Arial"/>
          <w:sz w:val="22"/>
          <w:lang w:val="en-GB"/>
        </w:rPr>
      </w:pPr>
      <w:r w:rsidRPr="009A2D19">
        <w:rPr>
          <w:rFonts w:ascii="Arial" w:hAnsi="Arial" w:cs="Arial"/>
          <w:sz w:val="22"/>
          <w:lang w:val="en-GB"/>
        </w:rPr>
        <w:t>soluble transferrin receptors (</w:t>
      </w:r>
      <w:proofErr w:type="spellStart"/>
      <w:r w:rsidRPr="009A2D19">
        <w:rPr>
          <w:rFonts w:ascii="Arial" w:hAnsi="Arial" w:cs="Arial"/>
          <w:sz w:val="22"/>
          <w:lang w:val="en-GB"/>
        </w:rPr>
        <w:t>Tfr</w:t>
      </w:r>
      <w:proofErr w:type="spellEnd"/>
      <w:r w:rsidRPr="009A2D19">
        <w:rPr>
          <w:rFonts w:ascii="Arial" w:hAnsi="Arial" w:cs="Arial"/>
          <w:sz w:val="22"/>
          <w:lang w:val="en-GB"/>
        </w:rPr>
        <w:t>)</w:t>
      </w:r>
    </w:p>
    <w:p w14:paraId="771AE357" w14:textId="77777777" w:rsidR="00190790" w:rsidRPr="009A2D19" w:rsidRDefault="00190790" w:rsidP="00190790">
      <w:pPr>
        <w:rPr>
          <w:rFonts w:ascii="Arial" w:hAnsi="Arial" w:cs="Arial"/>
          <w:sz w:val="22"/>
          <w:lang w:val="en-GB"/>
        </w:rPr>
      </w:pPr>
    </w:p>
    <w:p w14:paraId="5D9081B5" w14:textId="77777777" w:rsidR="006F36D0" w:rsidRPr="009A2D19" w:rsidRDefault="006F36D0" w:rsidP="006F36D0">
      <w:pPr>
        <w:rPr>
          <w:rFonts w:ascii="Arial" w:hAnsi="Arial" w:cs="Arial"/>
          <w:b/>
          <w:sz w:val="22"/>
          <w:lang w:val="en-GB"/>
        </w:rPr>
      </w:pPr>
    </w:p>
    <w:tbl>
      <w:tblPr>
        <w:tblW w:w="8892"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firstRow="0" w:lastRow="0" w:firstColumn="0" w:lastColumn="0" w:noHBand="0" w:noVBand="0"/>
      </w:tblPr>
      <w:tblGrid>
        <w:gridCol w:w="1170"/>
        <w:gridCol w:w="2184"/>
        <w:gridCol w:w="1248"/>
        <w:gridCol w:w="1716"/>
        <w:gridCol w:w="2574"/>
      </w:tblGrid>
      <w:tr w:rsidR="006F36D0" w:rsidRPr="009A2D19" w14:paraId="2482283A" w14:textId="77777777" w:rsidTr="006F36D0">
        <w:tc>
          <w:tcPr>
            <w:tcW w:w="1170" w:type="dxa"/>
          </w:tcPr>
          <w:p w14:paraId="0BCCD566" w14:textId="77777777" w:rsidR="006F36D0" w:rsidRPr="009A2D19" w:rsidRDefault="006F36D0" w:rsidP="006F36D0">
            <w:pPr>
              <w:ind w:left="34"/>
              <w:jc w:val="center"/>
              <w:rPr>
                <w:rFonts w:ascii="Arial" w:hAnsi="Arial" w:cs="Arial"/>
                <w:b/>
                <w:sz w:val="18"/>
                <w:lang w:val="en-GB"/>
              </w:rPr>
            </w:pPr>
            <w:r w:rsidRPr="009A2D19">
              <w:rPr>
                <w:rFonts w:ascii="Arial" w:hAnsi="Arial" w:cs="Arial"/>
                <w:b/>
                <w:sz w:val="18"/>
                <w:lang w:val="en-GB"/>
              </w:rPr>
              <w:lastRenderedPageBreak/>
              <w:t>Parameter</w:t>
            </w:r>
          </w:p>
        </w:tc>
        <w:tc>
          <w:tcPr>
            <w:tcW w:w="2184" w:type="dxa"/>
          </w:tcPr>
          <w:p w14:paraId="4C2358F6" w14:textId="77777777" w:rsidR="006F36D0" w:rsidRPr="009A2D19" w:rsidRDefault="006F36D0" w:rsidP="006F36D0">
            <w:pPr>
              <w:ind w:left="34"/>
              <w:jc w:val="center"/>
              <w:rPr>
                <w:rFonts w:ascii="Arial" w:hAnsi="Arial" w:cs="Arial"/>
                <w:b/>
                <w:sz w:val="18"/>
                <w:lang w:val="en-GB"/>
              </w:rPr>
            </w:pPr>
            <w:r w:rsidRPr="009A2D19">
              <w:rPr>
                <w:rFonts w:ascii="Arial" w:hAnsi="Arial" w:cs="Arial"/>
                <w:b/>
                <w:sz w:val="18"/>
                <w:lang w:val="en-GB"/>
              </w:rPr>
              <w:t>Comment</w:t>
            </w:r>
          </w:p>
        </w:tc>
        <w:tc>
          <w:tcPr>
            <w:tcW w:w="1248" w:type="dxa"/>
          </w:tcPr>
          <w:p w14:paraId="0318A3F9" w14:textId="77777777" w:rsidR="006F36D0" w:rsidRPr="009A2D19" w:rsidRDefault="006F36D0" w:rsidP="006F36D0">
            <w:pPr>
              <w:ind w:left="34"/>
              <w:jc w:val="center"/>
              <w:rPr>
                <w:rFonts w:ascii="Arial" w:hAnsi="Arial" w:cs="Arial"/>
                <w:b/>
                <w:sz w:val="18"/>
                <w:lang w:val="en-GB"/>
              </w:rPr>
            </w:pPr>
            <w:r w:rsidRPr="009A2D19">
              <w:rPr>
                <w:rFonts w:ascii="Arial" w:hAnsi="Arial" w:cs="Arial"/>
                <w:b/>
                <w:sz w:val="18"/>
                <w:lang w:val="en-GB"/>
              </w:rPr>
              <w:t>Iron deficiency</w:t>
            </w:r>
          </w:p>
        </w:tc>
        <w:tc>
          <w:tcPr>
            <w:tcW w:w="1716" w:type="dxa"/>
          </w:tcPr>
          <w:p w14:paraId="63572953" w14:textId="77777777" w:rsidR="006F36D0" w:rsidRPr="009A2D19" w:rsidRDefault="006F36D0" w:rsidP="006F36D0">
            <w:pPr>
              <w:ind w:left="34"/>
              <w:jc w:val="center"/>
              <w:rPr>
                <w:rFonts w:ascii="Arial" w:hAnsi="Arial" w:cs="Arial"/>
                <w:b/>
                <w:sz w:val="18"/>
                <w:lang w:val="en-GB"/>
              </w:rPr>
            </w:pPr>
            <w:r w:rsidRPr="009A2D19">
              <w:rPr>
                <w:rFonts w:ascii="Arial" w:hAnsi="Arial" w:cs="Arial"/>
                <w:b/>
                <w:sz w:val="18"/>
                <w:lang w:val="en-GB"/>
              </w:rPr>
              <w:t>ACD</w:t>
            </w:r>
          </w:p>
        </w:tc>
        <w:tc>
          <w:tcPr>
            <w:tcW w:w="2574" w:type="dxa"/>
          </w:tcPr>
          <w:p w14:paraId="21D932E4" w14:textId="77777777" w:rsidR="006F36D0" w:rsidRPr="009A2D19" w:rsidRDefault="006F36D0" w:rsidP="006F36D0">
            <w:pPr>
              <w:ind w:left="34"/>
              <w:jc w:val="center"/>
              <w:rPr>
                <w:rFonts w:ascii="Arial" w:hAnsi="Arial" w:cs="Arial"/>
                <w:b/>
                <w:sz w:val="18"/>
                <w:lang w:val="en-GB"/>
              </w:rPr>
            </w:pPr>
            <w:proofErr w:type="spellStart"/>
            <w:r w:rsidRPr="009A2D19">
              <w:rPr>
                <w:rFonts w:ascii="Arial" w:hAnsi="Arial" w:cs="Arial"/>
                <w:b/>
                <w:sz w:val="18"/>
                <w:lang w:val="en-GB"/>
              </w:rPr>
              <w:t>Thalassaemia</w:t>
            </w:r>
            <w:proofErr w:type="spellEnd"/>
            <w:r w:rsidRPr="009A2D19">
              <w:rPr>
                <w:rFonts w:ascii="Arial" w:hAnsi="Arial" w:cs="Arial"/>
                <w:b/>
                <w:sz w:val="18"/>
                <w:lang w:val="en-GB"/>
              </w:rPr>
              <w:t xml:space="preserve"> Trait</w:t>
            </w:r>
          </w:p>
        </w:tc>
      </w:tr>
      <w:tr w:rsidR="006F36D0" w:rsidRPr="009A2D19" w14:paraId="2C52F9AA" w14:textId="77777777" w:rsidTr="006F36D0">
        <w:tc>
          <w:tcPr>
            <w:tcW w:w="1170" w:type="dxa"/>
          </w:tcPr>
          <w:p w14:paraId="304DF2EB" w14:textId="77777777" w:rsidR="006F36D0" w:rsidRPr="009A2D19" w:rsidRDefault="006F36D0" w:rsidP="006F36D0">
            <w:pPr>
              <w:spacing w:before="40" w:after="80"/>
              <w:ind w:left="34"/>
              <w:jc w:val="both"/>
              <w:rPr>
                <w:rFonts w:ascii="Arial" w:hAnsi="Arial" w:cs="Arial"/>
                <w:sz w:val="18"/>
                <w:lang w:val="en-GB"/>
              </w:rPr>
            </w:pPr>
            <w:proofErr w:type="spellStart"/>
            <w:r w:rsidRPr="009A2D19">
              <w:rPr>
                <w:rFonts w:ascii="Arial" w:hAnsi="Arial" w:cs="Arial"/>
                <w:sz w:val="18"/>
                <w:lang w:val="en-GB"/>
              </w:rPr>
              <w:t>Hb</w:t>
            </w:r>
            <w:proofErr w:type="spellEnd"/>
          </w:p>
        </w:tc>
        <w:tc>
          <w:tcPr>
            <w:tcW w:w="2184" w:type="dxa"/>
          </w:tcPr>
          <w:p w14:paraId="396CDD8A" w14:textId="77777777" w:rsidR="006F36D0" w:rsidRPr="009A2D19" w:rsidRDefault="006F36D0" w:rsidP="006F36D0">
            <w:pPr>
              <w:spacing w:before="40" w:after="80"/>
              <w:ind w:left="34"/>
              <w:rPr>
                <w:rFonts w:ascii="Arial" w:hAnsi="Arial" w:cs="Arial"/>
                <w:sz w:val="18"/>
                <w:lang w:val="en-GB"/>
              </w:rPr>
            </w:pPr>
            <w:r w:rsidRPr="009A2D19">
              <w:rPr>
                <w:rFonts w:ascii="Arial" w:hAnsi="Arial" w:cs="Arial"/>
                <w:sz w:val="18"/>
                <w:lang w:val="en-GB"/>
              </w:rPr>
              <w:t>Non-specific screening</w:t>
            </w:r>
          </w:p>
        </w:tc>
        <w:tc>
          <w:tcPr>
            <w:tcW w:w="1248" w:type="dxa"/>
          </w:tcPr>
          <w:p w14:paraId="207BCB81" w14:textId="77777777" w:rsidR="006F36D0" w:rsidRPr="009A2D19" w:rsidRDefault="006F36D0" w:rsidP="006F36D0">
            <w:pPr>
              <w:spacing w:before="40" w:after="80"/>
              <w:ind w:left="34"/>
              <w:jc w:val="both"/>
              <w:rPr>
                <w:rFonts w:ascii="Arial" w:hAnsi="Arial" w:cs="Arial"/>
                <w:sz w:val="18"/>
                <w:lang w:val="en-GB"/>
              </w:rPr>
            </w:pPr>
            <w:r w:rsidRPr="009A2D19">
              <w:rPr>
                <w:rFonts w:ascii="Arial" w:hAnsi="Arial" w:cs="Arial"/>
                <w:sz w:val="18"/>
                <w:lang w:val="en-GB"/>
              </w:rPr>
              <w:t>Low</w:t>
            </w:r>
          </w:p>
        </w:tc>
        <w:tc>
          <w:tcPr>
            <w:tcW w:w="1716" w:type="dxa"/>
          </w:tcPr>
          <w:p w14:paraId="483ADB92" w14:textId="77777777" w:rsidR="006F36D0" w:rsidRPr="009A2D19" w:rsidRDefault="006F36D0" w:rsidP="006F36D0">
            <w:pPr>
              <w:spacing w:before="40" w:after="80"/>
              <w:ind w:left="34"/>
              <w:jc w:val="both"/>
              <w:rPr>
                <w:rFonts w:ascii="Arial" w:hAnsi="Arial" w:cs="Arial"/>
                <w:sz w:val="18"/>
                <w:lang w:val="en-GB"/>
              </w:rPr>
            </w:pPr>
            <w:r w:rsidRPr="009A2D19">
              <w:rPr>
                <w:rFonts w:ascii="Arial" w:hAnsi="Arial" w:cs="Arial"/>
                <w:sz w:val="18"/>
                <w:lang w:val="en-GB"/>
              </w:rPr>
              <w:t>Low</w:t>
            </w:r>
          </w:p>
        </w:tc>
        <w:tc>
          <w:tcPr>
            <w:tcW w:w="2574" w:type="dxa"/>
          </w:tcPr>
          <w:p w14:paraId="1506435D" w14:textId="77777777" w:rsidR="006F36D0" w:rsidRPr="009A2D19" w:rsidRDefault="006F36D0" w:rsidP="006F36D0">
            <w:pPr>
              <w:spacing w:before="40" w:after="80"/>
              <w:ind w:left="34"/>
              <w:jc w:val="both"/>
              <w:rPr>
                <w:rFonts w:ascii="Arial" w:hAnsi="Arial" w:cs="Arial"/>
                <w:sz w:val="18"/>
                <w:lang w:val="en-GB"/>
              </w:rPr>
            </w:pPr>
            <w:r w:rsidRPr="009A2D19">
              <w:rPr>
                <w:rFonts w:ascii="Arial" w:hAnsi="Arial" w:cs="Arial"/>
                <w:sz w:val="18"/>
                <w:lang w:val="en-GB"/>
              </w:rPr>
              <w:t>Normal or low</w:t>
            </w:r>
          </w:p>
        </w:tc>
      </w:tr>
      <w:tr w:rsidR="006F36D0" w:rsidRPr="009A2D19" w14:paraId="7B6CE78D" w14:textId="77777777" w:rsidTr="006F36D0">
        <w:tc>
          <w:tcPr>
            <w:tcW w:w="1170" w:type="dxa"/>
          </w:tcPr>
          <w:p w14:paraId="0640AF0D" w14:textId="77777777" w:rsidR="006F36D0" w:rsidRPr="009A2D19" w:rsidRDefault="006F36D0" w:rsidP="006F36D0">
            <w:pPr>
              <w:spacing w:before="40" w:after="80"/>
              <w:ind w:left="34"/>
              <w:jc w:val="both"/>
              <w:rPr>
                <w:rFonts w:ascii="Arial" w:hAnsi="Arial" w:cs="Arial"/>
                <w:sz w:val="18"/>
                <w:lang w:val="en-GB"/>
              </w:rPr>
            </w:pPr>
            <w:r w:rsidRPr="009A2D19">
              <w:rPr>
                <w:rFonts w:ascii="Arial" w:hAnsi="Arial" w:cs="Arial"/>
                <w:sz w:val="18"/>
                <w:lang w:val="en-GB"/>
              </w:rPr>
              <w:t>MCV</w:t>
            </w:r>
          </w:p>
        </w:tc>
        <w:tc>
          <w:tcPr>
            <w:tcW w:w="2184" w:type="dxa"/>
          </w:tcPr>
          <w:p w14:paraId="7A88335A" w14:textId="77777777" w:rsidR="006F36D0" w:rsidRPr="009A2D19" w:rsidRDefault="006F36D0" w:rsidP="006F36D0">
            <w:pPr>
              <w:spacing w:before="40" w:after="80"/>
              <w:ind w:left="34"/>
              <w:rPr>
                <w:rFonts w:ascii="Arial" w:hAnsi="Arial" w:cs="Arial"/>
                <w:sz w:val="18"/>
                <w:lang w:val="en-GB"/>
              </w:rPr>
            </w:pPr>
            <w:r w:rsidRPr="009A2D19">
              <w:rPr>
                <w:rFonts w:ascii="Arial" w:hAnsi="Arial" w:cs="Arial"/>
                <w:sz w:val="18"/>
                <w:lang w:val="en-GB"/>
              </w:rPr>
              <w:t>Differential diagnosis of type of anaemia</w:t>
            </w:r>
          </w:p>
        </w:tc>
        <w:tc>
          <w:tcPr>
            <w:tcW w:w="1248" w:type="dxa"/>
          </w:tcPr>
          <w:p w14:paraId="5626F549" w14:textId="77777777" w:rsidR="006F36D0" w:rsidRPr="009A2D19" w:rsidRDefault="006F36D0" w:rsidP="006F36D0">
            <w:pPr>
              <w:spacing w:before="40" w:after="80"/>
              <w:ind w:left="34"/>
              <w:rPr>
                <w:rFonts w:ascii="Arial" w:hAnsi="Arial" w:cs="Arial"/>
                <w:sz w:val="18"/>
                <w:lang w:val="en-GB"/>
              </w:rPr>
            </w:pPr>
            <w:r w:rsidRPr="009A2D19">
              <w:rPr>
                <w:rFonts w:ascii="Arial" w:hAnsi="Arial" w:cs="Arial"/>
                <w:sz w:val="18"/>
                <w:lang w:val="en-GB"/>
              </w:rPr>
              <w:t>Low (normal in early stages)</w:t>
            </w:r>
          </w:p>
        </w:tc>
        <w:tc>
          <w:tcPr>
            <w:tcW w:w="1716" w:type="dxa"/>
          </w:tcPr>
          <w:p w14:paraId="2F9CD972" w14:textId="77777777" w:rsidR="006F36D0" w:rsidRPr="009A2D19" w:rsidRDefault="006F36D0" w:rsidP="006F36D0">
            <w:pPr>
              <w:spacing w:before="40" w:after="80"/>
              <w:ind w:left="34"/>
              <w:rPr>
                <w:rFonts w:ascii="Arial" w:hAnsi="Arial" w:cs="Arial"/>
                <w:sz w:val="18"/>
                <w:lang w:val="en-GB"/>
              </w:rPr>
            </w:pPr>
            <w:r w:rsidRPr="009A2D19">
              <w:rPr>
                <w:rFonts w:ascii="Arial" w:hAnsi="Arial" w:cs="Arial"/>
                <w:sz w:val="18"/>
                <w:lang w:val="en-GB"/>
              </w:rPr>
              <w:t>Low or normal</w:t>
            </w:r>
          </w:p>
        </w:tc>
        <w:tc>
          <w:tcPr>
            <w:tcW w:w="2574" w:type="dxa"/>
          </w:tcPr>
          <w:p w14:paraId="2F4EC1C8" w14:textId="77777777" w:rsidR="006F36D0" w:rsidRPr="009A2D19" w:rsidRDefault="006F36D0" w:rsidP="006F36D0">
            <w:pPr>
              <w:spacing w:before="40" w:after="80"/>
              <w:ind w:left="34"/>
              <w:jc w:val="both"/>
              <w:rPr>
                <w:rFonts w:ascii="Arial" w:hAnsi="Arial" w:cs="Arial"/>
                <w:sz w:val="18"/>
                <w:lang w:val="en-GB"/>
              </w:rPr>
            </w:pPr>
            <w:r w:rsidRPr="009A2D19">
              <w:rPr>
                <w:rFonts w:ascii="Arial" w:hAnsi="Arial" w:cs="Arial"/>
                <w:sz w:val="18"/>
                <w:lang w:val="en-GB"/>
              </w:rPr>
              <w:t>Low</w:t>
            </w:r>
          </w:p>
        </w:tc>
      </w:tr>
      <w:tr w:rsidR="006F36D0" w:rsidRPr="009A2D19" w14:paraId="66710B46" w14:textId="77777777" w:rsidTr="006F36D0">
        <w:tc>
          <w:tcPr>
            <w:tcW w:w="1170" w:type="dxa"/>
          </w:tcPr>
          <w:p w14:paraId="1BFBFA85" w14:textId="77777777" w:rsidR="006F36D0" w:rsidRPr="009A2D19" w:rsidRDefault="006F36D0" w:rsidP="006F36D0">
            <w:pPr>
              <w:spacing w:before="40" w:after="80"/>
              <w:ind w:left="34"/>
              <w:jc w:val="both"/>
              <w:rPr>
                <w:rFonts w:ascii="Arial" w:hAnsi="Arial" w:cs="Arial"/>
                <w:sz w:val="18"/>
                <w:lang w:val="en-GB"/>
              </w:rPr>
            </w:pPr>
            <w:r w:rsidRPr="009A2D19">
              <w:rPr>
                <w:rFonts w:ascii="Arial" w:hAnsi="Arial" w:cs="Arial"/>
                <w:sz w:val="18"/>
                <w:lang w:val="en-GB"/>
              </w:rPr>
              <w:t>Serum Iron</w:t>
            </w:r>
          </w:p>
        </w:tc>
        <w:tc>
          <w:tcPr>
            <w:tcW w:w="2184" w:type="dxa"/>
          </w:tcPr>
          <w:p w14:paraId="2CC6822E" w14:textId="77777777" w:rsidR="006F36D0" w:rsidRPr="009A2D19" w:rsidRDefault="006F36D0" w:rsidP="006F36D0">
            <w:pPr>
              <w:spacing w:before="40" w:after="80"/>
              <w:ind w:left="34"/>
              <w:jc w:val="both"/>
              <w:rPr>
                <w:rFonts w:ascii="Arial" w:hAnsi="Arial" w:cs="Arial"/>
                <w:sz w:val="18"/>
                <w:lang w:val="en-GB"/>
              </w:rPr>
            </w:pPr>
          </w:p>
        </w:tc>
        <w:tc>
          <w:tcPr>
            <w:tcW w:w="1248" w:type="dxa"/>
          </w:tcPr>
          <w:p w14:paraId="567CEB96" w14:textId="77777777" w:rsidR="006F36D0" w:rsidRPr="009A2D19" w:rsidRDefault="006F36D0" w:rsidP="006F36D0">
            <w:pPr>
              <w:spacing w:before="40" w:after="80"/>
              <w:ind w:left="34"/>
              <w:jc w:val="both"/>
              <w:rPr>
                <w:rFonts w:ascii="Arial" w:hAnsi="Arial" w:cs="Arial"/>
                <w:sz w:val="18"/>
                <w:lang w:val="en-GB"/>
              </w:rPr>
            </w:pPr>
            <w:r w:rsidRPr="009A2D19">
              <w:rPr>
                <w:rFonts w:ascii="Arial" w:hAnsi="Arial" w:cs="Arial"/>
                <w:sz w:val="18"/>
                <w:lang w:val="en-GB"/>
              </w:rPr>
              <w:t xml:space="preserve">Low </w:t>
            </w:r>
          </w:p>
        </w:tc>
        <w:tc>
          <w:tcPr>
            <w:tcW w:w="1716" w:type="dxa"/>
          </w:tcPr>
          <w:p w14:paraId="1166C145" w14:textId="77777777" w:rsidR="006F36D0" w:rsidRPr="009A2D19" w:rsidRDefault="006F36D0" w:rsidP="006F36D0">
            <w:pPr>
              <w:spacing w:before="40" w:after="80"/>
              <w:ind w:left="34"/>
              <w:jc w:val="both"/>
              <w:rPr>
                <w:rFonts w:ascii="Arial" w:hAnsi="Arial" w:cs="Arial"/>
                <w:sz w:val="18"/>
                <w:lang w:val="en-GB"/>
              </w:rPr>
            </w:pPr>
            <w:r w:rsidRPr="009A2D19">
              <w:rPr>
                <w:rFonts w:ascii="Arial" w:hAnsi="Arial" w:cs="Arial"/>
                <w:sz w:val="18"/>
                <w:lang w:val="en-GB"/>
              </w:rPr>
              <w:t>Low</w:t>
            </w:r>
          </w:p>
        </w:tc>
        <w:tc>
          <w:tcPr>
            <w:tcW w:w="2574" w:type="dxa"/>
          </w:tcPr>
          <w:p w14:paraId="2E113D7F" w14:textId="77777777" w:rsidR="006F36D0" w:rsidRPr="009A2D19" w:rsidRDefault="006F36D0" w:rsidP="006F36D0">
            <w:pPr>
              <w:spacing w:before="40" w:after="80"/>
              <w:ind w:left="34"/>
              <w:jc w:val="both"/>
              <w:rPr>
                <w:rFonts w:ascii="Arial" w:hAnsi="Arial" w:cs="Arial"/>
                <w:sz w:val="18"/>
                <w:lang w:val="en-GB"/>
              </w:rPr>
            </w:pPr>
            <w:r w:rsidRPr="009A2D19">
              <w:rPr>
                <w:rFonts w:ascii="Arial" w:hAnsi="Arial" w:cs="Arial"/>
                <w:sz w:val="18"/>
                <w:lang w:val="en-GB"/>
              </w:rPr>
              <w:t>Normal</w:t>
            </w:r>
          </w:p>
        </w:tc>
      </w:tr>
      <w:tr w:rsidR="006F36D0" w:rsidRPr="009A2D19" w14:paraId="5E001B26" w14:textId="77777777" w:rsidTr="006F36D0">
        <w:tc>
          <w:tcPr>
            <w:tcW w:w="1170" w:type="dxa"/>
          </w:tcPr>
          <w:p w14:paraId="19CA69FA" w14:textId="77777777" w:rsidR="006F36D0" w:rsidRPr="009A2D19" w:rsidRDefault="006F36D0" w:rsidP="006F36D0">
            <w:pPr>
              <w:spacing w:before="40" w:after="80"/>
              <w:ind w:left="34"/>
              <w:jc w:val="both"/>
              <w:rPr>
                <w:rFonts w:ascii="Arial" w:hAnsi="Arial" w:cs="Arial"/>
                <w:sz w:val="18"/>
                <w:lang w:val="en-GB"/>
              </w:rPr>
            </w:pPr>
            <w:r w:rsidRPr="009A2D19">
              <w:rPr>
                <w:rFonts w:ascii="Arial" w:hAnsi="Arial" w:cs="Arial"/>
                <w:sz w:val="18"/>
                <w:lang w:val="en-GB"/>
              </w:rPr>
              <w:t>TIBC</w:t>
            </w:r>
          </w:p>
        </w:tc>
        <w:tc>
          <w:tcPr>
            <w:tcW w:w="2184" w:type="dxa"/>
          </w:tcPr>
          <w:p w14:paraId="055064BB" w14:textId="77777777" w:rsidR="006F36D0" w:rsidRPr="009A2D19" w:rsidRDefault="006F36D0" w:rsidP="006F36D0">
            <w:pPr>
              <w:spacing w:before="40" w:after="80"/>
              <w:ind w:left="34"/>
              <w:jc w:val="both"/>
              <w:rPr>
                <w:rFonts w:ascii="Arial" w:hAnsi="Arial" w:cs="Arial"/>
                <w:sz w:val="18"/>
                <w:lang w:val="en-GB"/>
              </w:rPr>
            </w:pPr>
          </w:p>
        </w:tc>
        <w:tc>
          <w:tcPr>
            <w:tcW w:w="1248" w:type="dxa"/>
          </w:tcPr>
          <w:p w14:paraId="7835034A" w14:textId="77777777" w:rsidR="006F36D0" w:rsidRPr="009A2D19" w:rsidRDefault="006F36D0" w:rsidP="006F36D0">
            <w:pPr>
              <w:spacing w:before="40" w:after="80"/>
              <w:ind w:left="34"/>
              <w:jc w:val="both"/>
              <w:rPr>
                <w:rFonts w:ascii="Arial" w:hAnsi="Arial" w:cs="Arial"/>
                <w:sz w:val="18"/>
                <w:lang w:val="en-GB"/>
              </w:rPr>
            </w:pPr>
            <w:r w:rsidRPr="009A2D19">
              <w:rPr>
                <w:rFonts w:ascii="Arial" w:hAnsi="Arial" w:cs="Arial"/>
                <w:sz w:val="18"/>
                <w:lang w:val="en-GB"/>
              </w:rPr>
              <w:t>Raised</w:t>
            </w:r>
          </w:p>
        </w:tc>
        <w:tc>
          <w:tcPr>
            <w:tcW w:w="1716" w:type="dxa"/>
          </w:tcPr>
          <w:p w14:paraId="24CC3847" w14:textId="77777777" w:rsidR="006F36D0" w:rsidRPr="009A2D19" w:rsidRDefault="006F36D0" w:rsidP="006F36D0">
            <w:pPr>
              <w:spacing w:before="40" w:after="80"/>
              <w:ind w:left="34"/>
              <w:rPr>
                <w:rFonts w:ascii="Arial" w:hAnsi="Arial" w:cs="Arial"/>
                <w:sz w:val="18"/>
                <w:lang w:val="en-GB"/>
              </w:rPr>
            </w:pPr>
            <w:r w:rsidRPr="009A2D19">
              <w:rPr>
                <w:rFonts w:ascii="Arial" w:hAnsi="Arial" w:cs="Arial"/>
                <w:sz w:val="18"/>
                <w:lang w:val="en-GB"/>
              </w:rPr>
              <w:t>Normal or Low</w:t>
            </w:r>
          </w:p>
        </w:tc>
        <w:tc>
          <w:tcPr>
            <w:tcW w:w="2574" w:type="dxa"/>
          </w:tcPr>
          <w:p w14:paraId="4997C226" w14:textId="77777777" w:rsidR="006F36D0" w:rsidRPr="009A2D19" w:rsidRDefault="006F36D0" w:rsidP="006F36D0">
            <w:pPr>
              <w:spacing w:before="40" w:after="80"/>
              <w:ind w:left="34"/>
              <w:jc w:val="both"/>
              <w:rPr>
                <w:rFonts w:ascii="Arial" w:hAnsi="Arial" w:cs="Arial"/>
                <w:sz w:val="18"/>
                <w:lang w:val="en-GB"/>
              </w:rPr>
            </w:pPr>
            <w:r w:rsidRPr="009A2D19">
              <w:rPr>
                <w:rFonts w:ascii="Arial" w:hAnsi="Arial" w:cs="Arial"/>
                <w:sz w:val="18"/>
                <w:lang w:val="en-GB"/>
              </w:rPr>
              <w:t>Normal</w:t>
            </w:r>
          </w:p>
        </w:tc>
      </w:tr>
      <w:tr w:rsidR="006F36D0" w:rsidRPr="009A2D19" w14:paraId="456611B0" w14:textId="77777777" w:rsidTr="006F36D0">
        <w:trPr>
          <w:trHeight w:val="152"/>
        </w:trPr>
        <w:tc>
          <w:tcPr>
            <w:tcW w:w="1170" w:type="dxa"/>
          </w:tcPr>
          <w:p w14:paraId="451E577F" w14:textId="77777777" w:rsidR="006F36D0" w:rsidRPr="009A2D19" w:rsidRDefault="006F36D0" w:rsidP="006F36D0">
            <w:pPr>
              <w:spacing w:before="40" w:after="80"/>
              <w:ind w:left="34"/>
              <w:jc w:val="both"/>
              <w:rPr>
                <w:rFonts w:ascii="Arial" w:hAnsi="Arial" w:cs="Arial"/>
                <w:sz w:val="18"/>
                <w:lang w:val="en-GB"/>
              </w:rPr>
            </w:pPr>
            <w:r w:rsidRPr="009A2D19">
              <w:rPr>
                <w:rFonts w:ascii="Arial" w:hAnsi="Arial" w:cs="Arial"/>
                <w:sz w:val="18"/>
                <w:lang w:val="en-GB"/>
              </w:rPr>
              <w:t>Ferritin</w:t>
            </w:r>
          </w:p>
        </w:tc>
        <w:tc>
          <w:tcPr>
            <w:tcW w:w="2184" w:type="dxa"/>
          </w:tcPr>
          <w:p w14:paraId="380F830C" w14:textId="77777777" w:rsidR="006F36D0" w:rsidRPr="009A2D19" w:rsidRDefault="006F36D0" w:rsidP="006F36D0">
            <w:pPr>
              <w:spacing w:before="40" w:after="80"/>
              <w:ind w:left="34"/>
              <w:rPr>
                <w:rFonts w:ascii="Arial" w:hAnsi="Arial" w:cs="Arial"/>
                <w:sz w:val="18"/>
                <w:lang w:val="en-GB"/>
              </w:rPr>
            </w:pPr>
            <w:r w:rsidRPr="009A2D19">
              <w:rPr>
                <w:rFonts w:ascii="Arial" w:hAnsi="Arial" w:cs="Arial"/>
                <w:sz w:val="18"/>
                <w:lang w:val="en-GB"/>
              </w:rPr>
              <w:t>Specific to IDA when low</w:t>
            </w:r>
          </w:p>
        </w:tc>
        <w:tc>
          <w:tcPr>
            <w:tcW w:w="1248" w:type="dxa"/>
          </w:tcPr>
          <w:p w14:paraId="46232A04" w14:textId="77777777" w:rsidR="006F36D0" w:rsidRPr="009A2D19" w:rsidRDefault="006F36D0" w:rsidP="006F36D0">
            <w:pPr>
              <w:spacing w:before="40" w:after="80"/>
              <w:ind w:left="34"/>
              <w:jc w:val="both"/>
              <w:rPr>
                <w:rFonts w:ascii="Arial" w:hAnsi="Arial" w:cs="Arial"/>
                <w:sz w:val="18"/>
                <w:lang w:val="en-GB"/>
              </w:rPr>
            </w:pPr>
            <w:r w:rsidRPr="009A2D19">
              <w:rPr>
                <w:rFonts w:ascii="Arial" w:hAnsi="Arial" w:cs="Arial"/>
                <w:sz w:val="18"/>
                <w:lang w:val="en-GB"/>
              </w:rPr>
              <w:t>Low</w:t>
            </w:r>
          </w:p>
        </w:tc>
        <w:tc>
          <w:tcPr>
            <w:tcW w:w="1716" w:type="dxa"/>
          </w:tcPr>
          <w:p w14:paraId="4E0FC04E" w14:textId="77777777" w:rsidR="006F36D0" w:rsidRPr="009A2D19" w:rsidRDefault="006F36D0" w:rsidP="006F36D0">
            <w:pPr>
              <w:spacing w:before="40" w:after="80"/>
              <w:ind w:left="34"/>
              <w:jc w:val="both"/>
              <w:rPr>
                <w:rFonts w:ascii="Arial" w:hAnsi="Arial" w:cs="Arial"/>
                <w:sz w:val="18"/>
                <w:lang w:val="en-GB"/>
              </w:rPr>
            </w:pPr>
            <w:r w:rsidRPr="009A2D19">
              <w:rPr>
                <w:rFonts w:ascii="Arial" w:hAnsi="Arial" w:cs="Arial"/>
                <w:sz w:val="18"/>
                <w:lang w:val="en-GB"/>
              </w:rPr>
              <w:t>Normal or raised</w:t>
            </w:r>
          </w:p>
        </w:tc>
        <w:tc>
          <w:tcPr>
            <w:tcW w:w="2574" w:type="dxa"/>
          </w:tcPr>
          <w:p w14:paraId="4D515CE8" w14:textId="77777777" w:rsidR="006F36D0" w:rsidRPr="009A2D19" w:rsidRDefault="006F36D0" w:rsidP="006F36D0">
            <w:pPr>
              <w:spacing w:before="40" w:after="80"/>
              <w:ind w:left="34"/>
              <w:jc w:val="both"/>
              <w:rPr>
                <w:rFonts w:ascii="Arial" w:hAnsi="Arial" w:cs="Arial"/>
                <w:sz w:val="18"/>
                <w:lang w:val="en-GB"/>
              </w:rPr>
            </w:pPr>
            <w:r w:rsidRPr="009A2D19">
              <w:rPr>
                <w:rFonts w:ascii="Arial" w:hAnsi="Arial" w:cs="Arial"/>
                <w:sz w:val="18"/>
                <w:lang w:val="en-GB"/>
              </w:rPr>
              <w:t>Normal</w:t>
            </w:r>
          </w:p>
        </w:tc>
      </w:tr>
      <w:tr w:rsidR="006F36D0" w:rsidRPr="009A2D19" w14:paraId="66E6BC48" w14:textId="77777777" w:rsidTr="006F36D0">
        <w:tc>
          <w:tcPr>
            <w:tcW w:w="1170" w:type="dxa"/>
          </w:tcPr>
          <w:p w14:paraId="77C16BDE" w14:textId="77777777" w:rsidR="006F36D0" w:rsidRPr="009A2D19" w:rsidRDefault="006F36D0" w:rsidP="006F36D0">
            <w:pPr>
              <w:spacing w:before="40" w:after="80"/>
              <w:ind w:left="34"/>
              <w:jc w:val="both"/>
              <w:rPr>
                <w:rFonts w:ascii="Arial" w:hAnsi="Arial" w:cs="Arial"/>
                <w:sz w:val="18"/>
                <w:lang w:val="en-GB"/>
              </w:rPr>
            </w:pPr>
            <w:r w:rsidRPr="009A2D19">
              <w:rPr>
                <w:rFonts w:ascii="Arial" w:hAnsi="Arial" w:cs="Arial"/>
                <w:sz w:val="18"/>
                <w:lang w:val="en-GB"/>
              </w:rPr>
              <w:t xml:space="preserve">Soluble </w:t>
            </w:r>
            <w:proofErr w:type="spellStart"/>
            <w:r w:rsidRPr="009A2D19">
              <w:rPr>
                <w:rFonts w:ascii="Arial" w:hAnsi="Arial" w:cs="Arial"/>
                <w:sz w:val="18"/>
                <w:lang w:val="en-GB"/>
              </w:rPr>
              <w:t>TfR</w:t>
            </w:r>
            <w:proofErr w:type="spellEnd"/>
          </w:p>
        </w:tc>
        <w:tc>
          <w:tcPr>
            <w:tcW w:w="2184" w:type="dxa"/>
          </w:tcPr>
          <w:p w14:paraId="5254292B" w14:textId="77777777" w:rsidR="006F36D0" w:rsidRPr="009A2D19" w:rsidRDefault="006F36D0" w:rsidP="006F36D0">
            <w:pPr>
              <w:spacing w:before="40" w:after="80"/>
              <w:ind w:left="34"/>
              <w:jc w:val="both"/>
              <w:rPr>
                <w:rFonts w:ascii="Arial" w:hAnsi="Arial" w:cs="Arial"/>
                <w:sz w:val="18"/>
                <w:lang w:val="en-GB"/>
              </w:rPr>
            </w:pPr>
            <w:r w:rsidRPr="009A2D19">
              <w:rPr>
                <w:rFonts w:ascii="Arial" w:hAnsi="Arial" w:cs="Arial"/>
                <w:sz w:val="18"/>
                <w:lang w:val="en-GB"/>
              </w:rPr>
              <w:t xml:space="preserve">Dependant on </w:t>
            </w:r>
            <w:proofErr w:type="spellStart"/>
            <w:r w:rsidRPr="009A2D19">
              <w:rPr>
                <w:rFonts w:ascii="Arial" w:hAnsi="Arial" w:cs="Arial"/>
                <w:sz w:val="18"/>
                <w:lang w:val="en-GB"/>
              </w:rPr>
              <w:t>erythroid</w:t>
            </w:r>
            <w:proofErr w:type="spellEnd"/>
            <w:r w:rsidRPr="009A2D19">
              <w:rPr>
                <w:rFonts w:ascii="Arial" w:hAnsi="Arial" w:cs="Arial"/>
                <w:sz w:val="18"/>
                <w:lang w:val="en-GB"/>
              </w:rPr>
              <w:t xml:space="preserve"> activity</w:t>
            </w:r>
          </w:p>
        </w:tc>
        <w:tc>
          <w:tcPr>
            <w:tcW w:w="1248" w:type="dxa"/>
          </w:tcPr>
          <w:p w14:paraId="01BC4AD7" w14:textId="77777777" w:rsidR="006F36D0" w:rsidRPr="009A2D19" w:rsidRDefault="006F36D0" w:rsidP="006F36D0">
            <w:pPr>
              <w:spacing w:before="40" w:after="80"/>
              <w:ind w:left="34"/>
              <w:jc w:val="both"/>
              <w:rPr>
                <w:rFonts w:ascii="Arial" w:hAnsi="Arial" w:cs="Arial"/>
                <w:sz w:val="18"/>
                <w:lang w:val="en-GB"/>
              </w:rPr>
            </w:pPr>
            <w:r w:rsidRPr="009A2D19">
              <w:rPr>
                <w:rFonts w:ascii="Arial" w:hAnsi="Arial" w:cs="Arial"/>
                <w:sz w:val="18"/>
                <w:lang w:val="en-GB"/>
              </w:rPr>
              <w:t>High</w:t>
            </w:r>
          </w:p>
        </w:tc>
        <w:tc>
          <w:tcPr>
            <w:tcW w:w="1716" w:type="dxa"/>
          </w:tcPr>
          <w:p w14:paraId="2F8FC305" w14:textId="77777777" w:rsidR="006F36D0" w:rsidRPr="009A2D19" w:rsidRDefault="006F36D0" w:rsidP="006F36D0">
            <w:pPr>
              <w:spacing w:before="40" w:after="80"/>
              <w:ind w:left="34"/>
              <w:jc w:val="both"/>
              <w:rPr>
                <w:rFonts w:ascii="Arial" w:hAnsi="Arial" w:cs="Arial"/>
                <w:sz w:val="18"/>
                <w:lang w:val="en-GB"/>
              </w:rPr>
            </w:pPr>
            <w:r w:rsidRPr="009A2D19">
              <w:rPr>
                <w:rFonts w:ascii="Arial" w:hAnsi="Arial" w:cs="Arial"/>
                <w:sz w:val="18"/>
                <w:lang w:val="en-GB"/>
              </w:rPr>
              <w:t>Normal</w:t>
            </w:r>
          </w:p>
        </w:tc>
        <w:tc>
          <w:tcPr>
            <w:tcW w:w="2574" w:type="dxa"/>
          </w:tcPr>
          <w:p w14:paraId="3939510A" w14:textId="77777777" w:rsidR="006F36D0" w:rsidRPr="009A2D19" w:rsidRDefault="006F36D0" w:rsidP="006F36D0">
            <w:pPr>
              <w:spacing w:before="40" w:after="80"/>
              <w:ind w:left="34"/>
              <w:rPr>
                <w:rFonts w:ascii="Arial" w:hAnsi="Arial" w:cs="Arial"/>
                <w:sz w:val="18"/>
                <w:lang w:val="en-GB"/>
              </w:rPr>
            </w:pPr>
            <w:r w:rsidRPr="009A2D19">
              <w:rPr>
                <w:rFonts w:ascii="Arial" w:hAnsi="Arial" w:cs="Arial"/>
                <w:sz w:val="18"/>
                <w:lang w:val="en-GB"/>
              </w:rPr>
              <w:t>Normal or slightly raised</w:t>
            </w:r>
          </w:p>
        </w:tc>
      </w:tr>
      <w:tr w:rsidR="006F36D0" w:rsidRPr="009A2D19" w14:paraId="5F75A50E" w14:textId="77777777" w:rsidTr="006F36D0">
        <w:tc>
          <w:tcPr>
            <w:tcW w:w="1170" w:type="dxa"/>
          </w:tcPr>
          <w:p w14:paraId="3CD1F338" w14:textId="77777777" w:rsidR="006F36D0" w:rsidRPr="009A2D19" w:rsidRDefault="006F36D0" w:rsidP="006F36D0">
            <w:pPr>
              <w:spacing w:before="40" w:after="80"/>
              <w:ind w:left="34"/>
              <w:rPr>
                <w:rFonts w:ascii="Arial" w:hAnsi="Arial" w:cs="Arial"/>
                <w:sz w:val="18"/>
                <w:lang w:val="en-GB"/>
              </w:rPr>
            </w:pPr>
            <w:r w:rsidRPr="009A2D19">
              <w:rPr>
                <w:rFonts w:ascii="Arial" w:hAnsi="Arial" w:cs="Arial"/>
                <w:sz w:val="18"/>
                <w:lang w:val="en-GB"/>
              </w:rPr>
              <w:t>BM iron stores</w:t>
            </w:r>
          </w:p>
        </w:tc>
        <w:tc>
          <w:tcPr>
            <w:tcW w:w="2184" w:type="dxa"/>
          </w:tcPr>
          <w:p w14:paraId="5D6C75BF" w14:textId="77777777" w:rsidR="006F36D0" w:rsidRPr="009A2D19" w:rsidRDefault="006F36D0" w:rsidP="006F36D0">
            <w:pPr>
              <w:spacing w:before="40" w:after="80"/>
              <w:ind w:left="34"/>
              <w:rPr>
                <w:rFonts w:ascii="Arial" w:hAnsi="Arial" w:cs="Arial"/>
                <w:sz w:val="18"/>
                <w:lang w:val="en-GB"/>
              </w:rPr>
            </w:pPr>
            <w:r w:rsidRPr="009A2D19">
              <w:rPr>
                <w:rFonts w:ascii="Arial" w:hAnsi="Arial" w:cs="Arial"/>
                <w:sz w:val="18"/>
                <w:lang w:val="en-GB"/>
              </w:rPr>
              <w:t>Gold standard for iron status</w:t>
            </w:r>
          </w:p>
        </w:tc>
        <w:tc>
          <w:tcPr>
            <w:tcW w:w="1248" w:type="dxa"/>
          </w:tcPr>
          <w:p w14:paraId="24EE0864" w14:textId="77777777" w:rsidR="006F36D0" w:rsidRPr="009A2D19" w:rsidRDefault="006F36D0" w:rsidP="006F36D0">
            <w:pPr>
              <w:spacing w:before="40" w:after="80"/>
              <w:ind w:left="34"/>
              <w:jc w:val="both"/>
              <w:rPr>
                <w:rFonts w:ascii="Arial" w:hAnsi="Arial" w:cs="Arial"/>
                <w:sz w:val="18"/>
                <w:lang w:val="en-GB"/>
              </w:rPr>
            </w:pPr>
            <w:r w:rsidRPr="009A2D19">
              <w:rPr>
                <w:rFonts w:ascii="Arial" w:hAnsi="Arial" w:cs="Arial"/>
                <w:sz w:val="18"/>
                <w:lang w:val="en-GB"/>
              </w:rPr>
              <w:t>Absent</w:t>
            </w:r>
          </w:p>
        </w:tc>
        <w:tc>
          <w:tcPr>
            <w:tcW w:w="1716" w:type="dxa"/>
          </w:tcPr>
          <w:p w14:paraId="5AC49C4C" w14:textId="77777777" w:rsidR="006F36D0" w:rsidRPr="009A2D19" w:rsidRDefault="006F36D0" w:rsidP="006F36D0">
            <w:pPr>
              <w:spacing w:before="40" w:after="80"/>
              <w:ind w:left="34"/>
              <w:jc w:val="both"/>
              <w:rPr>
                <w:rFonts w:ascii="Arial" w:hAnsi="Arial" w:cs="Arial"/>
                <w:sz w:val="18"/>
                <w:lang w:val="en-GB"/>
              </w:rPr>
            </w:pPr>
            <w:r w:rsidRPr="009A2D19">
              <w:rPr>
                <w:rFonts w:ascii="Arial" w:hAnsi="Arial" w:cs="Arial"/>
                <w:sz w:val="18"/>
                <w:lang w:val="en-GB"/>
              </w:rPr>
              <w:t xml:space="preserve">Increased </w:t>
            </w:r>
          </w:p>
        </w:tc>
        <w:tc>
          <w:tcPr>
            <w:tcW w:w="2574" w:type="dxa"/>
          </w:tcPr>
          <w:p w14:paraId="43AD03C0" w14:textId="77777777" w:rsidR="006F36D0" w:rsidRPr="009A2D19" w:rsidRDefault="006F36D0" w:rsidP="006F36D0">
            <w:pPr>
              <w:spacing w:before="40" w:after="80"/>
              <w:ind w:left="34"/>
              <w:rPr>
                <w:rFonts w:ascii="Arial" w:hAnsi="Arial" w:cs="Arial"/>
                <w:sz w:val="18"/>
                <w:lang w:val="en-GB"/>
              </w:rPr>
            </w:pPr>
            <w:r w:rsidRPr="009A2D19">
              <w:rPr>
                <w:rFonts w:ascii="Arial" w:hAnsi="Arial" w:cs="Arial"/>
                <w:sz w:val="18"/>
                <w:lang w:val="en-GB"/>
              </w:rPr>
              <w:t>Normal or increased</w:t>
            </w:r>
          </w:p>
        </w:tc>
      </w:tr>
    </w:tbl>
    <w:p w14:paraId="3F49EECA" w14:textId="77777777" w:rsidR="006F36D0" w:rsidRPr="009A2D19" w:rsidRDefault="006F36D0" w:rsidP="006F36D0">
      <w:pPr>
        <w:jc w:val="both"/>
        <w:rPr>
          <w:rFonts w:ascii="Arial" w:hAnsi="Arial" w:cs="Arial"/>
          <w:b/>
          <w:sz w:val="22"/>
          <w:lang w:val="en-GB"/>
        </w:rPr>
      </w:pPr>
    </w:p>
    <w:p w14:paraId="125A9A05" w14:textId="77777777" w:rsidR="006F36D0" w:rsidRPr="009A2D19" w:rsidRDefault="006F36D0" w:rsidP="006F36D0">
      <w:pPr>
        <w:keepNext/>
        <w:jc w:val="both"/>
        <w:rPr>
          <w:rFonts w:ascii="Arial" w:hAnsi="Arial" w:cs="Arial"/>
          <w:b/>
          <w:sz w:val="22"/>
          <w:lang w:val="en-GB"/>
        </w:rPr>
      </w:pPr>
    </w:p>
    <w:p w14:paraId="38D3751A" w14:textId="77777777" w:rsidR="006F36D0" w:rsidRPr="009A2D19" w:rsidRDefault="006F36D0" w:rsidP="006F36D0">
      <w:pPr>
        <w:keepNext/>
        <w:jc w:val="both"/>
        <w:rPr>
          <w:rFonts w:ascii="Arial" w:hAnsi="Arial" w:cs="Arial"/>
          <w:sz w:val="22"/>
          <w:lang w:val="en-GB"/>
        </w:rPr>
      </w:pPr>
      <w:r w:rsidRPr="009A2D19">
        <w:rPr>
          <w:rFonts w:ascii="Arial" w:hAnsi="Arial" w:cs="Arial"/>
          <w:b/>
          <w:sz w:val="22"/>
          <w:lang w:val="en-GB"/>
        </w:rPr>
        <w:t>Anaemia of chronic disease (ACD)</w:t>
      </w:r>
    </w:p>
    <w:p w14:paraId="234044A2" w14:textId="77777777" w:rsidR="006F36D0" w:rsidRPr="009A2D19" w:rsidRDefault="006F36D0" w:rsidP="006F36D0">
      <w:pPr>
        <w:ind w:right="172"/>
        <w:rPr>
          <w:rFonts w:ascii="Arial" w:hAnsi="Arial" w:cs="Arial"/>
          <w:sz w:val="22"/>
          <w:lang w:val="en-GB"/>
        </w:rPr>
      </w:pPr>
      <w:r w:rsidRPr="009A2D19">
        <w:rPr>
          <w:rFonts w:ascii="Arial" w:hAnsi="Arial" w:cs="Arial"/>
          <w:sz w:val="22"/>
          <w:lang w:val="en-GB"/>
        </w:rPr>
        <w:t xml:space="preserve">This is an </w:t>
      </w:r>
      <w:proofErr w:type="spellStart"/>
      <w:r w:rsidRPr="009A2D19">
        <w:rPr>
          <w:rFonts w:ascii="Arial" w:hAnsi="Arial" w:cs="Arial"/>
          <w:sz w:val="22"/>
          <w:lang w:val="en-GB"/>
        </w:rPr>
        <w:t>anemia</w:t>
      </w:r>
      <w:proofErr w:type="spellEnd"/>
      <w:r w:rsidRPr="009A2D19">
        <w:rPr>
          <w:rFonts w:ascii="Arial" w:hAnsi="Arial" w:cs="Arial"/>
          <w:sz w:val="22"/>
          <w:lang w:val="en-GB"/>
        </w:rPr>
        <w:t xml:space="preserve"> associated with chronic inflammatory, infectious or neoplastic conditions. ACD can cause a mild to moderate normocytic or microcytic hypochromic anaemia. In ACD the inflammatory markers such as CRP (C-reactive protein) and ESR (erythrocyte sedimentation rate) are raised. The serum ferritin may also be raised and there is accumulation of excess iron in the bone marrow storage pool but with a block in iron incorporation into erythroblasts, which may lead to reduced haemoglobin synthesis and </w:t>
      </w:r>
      <w:proofErr w:type="spellStart"/>
      <w:r w:rsidRPr="009A2D19">
        <w:rPr>
          <w:rFonts w:ascii="Arial" w:hAnsi="Arial" w:cs="Arial"/>
          <w:sz w:val="22"/>
          <w:lang w:val="en-GB"/>
        </w:rPr>
        <w:t>hypochromia</w:t>
      </w:r>
      <w:proofErr w:type="spellEnd"/>
      <w:r w:rsidRPr="009A2D19">
        <w:rPr>
          <w:rFonts w:ascii="Arial" w:hAnsi="Arial" w:cs="Arial"/>
          <w:sz w:val="22"/>
          <w:lang w:val="en-GB"/>
        </w:rPr>
        <w:t>. Difficulties arise in differentiating between ACD and IDA and in certain cases the two coexist; in these patients the serum ferritin may be within the low normal range. A bone marrow aspirate may be required to distinguish between the two conditions. The pathogenesis of ACD is complex but it usually responds to treatment of the underlying disorder.</w:t>
      </w:r>
    </w:p>
    <w:p w14:paraId="7395BAB0" w14:textId="77777777" w:rsidR="006F36D0" w:rsidRPr="009A2D19" w:rsidRDefault="006F36D0" w:rsidP="006F36D0">
      <w:pPr>
        <w:ind w:right="172"/>
        <w:rPr>
          <w:rFonts w:ascii="Arial" w:hAnsi="Arial" w:cs="Arial"/>
          <w:sz w:val="22"/>
          <w:lang w:val="en-GB"/>
        </w:rPr>
      </w:pPr>
    </w:p>
    <w:p w14:paraId="5227E8D9" w14:textId="77777777" w:rsidR="006F36D0" w:rsidRPr="009A2D19" w:rsidRDefault="006F36D0" w:rsidP="006F36D0">
      <w:pPr>
        <w:ind w:right="172"/>
        <w:rPr>
          <w:rFonts w:ascii="Arial" w:hAnsi="Arial" w:cs="Arial"/>
          <w:sz w:val="22"/>
          <w:lang w:val="en-GB"/>
        </w:rPr>
      </w:pPr>
      <w:r w:rsidRPr="009A2D19">
        <w:rPr>
          <w:rFonts w:ascii="Arial" w:hAnsi="Arial" w:cs="Arial"/>
          <w:sz w:val="22"/>
          <w:lang w:val="en-GB"/>
        </w:rPr>
        <w:t>(</w:t>
      </w:r>
      <w:proofErr w:type="spellStart"/>
      <w:r w:rsidRPr="009A2D19">
        <w:rPr>
          <w:rFonts w:ascii="Arial" w:hAnsi="Arial" w:cs="Arial"/>
          <w:sz w:val="22"/>
          <w:lang w:val="en-GB"/>
        </w:rPr>
        <w:t>Handout</w:t>
      </w:r>
      <w:proofErr w:type="spellEnd"/>
      <w:r w:rsidRPr="009A2D19">
        <w:rPr>
          <w:rFonts w:ascii="Arial" w:hAnsi="Arial" w:cs="Arial"/>
          <w:sz w:val="22"/>
          <w:lang w:val="en-GB"/>
        </w:rPr>
        <w:t xml:space="preserve"> modified from a previous version from </w:t>
      </w:r>
      <w:proofErr w:type="spellStart"/>
      <w:r w:rsidRPr="009A2D19">
        <w:rPr>
          <w:rFonts w:ascii="Arial" w:hAnsi="Arial" w:cs="Arial"/>
          <w:sz w:val="22"/>
          <w:lang w:val="en-GB"/>
        </w:rPr>
        <w:t>Dr.</w:t>
      </w:r>
      <w:proofErr w:type="spellEnd"/>
      <w:r w:rsidRPr="009A2D19">
        <w:rPr>
          <w:rFonts w:ascii="Arial" w:hAnsi="Arial" w:cs="Arial"/>
          <w:sz w:val="22"/>
          <w:lang w:val="en-GB"/>
        </w:rPr>
        <w:t xml:space="preserve"> </w:t>
      </w:r>
      <w:proofErr w:type="spellStart"/>
      <w:r w:rsidRPr="009A2D19">
        <w:rPr>
          <w:rFonts w:ascii="Arial" w:hAnsi="Arial" w:cs="Arial"/>
          <w:sz w:val="22"/>
          <w:lang w:val="en-GB"/>
        </w:rPr>
        <w:t>Saad</w:t>
      </w:r>
      <w:proofErr w:type="spellEnd"/>
      <w:r w:rsidRPr="009A2D19">
        <w:rPr>
          <w:rFonts w:ascii="Arial" w:hAnsi="Arial" w:cs="Arial"/>
          <w:sz w:val="22"/>
          <w:lang w:val="en-GB"/>
        </w:rPr>
        <w:t xml:space="preserve"> </w:t>
      </w:r>
      <w:proofErr w:type="spellStart"/>
      <w:r w:rsidRPr="009A2D19">
        <w:rPr>
          <w:rFonts w:ascii="Arial" w:hAnsi="Arial" w:cs="Arial"/>
          <w:sz w:val="22"/>
          <w:lang w:val="en-GB"/>
        </w:rPr>
        <w:t>Abdalla</w:t>
      </w:r>
      <w:proofErr w:type="spellEnd"/>
      <w:r w:rsidRPr="009A2D19">
        <w:rPr>
          <w:rFonts w:ascii="Arial" w:hAnsi="Arial" w:cs="Arial"/>
          <w:sz w:val="22"/>
          <w:lang w:val="en-GB"/>
        </w:rPr>
        <w:t>)</w:t>
      </w:r>
    </w:p>
    <w:p w14:paraId="601CB0DC" w14:textId="77777777" w:rsidR="006F36D0" w:rsidRPr="009A2D19" w:rsidRDefault="006F36D0" w:rsidP="006F36D0">
      <w:pPr>
        <w:ind w:right="718"/>
        <w:jc w:val="center"/>
        <w:rPr>
          <w:rFonts w:ascii="Arial" w:hAnsi="Arial" w:cs="Arial"/>
          <w:b/>
          <w:lang w:val="en-GB"/>
        </w:rPr>
      </w:pPr>
      <w:r w:rsidRPr="009A2D19">
        <w:rPr>
          <w:rFonts w:ascii="Arial" w:hAnsi="Arial" w:cs="Arial"/>
          <w:sz w:val="22"/>
          <w:lang w:val="en-GB"/>
        </w:rPr>
        <w:br w:type="page"/>
      </w:r>
      <w:r w:rsidRPr="009A2D19">
        <w:rPr>
          <w:rFonts w:ascii="Arial" w:hAnsi="Arial" w:cs="Arial"/>
          <w:b/>
          <w:lang w:val="en-GB"/>
        </w:rPr>
        <w:lastRenderedPageBreak/>
        <w:t>TEST YOURSELF</w:t>
      </w:r>
    </w:p>
    <w:p w14:paraId="47B9D491" w14:textId="77777777" w:rsidR="006F36D0" w:rsidRPr="009A2D19" w:rsidRDefault="006F36D0" w:rsidP="006F36D0">
      <w:pPr>
        <w:ind w:right="718"/>
        <w:jc w:val="center"/>
        <w:rPr>
          <w:rFonts w:ascii="Arial" w:hAnsi="Arial" w:cs="Arial"/>
          <w:b/>
          <w:lang w:val="en-GB"/>
        </w:rPr>
      </w:pPr>
    </w:p>
    <w:p w14:paraId="3F1CA70D" w14:textId="77777777" w:rsidR="006F36D0" w:rsidRPr="009A2D19" w:rsidRDefault="006F36D0" w:rsidP="006F36D0">
      <w:pPr>
        <w:pStyle w:val="Heading3"/>
        <w:tabs>
          <w:tab w:val="left" w:pos="7371"/>
        </w:tabs>
        <w:ind w:right="718"/>
        <w:jc w:val="both"/>
        <w:rPr>
          <w:rFonts w:ascii="Arial" w:hAnsi="Arial" w:cs="Arial"/>
          <w:color w:val="000000"/>
          <w:sz w:val="22"/>
        </w:rPr>
      </w:pPr>
      <w:r w:rsidRPr="009A2D19">
        <w:rPr>
          <w:rFonts w:ascii="Arial" w:hAnsi="Arial" w:cs="Arial"/>
          <w:color w:val="000000"/>
          <w:sz w:val="22"/>
        </w:rPr>
        <w:t>Question 1</w:t>
      </w:r>
    </w:p>
    <w:p w14:paraId="49417889" w14:textId="77777777" w:rsidR="006F36D0" w:rsidRPr="009A2D19" w:rsidRDefault="006F36D0" w:rsidP="006F36D0">
      <w:pPr>
        <w:pStyle w:val="Heading3"/>
        <w:tabs>
          <w:tab w:val="left" w:pos="7371"/>
        </w:tabs>
        <w:ind w:right="718"/>
        <w:jc w:val="both"/>
        <w:rPr>
          <w:rFonts w:ascii="Arial" w:hAnsi="Arial" w:cs="Arial"/>
          <w:color w:val="000000"/>
          <w:sz w:val="22"/>
        </w:rPr>
      </w:pPr>
      <w:r w:rsidRPr="009A2D19">
        <w:rPr>
          <w:rFonts w:ascii="Arial" w:hAnsi="Arial" w:cs="Arial"/>
          <w:color w:val="000000"/>
          <w:sz w:val="22"/>
        </w:rPr>
        <w:t>Case history</w:t>
      </w:r>
    </w:p>
    <w:p w14:paraId="6FB9FF4D" w14:textId="77777777" w:rsidR="006F36D0" w:rsidRPr="009A2D19" w:rsidRDefault="006F36D0" w:rsidP="006F36D0">
      <w:pPr>
        <w:tabs>
          <w:tab w:val="left" w:pos="7371"/>
        </w:tabs>
        <w:ind w:right="718"/>
        <w:jc w:val="both"/>
        <w:rPr>
          <w:rFonts w:ascii="Arial" w:hAnsi="Arial" w:cs="Arial"/>
          <w:sz w:val="22"/>
          <w:lang w:val="en-GB"/>
        </w:rPr>
      </w:pPr>
      <w:r w:rsidRPr="009A2D19">
        <w:rPr>
          <w:rFonts w:ascii="Arial" w:hAnsi="Arial" w:cs="Arial"/>
          <w:sz w:val="22"/>
          <w:lang w:val="en-GB"/>
        </w:rPr>
        <w:t>A 23-year-old vegetarian Indian presents to her GP with fatigue. She has 2 children aged 2 and 3 and since her last pregnancy she has suffered from very heavy menstrual bleeding. Her FBC shows:</w:t>
      </w:r>
    </w:p>
    <w:p w14:paraId="4D841D84" w14:textId="77777777" w:rsidR="006F36D0" w:rsidRPr="009A2D19" w:rsidRDefault="006F36D0" w:rsidP="006F36D0">
      <w:pPr>
        <w:tabs>
          <w:tab w:val="left" w:pos="1560"/>
          <w:tab w:val="left" w:pos="4253"/>
        </w:tabs>
        <w:ind w:left="360" w:right="718" w:hanging="360"/>
        <w:jc w:val="both"/>
        <w:rPr>
          <w:rFonts w:ascii="Arial" w:hAnsi="Arial" w:cs="Arial"/>
          <w:sz w:val="22"/>
          <w:lang w:val="en-GB"/>
        </w:rPr>
      </w:pPr>
      <w:r w:rsidRPr="009A2D19">
        <w:rPr>
          <w:rFonts w:ascii="Arial" w:hAnsi="Arial" w:cs="Arial"/>
          <w:sz w:val="22"/>
          <w:lang w:val="en-GB"/>
        </w:rPr>
        <w:t>WBC</w:t>
      </w:r>
      <w:r w:rsidRPr="009A2D19">
        <w:rPr>
          <w:rFonts w:ascii="Arial" w:hAnsi="Arial" w:cs="Arial"/>
          <w:sz w:val="22"/>
          <w:lang w:val="en-GB"/>
        </w:rPr>
        <w:tab/>
        <w:t>5.2 x 10</w:t>
      </w:r>
      <w:r w:rsidRPr="009A2D19">
        <w:rPr>
          <w:rFonts w:ascii="Arial" w:hAnsi="Arial" w:cs="Arial"/>
          <w:sz w:val="22"/>
          <w:vertAlign w:val="superscript"/>
          <w:lang w:val="en-GB"/>
        </w:rPr>
        <w:t>9</w:t>
      </w:r>
      <w:r w:rsidRPr="009A2D19">
        <w:rPr>
          <w:rFonts w:ascii="Arial" w:hAnsi="Arial" w:cs="Arial"/>
          <w:sz w:val="22"/>
          <w:lang w:val="en-GB"/>
        </w:rPr>
        <w:t>/l</w:t>
      </w:r>
      <w:r w:rsidRPr="009A2D19">
        <w:rPr>
          <w:rFonts w:ascii="Arial" w:hAnsi="Arial" w:cs="Arial"/>
          <w:sz w:val="22"/>
          <w:lang w:val="en-GB"/>
        </w:rPr>
        <w:tab/>
        <w:t>(normal range 3.5-10.8)</w:t>
      </w:r>
    </w:p>
    <w:p w14:paraId="606D2432" w14:textId="77777777" w:rsidR="006F36D0" w:rsidRPr="009A2D19" w:rsidRDefault="006F36D0" w:rsidP="006F36D0">
      <w:pPr>
        <w:tabs>
          <w:tab w:val="left" w:pos="1560"/>
          <w:tab w:val="left" w:pos="4253"/>
        </w:tabs>
        <w:ind w:left="360" w:right="718" w:hanging="360"/>
        <w:jc w:val="both"/>
        <w:rPr>
          <w:rFonts w:ascii="Arial" w:hAnsi="Arial" w:cs="Arial"/>
          <w:sz w:val="22"/>
          <w:lang w:val="en-GB"/>
        </w:rPr>
      </w:pPr>
      <w:r w:rsidRPr="009A2D19">
        <w:rPr>
          <w:rFonts w:ascii="Arial" w:hAnsi="Arial" w:cs="Arial"/>
          <w:sz w:val="22"/>
          <w:lang w:val="en-GB"/>
        </w:rPr>
        <w:t>RBC</w:t>
      </w:r>
      <w:r w:rsidRPr="009A2D19">
        <w:rPr>
          <w:rFonts w:ascii="Arial" w:hAnsi="Arial" w:cs="Arial"/>
          <w:sz w:val="22"/>
          <w:lang w:val="en-GB"/>
        </w:rPr>
        <w:tab/>
        <w:t>3.42 x 10</w:t>
      </w:r>
      <w:r w:rsidRPr="009A2D19">
        <w:rPr>
          <w:rFonts w:ascii="Arial" w:hAnsi="Arial" w:cs="Arial"/>
          <w:sz w:val="22"/>
          <w:vertAlign w:val="superscript"/>
          <w:lang w:val="en-GB"/>
        </w:rPr>
        <w:t>12</w:t>
      </w:r>
      <w:r w:rsidRPr="009A2D19">
        <w:rPr>
          <w:rFonts w:ascii="Arial" w:hAnsi="Arial" w:cs="Arial"/>
          <w:sz w:val="22"/>
          <w:lang w:val="en-GB"/>
        </w:rPr>
        <w:t>/l</w:t>
      </w:r>
      <w:r w:rsidRPr="009A2D19">
        <w:rPr>
          <w:rFonts w:ascii="Arial" w:hAnsi="Arial" w:cs="Arial"/>
          <w:sz w:val="22"/>
          <w:lang w:val="en-GB"/>
        </w:rPr>
        <w:tab/>
        <w:t>(normal range 3.82-4.98)</w:t>
      </w:r>
    </w:p>
    <w:p w14:paraId="56128ACC" w14:textId="77777777" w:rsidR="006F36D0" w:rsidRPr="009A2D19" w:rsidRDefault="006F36D0" w:rsidP="006F36D0">
      <w:pPr>
        <w:tabs>
          <w:tab w:val="left" w:pos="1560"/>
          <w:tab w:val="left" w:pos="4253"/>
        </w:tabs>
        <w:ind w:left="360" w:right="718" w:hanging="360"/>
        <w:jc w:val="both"/>
        <w:rPr>
          <w:rFonts w:ascii="Arial" w:hAnsi="Arial" w:cs="Arial"/>
          <w:sz w:val="22"/>
          <w:lang w:val="en-GB"/>
        </w:rPr>
      </w:pPr>
      <w:proofErr w:type="spellStart"/>
      <w:r w:rsidRPr="009A2D19">
        <w:rPr>
          <w:rFonts w:ascii="Arial" w:hAnsi="Arial" w:cs="Arial"/>
          <w:sz w:val="22"/>
          <w:lang w:val="en-GB"/>
        </w:rPr>
        <w:t>Hb</w:t>
      </w:r>
      <w:proofErr w:type="spellEnd"/>
      <w:r w:rsidRPr="009A2D19">
        <w:rPr>
          <w:rFonts w:ascii="Arial" w:hAnsi="Arial" w:cs="Arial"/>
          <w:sz w:val="22"/>
          <w:lang w:val="en-GB"/>
        </w:rPr>
        <w:tab/>
      </w:r>
      <w:r w:rsidRPr="009A2D19">
        <w:rPr>
          <w:rFonts w:ascii="Arial" w:hAnsi="Arial" w:cs="Arial"/>
          <w:sz w:val="22"/>
          <w:lang w:val="en-GB"/>
        </w:rPr>
        <w:tab/>
        <w:t>8.0 g/dl</w:t>
      </w:r>
      <w:r w:rsidRPr="009A2D19">
        <w:rPr>
          <w:rFonts w:ascii="Arial" w:hAnsi="Arial" w:cs="Arial"/>
          <w:sz w:val="22"/>
          <w:lang w:val="en-GB"/>
        </w:rPr>
        <w:tab/>
        <w:t>(normal range 11.5-14.8)</w:t>
      </w:r>
    </w:p>
    <w:p w14:paraId="20639EE2" w14:textId="77777777" w:rsidR="006F36D0" w:rsidRPr="009A2D19" w:rsidRDefault="006F36D0" w:rsidP="006F36D0">
      <w:pPr>
        <w:tabs>
          <w:tab w:val="left" w:pos="1560"/>
          <w:tab w:val="left" w:pos="4253"/>
        </w:tabs>
        <w:ind w:left="360" w:right="718" w:hanging="360"/>
        <w:jc w:val="both"/>
        <w:rPr>
          <w:rFonts w:ascii="Arial" w:hAnsi="Arial" w:cs="Arial"/>
          <w:sz w:val="22"/>
          <w:lang w:val="en-GB"/>
        </w:rPr>
      </w:pPr>
      <w:r w:rsidRPr="009A2D19">
        <w:rPr>
          <w:rFonts w:ascii="Arial" w:hAnsi="Arial" w:cs="Arial"/>
          <w:sz w:val="22"/>
          <w:lang w:val="en-GB"/>
        </w:rPr>
        <w:t>MCV</w:t>
      </w:r>
      <w:r w:rsidRPr="009A2D19">
        <w:rPr>
          <w:rFonts w:ascii="Arial" w:hAnsi="Arial" w:cs="Arial"/>
          <w:sz w:val="22"/>
          <w:lang w:val="en-GB"/>
        </w:rPr>
        <w:tab/>
        <w:t xml:space="preserve">75 </w:t>
      </w:r>
      <w:proofErr w:type="spellStart"/>
      <w:r w:rsidRPr="009A2D19">
        <w:rPr>
          <w:rFonts w:ascii="Arial" w:hAnsi="Arial" w:cs="Arial"/>
          <w:sz w:val="22"/>
          <w:lang w:val="en-GB"/>
        </w:rPr>
        <w:t>fl</w:t>
      </w:r>
      <w:proofErr w:type="spellEnd"/>
      <w:r w:rsidRPr="009A2D19">
        <w:rPr>
          <w:rFonts w:ascii="Arial" w:hAnsi="Arial" w:cs="Arial"/>
          <w:sz w:val="22"/>
          <w:lang w:val="en-GB"/>
        </w:rPr>
        <w:tab/>
        <w:t>(normal range 84-99)</w:t>
      </w:r>
    </w:p>
    <w:p w14:paraId="28D317B9" w14:textId="77777777" w:rsidR="006F36D0" w:rsidRPr="009A2D19" w:rsidRDefault="006F36D0" w:rsidP="006F36D0">
      <w:pPr>
        <w:tabs>
          <w:tab w:val="left" w:pos="1560"/>
          <w:tab w:val="left" w:pos="4253"/>
        </w:tabs>
        <w:ind w:left="360" w:right="718" w:hanging="360"/>
        <w:jc w:val="both"/>
        <w:rPr>
          <w:rFonts w:ascii="Arial" w:hAnsi="Arial" w:cs="Arial"/>
          <w:sz w:val="22"/>
          <w:lang w:val="en-GB"/>
        </w:rPr>
      </w:pPr>
      <w:r w:rsidRPr="009A2D19">
        <w:rPr>
          <w:rFonts w:ascii="Arial" w:hAnsi="Arial" w:cs="Arial"/>
          <w:sz w:val="22"/>
          <w:lang w:val="en-GB"/>
        </w:rPr>
        <w:t>MCH</w:t>
      </w:r>
      <w:r w:rsidRPr="009A2D19">
        <w:rPr>
          <w:rFonts w:ascii="Arial" w:hAnsi="Arial" w:cs="Arial"/>
          <w:sz w:val="22"/>
          <w:lang w:val="en-GB"/>
        </w:rPr>
        <w:tab/>
        <w:t xml:space="preserve">23.3 </w:t>
      </w:r>
      <w:proofErr w:type="spellStart"/>
      <w:r w:rsidRPr="009A2D19">
        <w:rPr>
          <w:rFonts w:ascii="Arial" w:hAnsi="Arial" w:cs="Arial"/>
          <w:sz w:val="22"/>
          <w:lang w:val="en-GB"/>
        </w:rPr>
        <w:t>pg</w:t>
      </w:r>
      <w:proofErr w:type="spellEnd"/>
      <w:r w:rsidRPr="009A2D19">
        <w:rPr>
          <w:rFonts w:ascii="Arial" w:hAnsi="Arial" w:cs="Arial"/>
          <w:sz w:val="22"/>
          <w:lang w:val="en-GB"/>
        </w:rPr>
        <w:tab/>
        <w:t>(normal range 27.5-32.7)</w:t>
      </w:r>
    </w:p>
    <w:p w14:paraId="4541E2F5" w14:textId="77777777" w:rsidR="006F36D0" w:rsidRPr="009A2D19" w:rsidRDefault="006F36D0" w:rsidP="006F36D0">
      <w:pPr>
        <w:tabs>
          <w:tab w:val="left" w:pos="1560"/>
          <w:tab w:val="left" w:pos="4253"/>
          <w:tab w:val="left" w:pos="7371"/>
        </w:tabs>
        <w:ind w:right="718"/>
        <w:jc w:val="both"/>
        <w:rPr>
          <w:rFonts w:ascii="Arial" w:hAnsi="Arial" w:cs="Arial"/>
          <w:sz w:val="22"/>
          <w:lang w:val="en-GB"/>
        </w:rPr>
      </w:pPr>
      <w:r w:rsidRPr="009A2D19">
        <w:rPr>
          <w:rFonts w:ascii="Arial" w:hAnsi="Arial" w:cs="Arial"/>
          <w:sz w:val="22"/>
          <w:lang w:val="en-GB"/>
        </w:rPr>
        <w:t>MCHC</w:t>
      </w:r>
      <w:r w:rsidRPr="009A2D19">
        <w:rPr>
          <w:rFonts w:ascii="Arial" w:hAnsi="Arial" w:cs="Arial"/>
          <w:sz w:val="22"/>
          <w:lang w:val="en-GB"/>
        </w:rPr>
        <w:tab/>
        <w:t>31.0 g/dl</w:t>
      </w:r>
      <w:r w:rsidRPr="009A2D19">
        <w:rPr>
          <w:rFonts w:ascii="Arial" w:hAnsi="Arial" w:cs="Arial"/>
          <w:sz w:val="22"/>
          <w:lang w:val="en-GB"/>
        </w:rPr>
        <w:tab/>
        <w:t>(normal range 30.9-34.8)</w:t>
      </w:r>
    </w:p>
    <w:p w14:paraId="0BACA72D" w14:textId="77777777" w:rsidR="006F36D0" w:rsidRPr="009A2D19" w:rsidRDefault="006F36D0" w:rsidP="006F36D0">
      <w:pPr>
        <w:pStyle w:val="BodyText"/>
        <w:tabs>
          <w:tab w:val="left" w:pos="7371"/>
        </w:tabs>
        <w:ind w:right="718"/>
        <w:jc w:val="both"/>
        <w:rPr>
          <w:rFonts w:ascii="Arial" w:hAnsi="Arial" w:cs="Arial"/>
          <w:sz w:val="22"/>
        </w:rPr>
      </w:pPr>
      <w:r w:rsidRPr="009A2D19">
        <w:rPr>
          <w:rFonts w:ascii="Arial" w:hAnsi="Arial" w:cs="Arial"/>
          <w:sz w:val="22"/>
        </w:rPr>
        <w:t xml:space="preserve">Her serum ferritin is 8 </w:t>
      </w:r>
      <w:r w:rsidRPr="009A2D19">
        <w:rPr>
          <w:rFonts w:ascii="Arial" w:hAnsi="Arial" w:cs="Arial"/>
          <w:sz w:val="22"/>
        </w:rPr>
        <w:sym w:font="Symbol" w:char="F06D"/>
      </w:r>
      <w:proofErr w:type="spellStart"/>
      <w:r w:rsidRPr="009A2D19">
        <w:rPr>
          <w:rFonts w:ascii="Arial" w:hAnsi="Arial" w:cs="Arial"/>
          <w:sz w:val="22"/>
        </w:rPr>
        <w:t>mol</w:t>
      </w:r>
      <w:proofErr w:type="spellEnd"/>
      <w:r w:rsidRPr="009A2D19">
        <w:rPr>
          <w:rFonts w:ascii="Arial" w:hAnsi="Arial" w:cs="Arial"/>
          <w:sz w:val="22"/>
        </w:rPr>
        <w:t>/l (normal range 15-300).</w:t>
      </w:r>
    </w:p>
    <w:p w14:paraId="79961879" w14:textId="77777777" w:rsidR="006F36D0" w:rsidRPr="009A2D19" w:rsidRDefault="006F36D0" w:rsidP="006F36D0">
      <w:pPr>
        <w:pStyle w:val="Heading3"/>
        <w:tabs>
          <w:tab w:val="left" w:pos="7371"/>
        </w:tabs>
        <w:ind w:left="1980" w:right="718"/>
        <w:jc w:val="both"/>
        <w:rPr>
          <w:rFonts w:ascii="Arial" w:hAnsi="Arial" w:cs="Arial"/>
          <w:b w:val="0"/>
          <w:sz w:val="22"/>
        </w:rPr>
      </w:pPr>
    </w:p>
    <w:p w14:paraId="0E35E3D4" w14:textId="77777777" w:rsidR="006F36D0" w:rsidRPr="009A2D19" w:rsidRDefault="006F36D0" w:rsidP="006F36D0">
      <w:pPr>
        <w:pStyle w:val="Heading3"/>
        <w:tabs>
          <w:tab w:val="left" w:pos="567"/>
          <w:tab w:val="left" w:pos="7371"/>
        </w:tabs>
        <w:ind w:right="718"/>
        <w:jc w:val="both"/>
        <w:rPr>
          <w:rFonts w:ascii="Arial" w:hAnsi="Arial" w:cs="Arial"/>
          <w:b w:val="0"/>
          <w:sz w:val="22"/>
        </w:rPr>
      </w:pPr>
      <w:r w:rsidRPr="009A2D19">
        <w:rPr>
          <w:rFonts w:ascii="Arial" w:hAnsi="Arial" w:cs="Arial"/>
          <w:b w:val="0"/>
          <w:sz w:val="22"/>
        </w:rPr>
        <w:t>(</w:t>
      </w:r>
      <w:proofErr w:type="spellStart"/>
      <w:r w:rsidRPr="009A2D19">
        <w:rPr>
          <w:rFonts w:ascii="Arial" w:hAnsi="Arial" w:cs="Arial"/>
          <w:b w:val="0"/>
          <w:sz w:val="22"/>
        </w:rPr>
        <w:t>i</w:t>
      </w:r>
      <w:proofErr w:type="spellEnd"/>
      <w:r w:rsidRPr="009A2D19">
        <w:rPr>
          <w:rFonts w:ascii="Arial" w:hAnsi="Arial" w:cs="Arial"/>
          <w:b w:val="0"/>
          <w:sz w:val="22"/>
        </w:rPr>
        <w:t>) Likely causes of the abnormal blood count are:</w:t>
      </w:r>
    </w:p>
    <w:p w14:paraId="4471F7E2" w14:textId="77777777" w:rsidR="006F36D0" w:rsidRPr="009A2D19" w:rsidRDefault="006F36D0" w:rsidP="006F36D0">
      <w:pPr>
        <w:numPr>
          <w:ilvl w:val="0"/>
          <w:numId w:val="22"/>
        </w:numPr>
        <w:tabs>
          <w:tab w:val="left" w:pos="7371"/>
        </w:tabs>
        <w:ind w:right="718"/>
        <w:jc w:val="both"/>
        <w:rPr>
          <w:rFonts w:ascii="Arial" w:hAnsi="Arial" w:cs="Arial"/>
          <w:sz w:val="22"/>
          <w:lang w:val="en-GB"/>
        </w:rPr>
      </w:pPr>
      <w:r w:rsidRPr="009A2D19">
        <w:rPr>
          <w:rFonts w:ascii="Arial" w:hAnsi="Arial" w:cs="Arial"/>
          <w:sz w:val="22"/>
          <w:lang w:val="en-GB"/>
        </w:rPr>
        <w:t>iron deficiency anaemia</w:t>
      </w:r>
      <w:r w:rsidRPr="009A2D19">
        <w:rPr>
          <w:rFonts w:ascii="Arial" w:hAnsi="Arial" w:cs="Arial"/>
          <w:sz w:val="22"/>
          <w:lang w:val="en-GB"/>
        </w:rPr>
        <w:tab/>
        <w:t>T/F</w:t>
      </w:r>
    </w:p>
    <w:p w14:paraId="633F77F5" w14:textId="77777777" w:rsidR="006F36D0" w:rsidRPr="009A2D19" w:rsidRDefault="006F36D0" w:rsidP="006F36D0">
      <w:pPr>
        <w:numPr>
          <w:ilvl w:val="0"/>
          <w:numId w:val="22"/>
        </w:numPr>
        <w:tabs>
          <w:tab w:val="left" w:pos="7371"/>
        </w:tabs>
        <w:ind w:right="718"/>
        <w:jc w:val="both"/>
        <w:rPr>
          <w:rFonts w:ascii="Arial" w:hAnsi="Arial" w:cs="Arial"/>
          <w:sz w:val="22"/>
          <w:lang w:val="en-GB"/>
        </w:rPr>
      </w:pPr>
      <w:r w:rsidRPr="009A2D19">
        <w:rPr>
          <w:rFonts w:ascii="Arial" w:hAnsi="Arial" w:cs="Arial"/>
          <w:sz w:val="22"/>
          <w:lang w:val="en-GB"/>
        </w:rPr>
        <w:t>vitamin B</w:t>
      </w:r>
      <w:r w:rsidRPr="009A2D19">
        <w:rPr>
          <w:rFonts w:ascii="Arial" w:hAnsi="Arial" w:cs="Arial"/>
          <w:sz w:val="22"/>
          <w:vertAlign w:val="subscript"/>
          <w:lang w:val="en-GB"/>
        </w:rPr>
        <w:t>12</w:t>
      </w:r>
      <w:r w:rsidRPr="009A2D19">
        <w:rPr>
          <w:rFonts w:ascii="Arial" w:hAnsi="Arial" w:cs="Arial"/>
          <w:sz w:val="22"/>
          <w:lang w:val="en-GB"/>
        </w:rPr>
        <w:t xml:space="preserve"> deficiency</w:t>
      </w:r>
      <w:r w:rsidRPr="009A2D19">
        <w:rPr>
          <w:rFonts w:ascii="Arial" w:hAnsi="Arial" w:cs="Arial"/>
          <w:sz w:val="22"/>
          <w:lang w:val="en-GB"/>
        </w:rPr>
        <w:tab/>
        <w:t>T/F</w:t>
      </w:r>
    </w:p>
    <w:p w14:paraId="14E9F090" w14:textId="77777777" w:rsidR="006F36D0" w:rsidRPr="009A2D19" w:rsidRDefault="006F36D0" w:rsidP="006F36D0">
      <w:pPr>
        <w:numPr>
          <w:ilvl w:val="0"/>
          <w:numId w:val="22"/>
        </w:numPr>
        <w:tabs>
          <w:tab w:val="left" w:pos="7371"/>
        </w:tabs>
        <w:ind w:right="718"/>
        <w:jc w:val="both"/>
        <w:rPr>
          <w:rFonts w:ascii="Arial" w:hAnsi="Arial" w:cs="Arial"/>
          <w:sz w:val="22"/>
          <w:lang w:val="en-GB"/>
        </w:rPr>
      </w:pPr>
      <w:r w:rsidRPr="009A2D19">
        <w:rPr>
          <w:rFonts w:ascii="Arial" w:hAnsi="Arial" w:cs="Arial"/>
          <w:sz w:val="22"/>
          <w:lang w:val="en-GB"/>
        </w:rPr>
        <w:t>folic acid deficiency</w:t>
      </w:r>
      <w:r w:rsidRPr="009A2D19">
        <w:rPr>
          <w:rFonts w:ascii="Arial" w:hAnsi="Arial" w:cs="Arial"/>
          <w:sz w:val="22"/>
          <w:lang w:val="en-GB"/>
        </w:rPr>
        <w:tab/>
        <w:t>T/F</w:t>
      </w:r>
    </w:p>
    <w:p w14:paraId="6DBE6FC5" w14:textId="77777777" w:rsidR="006F36D0" w:rsidRPr="009A2D19" w:rsidRDefault="006F36D0" w:rsidP="006F36D0">
      <w:pPr>
        <w:numPr>
          <w:ilvl w:val="0"/>
          <w:numId w:val="22"/>
        </w:numPr>
        <w:tabs>
          <w:tab w:val="left" w:pos="7371"/>
        </w:tabs>
        <w:ind w:right="718"/>
        <w:jc w:val="both"/>
        <w:rPr>
          <w:rFonts w:ascii="Arial" w:hAnsi="Arial" w:cs="Arial"/>
          <w:sz w:val="22"/>
          <w:lang w:val="en-GB"/>
        </w:rPr>
      </w:pPr>
      <w:r w:rsidRPr="009A2D19">
        <w:rPr>
          <w:rFonts w:ascii="Arial" w:hAnsi="Arial" w:cs="Arial"/>
          <w:sz w:val="22"/>
          <w:lang w:val="en-GB"/>
        </w:rPr>
        <w:t>anaemia of chronic disease</w:t>
      </w:r>
      <w:r w:rsidRPr="009A2D19">
        <w:rPr>
          <w:rFonts w:ascii="Arial" w:hAnsi="Arial" w:cs="Arial"/>
          <w:sz w:val="22"/>
          <w:lang w:val="en-GB"/>
        </w:rPr>
        <w:tab/>
        <w:t>T/F</w:t>
      </w:r>
    </w:p>
    <w:p w14:paraId="3DD2BFE5" w14:textId="77777777" w:rsidR="006F36D0" w:rsidRPr="009A2D19" w:rsidRDefault="006F36D0" w:rsidP="006F36D0">
      <w:pPr>
        <w:numPr>
          <w:ilvl w:val="0"/>
          <w:numId w:val="22"/>
        </w:numPr>
        <w:tabs>
          <w:tab w:val="left" w:pos="7371"/>
        </w:tabs>
        <w:ind w:right="718"/>
        <w:jc w:val="both"/>
        <w:rPr>
          <w:rFonts w:ascii="Arial" w:hAnsi="Arial" w:cs="Arial"/>
          <w:sz w:val="22"/>
          <w:lang w:val="en-GB"/>
        </w:rPr>
      </w:pPr>
      <w:r w:rsidRPr="009A2D19">
        <w:rPr>
          <w:rFonts w:ascii="Arial" w:hAnsi="Arial" w:cs="Arial"/>
          <w:sz w:val="22"/>
          <w:lang w:val="en-GB"/>
        </w:rPr>
        <w:t>haemolytic anaemia</w:t>
      </w:r>
      <w:r w:rsidRPr="009A2D19">
        <w:rPr>
          <w:rFonts w:ascii="Arial" w:hAnsi="Arial" w:cs="Arial"/>
          <w:sz w:val="22"/>
          <w:lang w:val="en-GB"/>
        </w:rPr>
        <w:tab/>
        <w:t>T/F</w:t>
      </w:r>
    </w:p>
    <w:p w14:paraId="59187A40" w14:textId="77777777" w:rsidR="006F36D0" w:rsidRPr="009A2D19" w:rsidRDefault="006F36D0" w:rsidP="006F36D0">
      <w:pPr>
        <w:tabs>
          <w:tab w:val="left" w:pos="7371"/>
        </w:tabs>
        <w:ind w:right="718"/>
        <w:jc w:val="both"/>
        <w:rPr>
          <w:rFonts w:ascii="Arial" w:hAnsi="Arial" w:cs="Arial"/>
          <w:sz w:val="22"/>
          <w:lang w:val="en-GB"/>
        </w:rPr>
      </w:pPr>
    </w:p>
    <w:p w14:paraId="1B16BCB9" w14:textId="77777777" w:rsidR="006F36D0" w:rsidRPr="009A2D19" w:rsidRDefault="006F36D0" w:rsidP="006F36D0">
      <w:pPr>
        <w:tabs>
          <w:tab w:val="left" w:pos="7371"/>
        </w:tabs>
        <w:ind w:right="718"/>
        <w:jc w:val="both"/>
        <w:rPr>
          <w:rFonts w:ascii="Arial" w:hAnsi="Arial" w:cs="Arial"/>
          <w:sz w:val="22"/>
          <w:lang w:val="en-GB"/>
        </w:rPr>
      </w:pPr>
    </w:p>
    <w:p w14:paraId="5252C605" w14:textId="77777777" w:rsidR="006F36D0" w:rsidRPr="009A2D19" w:rsidRDefault="006F36D0" w:rsidP="006F36D0">
      <w:pPr>
        <w:tabs>
          <w:tab w:val="left" w:pos="7371"/>
        </w:tabs>
        <w:ind w:right="718"/>
        <w:jc w:val="both"/>
        <w:rPr>
          <w:rFonts w:ascii="Arial" w:hAnsi="Arial" w:cs="Arial"/>
          <w:sz w:val="22"/>
          <w:lang w:val="en-GB"/>
        </w:rPr>
      </w:pPr>
      <w:r w:rsidRPr="009A2D19">
        <w:rPr>
          <w:rFonts w:ascii="Arial" w:hAnsi="Arial" w:cs="Arial"/>
          <w:sz w:val="22"/>
          <w:lang w:val="en-GB"/>
        </w:rPr>
        <w:t>(ii) Likely underlying causes include:</w:t>
      </w:r>
    </w:p>
    <w:p w14:paraId="4C838C3A" w14:textId="77777777" w:rsidR="006F36D0" w:rsidRPr="009A2D19" w:rsidRDefault="006F36D0" w:rsidP="006F36D0">
      <w:pPr>
        <w:numPr>
          <w:ilvl w:val="0"/>
          <w:numId w:val="47"/>
        </w:numPr>
        <w:tabs>
          <w:tab w:val="left" w:pos="7371"/>
        </w:tabs>
        <w:ind w:right="718"/>
        <w:jc w:val="both"/>
        <w:rPr>
          <w:rFonts w:ascii="Arial" w:hAnsi="Arial" w:cs="Arial"/>
          <w:sz w:val="22"/>
          <w:lang w:val="en-GB"/>
        </w:rPr>
      </w:pPr>
      <w:r w:rsidRPr="009A2D19">
        <w:rPr>
          <w:rFonts w:ascii="Arial" w:hAnsi="Arial" w:cs="Arial"/>
          <w:sz w:val="22"/>
          <w:lang w:val="en-GB"/>
        </w:rPr>
        <w:t>dietary deficiency of folic acid</w:t>
      </w:r>
      <w:r w:rsidRPr="009A2D19">
        <w:rPr>
          <w:rFonts w:ascii="Arial" w:hAnsi="Arial" w:cs="Arial"/>
          <w:sz w:val="22"/>
          <w:lang w:val="en-GB"/>
        </w:rPr>
        <w:tab/>
        <w:t>T/F</w:t>
      </w:r>
    </w:p>
    <w:p w14:paraId="6DA761D0" w14:textId="77777777" w:rsidR="006F36D0" w:rsidRPr="009A2D19" w:rsidRDefault="006F36D0" w:rsidP="006F36D0">
      <w:pPr>
        <w:numPr>
          <w:ilvl w:val="0"/>
          <w:numId w:val="47"/>
        </w:numPr>
        <w:tabs>
          <w:tab w:val="left" w:pos="7371"/>
        </w:tabs>
        <w:ind w:right="718"/>
        <w:jc w:val="both"/>
        <w:rPr>
          <w:rFonts w:ascii="Arial" w:hAnsi="Arial" w:cs="Arial"/>
          <w:sz w:val="22"/>
          <w:lang w:val="en-GB"/>
        </w:rPr>
      </w:pPr>
      <w:r w:rsidRPr="009A2D19">
        <w:rPr>
          <w:rFonts w:ascii="Arial" w:hAnsi="Arial" w:cs="Arial"/>
          <w:sz w:val="22"/>
          <w:lang w:val="en-GB"/>
        </w:rPr>
        <w:t>dietary deficiency of iron</w:t>
      </w:r>
      <w:r w:rsidRPr="009A2D19">
        <w:rPr>
          <w:rFonts w:ascii="Arial" w:hAnsi="Arial" w:cs="Arial"/>
          <w:sz w:val="22"/>
          <w:lang w:val="en-GB"/>
        </w:rPr>
        <w:tab/>
        <w:t>T/F</w:t>
      </w:r>
    </w:p>
    <w:p w14:paraId="4960531C" w14:textId="77777777" w:rsidR="006F36D0" w:rsidRPr="009A2D19" w:rsidRDefault="006F36D0" w:rsidP="006F36D0">
      <w:pPr>
        <w:numPr>
          <w:ilvl w:val="0"/>
          <w:numId w:val="47"/>
        </w:numPr>
        <w:tabs>
          <w:tab w:val="left" w:pos="7371"/>
        </w:tabs>
        <w:ind w:right="718"/>
        <w:jc w:val="both"/>
        <w:rPr>
          <w:rFonts w:ascii="Arial" w:hAnsi="Arial" w:cs="Arial"/>
          <w:sz w:val="22"/>
          <w:lang w:val="en-GB"/>
        </w:rPr>
      </w:pPr>
      <w:r w:rsidRPr="009A2D19">
        <w:rPr>
          <w:rFonts w:ascii="Arial" w:hAnsi="Arial" w:cs="Arial"/>
          <w:sz w:val="22"/>
          <w:lang w:val="en-GB"/>
        </w:rPr>
        <w:t>increased menstrual blood loss</w:t>
      </w:r>
      <w:r w:rsidRPr="009A2D19">
        <w:rPr>
          <w:rFonts w:ascii="Arial" w:hAnsi="Arial" w:cs="Arial"/>
          <w:sz w:val="22"/>
          <w:lang w:val="en-GB"/>
        </w:rPr>
        <w:tab/>
        <w:t>T/F</w:t>
      </w:r>
    </w:p>
    <w:p w14:paraId="0F613E67" w14:textId="77777777" w:rsidR="006F36D0" w:rsidRPr="009A2D19" w:rsidRDefault="006F36D0" w:rsidP="006F36D0">
      <w:pPr>
        <w:numPr>
          <w:ilvl w:val="0"/>
          <w:numId w:val="47"/>
        </w:numPr>
        <w:tabs>
          <w:tab w:val="left" w:pos="7371"/>
        </w:tabs>
        <w:ind w:right="718"/>
        <w:jc w:val="both"/>
        <w:rPr>
          <w:rFonts w:ascii="Arial" w:hAnsi="Arial" w:cs="Arial"/>
          <w:sz w:val="22"/>
          <w:lang w:val="en-GB"/>
        </w:rPr>
      </w:pPr>
      <w:proofErr w:type="spellStart"/>
      <w:r w:rsidRPr="009A2D19">
        <w:rPr>
          <w:rFonts w:ascii="Arial" w:hAnsi="Arial" w:cs="Arial"/>
          <w:sz w:val="22"/>
          <w:lang w:val="en-GB"/>
        </w:rPr>
        <w:t>malabsorption</w:t>
      </w:r>
      <w:proofErr w:type="spellEnd"/>
      <w:r w:rsidRPr="009A2D19">
        <w:rPr>
          <w:rFonts w:ascii="Arial" w:hAnsi="Arial" w:cs="Arial"/>
          <w:sz w:val="22"/>
          <w:lang w:val="en-GB"/>
        </w:rPr>
        <w:t xml:space="preserve"> of vitamin B</w:t>
      </w:r>
      <w:r w:rsidRPr="009A2D19">
        <w:rPr>
          <w:rFonts w:ascii="Arial" w:hAnsi="Arial" w:cs="Arial"/>
          <w:sz w:val="22"/>
          <w:vertAlign w:val="subscript"/>
          <w:lang w:val="en-GB"/>
        </w:rPr>
        <w:t>12</w:t>
      </w:r>
      <w:r w:rsidRPr="009A2D19">
        <w:rPr>
          <w:rFonts w:ascii="Arial" w:hAnsi="Arial" w:cs="Arial"/>
          <w:sz w:val="22"/>
          <w:vertAlign w:val="subscript"/>
          <w:lang w:val="en-GB"/>
        </w:rPr>
        <w:tab/>
      </w:r>
      <w:r w:rsidRPr="009A2D19">
        <w:rPr>
          <w:rFonts w:ascii="Arial" w:hAnsi="Arial" w:cs="Arial"/>
          <w:sz w:val="22"/>
          <w:lang w:val="en-GB"/>
        </w:rPr>
        <w:t>T/F</w:t>
      </w:r>
    </w:p>
    <w:p w14:paraId="20A3B81B" w14:textId="77777777" w:rsidR="006F36D0" w:rsidRPr="009A2D19" w:rsidRDefault="006F36D0" w:rsidP="006F36D0">
      <w:pPr>
        <w:keepNext/>
        <w:numPr>
          <w:ilvl w:val="0"/>
          <w:numId w:val="47"/>
        </w:numPr>
        <w:tabs>
          <w:tab w:val="left" w:pos="7371"/>
        </w:tabs>
        <w:ind w:right="718"/>
        <w:jc w:val="both"/>
        <w:outlineLvl w:val="1"/>
        <w:rPr>
          <w:rFonts w:ascii="Arial" w:hAnsi="Arial" w:cs="Arial"/>
          <w:sz w:val="22"/>
          <w:lang w:val="en-GB"/>
        </w:rPr>
      </w:pPr>
      <w:r w:rsidRPr="009A2D19">
        <w:rPr>
          <w:rFonts w:ascii="Arial" w:hAnsi="Arial" w:cs="Arial"/>
          <w:sz w:val="22"/>
          <w:lang w:val="en-GB"/>
        </w:rPr>
        <w:t>increased iron utilisation during previous pregnancies</w:t>
      </w:r>
      <w:r w:rsidRPr="009A2D19">
        <w:rPr>
          <w:rFonts w:ascii="Arial" w:hAnsi="Arial" w:cs="Arial"/>
          <w:sz w:val="22"/>
          <w:lang w:val="en-GB"/>
        </w:rPr>
        <w:tab/>
        <w:t>T/F</w:t>
      </w:r>
    </w:p>
    <w:p w14:paraId="43DAB09C" w14:textId="77777777" w:rsidR="006F36D0" w:rsidRPr="009A2D19" w:rsidRDefault="006F36D0" w:rsidP="006F36D0">
      <w:pPr>
        <w:rPr>
          <w:rFonts w:ascii="Arial" w:hAnsi="Arial" w:cs="Arial"/>
          <w:b/>
          <w:sz w:val="24"/>
          <w:lang w:val="en-GB"/>
        </w:rPr>
      </w:pPr>
    </w:p>
    <w:p w14:paraId="37B6317B" w14:textId="77777777" w:rsidR="006F36D0" w:rsidRPr="009A2D19" w:rsidRDefault="006F36D0" w:rsidP="006F36D0">
      <w:pPr>
        <w:rPr>
          <w:rFonts w:ascii="Arial" w:hAnsi="Arial" w:cs="Arial"/>
          <w:b/>
          <w:sz w:val="24"/>
          <w:lang w:val="en-GB"/>
        </w:rPr>
      </w:pPr>
    </w:p>
    <w:p w14:paraId="6395093C" w14:textId="77777777" w:rsidR="006F36D0" w:rsidRPr="009A2D19" w:rsidRDefault="006F36D0" w:rsidP="006F36D0">
      <w:pPr>
        <w:rPr>
          <w:rFonts w:ascii="Arial" w:hAnsi="Arial" w:cs="Arial"/>
          <w:b/>
          <w:sz w:val="24"/>
          <w:lang w:val="en-GB"/>
        </w:rPr>
      </w:pPr>
      <w:r w:rsidRPr="009A2D19">
        <w:rPr>
          <w:rFonts w:ascii="Arial" w:hAnsi="Arial" w:cs="Arial"/>
          <w:b/>
          <w:sz w:val="24"/>
          <w:lang w:val="en-GB"/>
        </w:rPr>
        <w:br w:type="page"/>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6F36D0" w:rsidRPr="009A2D19" w14:paraId="1EA48B05" w14:textId="77777777" w:rsidTr="006F36D0">
        <w:tc>
          <w:tcPr>
            <w:tcW w:w="9000" w:type="dxa"/>
            <w:tcBorders>
              <w:top w:val="nil"/>
              <w:left w:val="nil"/>
              <w:bottom w:val="nil"/>
            </w:tcBorders>
          </w:tcPr>
          <w:p w14:paraId="67901C8F" w14:textId="77777777" w:rsidR="006F36D0" w:rsidRPr="009A2D19" w:rsidRDefault="006F36D0" w:rsidP="006F36D0">
            <w:pPr>
              <w:pStyle w:val="Heading1"/>
              <w:rPr>
                <w:rFonts w:ascii="Arial" w:hAnsi="Arial" w:cs="Arial"/>
                <w:sz w:val="28"/>
                <w:szCs w:val="28"/>
              </w:rPr>
            </w:pPr>
            <w:r w:rsidRPr="009A2D19">
              <w:rPr>
                <w:rFonts w:ascii="Arial" w:hAnsi="Arial" w:cs="Arial"/>
                <w:sz w:val="28"/>
                <w:szCs w:val="28"/>
              </w:rPr>
              <w:lastRenderedPageBreak/>
              <w:t>SAQ</w:t>
            </w:r>
          </w:p>
        </w:tc>
      </w:tr>
      <w:tr w:rsidR="006F36D0" w:rsidRPr="009A2D19" w14:paraId="4FC06D67" w14:textId="77777777" w:rsidTr="006F36D0">
        <w:tc>
          <w:tcPr>
            <w:tcW w:w="9000" w:type="dxa"/>
            <w:tcBorders>
              <w:top w:val="nil"/>
              <w:left w:val="nil"/>
              <w:bottom w:val="nil"/>
            </w:tcBorders>
          </w:tcPr>
          <w:p w14:paraId="2975F5F7" w14:textId="77777777" w:rsidR="006F36D0" w:rsidRPr="009A2D19" w:rsidRDefault="006F36D0" w:rsidP="006F36D0">
            <w:pPr>
              <w:pStyle w:val="BodyText"/>
              <w:jc w:val="both"/>
              <w:rPr>
                <w:rFonts w:ascii="Arial" w:hAnsi="Arial" w:cs="Arial"/>
                <w:b w:val="0"/>
                <w:sz w:val="22"/>
              </w:rPr>
            </w:pPr>
          </w:p>
          <w:p w14:paraId="2D69D295" w14:textId="77777777" w:rsidR="006F36D0" w:rsidRPr="009A2D19" w:rsidRDefault="006F36D0" w:rsidP="006F36D0">
            <w:pPr>
              <w:pStyle w:val="BodyText"/>
              <w:jc w:val="both"/>
              <w:rPr>
                <w:rFonts w:ascii="Arial" w:hAnsi="Arial" w:cs="Arial"/>
                <w:b w:val="0"/>
                <w:sz w:val="22"/>
              </w:rPr>
            </w:pPr>
            <w:r w:rsidRPr="009A2D19">
              <w:rPr>
                <w:rFonts w:ascii="Arial" w:hAnsi="Arial" w:cs="Arial"/>
                <w:b w:val="0"/>
                <w:sz w:val="22"/>
              </w:rPr>
              <w:t>List three clinical features of moderately severe iron deficiency anaemia (3 marks)</w:t>
            </w:r>
          </w:p>
        </w:tc>
      </w:tr>
      <w:tr w:rsidR="006F36D0" w:rsidRPr="009A2D19" w14:paraId="5D340CED" w14:textId="77777777" w:rsidTr="006F36D0">
        <w:tc>
          <w:tcPr>
            <w:tcW w:w="9000" w:type="dxa"/>
            <w:tcBorders>
              <w:top w:val="nil"/>
              <w:left w:val="nil"/>
              <w:bottom w:val="nil"/>
            </w:tcBorders>
          </w:tcPr>
          <w:p w14:paraId="2431E901" w14:textId="77777777" w:rsidR="006F36D0" w:rsidRPr="009A2D19" w:rsidRDefault="006F36D0" w:rsidP="006F36D0">
            <w:pPr>
              <w:rPr>
                <w:rFonts w:ascii="Arial" w:hAnsi="Arial" w:cs="Arial"/>
                <w:b/>
                <w:color w:val="000000"/>
                <w:sz w:val="22"/>
                <w:lang w:val="en-GB"/>
              </w:rPr>
            </w:pPr>
          </w:p>
          <w:p w14:paraId="29C48403" w14:textId="77777777" w:rsidR="006F36D0" w:rsidRPr="009A2D19" w:rsidRDefault="006F36D0" w:rsidP="006F36D0">
            <w:pPr>
              <w:rPr>
                <w:rFonts w:ascii="Arial" w:hAnsi="Arial" w:cs="Arial"/>
                <w:i/>
                <w:iCs/>
                <w:color w:val="000000"/>
                <w:sz w:val="22"/>
                <w:lang w:val="en-GB"/>
              </w:rPr>
            </w:pPr>
          </w:p>
          <w:p w14:paraId="730926DA" w14:textId="77777777" w:rsidR="006F36D0" w:rsidRPr="009A2D19" w:rsidRDefault="006F36D0" w:rsidP="006F36D0">
            <w:pPr>
              <w:rPr>
                <w:rFonts w:ascii="Arial" w:hAnsi="Arial" w:cs="Arial"/>
                <w:i/>
                <w:iCs/>
                <w:color w:val="000000"/>
                <w:sz w:val="22"/>
                <w:lang w:val="en-GB"/>
              </w:rPr>
            </w:pPr>
          </w:p>
          <w:p w14:paraId="41246923" w14:textId="77777777" w:rsidR="006F36D0" w:rsidRPr="009A2D19" w:rsidRDefault="006F36D0" w:rsidP="006F36D0">
            <w:pPr>
              <w:rPr>
                <w:rFonts w:ascii="Arial" w:hAnsi="Arial" w:cs="Arial"/>
                <w:i/>
                <w:iCs/>
                <w:color w:val="000000"/>
                <w:sz w:val="22"/>
                <w:lang w:val="en-GB"/>
              </w:rPr>
            </w:pPr>
          </w:p>
          <w:p w14:paraId="2CE24BF1" w14:textId="77777777" w:rsidR="006F36D0" w:rsidRPr="009A2D19" w:rsidRDefault="006F36D0" w:rsidP="006F36D0">
            <w:pPr>
              <w:rPr>
                <w:rFonts w:ascii="Arial" w:hAnsi="Arial" w:cs="Arial"/>
                <w:i/>
                <w:iCs/>
                <w:color w:val="000000"/>
                <w:sz w:val="22"/>
                <w:lang w:val="en-GB"/>
              </w:rPr>
            </w:pPr>
          </w:p>
          <w:p w14:paraId="0088296E" w14:textId="77777777" w:rsidR="006F36D0" w:rsidRPr="009A2D19" w:rsidRDefault="006F36D0" w:rsidP="006F36D0">
            <w:pPr>
              <w:rPr>
                <w:rFonts w:ascii="Arial" w:hAnsi="Arial" w:cs="Arial"/>
                <w:i/>
                <w:iCs/>
                <w:color w:val="000000"/>
                <w:sz w:val="22"/>
                <w:lang w:val="en-GB"/>
              </w:rPr>
            </w:pPr>
          </w:p>
          <w:p w14:paraId="02AA2261" w14:textId="77777777" w:rsidR="006F36D0" w:rsidRPr="009A2D19" w:rsidRDefault="006F36D0" w:rsidP="006F36D0">
            <w:pPr>
              <w:rPr>
                <w:rFonts w:ascii="Arial" w:hAnsi="Arial" w:cs="Arial"/>
                <w:i/>
                <w:iCs/>
                <w:color w:val="000000"/>
                <w:sz w:val="22"/>
                <w:lang w:val="en-GB"/>
              </w:rPr>
            </w:pPr>
          </w:p>
          <w:p w14:paraId="53F5864E" w14:textId="77777777" w:rsidR="006F36D0" w:rsidRPr="009A2D19" w:rsidRDefault="006F36D0" w:rsidP="006F36D0">
            <w:pPr>
              <w:rPr>
                <w:rFonts w:ascii="Arial" w:hAnsi="Arial" w:cs="Arial"/>
                <w:i/>
                <w:iCs/>
                <w:color w:val="000000"/>
                <w:sz w:val="22"/>
                <w:lang w:val="en-GB"/>
              </w:rPr>
            </w:pPr>
          </w:p>
          <w:p w14:paraId="0D2E43FA" w14:textId="77777777" w:rsidR="006F36D0" w:rsidRPr="009A2D19" w:rsidRDefault="006F36D0" w:rsidP="006F36D0">
            <w:pPr>
              <w:rPr>
                <w:rFonts w:ascii="Arial" w:hAnsi="Arial" w:cs="Arial"/>
                <w:i/>
                <w:iCs/>
                <w:color w:val="000000"/>
                <w:sz w:val="22"/>
                <w:lang w:val="en-GB"/>
              </w:rPr>
            </w:pPr>
          </w:p>
          <w:p w14:paraId="42F28CAF" w14:textId="77777777" w:rsidR="006F36D0" w:rsidRPr="009A2D19" w:rsidRDefault="006F36D0" w:rsidP="006F36D0">
            <w:pPr>
              <w:rPr>
                <w:rFonts w:ascii="Arial" w:hAnsi="Arial" w:cs="Arial"/>
                <w:b/>
                <w:color w:val="000000"/>
                <w:sz w:val="22"/>
                <w:lang w:val="en-GB"/>
              </w:rPr>
            </w:pPr>
          </w:p>
          <w:p w14:paraId="6E0BFE9F" w14:textId="77777777" w:rsidR="006F36D0" w:rsidRPr="009A2D19" w:rsidRDefault="006F36D0" w:rsidP="006F36D0">
            <w:pPr>
              <w:rPr>
                <w:rFonts w:ascii="Arial" w:hAnsi="Arial" w:cs="Arial"/>
                <w:b/>
                <w:color w:val="000000"/>
                <w:sz w:val="22"/>
                <w:lang w:val="en-GB"/>
              </w:rPr>
            </w:pPr>
          </w:p>
        </w:tc>
      </w:tr>
      <w:tr w:rsidR="006F36D0" w:rsidRPr="009A2D19" w14:paraId="12A9D05A" w14:textId="77777777" w:rsidTr="006F36D0">
        <w:tc>
          <w:tcPr>
            <w:tcW w:w="9000" w:type="dxa"/>
            <w:tcBorders>
              <w:top w:val="nil"/>
              <w:left w:val="nil"/>
              <w:bottom w:val="nil"/>
            </w:tcBorders>
          </w:tcPr>
          <w:p w14:paraId="30E0C0FB" w14:textId="77777777" w:rsidR="006F36D0" w:rsidRPr="009A2D19" w:rsidRDefault="006F36D0" w:rsidP="006F36D0">
            <w:pPr>
              <w:pStyle w:val="BodyText2"/>
              <w:rPr>
                <w:rFonts w:ascii="Arial" w:hAnsi="Arial" w:cs="Arial"/>
                <w:color w:val="000000"/>
                <w:sz w:val="22"/>
              </w:rPr>
            </w:pPr>
          </w:p>
          <w:p w14:paraId="395831B4" w14:textId="77777777" w:rsidR="006F36D0" w:rsidRPr="009A2D19" w:rsidRDefault="006F36D0" w:rsidP="006F36D0">
            <w:pPr>
              <w:pStyle w:val="BodyText2"/>
              <w:rPr>
                <w:rFonts w:ascii="Arial" w:hAnsi="Arial" w:cs="Arial"/>
                <w:color w:val="000000"/>
                <w:sz w:val="22"/>
              </w:rPr>
            </w:pPr>
            <w:r w:rsidRPr="009A2D19">
              <w:rPr>
                <w:rFonts w:ascii="Arial" w:hAnsi="Arial" w:cs="Arial"/>
                <w:color w:val="000000"/>
                <w:sz w:val="22"/>
              </w:rPr>
              <w:t>Fill in the following table indicating how serum parameters may change in the anaemic conditions shown (3 marks)</w:t>
            </w:r>
          </w:p>
          <w:p w14:paraId="07779C0A" w14:textId="77777777" w:rsidR="006F36D0" w:rsidRPr="009A2D19" w:rsidRDefault="006F36D0" w:rsidP="006F36D0">
            <w:pPr>
              <w:rPr>
                <w:rFonts w:ascii="Arial" w:hAnsi="Arial" w:cs="Arial"/>
                <w:b/>
                <w:color w:val="000000"/>
                <w:sz w:val="22"/>
                <w:lang w:val="en-GB"/>
              </w:rPr>
            </w:pPr>
          </w:p>
        </w:tc>
      </w:tr>
      <w:tr w:rsidR="006F36D0" w:rsidRPr="009A2D19" w14:paraId="099F3ACE" w14:textId="77777777" w:rsidTr="006F36D0">
        <w:tc>
          <w:tcPr>
            <w:tcW w:w="9000" w:type="dxa"/>
            <w:tcBorders>
              <w:top w:val="nil"/>
              <w:left w:val="nil"/>
              <w:bottom w:val="nil"/>
            </w:tcBorders>
          </w:tcPr>
          <w:p w14:paraId="17AAC053" w14:textId="77777777" w:rsidR="006F36D0" w:rsidRPr="009A2D19" w:rsidRDefault="006F36D0" w:rsidP="006F36D0">
            <w:pPr>
              <w:pStyle w:val="BodyText2"/>
              <w:rPr>
                <w:rFonts w:ascii="Arial" w:hAnsi="Arial" w:cs="Arial"/>
                <w:color w:val="000000"/>
                <w:sz w:val="22"/>
              </w:rPr>
            </w:pPr>
          </w:p>
          <w:tbl>
            <w:tblPr>
              <w:tblW w:w="8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9"/>
              <w:gridCol w:w="2839"/>
              <w:gridCol w:w="3131"/>
            </w:tblGrid>
            <w:tr w:rsidR="006F36D0" w:rsidRPr="009A2D19" w14:paraId="6ECE955B" w14:textId="77777777" w:rsidTr="006F36D0">
              <w:tc>
                <w:tcPr>
                  <w:tcW w:w="2839" w:type="dxa"/>
                </w:tcPr>
                <w:p w14:paraId="0CA0E967" w14:textId="77777777" w:rsidR="006F36D0" w:rsidRPr="009A2D19" w:rsidRDefault="006F36D0" w:rsidP="006F36D0">
                  <w:pPr>
                    <w:pStyle w:val="BodyText2"/>
                    <w:rPr>
                      <w:rFonts w:ascii="Arial" w:hAnsi="Arial" w:cs="Arial"/>
                      <w:color w:val="000000"/>
                      <w:sz w:val="22"/>
                    </w:rPr>
                  </w:pPr>
                </w:p>
              </w:tc>
              <w:tc>
                <w:tcPr>
                  <w:tcW w:w="2839" w:type="dxa"/>
                </w:tcPr>
                <w:p w14:paraId="1426BF34" w14:textId="77777777" w:rsidR="006F36D0" w:rsidRPr="009A2D19" w:rsidRDefault="006F36D0" w:rsidP="006F36D0">
                  <w:pPr>
                    <w:pStyle w:val="BodyText2"/>
                    <w:rPr>
                      <w:rFonts w:ascii="Arial" w:hAnsi="Arial" w:cs="Arial"/>
                      <w:color w:val="000000"/>
                      <w:sz w:val="22"/>
                    </w:rPr>
                  </w:pPr>
                  <w:r w:rsidRPr="009A2D19">
                    <w:rPr>
                      <w:rFonts w:ascii="Arial" w:hAnsi="Arial" w:cs="Arial"/>
                      <w:color w:val="000000"/>
                      <w:sz w:val="22"/>
                    </w:rPr>
                    <w:t>Iron deficiency anaemia</w:t>
                  </w:r>
                </w:p>
              </w:tc>
              <w:tc>
                <w:tcPr>
                  <w:tcW w:w="3131" w:type="dxa"/>
                </w:tcPr>
                <w:p w14:paraId="2D81FCDE" w14:textId="77777777" w:rsidR="006F36D0" w:rsidRPr="009A2D19" w:rsidRDefault="006F36D0" w:rsidP="006F36D0">
                  <w:pPr>
                    <w:pStyle w:val="BodyText2"/>
                    <w:rPr>
                      <w:rFonts w:ascii="Arial" w:hAnsi="Arial" w:cs="Arial"/>
                      <w:color w:val="000000"/>
                      <w:sz w:val="22"/>
                    </w:rPr>
                  </w:pPr>
                  <w:r w:rsidRPr="009A2D19">
                    <w:rPr>
                      <w:rFonts w:ascii="Arial" w:hAnsi="Arial" w:cs="Arial"/>
                      <w:color w:val="000000"/>
                      <w:sz w:val="22"/>
                    </w:rPr>
                    <w:t>Anaemia of chronic disease</w:t>
                  </w:r>
                </w:p>
              </w:tc>
            </w:tr>
            <w:tr w:rsidR="006F36D0" w:rsidRPr="009A2D19" w14:paraId="36988BB1" w14:textId="77777777" w:rsidTr="006F36D0">
              <w:tc>
                <w:tcPr>
                  <w:tcW w:w="2839" w:type="dxa"/>
                </w:tcPr>
                <w:p w14:paraId="0644B38E" w14:textId="77777777" w:rsidR="006F36D0" w:rsidRPr="009A2D19" w:rsidRDefault="006F36D0" w:rsidP="006F36D0">
                  <w:pPr>
                    <w:pStyle w:val="BodyText2"/>
                    <w:rPr>
                      <w:rFonts w:ascii="Arial" w:hAnsi="Arial" w:cs="Arial"/>
                      <w:color w:val="000000"/>
                      <w:sz w:val="22"/>
                    </w:rPr>
                  </w:pPr>
                  <w:r w:rsidRPr="009A2D19">
                    <w:rPr>
                      <w:rFonts w:ascii="Arial" w:hAnsi="Arial" w:cs="Arial"/>
                      <w:color w:val="000000"/>
                      <w:sz w:val="22"/>
                    </w:rPr>
                    <w:t>Serum ferritin</w:t>
                  </w:r>
                </w:p>
              </w:tc>
              <w:tc>
                <w:tcPr>
                  <w:tcW w:w="2839" w:type="dxa"/>
                </w:tcPr>
                <w:p w14:paraId="14A90CDB" w14:textId="77777777" w:rsidR="006F36D0" w:rsidRPr="009A2D19" w:rsidRDefault="006F36D0" w:rsidP="006F36D0">
                  <w:pPr>
                    <w:pStyle w:val="BodyText2"/>
                    <w:jc w:val="center"/>
                    <w:rPr>
                      <w:rFonts w:ascii="Arial" w:hAnsi="Arial" w:cs="Arial"/>
                      <w:color w:val="000000"/>
                      <w:sz w:val="40"/>
                      <w:szCs w:val="40"/>
                    </w:rPr>
                  </w:pPr>
                </w:p>
              </w:tc>
              <w:tc>
                <w:tcPr>
                  <w:tcW w:w="3131" w:type="dxa"/>
                </w:tcPr>
                <w:p w14:paraId="345EDEDD" w14:textId="77777777" w:rsidR="006F36D0" w:rsidRPr="009A2D19" w:rsidRDefault="006F36D0" w:rsidP="006F36D0">
                  <w:pPr>
                    <w:pStyle w:val="BodyText2"/>
                    <w:jc w:val="center"/>
                    <w:rPr>
                      <w:rFonts w:ascii="Arial" w:hAnsi="Arial" w:cs="Arial"/>
                      <w:color w:val="000000"/>
                      <w:sz w:val="40"/>
                      <w:szCs w:val="40"/>
                    </w:rPr>
                  </w:pPr>
                </w:p>
              </w:tc>
            </w:tr>
            <w:tr w:rsidR="006F36D0" w:rsidRPr="009A2D19" w14:paraId="0FFD520E" w14:textId="77777777" w:rsidTr="006F36D0">
              <w:tc>
                <w:tcPr>
                  <w:tcW w:w="2839" w:type="dxa"/>
                </w:tcPr>
                <w:p w14:paraId="1533E31D" w14:textId="77777777" w:rsidR="006F36D0" w:rsidRPr="009A2D19" w:rsidRDefault="006F36D0" w:rsidP="006F36D0">
                  <w:pPr>
                    <w:pStyle w:val="BodyText2"/>
                    <w:rPr>
                      <w:rFonts w:ascii="Arial" w:hAnsi="Arial" w:cs="Arial"/>
                      <w:color w:val="000000"/>
                      <w:sz w:val="22"/>
                    </w:rPr>
                  </w:pPr>
                  <w:r w:rsidRPr="009A2D19">
                    <w:rPr>
                      <w:rFonts w:ascii="Arial" w:hAnsi="Arial" w:cs="Arial"/>
                      <w:color w:val="000000"/>
                      <w:sz w:val="22"/>
                    </w:rPr>
                    <w:t>Serum iron</w:t>
                  </w:r>
                </w:p>
              </w:tc>
              <w:tc>
                <w:tcPr>
                  <w:tcW w:w="2839" w:type="dxa"/>
                </w:tcPr>
                <w:p w14:paraId="029C92E6" w14:textId="77777777" w:rsidR="006F36D0" w:rsidRPr="009A2D19" w:rsidRDefault="006F36D0" w:rsidP="006F36D0">
                  <w:pPr>
                    <w:pStyle w:val="BodyText2"/>
                    <w:jc w:val="center"/>
                    <w:rPr>
                      <w:rFonts w:ascii="Arial" w:hAnsi="Arial" w:cs="Arial"/>
                      <w:color w:val="000000"/>
                      <w:sz w:val="40"/>
                      <w:szCs w:val="40"/>
                    </w:rPr>
                  </w:pPr>
                </w:p>
              </w:tc>
              <w:tc>
                <w:tcPr>
                  <w:tcW w:w="3131" w:type="dxa"/>
                </w:tcPr>
                <w:p w14:paraId="4BBC4058" w14:textId="77777777" w:rsidR="006F36D0" w:rsidRPr="009A2D19" w:rsidRDefault="006F36D0" w:rsidP="006F36D0">
                  <w:pPr>
                    <w:pStyle w:val="BodyText2"/>
                    <w:jc w:val="center"/>
                    <w:rPr>
                      <w:rFonts w:ascii="Arial" w:hAnsi="Arial" w:cs="Arial"/>
                      <w:color w:val="000000"/>
                      <w:sz w:val="40"/>
                      <w:szCs w:val="40"/>
                    </w:rPr>
                  </w:pPr>
                </w:p>
              </w:tc>
            </w:tr>
            <w:tr w:rsidR="006F36D0" w:rsidRPr="009A2D19" w14:paraId="6DD09288" w14:textId="77777777" w:rsidTr="006F36D0">
              <w:tc>
                <w:tcPr>
                  <w:tcW w:w="2839" w:type="dxa"/>
                </w:tcPr>
                <w:p w14:paraId="0441A4A7" w14:textId="77777777" w:rsidR="006F36D0" w:rsidRPr="009A2D19" w:rsidRDefault="006F36D0" w:rsidP="006F36D0">
                  <w:pPr>
                    <w:pStyle w:val="BodyText2"/>
                    <w:rPr>
                      <w:rFonts w:ascii="Arial" w:hAnsi="Arial" w:cs="Arial"/>
                      <w:color w:val="000000"/>
                      <w:sz w:val="22"/>
                    </w:rPr>
                  </w:pPr>
                  <w:r w:rsidRPr="009A2D19">
                    <w:rPr>
                      <w:rFonts w:ascii="Arial" w:hAnsi="Arial" w:cs="Arial"/>
                      <w:color w:val="000000"/>
                      <w:sz w:val="22"/>
                    </w:rPr>
                    <w:t>Serum transferrin or iron binding capacity</w:t>
                  </w:r>
                </w:p>
              </w:tc>
              <w:tc>
                <w:tcPr>
                  <w:tcW w:w="2839" w:type="dxa"/>
                </w:tcPr>
                <w:p w14:paraId="65564BAB" w14:textId="77777777" w:rsidR="006F36D0" w:rsidRPr="009A2D19" w:rsidRDefault="006F36D0" w:rsidP="006F36D0">
                  <w:pPr>
                    <w:pStyle w:val="BodyText2"/>
                    <w:jc w:val="center"/>
                    <w:rPr>
                      <w:rFonts w:ascii="Arial" w:hAnsi="Arial" w:cs="Arial"/>
                      <w:color w:val="000000"/>
                      <w:sz w:val="40"/>
                      <w:szCs w:val="40"/>
                    </w:rPr>
                  </w:pPr>
                </w:p>
              </w:tc>
              <w:tc>
                <w:tcPr>
                  <w:tcW w:w="3131" w:type="dxa"/>
                </w:tcPr>
                <w:p w14:paraId="3AA1D762" w14:textId="77777777" w:rsidR="006F36D0" w:rsidRPr="009A2D19" w:rsidRDefault="006F36D0" w:rsidP="006F36D0">
                  <w:pPr>
                    <w:pStyle w:val="BodyText2"/>
                    <w:jc w:val="center"/>
                    <w:rPr>
                      <w:rFonts w:ascii="Arial" w:hAnsi="Arial" w:cs="Arial"/>
                      <w:color w:val="000000"/>
                      <w:sz w:val="40"/>
                      <w:szCs w:val="40"/>
                    </w:rPr>
                  </w:pPr>
                </w:p>
              </w:tc>
            </w:tr>
          </w:tbl>
          <w:p w14:paraId="759253A1" w14:textId="77777777" w:rsidR="006F36D0" w:rsidRPr="009A2D19" w:rsidRDefault="006F36D0" w:rsidP="006F36D0">
            <w:pPr>
              <w:pStyle w:val="BodyText2"/>
              <w:rPr>
                <w:rFonts w:ascii="Arial" w:hAnsi="Arial" w:cs="Arial"/>
                <w:color w:val="000000"/>
                <w:sz w:val="22"/>
              </w:rPr>
            </w:pPr>
          </w:p>
        </w:tc>
      </w:tr>
      <w:tr w:rsidR="006F36D0" w:rsidRPr="009A2D19" w14:paraId="102F7113" w14:textId="77777777" w:rsidTr="006F36D0">
        <w:tc>
          <w:tcPr>
            <w:tcW w:w="9000" w:type="dxa"/>
            <w:tcBorders>
              <w:top w:val="nil"/>
              <w:left w:val="nil"/>
              <w:bottom w:val="nil"/>
            </w:tcBorders>
          </w:tcPr>
          <w:p w14:paraId="3C9FB94B" w14:textId="77777777" w:rsidR="006F36D0" w:rsidRPr="009A2D19" w:rsidRDefault="006F36D0" w:rsidP="006F36D0">
            <w:pPr>
              <w:pStyle w:val="BodyText2"/>
              <w:rPr>
                <w:rFonts w:ascii="Arial" w:hAnsi="Arial" w:cs="Arial"/>
                <w:color w:val="000000"/>
                <w:sz w:val="22"/>
              </w:rPr>
            </w:pPr>
          </w:p>
          <w:p w14:paraId="56943E86" w14:textId="77777777" w:rsidR="006F36D0" w:rsidRPr="009A2D19" w:rsidRDefault="006F36D0" w:rsidP="006F36D0">
            <w:pPr>
              <w:pStyle w:val="BodyText2"/>
              <w:rPr>
                <w:rFonts w:ascii="Arial" w:hAnsi="Arial" w:cs="Arial"/>
                <w:color w:val="000000"/>
                <w:sz w:val="22"/>
              </w:rPr>
            </w:pPr>
            <w:r w:rsidRPr="009A2D19">
              <w:rPr>
                <w:rFonts w:ascii="Arial" w:hAnsi="Arial" w:cs="Arial"/>
                <w:color w:val="000000"/>
                <w:sz w:val="22"/>
              </w:rPr>
              <w:t>Name a disease that can cause anaemia of chronic disease and explain briefly the mechanism of anaemia (4 marks)</w:t>
            </w:r>
          </w:p>
        </w:tc>
      </w:tr>
      <w:tr w:rsidR="006F36D0" w:rsidRPr="009A2D19" w14:paraId="4F6F47F1" w14:textId="77777777" w:rsidTr="006F36D0">
        <w:tc>
          <w:tcPr>
            <w:tcW w:w="9000" w:type="dxa"/>
            <w:tcBorders>
              <w:top w:val="nil"/>
              <w:left w:val="nil"/>
              <w:bottom w:val="nil"/>
            </w:tcBorders>
          </w:tcPr>
          <w:p w14:paraId="0711A9F1" w14:textId="77777777" w:rsidR="006F36D0" w:rsidRPr="009A2D19" w:rsidRDefault="006F36D0" w:rsidP="006F36D0">
            <w:pPr>
              <w:rPr>
                <w:rFonts w:ascii="Arial" w:hAnsi="Arial" w:cs="Arial"/>
                <w:sz w:val="22"/>
                <w:lang w:val="en-GB"/>
              </w:rPr>
            </w:pPr>
          </w:p>
          <w:p w14:paraId="4BB13354" w14:textId="77777777" w:rsidR="006F36D0" w:rsidRPr="009A2D19" w:rsidRDefault="006F36D0" w:rsidP="006F36D0">
            <w:pPr>
              <w:rPr>
                <w:rFonts w:ascii="Arial" w:hAnsi="Arial" w:cs="Arial"/>
                <w:sz w:val="22"/>
                <w:lang w:val="en-GB"/>
              </w:rPr>
            </w:pPr>
          </w:p>
          <w:p w14:paraId="680B00DE" w14:textId="77777777" w:rsidR="006F36D0" w:rsidRPr="009A2D19" w:rsidRDefault="006F36D0" w:rsidP="006F36D0">
            <w:pPr>
              <w:rPr>
                <w:rFonts w:ascii="Arial" w:hAnsi="Arial" w:cs="Arial"/>
                <w:sz w:val="22"/>
                <w:lang w:val="en-GB"/>
              </w:rPr>
            </w:pPr>
          </w:p>
          <w:p w14:paraId="092D3F4F" w14:textId="77777777" w:rsidR="006F36D0" w:rsidRPr="009A2D19" w:rsidRDefault="006F36D0" w:rsidP="006F36D0">
            <w:pPr>
              <w:rPr>
                <w:rFonts w:ascii="Arial" w:hAnsi="Arial" w:cs="Arial"/>
                <w:sz w:val="22"/>
                <w:lang w:val="en-GB"/>
              </w:rPr>
            </w:pPr>
          </w:p>
          <w:p w14:paraId="27E27A70" w14:textId="77777777" w:rsidR="006F36D0" w:rsidRPr="009A2D19" w:rsidRDefault="006F36D0" w:rsidP="006F36D0">
            <w:pPr>
              <w:rPr>
                <w:rFonts w:ascii="Arial" w:hAnsi="Arial" w:cs="Arial"/>
                <w:sz w:val="22"/>
                <w:lang w:val="en-GB"/>
              </w:rPr>
            </w:pPr>
          </w:p>
          <w:p w14:paraId="367FF221" w14:textId="77777777" w:rsidR="006F36D0" w:rsidRPr="009A2D19" w:rsidRDefault="006F36D0" w:rsidP="006F36D0">
            <w:pPr>
              <w:rPr>
                <w:rFonts w:ascii="Arial" w:hAnsi="Arial" w:cs="Arial"/>
                <w:sz w:val="22"/>
                <w:lang w:val="en-GB"/>
              </w:rPr>
            </w:pPr>
          </w:p>
          <w:p w14:paraId="6578B4DA" w14:textId="77777777" w:rsidR="006F36D0" w:rsidRPr="009A2D19" w:rsidRDefault="006F36D0" w:rsidP="006F36D0">
            <w:pPr>
              <w:rPr>
                <w:rFonts w:ascii="Arial" w:hAnsi="Arial" w:cs="Arial"/>
                <w:sz w:val="22"/>
                <w:lang w:val="en-GB"/>
              </w:rPr>
            </w:pPr>
          </w:p>
          <w:p w14:paraId="62BEF95E" w14:textId="77777777" w:rsidR="006F36D0" w:rsidRPr="009A2D19" w:rsidRDefault="006F36D0" w:rsidP="006F36D0">
            <w:pPr>
              <w:rPr>
                <w:rFonts w:ascii="Arial" w:hAnsi="Arial" w:cs="Arial"/>
                <w:sz w:val="22"/>
                <w:lang w:val="en-GB"/>
              </w:rPr>
            </w:pPr>
          </w:p>
          <w:p w14:paraId="537173BF" w14:textId="77777777" w:rsidR="006F36D0" w:rsidRPr="009A2D19" w:rsidRDefault="006F36D0" w:rsidP="006F36D0">
            <w:pPr>
              <w:rPr>
                <w:rFonts w:ascii="Arial" w:hAnsi="Arial" w:cs="Arial"/>
                <w:sz w:val="22"/>
                <w:lang w:val="en-GB"/>
              </w:rPr>
            </w:pPr>
          </w:p>
          <w:p w14:paraId="4272561B" w14:textId="77777777" w:rsidR="006F36D0" w:rsidRPr="009A2D19" w:rsidRDefault="006F36D0" w:rsidP="006F36D0">
            <w:pPr>
              <w:rPr>
                <w:rFonts w:ascii="Arial" w:hAnsi="Arial" w:cs="Arial"/>
                <w:sz w:val="22"/>
                <w:lang w:val="en-GB"/>
              </w:rPr>
            </w:pPr>
          </w:p>
          <w:p w14:paraId="375E1CFB" w14:textId="77777777" w:rsidR="006F36D0" w:rsidRPr="009A2D19" w:rsidRDefault="006F36D0" w:rsidP="006F36D0">
            <w:pPr>
              <w:rPr>
                <w:rFonts w:ascii="Arial" w:hAnsi="Arial" w:cs="Arial"/>
                <w:sz w:val="22"/>
                <w:lang w:val="en-GB"/>
              </w:rPr>
            </w:pPr>
          </w:p>
          <w:p w14:paraId="308A947D" w14:textId="77777777" w:rsidR="006F36D0" w:rsidRPr="009A2D19" w:rsidRDefault="006F36D0" w:rsidP="006F36D0">
            <w:pPr>
              <w:rPr>
                <w:rFonts w:ascii="Arial" w:hAnsi="Arial" w:cs="Arial"/>
                <w:sz w:val="22"/>
                <w:lang w:val="en-GB"/>
              </w:rPr>
            </w:pPr>
          </w:p>
        </w:tc>
      </w:tr>
      <w:tr w:rsidR="006F36D0" w:rsidRPr="009A2D19" w14:paraId="3E5C5362" w14:textId="77777777" w:rsidTr="006F36D0">
        <w:tc>
          <w:tcPr>
            <w:tcW w:w="9000" w:type="dxa"/>
            <w:tcBorders>
              <w:top w:val="nil"/>
              <w:left w:val="nil"/>
              <w:bottom w:val="nil"/>
            </w:tcBorders>
          </w:tcPr>
          <w:p w14:paraId="7B27BBCB" w14:textId="77777777" w:rsidR="006F36D0" w:rsidRPr="009A2D19" w:rsidRDefault="006F36D0" w:rsidP="006F36D0">
            <w:pPr>
              <w:jc w:val="right"/>
              <w:rPr>
                <w:rFonts w:ascii="Arial" w:hAnsi="Arial" w:cs="Arial"/>
                <w:b/>
                <w:bCs/>
                <w:sz w:val="22"/>
                <w:lang w:val="en-GB"/>
              </w:rPr>
            </w:pPr>
          </w:p>
        </w:tc>
      </w:tr>
    </w:tbl>
    <w:p w14:paraId="76F79B28" w14:textId="77777777" w:rsidR="006F36D0" w:rsidRPr="009A2D19" w:rsidRDefault="006F36D0" w:rsidP="006F36D0">
      <w:pPr>
        <w:rPr>
          <w:rFonts w:ascii="Arial" w:hAnsi="Arial" w:cs="Arial"/>
          <w:b/>
          <w:sz w:val="24"/>
          <w:lang w:val="en-GB"/>
        </w:rPr>
      </w:pPr>
    </w:p>
    <w:p w14:paraId="14085574" w14:textId="77777777" w:rsidR="004573D5" w:rsidRPr="009A2D19" w:rsidRDefault="004573D5" w:rsidP="004573D5">
      <w:pPr>
        <w:rPr>
          <w:rFonts w:ascii="Arial" w:hAnsi="Arial" w:cs="Arial"/>
          <w:b/>
          <w:sz w:val="24"/>
          <w:lang w:val="en-GB"/>
        </w:rPr>
      </w:pPr>
    </w:p>
    <w:p w14:paraId="1EC309CD" w14:textId="77777777" w:rsidR="00CF09CB" w:rsidRPr="009A2D19" w:rsidRDefault="006F36D0" w:rsidP="006F36D0">
      <w:pPr>
        <w:jc w:val="center"/>
        <w:rPr>
          <w:rFonts w:ascii="Arial" w:hAnsi="Arial" w:cs="Arial"/>
          <w:b/>
          <w:sz w:val="28"/>
          <w:szCs w:val="28"/>
          <w:lang w:val="en-GB"/>
        </w:rPr>
      </w:pPr>
      <w:r w:rsidRPr="009A2D19">
        <w:rPr>
          <w:rFonts w:ascii="Arial" w:hAnsi="Arial" w:cs="Arial"/>
          <w:sz w:val="24"/>
          <w:lang w:val="en-GB"/>
        </w:rPr>
        <w:br w:type="page"/>
      </w:r>
      <w:bookmarkStart w:id="8" w:name="h2"/>
      <w:bookmarkEnd w:id="8"/>
      <w:r w:rsidRPr="009A2D19">
        <w:rPr>
          <w:rFonts w:ascii="Arial" w:hAnsi="Arial" w:cs="Arial"/>
          <w:b/>
          <w:sz w:val="28"/>
          <w:szCs w:val="28"/>
          <w:lang w:val="en-GB"/>
        </w:rPr>
        <w:lastRenderedPageBreak/>
        <w:t>HAEMATOLOGY 2b</w:t>
      </w:r>
    </w:p>
    <w:p w14:paraId="3B5BBBF7" w14:textId="77777777" w:rsidR="00CF09CB" w:rsidRPr="009A2D19" w:rsidRDefault="00CF09CB" w:rsidP="006F36D0">
      <w:pPr>
        <w:jc w:val="center"/>
        <w:rPr>
          <w:rFonts w:ascii="Arial" w:hAnsi="Arial" w:cs="Arial"/>
          <w:b/>
          <w:sz w:val="28"/>
          <w:szCs w:val="28"/>
          <w:lang w:val="en-GB"/>
        </w:rPr>
      </w:pPr>
    </w:p>
    <w:p w14:paraId="4946B8F0" w14:textId="77777777" w:rsidR="006F36D0" w:rsidRPr="009A2D19" w:rsidRDefault="004573D5" w:rsidP="006F36D0">
      <w:pPr>
        <w:jc w:val="center"/>
        <w:rPr>
          <w:rFonts w:ascii="Arial" w:hAnsi="Arial" w:cs="Arial"/>
          <w:b/>
          <w:sz w:val="24"/>
          <w:szCs w:val="28"/>
          <w:lang w:val="en-GB"/>
        </w:rPr>
      </w:pPr>
      <w:r w:rsidRPr="009A2D19">
        <w:rPr>
          <w:rFonts w:ascii="Arial" w:hAnsi="Arial" w:cs="Arial"/>
          <w:b/>
          <w:sz w:val="24"/>
          <w:szCs w:val="24"/>
          <w:lang w:val="en-GB"/>
        </w:rPr>
        <w:t>ANAEMIA (</w:t>
      </w:r>
      <w:r w:rsidR="006F36D0" w:rsidRPr="009A2D19">
        <w:rPr>
          <w:rFonts w:ascii="Arial" w:hAnsi="Arial" w:cs="Arial"/>
          <w:b/>
          <w:sz w:val="24"/>
          <w:szCs w:val="28"/>
          <w:lang w:val="en-GB"/>
        </w:rPr>
        <w:t>VITAMIN B</w:t>
      </w:r>
      <w:r w:rsidR="006F36D0" w:rsidRPr="009A2D19">
        <w:rPr>
          <w:rFonts w:ascii="Arial" w:hAnsi="Arial" w:cs="Arial"/>
          <w:b/>
          <w:sz w:val="24"/>
          <w:szCs w:val="28"/>
          <w:vertAlign w:val="subscript"/>
          <w:lang w:val="en-GB"/>
        </w:rPr>
        <w:t>12</w:t>
      </w:r>
      <w:r w:rsidR="006F36D0" w:rsidRPr="009A2D19">
        <w:rPr>
          <w:rFonts w:ascii="Arial" w:hAnsi="Arial" w:cs="Arial"/>
          <w:b/>
          <w:sz w:val="24"/>
          <w:szCs w:val="28"/>
          <w:lang w:val="en-GB"/>
        </w:rPr>
        <w:t xml:space="preserve"> and FOLIC ACID</w:t>
      </w:r>
      <w:r w:rsidRPr="009A2D19">
        <w:rPr>
          <w:rFonts w:ascii="Arial" w:hAnsi="Arial" w:cs="Arial"/>
          <w:b/>
          <w:sz w:val="24"/>
          <w:szCs w:val="28"/>
          <w:lang w:val="en-GB"/>
        </w:rPr>
        <w:t>)</w:t>
      </w:r>
    </w:p>
    <w:p w14:paraId="3931B098" w14:textId="77777777" w:rsidR="00CF09CB" w:rsidRPr="009A2D19" w:rsidRDefault="00CF09CB" w:rsidP="006F36D0">
      <w:pPr>
        <w:jc w:val="center"/>
        <w:rPr>
          <w:rFonts w:ascii="Arial" w:hAnsi="Arial" w:cs="Arial"/>
          <w:b/>
          <w:sz w:val="28"/>
          <w:szCs w:val="28"/>
          <w:lang w:val="en-GB"/>
        </w:rPr>
      </w:pPr>
    </w:p>
    <w:p w14:paraId="42509627" w14:textId="77777777" w:rsidR="006F36D0" w:rsidRPr="009A2D19" w:rsidRDefault="00CF09CB" w:rsidP="006F36D0">
      <w:pPr>
        <w:jc w:val="center"/>
        <w:rPr>
          <w:rFonts w:ascii="Arial" w:hAnsi="Arial" w:cs="Arial"/>
          <w:sz w:val="24"/>
          <w:szCs w:val="24"/>
          <w:lang w:val="en-GB"/>
        </w:rPr>
      </w:pPr>
      <w:r w:rsidRPr="009A2D19">
        <w:rPr>
          <w:rFonts w:ascii="Arial" w:hAnsi="Arial" w:cs="Arial"/>
          <w:sz w:val="24"/>
          <w:szCs w:val="24"/>
          <w:lang w:val="en-GB"/>
        </w:rPr>
        <w:t>Dr</w:t>
      </w:r>
      <w:r w:rsidR="006F36D0" w:rsidRPr="009A2D19">
        <w:rPr>
          <w:rFonts w:ascii="Arial" w:hAnsi="Arial" w:cs="Arial"/>
          <w:sz w:val="24"/>
          <w:szCs w:val="24"/>
          <w:lang w:val="en-GB"/>
        </w:rPr>
        <w:t xml:space="preserve"> Nina </w:t>
      </w:r>
      <w:proofErr w:type="spellStart"/>
      <w:r w:rsidR="006F36D0" w:rsidRPr="009A2D19">
        <w:rPr>
          <w:rFonts w:ascii="Arial" w:hAnsi="Arial" w:cs="Arial"/>
          <w:sz w:val="24"/>
          <w:szCs w:val="24"/>
          <w:lang w:val="en-GB"/>
        </w:rPr>
        <w:t>Salooja</w:t>
      </w:r>
      <w:proofErr w:type="spellEnd"/>
      <w:r w:rsidR="006F36D0" w:rsidRPr="009A2D19">
        <w:rPr>
          <w:rFonts w:ascii="Arial" w:hAnsi="Arial" w:cs="Arial"/>
          <w:sz w:val="24"/>
          <w:szCs w:val="24"/>
          <w:lang w:val="en-GB"/>
        </w:rPr>
        <w:t xml:space="preserve"> </w:t>
      </w:r>
      <w:r w:rsidRPr="009A2D19">
        <w:rPr>
          <w:rFonts w:ascii="Arial" w:hAnsi="Arial" w:cs="Arial"/>
          <w:sz w:val="24"/>
          <w:szCs w:val="24"/>
          <w:lang w:val="en-GB"/>
        </w:rPr>
        <w:t xml:space="preserve">  </w:t>
      </w:r>
      <w:r w:rsidR="006F36D0" w:rsidRPr="009A2D19">
        <w:rPr>
          <w:rFonts w:ascii="Arial" w:hAnsi="Arial" w:cs="Arial"/>
          <w:sz w:val="24"/>
          <w:szCs w:val="24"/>
          <w:lang w:val="en-GB"/>
        </w:rPr>
        <w:t>(</w:t>
      </w:r>
      <w:hyperlink r:id="rId28" w:history="1">
        <w:r w:rsidR="006F36D0" w:rsidRPr="009A2D19">
          <w:rPr>
            <w:rStyle w:val="Hyperlink"/>
            <w:rFonts w:ascii="Arial" w:hAnsi="Arial" w:cs="Arial"/>
            <w:sz w:val="24"/>
            <w:szCs w:val="24"/>
            <w:u w:val="none"/>
            <w:lang w:val="en-GB"/>
          </w:rPr>
          <w:t>nina.salooja@imperial.ac.uk</w:t>
        </w:r>
      </w:hyperlink>
      <w:r w:rsidR="006F36D0" w:rsidRPr="009A2D19">
        <w:rPr>
          <w:rFonts w:ascii="Arial" w:hAnsi="Arial" w:cs="Arial"/>
          <w:sz w:val="24"/>
          <w:szCs w:val="24"/>
          <w:lang w:val="en-GB"/>
        </w:rPr>
        <w:t>)</w:t>
      </w:r>
    </w:p>
    <w:p w14:paraId="289D3554" w14:textId="77777777" w:rsidR="006F36D0" w:rsidRPr="009A2D19" w:rsidRDefault="006F36D0" w:rsidP="006F36D0">
      <w:pPr>
        <w:jc w:val="center"/>
        <w:rPr>
          <w:rFonts w:ascii="Arial" w:hAnsi="Arial" w:cs="Arial"/>
          <w:b/>
          <w:sz w:val="22"/>
          <w:lang w:val="en-GB"/>
        </w:rPr>
      </w:pPr>
    </w:p>
    <w:p w14:paraId="3213A538" w14:textId="77777777" w:rsidR="006F36D0" w:rsidRPr="009A2D19" w:rsidRDefault="006F36D0" w:rsidP="006F36D0">
      <w:pPr>
        <w:jc w:val="center"/>
        <w:rPr>
          <w:rFonts w:ascii="Arial" w:hAnsi="Arial" w:cs="Arial"/>
          <w:b/>
          <w:sz w:val="22"/>
          <w:lang w:val="en-GB"/>
        </w:rPr>
      </w:pPr>
    </w:p>
    <w:p w14:paraId="36B616AF" w14:textId="77777777" w:rsidR="006F36D0" w:rsidRPr="009A2D19" w:rsidRDefault="006F36D0" w:rsidP="006F36D0">
      <w:pPr>
        <w:pStyle w:val="Heading1"/>
        <w:jc w:val="left"/>
        <w:rPr>
          <w:rFonts w:ascii="Arial" w:hAnsi="Arial" w:cs="Arial"/>
          <w:sz w:val="22"/>
        </w:rPr>
      </w:pPr>
      <w:r w:rsidRPr="009A2D19">
        <w:rPr>
          <w:rFonts w:ascii="Arial" w:hAnsi="Arial" w:cs="Arial"/>
          <w:sz w:val="22"/>
        </w:rPr>
        <w:t>Learning Objectives</w:t>
      </w:r>
    </w:p>
    <w:p w14:paraId="0290FA0A" w14:textId="77777777" w:rsidR="006F36D0" w:rsidRPr="009A2D19" w:rsidRDefault="006F36D0" w:rsidP="006F36D0">
      <w:pPr>
        <w:rPr>
          <w:rFonts w:ascii="Arial" w:hAnsi="Arial" w:cs="Arial"/>
          <w:lang w:val="en-GB"/>
        </w:rPr>
      </w:pPr>
    </w:p>
    <w:p w14:paraId="0ED50988" w14:textId="77777777" w:rsidR="006F36D0" w:rsidRPr="009A2D19" w:rsidRDefault="006F36D0" w:rsidP="006F36D0">
      <w:pPr>
        <w:pStyle w:val="Heading1"/>
        <w:jc w:val="left"/>
        <w:rPr>
          <w:rFonts w:ascii="Arial" w:hAnsi="Arial" w:cs="Arial"/>
          <w:sz w:val="22"/>
        </w:rPr>
      </w:pPr>
      <w:r w:rsidRPr="009A2D19">
        <w:rPr>
          <w:rFonts w:ascii="Arial" w:hAnsi="Arial" w:cs="Arial"/>
          <w:sz w:val="22"/>
        </w:rPr>
        <w:t xml:space="preserve">The student should be able to </w:t>
      </w:r>
    </w:p>
    <w:p w14:paraId="1DDB6D38" w14:textId="77777777" w:rsidR="006F36D0" w:rsidRPr="009A2D19" w:rsidRDefault="006F36D0" w:rsidP="006F36D0">
      <w:pPr>
        <w:numPr>
          <w:ilvl w:val="0"/>
          <w:numId w:val="26"/>
        </w:numPr>
        <w:ind w:left="426"/>
        <w:rPr>
          <w:rFonts w:ascii="Arial" w:hAnsi="Arial" w:cs="Arial"/>
          <w:sz w:val="22"/>
          <w:lang w:val="en-GB"/>
        </w:rPr>
      </w:pPr>
      <w:r w:rsidRPr="009A2D19">
        <w:rPr>
          <w:rFonts w:ascii="Arial" w:hAnsi="Arial" w:cs="Arial"/>
          <w:sz w:val="22"/>
          <w:lang w:val="en-GB"/>
        </w:rPr>
        <w:t>Describe the role of vitamin B</w:t>
      </w:r>
      <w:r w:rsidRPr="009A2D19">
        <w:rPr>
          <w:rFonts w:ascii="Arial" w:hAnsi="Arial" w:cs="Arial"/>
          <w:sz w:val="22"/>
          <w:vertAlign w:val="subscript"/>
          <w:lang w:val="en-GB"/>
        </w:rPr>
        <w:t>12</w:t>
      </w:r>
      <w:r w:rsidRPr="009A2D19">
        <w:rPr>
          <w:rFonts w:ascii="Arial" w:hAnsi="Arial" w:cs="Arial"/>
          <w:sz w:val="22"/>
          <w:lang w:val="en-GB"/>
        </w:rPr>
        <w:t xml:space="preserve"> and folic acid in </w:t>
      </w:r>
      <w:proofErr w:type="spellStart"/>
      <w:r w:rsidRPr="009A2D19">
        <w:rPr>
          <w:rFonts w:ascii="Arial" w:hAnsi="Arial" w:cs="Arial"/>
          <w:sz w:val="22"/>
          <w:lang w:val="en-GB"/>
        </w:rPr>
        <w:t>haemopoiesis</w:t>
      </w:r>
      <w:proofErr w:type="spellEnd"/>
      <w:r w:rsidRPr="009A2D19">
        <w:rPr>
          <w:rFonts w:ascii="Arial" w:hAnsi="Arial" w:cs="Arial"/>
          <w:sz w:val="22"/>
          <w:lang w:val="en-GB"/>
        </w:rPr>
        <w:t>, dietary sources and absorption of these vitamins, causes of deficiency, clinical and haematological features of vitamin B</w:t>
      </w:r>
      <w:r w:rsidRPr="009A2D19">
        <w:rPr>
          <w:rFonts w:ascii="Arial" w:hAnsi="Arial" w:cs="Arial"/>
          <w:sz w:val="22"/>
          <w:vertAlign w:val="subscript"/>
          <w:lang w:val="en-GB"/>
        </w:rPr>
        <w:t>12</w:t>
      </w:r>
      <w:r w:rsidRPr="009A2D19">
        <w:rPr>
          <w:rFonts w:ascii="Arial" w:hAnsi="Arial" w:cs="Arial"/>
          <w:sz w:val="22"/>
          <w:lang w:val="en-GB"/>
        </w:rPr>
        <w:t xml:space="preserve"> and folic acid deficiency and the diagnosis, further investigation and management of these deficiencies</w:t>
      </w:r>
    </w:p>
    <w:p w14:paraId="05F9BA6A" w14:textId="77777777" w:rsidR="006F36D0" w:rsidRPr="009A2D19" w:rsidRDefault="006F36D0" w:rsidP="006F36D0">
      <w:pPr>
        <w:ind w:left="66"/>
        <w:rPr>
          <w:rFonts w:ascii="Arial" w:hAnsi="Arial" w:cs="Arial"/>
          <w:b/>
          <w:sz w:val="22"/>
          <w:lang w:val="en-GB"/>
        </w:rPr>
      </w:pPr>
      <w:r w:rsidRPr="009A2D19">
        <w:rPr>
          <w:rFonts w:ascii="Arial" w:hAnsi="Arial" w:cs="Arial"/>
          <w:b/>
          <w:sz w:val="22"/>
          <w:lang w:val="en-GB"/>
        </w:rPr>
        <w:t>And to be able to explain that</w:t>
      </w:r>
      <w:proofErr w:type="gramStart"/>
      <w:r w:rsidRPr="009A2D19">
        <w:rPr>
          <w:rFonts w:ascii="Arial" w:hAnsi="Arial" w:cs="Arial"/>
          <w:b/>
          <w:sz w:val="22"/>
          <w:lang w:val="en-GB"/>
        </w:rPr>
        <w:t>..</w:t>
      </w:r>
      <w:proofErr w:type="gramEnd"/>
    </w:p>
    <w:p w14:paraId="58712968" w14:textId="77777777" w:rsidR="006F36D0" w:rsidRPr="009A2D19" w:rsidRDefault="006F36D0" w:rsidP="006F36D0">
      <w:pPr>
        <w:numPr>
          <w:ilvl w:val="0"/>
          <w:numId w:val="26"/>
        </w:numPr>
        <w:ind w:left="426"/>
        <w:rPr>
          <w:rFonts w:ascii="Arial" w:hAnsi="Arial" w:cs="Arial"/>
          <w:sz w:val="22"/>
          <w:lang w:val="en-GB"/>
        </w:rPr>
      </w:pPr>
      <w:r w:rsidRPr="009A2D19">
        <w:rPr>
          <w:rFonts w:ascii="Arial" w:hAnsi="Arial" w:cs="Arial"/>
          <w:sz w:val="22"/>
          <w:lang w:val="en-GB"/>
        </w:rPr>
        <w:t>Synthesis of DNA requires both vitamin B</w:t>
      </w:r>
      <w:r w:rsidRPr="009A2D19">
        <w:rPr>
          <w:rFonts w:ascii="Arial" w:hAnsi="Arial" w:cs="Arial"/>
          <w:sz w:val="22"/>
          <w:vertAlign w:val="subscript"/>
          <w:lang w:val="en-GB"/>
        </w:rPr>
        <w:t>12</w:t>
      </w:r>
      <w:r w:rsidRPr="009A2D19">
        <w:rPr>
          <w:rFonts w:ascii="Arial" w:hAnsi="Arial" w:cs="Arial"/>
          <w:sz w:val="22"/>
          <w:lang w:val="en-GB"/>
        </w:rPr>
        <w:t xml:space="preserve"> and </w:t>
      </w:r>
      <w:proofErr w:type="spellStart"/>
      <w:r w:rsidRPr="009A2D19">
        <w:rPr>
          <w:rFonts w:ascii="Arial" w:hAnsi="Arial" w:cs="Arial"/>
          <w:sz w:val="22"/>
          <w:lang w:val="en-GB"/>
        </w:rPr>
        <w:t>folate</w:t>
      </w:r>
      <w:proofErr w:type="spellEnd"/>
    </w:p>
    <w:p w14:paraId="084E5DC4" w14:textId="77777777" w:rsidR="006F36D0" w:rsidRPr="009A2D19" w:rsidRDefault="006F36D0" w:rsidP="006F36D0">
      <w:pPr>
        <w:numPr>
          <w:ilvl w:val="0"/>
          <w:numId w:val="26"/>
        </w:numPr>
        <w:ind w:left="426"/>
        <w:rPr>
          <w:rFonts w:ascii="Arial" w:hAnsi="Arial" w:cs="Arial"/>
          <w:sz w:val="22"/>
          <w:lang w:val="en-GB"/>
        </w:rPr>
      </w:pPr>
      <w:r w:rsidRPr="009A2D19">
        <w:rPr>
          <w:rFonts w:ascii="Arial" w:hAnsi="Arial" w:cs="Arial"/>
          <w:sz w:val="22"/>
          <w:lang w:val="en-GB"/>
        </w:rPr>
        <w:t>Integrity of the nervous system requires vitamin B</w:t>
      </w:r>
      <w:r w:rsidRPr="009A2D19">
        <w:rPr>
          <w:rFonts w:ascii="Arial" w:hAnsi="Arial" w:cs="Arial"/>
          <w:sz w:val="22"/>
          <w:vertAlign w:val="subscript"/>
          <w:lang w:val="en-GB"/>
        </w:rPr>
        <w:t>12</w:t>
      </w:r>
    </w:p>
    <w:p w14:paraId="416FD9A8" w14:textId="77777777" w:rsidR="006F36D0" w:rsidRPr="009A2D19" w:rsidRDefault="006F36D0" w:rsidP="006F36D0">
      <w:pPr>
        <w:numPr>
          <w:ilvl w:val="0"/>
          <w:numId w:val="26"/>
        </w:numPr>
        <w:ind w:left="426"/>
        <w:rPr>
          <w:rFonts w:ascii="Arial" w:hAnsi="Arial" w:cs="Arial"/>
          <w:sz w:val="22"/>
          <w:lang w:val="en-GB"/>
        </w:rPr>
      </w:pPr>
      <w:r w:rsidRPr="009A2D19">
        <w:rPr>
          <w:rFonts w:ascii="Arial" w:hAnsi="Arial" w:cs="Arial"/>
          <w:sz w:val="22"/>
          <w:lang w:val="en-GB"/>
        </w:rPr>
        <w:t xml:space="preserve">Deficiency of either causes anaemia, which is both </w:t>
      </w:r>
      <w:r w:rsidRPr="009A2D19">
        <w:rPr>
          <w:rFonts w:ascii="Arial" w:hAnsi="Arial" w:cs="Arial"/>
          <w:b/>
          <w:sz w:val="22"/>
          <w:lang w:val="en-GB"/>
        </w:rPr>
        <w:t>macrocytic</w:t>
      </w:r>
      <w:r w:rsidRPr="009A2D19">
        <w:rPr>
          <w:rFonts w:ascii="Arial" w:hAnsi="Arial" w:cs="Arial"/>
          <w:sz w:val="22"/>
          <w:lang w:val="en-GB"/>
        </w:rPr>
        <w:t xml:space="preserve"> and </w:t>
      </w:r>
      <w:proofErr w:type="spellStart"/>
      <w:r w:rsidRPr="009A2D19">
        <w:rPr>
          <w:rFonts w:ascii="Arial" w:hAnsi="Arial" w:cs="Arial"/>
          <w:b/>
          <w:sz w:val="22"/>
          <w:lang w:val="en-GB"/>
        </w:rPr>
        <w:t>megaloblastic</w:t>
      </w:r>
      <w:proofErr w:type="spellEnd"/>
    </w:p>
    <w:p w14:paraId="7AFDD75F" w14:textId="77777777" w:rsidR="006F36D0" w:rsidRPr="009A2D19" w:rsidRDefault="009A2D19" w:rsidP="006F36D0">
      <w:pPr>
        <w:rPr>
          <w:rFonts w:ascii="Arial" w:hAnsi="Arial" w:cs="Arial"/>
          <w:lang w:val="en-GB"/>
        </w:rPr>
      </w:pPr>
      <w:r w:rsidRPr="009A2D19">
        <w:rPr>
          <w:rFonts w:ascii="Arial" w:hAnsi="Arial" w:cs="Arial"/>
          <w:lang w:val="en-GB"/>
        </w:rPr>
        <w:pict w14:anchorId="5E3C9018">
          <v:rect id="_x0000_i1033" style="width:0;height:1.5pt" o:hralign="center" o:hrstd="t" o:hr="t" fillcolor="gray" stroked="f"/>
        </w:pict>
      </w:r>
    </w:p>
    <w:p w14:paraId="773C5371" w14:textId="77777777" w:rsidR="006F36D0" w:rsidRPr="009A2D19" w:rsidRDefault="006F36D0" w:rsidP="006F36D0">
      <w:pPr>
        <w:rPr>
          <w:rFonts w:ascii="Arial" w:hAnsi="Arial" w:cs="Arial"/>
          <w:b/>
          <w:sz w:val="22"/>
          <w:lang w:val="en-GB"/>
        </w:rPr>
      </w:pPr>
    </w:p>
    <w:p w14:paraId="605A00AC" w14:textId="77777777" w:rsidR="006F36D0" w:rsidRPr="009A2D19" w:rsidRDefault="006F36D0" w:rsidP="006F36D0">
      <w:pPr>
        <w:rPr>
          <w:rFonts w:ascii="Arial" w:hAnsi="Arial" w:cs="Arial"/>
          <w:b/>
          <w:sz w:val="22"/>
          <w:lang w:val="en-GB"/>
        </w:rPr>
      </w:pPr>
    </w:p>
    <w:p w14:paraId="77D8B29A" w14:textId="77777777" w:rsidR="006F36D0" w:rsidRPr="009A2D19" w:rsidRDefault="006F36D0" w:rsidP="006F36D0">
      <w:pPr>
        <w:rPr>
          <w:rFonts w:ascii="Arial" w:hAnsi="Arial" w:cs="Arial"/>
          <w:b/>
          <w:sz w:val="22"/>
          <w:lang w:val="en-GB"/>
        </w:rPr>
      </w:pPr>
      <w:r w:rsidRPr="009A2D19">
        <w:rPr>
          <w:rFonts w:ascii="Arial" w:hAnsi="Arial" w:cs="Arial"/>
          <w:b/>
          <w:sz w:val="22"/>
          <w:lang w:val="en-GB"/>
        </w:rPr>
        <w:t>MACROCYTIC ANAEMIA</w:t>
      </w:r>
    </w:p>
    <w:p w14:paraId="4F48C245" w14:textId="77777777" w:rsidR="006F36D0" w:rsidRPr="009A2D19" w:rsidRDefault="006F36D0" w:rsidP="006F36D0">
      <w:pPr>
        <w:rPr>
          <w:rFonts w:ascii="Arial" w:hAnsi="Arial" w:cs="Arial"/>
          <w:sz w:val="22"/>
          <w:lang w:val="en-GB"/>
        </w:rPr>
      </w:pPr>
      <w:r w:rsidRPr="009A2D19">
        <w:rPr>
          <w:rFonts w:ascii="Arial" w:hAnsi="Arial" w:cs="Arial"/>
          <w:sz w:val="22"/>
          <w:lang w:val="en-GB"/>
        </w:rPr>
        <w:t>This is defined as anaemia with an increase in the mean cell volume (MCV) of the red cells, e.g. as measured by an automated full blood count machine. A raised MCV means that the red cells produced are larger than normal. Causes of a raised MCV are as follows:</w:t>
      </w:r>
    </w:p>
    <w:p w14:paraId="3551A284" w14:textId="77777777" w:rsidR="006F36D0" w:rsidRPr="009A2D19" w:rsidRDefault="006F36D0" w:rsidP="006F36D0">
      <w:pPr>
        <w:numPr>
          <w:ilvl w:val="0"/>
          <w:numId w:val="28"/>
        </w:numPr>
        <w:rPr>
          <w:rFonts w:ascii="Arial" w:hAnsi="Arial" w:cs="Arial"/>
          <w:sz w:val="22"/>
          <w:lang w:val="en-GB"/>
        </w:rPr>
      </w:pPr>
      <w:r w:rsidRPr="009A2D19">
        <w:rPr>
          <w:rFonts w:ascii="Arial" w:hAnsi="Arial" w:cs="Arial"/>
          <w:sz w:val="22"/>
          <w:lang w:val="en-GB"/>
        </w:rPr>
        <w:t>Vitamin B</w:t>
      </w:r>
      <w:r w:rsidRPr="009A2D19">
        <w:rPr>
          <w:rFonts w:ascii="Arial" w:hAnsi="Arial" w:cs="Arial"/>
          <w:sz w:val="22"/>
          <w:vertAlign w:val="subscript"/>
          <w:lang w:val="en-GB"/>
        </w:rPr>
        <w:t>12</w:t>
      </w:r>
      <w:r w:rsidRPr="009A2D19">
        <w:rPr>
          <w:rFonts w:ascii="Arial" w:hAnsi="Arial" w:cs="Arial"/>
          <w:sz w:val="22"/>
          <w:lang w:val="en-GB"/>
        </w:rPr>
        <w:t xml:space="preserve"> or </w:t>
      </w:r>
      <w:proofErr w:type="spellStart"/>
      <w:r w:rsidRPr="009A2D19">
        <w:rPr>
          <w:rFonts w:ascii="Arial" w:hAnsi="Arial" w:cs="Arial"/>
          <w:sz w:val="22"/>
          <w:lang w:val="en-GB"/>
        </w:rPr>
        <w:t>folate</w:t>
      </w:r>
      <w:proofErr w:type="spellEnd"/>
      <w:r w:rsidRPr="009A2D19">
        <w:rPr>
          <w:rFonts w:ascii="Arial" w:hAnsi="Arial" w:cs="Arial"/>
          <w:sz w:val="22"/>
          <w:lang w:val="en-GB"/>
        </w:rPr>
        <w:t xml:space="preserve"> deficiency</w:t>
      </w:r>
    </w:p>
    <w:p w14:paraId="17D46671" w14:textId="77777777" w:rsidR="006F36D0" w:rsidRPr="009A2D19" w:rsidRDefault="006F36D0" w:rsidP="006F36D0">
      <w:pPr>
        <w:numPr>
          <w:ilvl w:val="0"/>
          <w:numId w:val="28"/>
        </w:numPr>
        <w:rPr>
          <w:rFonts w:ascii="Arial" w:hAnsi="Arial" w:cs="Arial"/>
          <w:sz w:val="22"/>
          <w:lang w:val="en-GB"/>
        </w:rPr>
      </w:pPr>
      <w:r w:rsidRPr="009A2D19">
        <w:rPr>
          <w:rFonts w:ascii="Arial" w:hAnsi="Arial" w:cs="Arial"/>
          <w:sz w:val="22"/>
          <w:lang w:val="en-GB"/>
        </w:rPr>
        <w:t>Liver disease</w:t>
      </w:r>
    </w:p>
    <w:p w14:paraId="4A6AB147" w14:textId="77777777" w:rsidR="006F36D0" w:rsidRPr="009A2D19" w:rsidRDefault="006F36D0" w:rsidP="006F36D0">
      <w:pPr>
        <w:numPr>
          <w:ilvl w:val="0"/>
          <w:numId w:val="28"/>
        </w:numPr>
        <w:rPr>
          <w:rFonts w:ascii="Arial" w:hAnsi="Arial" w:cs="Arial"/>
          <w:sz w:val="22"/>
          <w:lang w:val="en-GB"/>
        </w:rPr>
      </w:pPr>
      <w:r w:rsidRPr="009A2D19">
        <w:rPr>
          <w:rFonts w:ascii="Arial" w:hAnsi="Arial" w:cs="Arial"/>
          <w:sz w:val="22"/>
          <w:lang w:val="en-GB"/>
        </w:rPr>
        <w:t>Hypothyroidism</w:t>
      </w:r>
    </w:p>
    <w:p w14:paraId="7A1FBB6B" w14:textId="77777777" w:rsidR="006F36D0" w:rsidRPr="009A2D19" w:rsidRDefault="006F36D0" w:rsidP="006F36D0">
      <w:pPr>
        <w:numPr>
          <w:ilvl w:val="0"/>
          <w:numId w:val="28"/>
        </w:numPr>
        <w:rPr>
          <w:rFonts w:ascii="Arial" w:hAnsi="Arial" w:cs="Arial"/>
          <w:sz w:val="22"/>
          <w:lang w:val="en-GB"/>
        </w:rPr>
      </w:pPr>
      <w:r w:rsidRPr="009A2D19">
        <w:rPr>
          <w:rFonts w:ascii="Arial" w:hAnsi="Arial" w:cs="Arial"/>
          <w:sz w:val="22"/>
          <w:lang w:val="en-GB"/>
        </w:rPr>
        <w:t>Excessive alcohol consumption</w:t>
      </w:r>
    </w:p>
    <w:p w14:paraId="2E65F4C7" w14:textId="77777777" w:rsidR="006F36D0" w:rsidRPr="009A2D19" w:rsidRDefault="006F36D0" w:rsidP="006F36D0">
      <w:pPr>
        <w:numPr>
          <w:ilvl w:val="0"/>
          <w:numId w:val="28"/>
        </w:numPr>
        <w:rPr>
          <w:rFonts w:ascii="Arial" w:hAnsi="Arial" w:cs="Arial"/>
          <w:sz w:val="22"/>
          <w:lang w:val="en-GB"/>
        </w:rPr>
      </w:pPr>
      <w:r w:rsidRPr="009A2D19">
        <w:rPr>
          <w:rFonts w:ascii="Arial" w:hAnsi="Arial" w:cs="Arial"/>
          <w:sz w:val="22"/>
          <w:lang w:val="en-GB"/>
        </w:rPr>
        <w:t xml:space="preserve">Drugs e.g. azathioprine, </w:t>
      </w:r>
      <w:proofErr w:type="spellStart"/>
      <w:r w:rsidRPr="009A2D19">
        <w:rPr>
          <w:rFonts w:ascii="Arial" w:hAnsi="Arial" w:cs="Arial"/>
          <w:sz w:val="22"/>
          <w:lang w:val="en-GB"/>
        </w:rPr>
        <w:t>zidovudine</w:t>
      </w:r>
      <w:proofErr w:type="spellEnd"/>
    </w:p>
    <w:p w14:paraId="186C4858" w14:textId="77777777" w:rsidR="006F36D0" w:rsidRPr="009A2D19" w:rsidRDefault="006F36D0" w:rsidP="006F36D0">
      <w:pPr>
        <w:numPr>
          <w:ilvl w:val="0"/>
          <w:numId w:val="28"/>
        </w:numPr>
        <w:rPr>
          <w:rFonts w:ascii="Arial" w:hAnsi="Arial" w:cs="Arial"/>
          <w:sz w:val="22"/>
          <w:lang w:val="en-GB"/>
        </w:rPr>
      </w:pPr>
      <w:r w:rsidRPr="009A2D19">
        <w:rPr>
          <w:rFonts w:ascii="Arial" w:hAnsi="Arial" w:cs="Arial"/>
          <w:sz w:val="22"/>
          <w:lang w:val="en-GB"/>
        </w:rPr>
        <w:t>Haematological disorders</w:t>
      </w:r>
    </w:p>
    <w:p w14:paraId="0D20077A" w14:textId="77777777" w:rsidR="006F36D0" w:rsidRPr="009A2D19" w:rsidRDefault="006F36D0" w:rsidP="006F36D0">
      <w:pPr>
        <w:ind w:left="1134" w:hanging="425"/>
        <w:rPr>
          <w:rFonts w:ascii="Arial" w:hAnsi="Arial" w:cs="Arial"/>
          <w:sz w:val="22"/>
          <w:lang w:val="en-GB"/>
        </w:rPr>
      </w:pPr>
      <w:r w:rsidRPr="009A2D19">
        <w:rPr>
          <w:rFonts w:ascii="Arial" w:hAnsi="Arial" w:cs="Arial"/>
          <w:sz w:val="22"/>
          <w:lang w:val="en-GB"/>
        </w:rPr>
        <w:t xml:space="preserve">a) </w:t>
      </w:r>
      <w:r w:rsidRPr="009A2D19">
        <w:rPr>
          <w:rFonts w:ascii="Arial" w:hAnsi="Arial" w:cs="Arial"/>
          <w:sz w:val="22"/>
          <w:lang w:val="en-GB"/>
        </w:rPr>
        <w:tab/>
      </w:r>
      <w:proofErr w:type="spellStart"/>
      <w:proofErr w:type="gramStart"/>
      <w:r w:rsidRPr="009A2D19">
        <w:rPr>
          <w:rFonts w:ascii="Arial" w:hAnsi="Arial" w:cs="Arial"/>
          <w:sz w:val="22"/>
          <w:lang w:val="en-GB"/>
        </w:rPr>
        <w:t>myelodysplasia</w:t>
      </w:r>
      <w:proofErr w:type="spellEnd"/>
      <w:proofErr w:type="gramEnd"/>
    </w:p>
    <w:p w14:paraId="20CB8CF1" w14:textId="77777777" w:rsidR="006F36D0" w:rsidRPr="009A2D19" w:rsidRDefault="006F36D0" w:rsidP="006F36D0">
      <w:pPr>
        <w:ind w:left="1134" w:hanging="425"/>
        <w:rPr>
          <w:rFonts w:ascii="Arial" w:hAnsi="Arial" w:cs="Arial"/>
          <w:sz w:val="22"/>
          <w:lang w:val="en-GB"/>
        </w:rPr>
      </w:pPr>
      <w:r w:rsidRPr="009A2D19">
        <w:rPr>
          <w:rFonts w:ascii="Arial" w:hAnsi="Arial" w:cs="Arial"/>
          <w:sz w:val="22"/>
          <w:lang w:val="en-GB"/>
        </w:rPr>
        <w:t xml:space="preserve">b) </w:t>
      </w:r>
      <w:r w:rsidRPr="009A2D19">
        <w:rPr>
          <w:rFonts w:ascii="Arial" w:hAnsi="Arial" w:cs="Arial"/>
          <w:sz w:val="22"/>
          <w:lang w:val="en-GB"/>
        </w:rPr>
        <w:tab/>
      </w:r>
      <w:proofErr w:type="gramStart"/>
      <w:r w:rsidRPr="009A2D19">
        <w:rPr>
          <w:rFonts w:ascii="Arial" w:hAnsi="Arial" w:cs="Arial"/>
          <w:sz w:val="22"/>
          <w:lang w:val="en-GB"/>
        </w:rPr>
        <w:t>aplastic</w:t>
      </w:r>
      <w:proofErr w:type="gramEnd"/>
      <w:r w:rsidRPr="009A2D19">
        <w:rPr>
          <w:rFonts w:ascii="Arial" w:hAnsi="Arial" w:cs="Arial"/>
          <w:sz w:val="22"/>
          <w:lang w:val="en-GB"/>
        </w:rPr>
        <w:t xml:space="preserve"> anaemia</w:t>
      </w:r>
    </w:p>
    <w:p w14:paraId="3BEAC72D" w14:textId="77777777" w:rsidR="006F36D0" w:rsidRPr="009A2D19" w:rsidRDefault="006F36D0" w:rsidP="006F36D0">
      <w:pPr>
        <w:ind w:left="1134" w:hanging="425"/>
        <w:rPr>
          <w:rFonts w:ascii="Arial" w:hAnsi="Arial" w:cs="Arial"/>
          <w:sz w:val="22"/>
          <w:lang w:val="en-GB"/>
        </w:rPr>
      </w:pPr>
      <w:r w:rsidRPr="009A2D19">
        <w:rPr>
          <w:rFonts w:ascii="Arial" w:hAnsi="Arial" w:cs="Arial"/>
          <w:sz w:val="22"/>
          <w:lang w:val="en-GB"/>
        </w:rPr>
        <w:t xml:space="preserve">c) </w:t>
      </w:r>
      <w:r w:rsidRPr="009A2D19">
        <w:rPr>
          <w:rFonts w:ascii="Arial" w:hAnsi="Arial" w:cs="Arial"/>
          <w:sz w:val="22"/>
          <w:lang w:val="en-GB"/>
        </w:rPr>
        <w:tab/>
      </w:r>
      <w:proofErr w:type="spellStart"/>
      <w:proofErr w:type="gramStart"/>
      <w:r w:rsidRPr="009A2D19">
        <w:rPr>
          <w:rFonts w:ascii="Arial" w:hAnsi="Arial" w:cs="Arial"/>
          <w:sz w:val="22"/>
          <w:lang w:val="en-GB"/>
        </w:rPr>
        <w:t>reticulocytosis</w:t>
      </w:r>
      <w:proofErr w:type="spellEnd"/>
      <w:proofErr w:type="gramEnd"/>
      <w:r w:rsidRPr="009A2D19">
        <w:rPr>
          <w:rFonts w:ascii="Arial" w:hAnsi="Arial" w:cs="Arial"/>
          <w:sz w:val="22"/>
          <w:lang w:val="en-GB"/>
        </w:rPr>
        <w:t xml:space="preserve"> e.g. chronic haemolytic </w:t>
      </w:r>
      <w:proofErr w:type="spellStart"/>
      <w:r w:rsidRPr="009A2D19">
        <w:rPr>
          <w:rFonts w:ascii="Arial" w:hAnsi="Arial" w:cs="Arial"/>
          <w:sz w:val="22"/>
          <w:lang w:val="en-GB"/>
        </w:rPr>
        <w:t>anaemias</w:t>
      </w:r>
      <w:proofErr w:type="spellEnd"/>
    </w:p>
    <w:p w14:paraId="38E7EA15" w14:textId="77777777" w:rsidR="006F36D0" w:rsidRPr="009A2D19" w:rsidRDefault="006F36D0" w:rsidP="006F36D0">
      <w:pPr>
        <w:rPr>
          <w:rFonts w:ascii="Arial" w:hAnsi="Arial" w:cs="Arial"/>
          <w:b/>
          <w:sz w:val="22"/>
          <w:lang w:val="en-GB"/>
        </w:rPr>
      </w:pPr>
    </w:p>
    <w:p w14:paraId="340BEE36" w14:textId="77777777" w:rsidR="006F36D0" w:rsidRPr="009A2D19" w:rsidRDefault="006F36D0" w:rsidP="006F36D0">
      <w:pPr>
        <w:rPr>
          <w:rFonts w:ascii="Arial" w:hAnsi="Arial" w:cs="Arial"/>
          <w:b/>
          <w:sz w:val="22"/>
          <w:lang w:val="en-GB"/>
        </w:rPr>
      </w:pPr>
      <w:proofErr w:type="spellStart"/>
      <w:r w:rsidRPr="009A2D19">
        <w:rPr>
          <w:rFonts w:ascii="Arial" w:hAnsi="Arial" w:cs="Arial"/>
          <w:b/>
          <w:sz w:val="22"/>
          <w:lang w:val="en-GB"/>
        </w:rPr>
        <w:t>Megaloblastic</w:t>
      </w:r>
      <w:proofErr w:type="spellEnd"/>
      <w:r w:rsidRPr="009A2D19">
        <w:rPr>
          <w:rFonts w:ascii="Arial" w:hAnsi="Arial" w:cs="Arial"/>
          <w:b/>
          <w:sz w:val="22"/>
          <w:lang w:val="en-GB"/>
        </w:rPr>
        <w:t xml:space="preserve"> anaemia</w:t>
      </w:r>
    </w:p>
    <w:p w14:paraId="48BE6B81" w14:textId="77777777" w:rsidR="006F36D0" w:rsidRPr="009A2D19" w:rsidRDefault="006F36D0" w:rsidP="006F36D0">
      <w:pPr>
        <w:rPr>
          <w:rFonts w:ascii="Arial" w:hAnsi="Arial" w:cs="Arial"/>
          <w:sz w:val="22"/>
          <w:lang w:val="en-GB"/>
        </w:rPr>
      </w:pPr>
      <w:r w:rsidRPr="009A2D19">
        <w:rPr>
          <w:rFonts w:ascii="Arial" w:hAnsi="Arial" w:cs="Arial"/>
          <w:sz w:val="22"/>
          <w:lang w:val="en-GB"/>
        </w:rPr>
        <w:t xml:space="preserve">This is defined by an abnormal but distinct morphological appearance of early and developing red cells. As the nucleus and cytoplasm of normal red cells mature, they demonstrate characteristic morphological features, readily discernible by light microscopy. The earliest recognisable </w:t>
      </w:r>
      <w:proofErr w:type="spellStart"/>
      <w:r w:rsidRPr="009A2D19">
        <w:rPr>
          <w:rFonts w:ascii="Arial" w:hAnsi="Arial" w:cs="Arial"/>
          <w:sz w:val="22"/>
          <w:lang w:val="en-GB"/>
        </w:rPr>
        <w:t>erythroid</w:t>
      </w:r>
      <w:proofErr w:type="spellEnd"/>
      <w:r w:rsidRPr="009A2D19">
        <w:rPr>
          <w:rFonts w:ascii="Arial" w:hAnsi="Arial" w:cs="Arial"/>
          <w:sz w:val="22"/>
          <w:lang w:val="en-GB"/>
        </w:rPr>
        <w:t xml:space="preserve"> cell in the bone marrow is the </w:t>
      </w:r>
      <w:proofErr w:type="spellStart"/>
      <w:r w:rsidRPr="009A2D19">
        <w:rPr>
          <w:rFonts w:ascii="Arial" w:hAnsi="Arial" w:cs="Arial"/>
          <w:sz w:val="22"/>
          <w:lang w:val="en-GB"/>
        </w:rPr>
        <w:t>proerythroblast</w:t>
      </w:r>
      <w:proofErr w:type="spellEnd"/>
      <w:r w:rsidRPr="009A2D19">
        <w:rPr>
          <w:rFonts w:ascii="Arial" w:hAnsi="Arial" w:cs="Arial"/>
          <w:sz w:val="22"/>
          <w:lang w:val="en-GB"/>
        </w:rPr>
        <w:t xml:space="preserve">. This is a large cell with dark blue cytoplasm, reflecting the high RNA content. The nucleus contains only slightly condensed chromatin, which can have a lacy appearance. The </w:t>
      </w:r>
      <w:proofErr w:type="spellStart"/>
      <w:r w:rsidRPr="009A2D19">
        <w:rPr>
          <w:rFonts w:ascii="Arial" w:hAnsi="Arial" w:cs="Arial"/>
          <w:sz w:val="22"/>
          <w:lang w:val="en-GB"/>
        </w:rPr>
        <w:t>proerythroblast</w:t>
      </w:r>
      <w:proofErr w:type="spellEnd"/>
      <w:r w:rsidRPr="009A2D19">
        <w:rPr>
          <w:rFonts w:ascii="Arial" w:hAnsi="Arial" w:cs="Arial"/>
          <w:sz w:val="22"/>
          <w:lang w:val="en-GB"/>
        </w:rPr>
        <w:t xml:space="preserve"> gives rise to a series of progeny called erythroblasts, which contain progressively less RNA and more haemoglobin; late erythroblasts have pink rather than blue cytoplasm and are normally confined to the bone marrow. Meanwhile the nuclear chromatin becomes more condensed as cells mature from </w:t>
      </w:r>
      <w:proofErr w:type="spellStart"/>
      <w:r w:rsidRPr="009A2D19">
        <w:rPr>
          <w:rFonts w:ascii="Arial" w:hAnsi="Arial" w:cs="Arial"/>
          <w:sz w:val="22"/>
          <w:lang w:val="en-GB"/>
        </w:rPr>
        <w:t>proerythroblasts</w:t>
      </w:r>
      <w:proofErr w:type="spellEnd"/>
      <w:r w:rsidRPr="009A2D19">
        <w:rPr>
          <w:rFonts w:ascii="Arial" w:hAnsi="Arial" w:cs="Arial"/>
          <w:sz w:val="22"/>
          <w:lang w:val="en-GB"/>
        </w:rPr>
        <w:t xml:space="preserve"> to early, intermediate and late erythroblasts and the nucleus is extruded completely from the latter to form reticulocytes. These may be found in the peripheral blood and are the precursors of mature red blood cells. In </w:t>
      </w:r>
      <w:proofErr w:type="spellStart"/>
      <w:r w:rsidRPr="009A2D19">
        <w:rPr>
          <w:rFonts w:ascii="Arial" w:hAnsi="Arial" w:cs="Arial"/>
          <w:sz w:val="22"/>
          <w:lang w:val="en-GB"/>
        </w:rPr>
        <w:t>megaloblastic</w:t>
      </w:r>
      <w:proofErr w:type="spellEnd"/>
      <w:r w:rsidRPr="009A2D19">
        <w:rPr>
          <w:rFonts w:ascii="Arial" w:hAnsi="Arial" w:cs="Arial"/>
          <w:sz w:val="22"/>
          <w:lang w:val="en-GB"/>
        </w:rPr>
        <w:t xml:space="preserve"> </w:t>
      </w:r>
      <w:proofErr w:type="spellStart"/>
      <w:r w:rsidRPr="009A2D19">
        <w:rPr>
          <w:rFonts w:ascii="Arial" w:hAnsi="Arial" w:cs="Arial"/>
          <w:sz w:val="22"/>
          <w:lang w:val="en-GB"/>
        </w:rPr>
        <w:t>anaemias</w:t>
      </w:r>
      <w:proofErr w:type="spellEnd"/>
      <w:r w:rsidRPr="009A2D19">
        <w:rPr>
          <w:rFonts w:ascii="Arial" w:hAnsi="Arial" w:cs="Arial"/>
          <w:sz w:val="22"/>
          <w:lang w:val="en-GB"/>
        </w:rPr>
        <w:t xml:space="preserve">, there is asynchrony between the maturation of the nucleus and cytoplasm and thus a nucleus with </w:t>
      </w:r>
      <w:proofErr w:type="gramStart"/>
      <w:r w:rsidRPr="009A2D19">
        <w:rPr>
          <w:rFonts w:ascii="Arial" w:hAnsi="Arial" w:cs="Arial"/>
          <w:sz w:val="22"/>
          <w:lang w:val="en-GB"/>
        </w:rPr>
        <w:t>a</w:t>
      </w:r>
      <w:proofErr w:type="gramEnd"/>
      <w:r w:rsidRPr="009A2D19">
        <w:rPr>
          <w:rFonts w:ascii="Arial" w:hAnsi="Arial" w:cs="Arial"/>
          <w:sz w:val="22"/>
          <w:lang w:val="en-GB"/>
        </w:rPr>
        <w:t xml:space="preserve"> </w:t>
      </w:r>
      <w:proofErr w:type="spellStart"/>
      <w:r w:rsidRPr="009A2D19">
        <w:rPr>
          <w:rFonts w:ascii="Arial" w:hAnsi="Arial" w:cs="Arial"/>
          <w:sz w:val="22"/>
          <w:lang w:val="en-GB"/>
        </w:rPr>
        <w:t>unclumped</w:t>
      </w:r>
      <w:proofErr w:type="spellEnd"/>
      <w:r w:rsidRPr="009A2D19">
        <w:rPr>
          <w:rFonts w:ascii="Arial" w:hAnsi="Arial" w:cs="Arial"/>
          <w:sz w:val="22"/>
          <w:lang w:val="en-GB"/>
        </w:rPr>
        <w:t xml:space="preserve"> chromatin and lacy appearance may be seen even in late (pink) erythroblasts. These abnormal cells are called </w:t>
      </w:r>
      <w:proofErr w:type="spellStart"/>
      <w:r w:rsidRPr="009A2D19">
        <w:rPr>
          <w:rFonts w:ascii="Arial" w:hAnsi="Arial" w:cs="Arial"/>
          <w:sz w:val="22"/>
          <w:lang w:val="en-GB"/>
        </w:rPr>
        <w:t>megaloblasts</w:t>
      </w:r>
      <w:proofErr w:type="spellEnd"/>
      <w:r w:rsidRPr="009A2D19">
        <w:rPr>
          <w:rFonts w:ascii="Arial" w:hAnsi="Arial" w:cs="Arial"/>
          <w:sz w:val="22"/>
          <w:lang w:val="en-GB"/>
        </w:rPr>
        <w:t xml:space="preserve">, whereas erythroblasts showing normal maturation are called </w:t>
      </w:r>
      <w:proofErr w:type="spellStart"/>
      <w:r w:rsidRPr="009A2D19">
        <w:rPr>
          <w:rFonts w:ascii="Arial" w:hAnsi="Arial" w:cs="Arial"/>
          <w:sz w:val="22"/>
          <w:lang w:val="en-GB"/>
        </w:rPr>
        <w:t>normoblasts</w:t>
      </w:r>
      <w:proofErr w:type="spellEnd"/>
      <w:r w:rsidRPr="009A2D19">
        <w:rPr>
          <w:rFonts w:ascii="Arial" w:hAnsi="Arial" w:cs="Arial"/>
          <w:sz w:val="22"/>
          <w:lang w:val="en-GB"/>
        </w:rPr>
        <w:t>. As a result of the delayed maturation of the nuclei, many red cells die in the bone marrow and the activity of red cell production increases to compensate. This is referred to as ineffective erythropoiesis.</w:t>
      </w:r>
    </w:p>
    <w:p w14:paraId="4C2EFE31" w14:textId="77777777" w:rsidR="006F36D0" w:rsidRPr="009A2D19" w:rsidRDefault="006F36D0" w:rsidP="006F36D0">
      <w:pPr>
        <w:rPr>
          <w:rFonts w:ascii="Arial" w:hAnsi="Arial" w:cs="Arial"/>
          <w:sz w:val="22"/>
          <w:lang w:val="en-GB"/>
        </w:rPr>
      </w:pPr>
    </w:p>
    <w:p w14:paraId="41DA7ED5" w14:textId="77777777" w:rsidR="006F36D0" w:rsidRPr="009A2D19" w:rsidRDefault="006F36D0" w:rsidP="006F36D0">
      <w:pPr>
        <w:rPr>
          <w:rFonts w:ascii="Arial" w:hAnsi="Arial" w:cs="Arial"/>
          <w:sz w:val="22"/>
          <w:lang w:val="en-GB"/>
        </w:rPr>
      </w:pPr>
      <w:r w:rsidRPr="009A2D19">
        <w:rPr>
          <w:rFonts w:ascii="Arial" w:hAnsi="Arial" w:cs="Arial"/>
          <w:sz w:val="22"/>
          <w:lang w:val="en-GB"/>
        </w:rPr>
        <w:lastRenderedPageBreak/>
        <w:t xml:space="preserve">White cells also show characteristic morphological abnormalities. In the bone marrow, </w:t>
      </w:r>
      <w:proofErr w:type="spellStart"/>
      <w:r w:rsidRPr="009A2D19">
        <w:rPr>
          <w:rFonts w:ascii="Arial" w:hAnsi="Arial" w:cs="Arial"/>
          <w:sz w:val="22"/>
          <w:lang w:val="en-GB"/>
        </w:rPr>
        <w:t>myeloblasts</w:t>
      </w:r>
      <w:proofErr w:type="spellEnd"/>
      <w:r w:rsidRPr="009A2D19">
        <w:rPr>
          <w:rFonts w:ascii="Arial" w:hAnsi="Arial" w:cs="Arial"/>
          <w:sz w:val="22"/>
          <w:lang w:val="en-GB"/>
        </w:rPr>
        <w:t xml:space="preserve"> successively give rise to </w:t>
      </w:r>
      <w:proofErr w:type="spellStart"/>
      <w:r w:rsidRPr="009A2D19">
        <w:rPr>
          <w:rFonts w:ascii="Arial" w:hAnsi="Arial" w:cs="Arial"/>
          <w:sz w:val="22"/>
          <w:lang w:val="en-GB"/>
        </w:rPr>
        <w:t>promyelocytes</w:t>
      </w:r>
      <w:proofErr w:type="spellEnd"/>
      <w:r w:rsidRPr="009A2D19">
        <w:rPr>
          <w:rFonts w:ascii="Arial" w:hAnsi="Arial" w:cs="Arial"/>
          <w:sz w:val="22"/>
          <w:lang w:val="en-GB"/>
        </w:rPr>
        <w:t xml:space="preserve">, </w:t>
      </w:r>
      <w:proofErr w:type="spellStart"/>
      <w:r w:rsidRPr="009A2D19">
        <w:rPr>
          <w:rFonts w:ascii="Arial" w:hAnsi="Arial" w:cs="Arial"/>
          <w:sz w:val="22"/>
          <w:lang w:val="en-GB"/>
        </w:rPr>
        <w:t>myelocytes</w:t>
      </w:r>
      <w:proofErr w:type="spellEnd"/>
      <w:r w:rsidRPr="009A2D19">
        <w:rPr>
          <w:rFonts w:ascii="Arial" w:hAnsi="Arial" w:cs="Arial"/>
          <w:sz w:val="22"/>
          <w:lang w:val="en-GB"/>
        </w:rPr>
        <w:t xml:space="preserve">, </w:t>
      </w:r>
      <w:proofErr w:type="spellStart"/>
      <w:r w:rsidRPr="009A2D19">
        <w:rPr>
          <w:rFonts w:ascii="Arial" w:hAnsi="Arial" w:cs="Arial"/>
          <w:sz w:val="22"/>
          <w:lang w:val="en-GB"/>
        </w:rPr>
        <w:t>metamyelocytes</w:t>
      </w:r>
      <w:proofErr w:type="spellEnd"/>
      <w:r w:rsidRPr="009A2D19">
        <w:rPr>
          <w:rFonts w:ascii="Arial" w:hAnsi="Arial" w:cs="Arial"/>
          <w:sz w:val="22"/>
          <w:lang w:val="en-GB"/>
        </w:rPr>
        <w:t xml:space="preserve"> and neutrophils. In </w:t>
      </w:r>
      <w:proofErr w:type="spellStart"/>
      <w:r w:rsidRPr="009A2D19">
        <w:rPr>
          <w:rFonts w:ascii="Arial" w:hAnsi="Arial" w:cs="Arial"/>
          <w:sz w:val="22"/>
          <w:lang w:val="en-GB"/>
        </w:rPr>
        <w:t>megaloblastic</w:t>
      </w:r>
      <w:proofErr w:type="spellEnd"/>
      <w:r w:rsidRPr="009A2D19">
        <w:rPr>
          <w:rFonts w:ascii="Arial" w:hAnsi="Arial" w:cs="Arial"/>
          <w:sz w:val="22"/>
          <w:lang w:val="en-GB"/>
        </w:rPr>
        <w:t xml:space="preserve"> </w:t>
      </w:r>
      <w:proofErr w:type="spellStart"/>
      <w:r w:rsidRPr="009A2D19">
        <w:rPr>
          <w:rFonts w:ascii="Arial" w:hAnsi="Arial" w:cs="Arial"/>
          <w:sz w:val="22"/>
          <w:lang w:val="en-GB"/>
        </w:rPr>
        <w:t>anaemias</w:t>
      </w:r>
      <w:proofErr w:type="spellEnd"/>
      <w:r w:rsidRPr="009A2D19">
        <w:rPr>
          <w:rFonts w:ascii="Arial" w:hAnsi="Arial" w:cs="Arial"/>
          <w:sz w:val="22"/>
          <w:lang w:val="en-GB"/>
        </w:rPr>
        <w:t xml:space="preserve"> the </w:t>
      </w:r>
      <w:proofErr w:type="spellStart"/>
      <w:r w:rsidRPr="009A2D19">
        <w:rPr>
          <w:rFonts w:ascii="Arial" w:hAnsi="Arial" w:cs="Arial"/>
          <w:sz w:val="22"/>
          <w:lang w:val="en-GB"/>
        </w:rPr>
        <w:t>metamyelocytes</w:t>
      </w:r>
      <w:proofErr w:type="spellEnd"/>
      <w:r w:rsidRPr="009A2D19">
        <w:rPr>
          <w:rFonts w:ascii="Arial" w:hAnsi="Arial" w:cs="Arial"/>
          <w:sz w:val="22"/>
          <w:lang w:val="en-GB"/>
        </w:rPr>
        <w:t xml:space="preserve"> may be 2-3 times the normal size (“giant </w:t>
      </w:r>
      <w:proofErr w:type="spellStart"/>
      <w:r w:rsidRPr="009A2D19">
        <w:rPr>
          <w:rFonts w:ascii="Arial" w:hAnsi="Arial" w:cs="Arial"/>
          <w:sz w:val="22"/>
          <w:lang w:val="en-GB"/>
        </w:rPr>
        <w:t>metamyelocytes</w:t>
      </w:r>
      <w:proofErr w:type="spellEnd"/>
      <w:r w:rsidRPr="009A2D19">
        <w:rPr>
          <w:rFonts w:ascii="Arial" w:hAnsi="Arial" w:cs="Arial"/>
          <w:sz w:val="22"/>
          <w:lang w:val="en-GB"/>
        </w:rPr>
        <w:t xml:space="preserve">”) and neutrophils have </w:t>
      </w:r>
      <w:proofErr w:type="spellStart"/>
      <w:r w:rsidRPr="009A2D19">
        <w:rPr>
          <w:rFonts w:ascii="Arial" w:hAnsi="Arial" w:cs="Arial"/>
          <w:sz w:val="22"/>
          <w:lang w:val="en-GB"/>
        </w:rPr>
        <w:t>hypersegmented</w:t>
      </w:r>
      <w:proofErr w:type="spellEnd"/>
      <w:r w:rsidRPr="009A2D19">
        <w:rPr>
          <w:rFonts w:ascii="Arial" w:hAnsi="Arial" w:cs="Arial"/>
          <w:sz w:val="22"/>
          <w:lang w:val="en-GB"/>
        </w:rPr>
        <w:t xml:space="preserve"> nuclei.</w:t>
      </w:r>
    </w:p>
    <w:p w14:paraId="764093D5" w14:textId="77777777" w:rsidR="006F36D0" w:rsidRPr="009A2D19" w:rsidRDefault="006F36D0" w:rsidP="006F36D0">
      <w:pPr>
        <w:rPr>
          <w:rFonts w:ascii="Arial" w:hAnsi="Arial" w:cs="Arial"/>
          <w:sz w:val="22"/>
          <w:lang w:val="en-GB"/>
        </w:rPr>
      </w:pPr>
    </w:p>
    <w:p w14:paraId="26744625" w14:textId="77777777" w:rsidR="006F36D0" w:rsidRPr="009A2D19" w:rsidRDefault="006F36D0" w:rsidP="006F36D0">
      <w:pPr>
        <w:rPr>
          <w:rFonts w:ascii="Arial" w:hAnsi="Arial" w:cs="Arial"/>
          <w:sz w:val="22"/>
          <w:lang w:val="en-GB"/>
        </w:rPr>
      </w:pPr>
      <w:r w:rsidRPr="009A2D19">
        <w:rPr>
          <w:rFonts w:ascii="Arial" w:hAnsi="Arial" w:cs="Arial"/>
          <w:b/>
          <w:sz w:val="22"/>
          <w:lang w:val="en-GB"/>
        </w:rPr>
        <w:t>Peripheral blood</w:t>
      </w:r>
    </w:p>
    <w:p w14:paraId="55B3C558" w14:textId="77777777" w:rsidR="006F36D0" w:rsidRPr="009A2D19" w:rsidRDefault="006F36D0" w:rsidP="006F36D0">
      <w:pPr>
        <w:rPr>
          <w:rFonts w:ascii="Arial" w:hAnsi="Arial" w:cs="Arial"/>
          <w:sz w:val="22"/>
          <w:lang w:val="en-GB"/>
        </w:rPr>
      </w:pPr>
      <w:r w:rsidRPr="009A2D19">
        <w:rPr>
          <w:rFonts w:ascii="Arial" w:hAnsi="Arial" w:cs="Arial"/>
          <w:sz w:val="22"/>
          <w:lang w:val="en-GB"/>
        </w:rPr>
        <w:t xml:space="preserve">Although the term </w:t>
      </w:r>
      <w:proofErr w:type="spellStart"/>
      <w:r w:rsidRPr="009A2D19">
        <w:rPr>
          <w:rFonts w:ascii="Arial" w:hAnsi="Arial" w:cs="Arial"/>
          <w:sz w:val="22"/>
          <w:lang w:val="en-GB"/>
        </w:rPr>
        <w:t>megaloblastic</w:t>
      </w:r>
      <w:proofErr w:type="spellEnd"/>
      <w:r w:rsidRPr="009A2D19">
        <w:rPr>
          <w:rFonts w:ascii="Arial" w:hAnsi="Arial" w:cs="Arial"/>
          <w:sz w:val="22"/>
          <w:lang w:val="en-GB"/>
        </w:rPr>
        <w:t xml:space="preserve"> refers to changes visible in the bone marrow, certain associated abnormalities are visible in the peripheral blood as follows:</w:t>
      </w:r>
    </w:p>
    <w:p w14:paraId="6CA69AE1" w14:textId="77777777" w:rsidR="006F36D0" w:rsidRPr="009A2D19" w:rsidRDefault="006F36D0" w:rsidP="006F36D0">
      <w:pPr>
        <w:ind w:firstLine="360"/>
        <w:rPr>
          <w:rFonts w:ascii="Arial" w:hAnsi="Arial" w:cs="Arial"/>
          <w:sz w:val="22"/>
          <w:lang w:val="en-GB"/>
        </w:rPr>
      </w:pPr>
      <w:r w:rsidRPr="009A2D19">
        <w:rPr>
          <w:rFonts w:ascii="Arial" w:hAnsi="Arial" w:cs="Arial"/>
          <w:sz w:val="22"/>
          <w:lang w:val="en-GB"/>
        </w:rPr>
        <w:t>a) Red blood cells often show variation in size (</w:t>
      </w:r>
      <w:proofErr w:type="spellStart"/>
      <w:r w:rsidRPr="009A2D19">
        <w:rPr>
          <w:rFonts w:ascii="Arial" w:hAnsi="Arial" w:cs="Arial"/>
          <w:sz w:val="22"/>
          <w:lang w:val="en-GB"/>
        </w:rPr>
        <w:t>anisocytosis</w:t>
      </w:r>
      <w:proofErr w:type="spellEnd"/>
      <w:r w:rsidRPr="009A2D19">
        <w:rPr>
          <w:rFonts w:ascii="Arial" w:hAnsi="Arial" w:cs="Arial"/>
          <w:sz w:val="22"/>
          <w:lang w:val="en-GB"/>
        </w:rPr>
        <w:t xml:space="preserve">) </w:t>
      </w:r>
    </w:p>
    <w:p w14:paraId="4E90A8BE" w14:textId="77777777" w:rsidR="006F36D0" w:rsidRPr="009A2D19" w:rsidRDefault="006F36D0" w:rsidP="006F36D0">
      <w:pPr>
        <w:ind w:firstLine="360"/>
        <w:rPr>
          <w:rFonts w:ascii="Arial" w:hAnsi="Arial" w:cs="Arial"/>
          <w:sz w:val="22"/>
          <w:lang w:val="en-GB"/>
        </w:rPr>
      </w:pPr>
      <w:r w:rsidRPr="009A2D19">
        <w:rPr>
          <w:rFonts w:ascii="Arial" w:hAnsi="Arial" w:cs="Arial"/>
          <w:sz w:val="22"/>
          <w:lang w:val="en-GB"/>
        </w:rPr>
        <w:t xml:space="preserve">b) The mean cell volume (MCV) is high. </w:t>
      </w:r>
    </w:p>
    <w:p w14:paraId="1EA6565E" w14:textId="77777777" w:rsidR="006F36D0" w:rsidRPr="009A2D19" w:rsidRDefault="006F36D0" w:rsidP="006F36D0">
      <w:pPr>
        <w:pStyle w:val="BodyTextIndent"/>
        <w:ind w:left="630" w:right="-709" w:hanging="270"/>
        <w:rPr>
          <w:rFonts w:ascii="Arial" w:hAnsi="Arial" w:cs="Arial"/>
        </w:rPr>
      </w:pPr>
      <w:r w:rsidRPr="009A2D19">
        <w:rPr>
          <w:rFonts w:ascii="Arial" w:hAnsi="Arial" w:cs="Arial"/>
        </w:rPr>
        <w:t>c) The haemoglobin concentration (</w:t>
      </w:r>
      <w:proofErr w:type="spellStart"/>
      <w:r w:rsidRPr="009A2D19">
        <w:rPr>
          <w:rFonts w:ascii="Arial" w:hAnsi="Arial" w:cs="Arial"/>
        </w:rPr>
        <w:t>Hb</w:t>
      </w:r>
      <w:proofErr w:type="spellEnd"/>
      <w:r w:rsidRPr="009A2D19">
        <w:rPr>
          <w:rFonts w:ascii="Arial" w:hAnsi="Arial" w:cs="Arial"/>
        </w:rPr>
        <w:t>) may be low as a result of ineffective erythropoiesis.</w:t>
      </w:r>
    </w:p>
    <w:p w14:paraId="6E4C29B7" w14:textId="77777777" w:rsidR="006F36D0" w:rsidRPr="009A2D19" w:rsidRDefault="006F36D0" w:rsidP="006F36D0">
      <w:pPr>
        <w:pStyle w:val="BodyTextIndent"/>
        <w:ind w:left="630" w:hanging="270"/>
        <w:rPr>
          <w:rFonts w:ascii="Arial" w:hAnsi="Arial" w:cs="Arial"/>
        </w:rPr>
      </w:pPr>
      <w:r w:rsidRPr="009A2D19">
        <w:rPr>
          <w:rFonts w:ascii="Arial" w:hAnsi="Arial" w:cs="Arial"/>
        </w:rPr>
        <w:t xml:space="preserve">d) </w:t>
      </w:r>
      <w:proofErr w:type="spellStart"/>
      <w:r w:rsidRPr="009A2D19">
        <w:rPr>
          <w:rFonts w:ascii="Arial" w:hAnsi="Arial" w:cs="Arial"/>
        </w:rPr>
        <w:t>Hypersegmented</w:t>
      </w:r>
      <w:proofErr w:type="spellEnd"/>
      <w:r w:rsidRPr="009A2D19">
        <w:rPr>
          <w:rFonts w:ascii="Arial" w:hAnsi="Arial" w:cs="Arial"/>
        </w:rPr>
        <w:t xml:space="preserve"> neutrophils can be seen. </w:t>
      </w:r>
    </w:p>
    <w:p w14:paraId="7AE93BF3" w14:textId="77777777" w:rsidR="006F36D0" w:rsidRPr="009A2D19" w:rsidRDefault="006F36D0" w:rsidP="006F36D0">
      <w:pPr>
        <w:pStyle w:val="BodyTextIndent"/>
        <w:ind w:left="630" w:hanging="270"/>
        <w:rPr>
          <w:rFonts w:ascii="Arial" w:hAnsi="Arial" w:cs="Arial"/>
        </w:rPr>
      </w:pPr>
      <w:r w:rsidRPr="009A2D19">
        <w:rPr>
          <w:rFonts w:ascii="Arial" w:hAnsi="Arial" w:cs="Arial"/>
        </w:rPr>
        <w:t>e) The white count &amp;/ or platelet count may also be low</w:t>
      </w:r>
    </w:p>
    <w:p w14:paraId="60ADDDD3" w14:textId="77777777" w:rsidR="006F36D0" w:rsidRPr="009A2D19" w:rsidRDefault="006F36D0" w:rsidP="006F36D0">
      <w:pPr>
        <w:rPr>
          <w:rFonts w:ascii="Arial" w:hAnsi="Arial" w:cs="Arial"/>
          <w:b/>
          <w:sz w:val="22"/>
          <w:lang w:val="en-GB"/>
        </w:rPr>
      </w:pPr>
    </w:p>
    <w:p w14:paraId="0923CDEF" w14:textId="77777777" w:rsidR="006F36D0" w:rsidRPr="009A2D19" w:rsidRDefault="006F36D0" w:rsidP="006F36D0">
      <w:pPr>
        <w:rPr>
          <w:rFonts w:ascii="Arial" w:hAnsi="Arial" w:cs="Arial"/>
          <w:sz w:val="22"/>
          <w:lang w:val="en-GB"/>
        </w:rPr>
      </w:pPr>
      <w:r w:rsidRPr="009A2D19">
        <w:rPr>
          <w:rFonts w:ascii="Arial" w:hAnsi="Arial" w:cs="Arial"/>
          <w:b/>
          <w:sz w:val="22"/>
          <w:lang w:val="en-GB"/>
        </w:rPr>
        <w:t xml:space="preserve">Causes of </w:t>
      </w:r>
      <w:proofErr w:type="spellStart"/>
      <w:r w:rsidRPr="009A2D19">
        <w:rPr>
          <w:rFonts w:ascii="Arial" w:hAnsi="Arial" w:cs="Arial"/>
          <w:b/>
          <w:sz w:val="22"/>
          <w:lang w:val="en-GB"/>
        </w:rPr>
        <w:t>megaloblastic</w:t>
      </w:r>
      <w:proofErr w:type="spellEnd"/>
      <w:r w:rsidRPr="009A2D19">
        <w:rPr>
          <w:rFonts w:ascii="Arial" w:hAnsi="Arial" w:cs="Arial"/>
          <w:b/>
          <w:sz w:val="22"/>
          <w:lang w:val="en-GB"/>
        </w:rPr>
        <w:t xml:space="preserve"> anaemia</w:t>
      </w:r>
      <w:r w:rsidRPr="009A2D19">
        <w:rPr>
          <w:rFonts w:ascii="Arial" w:hAnsi="Arial" w:cs="Arial"/>
          <w:sz w:val="22"/>
          <w:lang w:val="en-GB"/>
        </w:rPr>
        <w:t xml:space="preserve"> include vitamin B</w:t>
      </w:r>
      <w:r w:rsidRPr="009A2D19">
        <w:rPr>
          <w:rFonts w:ascii="Arial" w:hAnsi="Arial" w:cs="Arial"/>
          <w:sz w:val="22"/>
          <w:vertAlign w:val="subscript"/>
          <w:lang w:val="en-GB"/>
        </w:rPr>
        <w:t>12</w:t>
      </w:r>
      <w:r w:rsidRPr="009A2D19">
        <w:rPr>
          <w:rFonts w:ascii="Arial" w:hAnsi="Arial" w:cs="Arial"/>
          <w:sz w:val="22"/>
          <w:lang w:val="en-GB"/>
        </w:rPr>
        <w:t xml:space="preserve"> and/or </w:t>
      </w:r>
      <w:proofErr w:type="spellStart"/>
      <w:r w:rsidRPr="009A2D19">
        <w:rPr>
          <w:rFonts w:ascii="Arial" w:hAnsi="Arial" w:cs="Arial"/>
          <w:sz w:val="22"/>
          <w:lang w:val="en-GB"/>
        </w:rPr>
        <w:t>folate</w:t>
      </w:r>
      <w:proofErr w:type="spellEnd"/>
      <w:r w:rsidRPr="009A2D19">
        <w:rPr>
          <w:rFonts w:ascii="Arial" w:hAnsi="Arial" w:cs="Arial"/>
          <w:sz w:val="22"/>
          <w:lang w:val="en-GB"/>
        </w:rPr>
        <w:t xml:space="preserve"> deficiency. Drugs which interfere with DNA synthesis directly, or with the metabolism of vitamin B</w:t>
      </w:r>
      <w:r w:rsidRPr="009A2D19">
        <w:rPr>
          <w:rFonts w:ascii="Arial" w:hAnsi="Arial" w:cs="Arial"/>
          <w:sz w:val="22"/>
          <w:vertAlign w:val="subscript"/>
          <w:lang w:val="en-GB"/>
        </w:rPr>
        <w:t>12</w:t>
      </w:r>
      <w:r w:rsidRPr="009A2D19">
        <w:rPr>
          <w:rFonts w:ascii="Arial" w:hAnsi="Arial" w:cs="Arial"/>
          <w:sz w:val="22"/>
          <w:lang w:val="en-GB"/>
        </w:rPr>
        <w:t xml:space="preserve"> or </w:t>
      </w:r>
      <w:proofErr w:type="spellStart"/>
      <w:r w:rsidRPr="009A2D19">
        <w:rPr>
          <w:rFonts w:ascii="Arial" w:hAnsi="Arial" w:cs="Arial"/>
          <w:sz w:val="22"/>
          <w:lang w:val="en-GB"/>
        </w:rPr>
        <w:t>folate</w:t>
      </w:r>
      <w:proofErr w:type="spellEnd"/>
      <w:r w:rsidRPr="009A2D19">
        <w:rPr>
          <w:rFonts w:ascii="Arial" w:hAnsi="Arial" w:cs="Arial"/>
          <w:sz w:val="22"/>
          <w:lang w:val="en-GB"/>
        </w:rPr>
        <w:t xml:space="preserve"> (e.g. methotrexate) will also cause a </w:t>
      </w:r>
      <w:proofErr w:type="spellStart"/>
      <w:r w:rsidRPr="009A2D19">
        <w:rPr>
          <w:rFonts w:ascii="Arial" w:hAnsi="Arial" w:cs="Arial"/>
          <w:sz w:val="22"/>
          <w:lang w:val="en-GB"/>
        </w:rPr>
        <w:t>megaloblastic</w:t>
      </w:r>
      <w:proofErr w:type="spellEnd"/>
      <w:r w:rsidRPr="009A2D19">
        <w:rPr>
          <w:rFonts w:ascii="Arial" w:hAnsi="Arial" w:cs="Arial"/>
          <w:sz w:val="22"/>
          <w:lang w:val="en-GB"/>
        </w:rPr>
        <w:t xml:space="preserve"> change.</w:t>
      </w:r>
    </w:p>
    <w:p w14:paraId="3D9FFAFA" w14:textId="77777777" w:rsidR="006F36D0" w:rsidRPr="009A2D19" w:rsidRDefault="006F36D0" w:rsidP="006F36D0">
      <w:pPr>
        <w:rPr>
          <w:rFonts w:ascii="Arial" w:hAnsi="Arial" w:cs="Arial"/>
          <w:b/>
          <w:sz w:val="22"/>
          <w:lang w:val="en-GB"/>
        </w:rPr>
      </w:pPr>
    </w:p>
    <w:p w14:paraId="3D6C28A7" w14:textId="77777777" w:rsidR="006F36D0" w:rsidRPr="009A2D19" w:rsidRDefault="006F36D0" w:rsidP="006F36D0">
      <w:pPr>
        <w:rPr>
          <w:rFonts w:ascii="Arial" w:hAnsi="Arial" w:cs="Arial"/>
          <w:b/>
          <w:sz w:val="22"/>
          <w:lang w:val="en-GB"/>
        </w:rPr>
      </w:pPr>
      <w:r w:rsidRPr="009A2D19">
        <w:rPr>
          <w:rFonts w:ascii="Arial" w:hAnsi="Arial" w:cs="Arial"/>
          <w:b/>
          <w:sz w:val="22"/>
          <w:lang w:val="en-GB"/>
        </w:rPr>
        <w:t>Causes of haematinic deficiencies</w:t>
      </w:r>
    </w:p>
    <w:p w14:paraId="796074B8" w14:textId="77777777" w:rsidR="006F36D0" w:rsidRPr="009A2D19" w:rsidRDefault="006F36D0" w:rsidP="006F36D0">
      <w:pPr>
        <w:rPr>
          <w:rFonts w:ascii="Arial" w:hAnsi="Arial" w:cs="Arial"/>
          <w:sz w:val="22"/>
          <w:lang w:val="en-GB"/>
        </w:rPr>
      </w:pPr>
      <w:r w:rsidRPr="009A2D19">
        <w:rPr>
          <w:rFonts w:ascii="Arial" w:hAnsi="Arial" w:cs="Arial"/>
          <w:sz w:val="22"/>
          <w:lang w:val="en-GB"/>
        </w:rPr>
        <w:t>Always consider the following:</w:t>
      </w:r>
    </w:p>
    <w:p w14:paraId="046A9FD2" w14:textId="77777777" w:rsidR="006F36D0" w:rsidRPr="009A2D19" w:rsidRDefault="006F36D0" w:rsidP="006F36D0">
      <w:pPr>
        <w:numPr>
          <w:ilvl w:val="0"/>
          <w:numId w:val="27"/>
        </w:numPr>
        <w:tabs>
          <w:tab w:val="left" w:pos="567"/>
          <w:tab w:val="left" w:pos="851"/>
        </w:tabs>
        <w:rPr>
          <w:rFonts w:ascii="Arial" w:hAnsi="Arial" w:cs="Arial"/>
          <w:sz w:val="22"/>
          <w:lang w:val="en-GB"/>
        </w:rPr>
      </w:pPr>
      <w:r w:rsidRPr="009A2D19">
        <w:rPr>
          <w:rFonts w:ascii="Arial" w:hAnsi="Arial" w:cs="Arial"/>
          <w:sz w:val="22"/>
          <w:lang w:val="en-GB"/>
        </w:rPr>
        <w:t>inadequate intake</w:t>
      </w:r>
    </w:p>
    <w:p w14:paraId="09820133" w14:textId="77777777" w:rsidR="006F36D0" w:rsidRPr="009A2D19" w:rsidRDefault="006F36D0" w:rsidP="006F36D0">
      <w:pPr>
        <w:numPr>
          <w:ilvl w:val="0"/>
          <w:numId w:val="27"/>
        </w:numPr>
        <w:rPr>
          <w:rFonts w:ascii="Arial" w:hAnsi="Arial" w:cs="Arial"/>
          <w:sz w:val="22"/>
          <w:lang w:val="en-GB"/>
        </w:rPr>
      </w:pPr>
      <w:r w:rsidRPr="009A2D19">
        <w:rPr>
          <w:rFonts w:ascii="Arial" w:hAnsi="Arial" w:cs="Arial"/>
          <w:sz w:val="22"/>
          <w:lang w:val="en-GB"/>
        </w:rPr>
        <w:t>increased demand</w:t>
      </w:r>
    </w:p>
    <w:p w14:paraId="5B74C70F" w14:textId="77777777" w:rsidR="006F36D0" w:rsidRPr="009A2D19" w:rsidRDefault="006F36D0" w:rsidP="006F36D0">
      <w:pPr>
        <w:numPr>
          <w:ilvl w:val="0"/>
          <w:numId w:val="27"/>
        </w:numPr>
        <w:tabs>
          <w:tab w:val="left" w:pos="567"/>
          <w:tab w:val="left" w:pos="1134"/>
        </w:tabs>
        <w:rPr>
          <w:rFonts w:ascii="Arial" w:hAnsi="Arial" w:cs="Arial"/>
          <w:sz w:val="22"/>
          <w:lang w:val="en-GB"/>
        </w:rPr>
      </w:pPr>
      <w:r w:rsidRPr="009A2D19">
        <w:rPr>
          <w:rFonts w:ascii="Arial" w:hAnsi="Arial" w:cs="Arial"/>
          <w:sz w:val="22"/>
          <w:lang w:val="en-GB"/>
        </w:rPr>
        <w:t>inadequate absorption</w:t>
      </w:r>
    </w:p>
    <w:p w14:paraId="2A0579DF" w14:textId="77777777" w:rsidR="006F36D0" w:rsidRPr="009A2D19" w:rsidRDefault="006F36D0" w:rsidP="006F36D0">
      <w:pPr>
        <w:numPr>
          <w:ilvl w:val="0"/>
          <w:numId w:val="27"/>
        </w:numPr>
        <w:tabs>
          <w:tab w:val="left" w:pos="567"/>
          <w:tab w:val="left" w:pos="1134"/>
        </w:tabs>
        <w:rPr>
          <w:rFonts w:ascii="Arial" w:hAnsi="Arial" w:cs="Arial"/>
          <w:sz w:val="22"/>
          <w:lang w:val="en-GB"/>
        </w:rPr>
      </w:pPr>
      <w:r w:rsidRPr="009A2D19">
        <w:rPr>
          <w:rFonts w:ascii="Arial" w:hAnsi="Arial" w:cs="Arial"/>
          <w:sz w:val="22"/>
          <w:lang w:val="en-GB"/>
        </w:rPr>
        <w:t>excessive losses or utilization</w:t>
      </w:r>
    </w:p>
    <w:p w14:paraId="2F21174F" w14:textId="77777777" w:rsidR="006F36D0" w:rsidRPr="009A2D19" w:rsidRDefault="006F36D0" w:rsidP="006F36D0">
      <w:pPr>
        <w:numPr>
          <w:ilvl w:val="12"/>
          <w:numId w:val="0"/>
        </w:numPr>
        <w:rPr>
          <w:rFonts w:ascii="Arial" w:hAnsi="Arial" w:cs="Arial"/>
          <w:b/>
          <w:sz w:val="22"/>
          <w:lang w:val="en-GB"/>
        </w:rPr>
      </w:pPr>
    </w:p>
    <w:p w14:paraId="23880D7D" w14:textId="77777777" w:rsidR="006F36D0" w:rsidRPr="009A2D19" w:rsidRDefault="006F36D0" w:rsidP="006F36D0">
      <w:pPr>
        <w:numPr>
          <w:ilvl w:val="12"/>
          <w:numId w:val="0"/>
        </w:numPr>
        <w:rPr>
          <w:rFonts w:ascii="Arial" w:hAnsi="Arial" w:cs="Arial"/>
          <w:b/>
          <w:sz w:val="22"/>
          <w:lang w:val="en-GB"/>
        </w:rPr>
      </w:pPr>
      <w:r w:rsidRPr="009A2D19">
        <w:rPr>
          <w:rFonts w:ascii="Arial" w:hAnsi="Arial" w:cs="Arial"/>
          <w:b/>
          <w:sz w:val="22"/>
          <w:lang w:val="en-GB"/>
        </w:rPr>
        <w:t>Vitamin B</w:t>
      </w:r>
      <w:r w:rsidRPr="009A2D19">
        <w:rPr>
          <w:rFonts w:ascii="Arial" w:hAnsi="Arial" w:cs="Arial"/>
          <w:b/>
          <w:sz w:val="22"/>
          <w:vertAlign w:val="subscript"/>
          <w:lang w:val="en-GB"/>
        </w:rPr>
        <w:t>12</w:t>
      </w:r>
    </w:p>
    <w:p w14:paraId="357A3B71" w14:textId="77777777" w:rsidR="006F36D0" w:rsidRPr="009A2D19" w:rsidRDefault="006F36D0" w:rsidP="006F36D0">
      <w:pPr>
        <w:numPr>
          <w:ilvl w:val="12"/>
          <w:numId w:val="0"/>
        </w:numPr>
        <w:tabs>
          <w:tab w:val="left" w:pos="284"/>
          <w:tab w:val="left" w:pos="567"/>
        </w:tabs>
        <w:rPr>
          <w:rFonts w:ascii="Arial" w:hAnsi="Arial" w:cs="Arial"/>
          <w:sz w:val="22"/>
          <w:lang w:val="en-GB"/>
        </w:rPr>
      </w:pPr>
      <w:r w:rsidRPr="009A2D19">
        <w:rPr>
          <w:rFonts w:ascii="Arial" w:hAnsi="Arial" w:cs="Arial"/>
          <w:sz w:val="22"/>
          <w:lang w:val="en-GB"/>
        </w:rPr>
        <w:t xml:space="preserve">1. </w:t>
      </w:r>
      <w:r w:rsidRPr="009A2D19">
        <w:rPr>
          <w:rFonts w:ascii="Arial" w:hAnsi="Arial" w:cs="Arial"/>
          <w:sz w:val="22"/>
          <w:lang w:val="en-GB"/>
        </w:rPr>
        <w:tab/>
        <w:t>Inadequate intake is rare</w:t>
      </w:r>
    </w:p>
    <w:p w14:paraId="2D473F62" w14:textId="77777777" w:rsidR="006F36D0" w:rsidRPr="009A2D19" w:rsidRDefault="006F36D0" w:rsidP="006F36D0">
      <w:pPr>
        <w:numPr>
          <w:ilvl w:val="12"/>
          <w:numId w:val="0"/>
        </w:numPr>
        <w:tabs>
          <w:tab w:val="left" w:pos="284"/>
          <w:tab w:val="left" w:pos="567"/>
        </w:tabs>
        <w:ind w:left="284"/>
        <w:rPr>
          <w:rFonts w:ascii="Arial" w:hAnsi="Arial" w:cs="Arial"/>
          <w:sz w:val="22"/>
          <w:lang w:val="en-GB"/>
        </w:rPr>
      </w:pPr>
      <w:r w:rsidRPr="009A2D19">
        <w:rPr>
          <w:rFonts w:ascii="Arial" w:hAnsi="Arial" w:cs="Arial"/>
          <w:sz w:val="22"/>
          <w:lang w:val="en-GB"/>
        </w:rPr>
        <w:t>* Vitamin B</w:t>
      </w:r>
      <w:r w:rsidRPr="009A2D19">
        <w:rPr>
          <w:rFonts w:ascii="Arial" w:hAnsi="Arial" w:cs="Arial"/>
          <w:sz w:val="22"/>
          <w:vertAlign w:val="subscript"/>
          <w:lang w:val="en-GB"/>
        </w:rPr>
        <w:t>12</w:t>
      </w:r>
      <w:r w:rsidRPr="009A2D19">
        <w:rPr>
          <w:rFonts w:ascii="Arial" w:hAnsi="Arial" w:cs="Arial"/>
          <w:sz w:val="22"/>
          <w:lang w:val="en-GB"/>
        </w:rPr>
        <w:t xml:space="preserve"> is found in animal products, so vegans are at risk</w:t>
      </w:r>
    </w:p>
    <w:p w14:paraId="21576A92" w14:textId="77777777" w:rsidR="006F36D0" w:rsidRPr="009A2D19" w:rsidRDefault="006F36D0" w:rsidP="006F36D0">
      <w:pPr>
        <w:numPr>
          <w:ilvl w:val="12"/>
          <w:numId w:val="0"/>
        </w:numPr>
        <w:tabs>
          <w:tab w:val="left" w:pos="284"/>
        </w:tabs>
        <w:ind w:left="426" w:hanging="142"/>
        <w:rPr>
          <w:rFonts w:ascii="Arial" w:hAnsi="Arial" w:cs="Arial"/>
          <w:sz w:val="22"/>
          <w:lang w:val="en-GB"/>
        </w:rPr>
      </w:pPr>
      <w:r w:rsidRPr="009A2D19">
        <w:rPr>
          <w:rFonts w:ascii="Arial" w:hAnsi="Arial" w:cs="Arial"/>
          <w:sz w:val="22"/>
          <w:lang w:val="en-GB"/>
        </w:rPr>
        <w:t>* Abnormal bacterial flora in the small bowel (e.g. associated with stagnant loops) can consume vitamin B</w:t>
      </w:r>
      <w:r w:rsidRPr="009A2D19">
        <w:rPr>
          <w:rFonts w:ascii="Arial" w:hAnsi="Arial" w:cs="Arial"/>
          <w:sz w:val="22"/>
          <w:vertAlign w:val="subscript"/>
          <w:lang w:val="en-GB"/>
        </w:rPr>
        <w:t>12</w:t>
      </w:r>
    </w:p>
    <w:p w14:paraId="31A01FF5" w14:textId="77777777" w:rsidR="006F36D0" w:rsidRPr="009A2D19" w:rsidRDefault="006F36D0" w:rsidP="006F36D0">
      <w:pPr>
        <w:numPr>
          <w:ilvl w:val="12"/>
          <w:numId w:val="0"/>
        </w:numPr>
        <w:tabs>
          <w:tab w:val="left" w:pos="567"/>
        </w:tabs>
        <w:ind w:left="284" w:hanging="284"/>
        <w:rPr>
          <w:rFonts w:ascii="Arial" w:hAnsi="Arial" w:cs="Arial"/>
          <w:sz w:val="22"/>
          <w:lang w:val="en-GB"/>
        </w:rPr>
      </w:pPr>
      <w:r w:rsidRPr="009A2D19">
        <w:rPr>
          <w:rFonts w:ascii="Arial" w:hAnsi="Arial" w:cs="Arial"/>
          <w:sz w:val="22"/>
          <w:lang w:val="en-GB"/>
        </w:rPr>
        <w:t xml:space="preserve">2. </w:t>
      </w:r>
      <w:r w:rsidRPr="009A2D19">
        <w:rPr>
          <w:rFonts w:ascii="Arial" w:hAnsi="Arial" w:cs="Arial"/>
          <w:sz w:val="22"/>
          <w:lang w:val="en-GB"/>
        </w:rPr>
        <w:tab/>
        <w:t>Increased demands are usually readily covered by the vitamin B</w:t>
      </w:r>
      <w:r w:rsidRPr="009A2D19">
        <w:rPr>
          <w:rFonts w:ascii="Arial" w:hAnsi="Arial" w:cs="Arial"/>
          <w:sz w:val="22"/>
          <w:vertAlign w:val="subscript"/>
          <w:lang w:val="en-GB"/>
        </w:rPr>
        <w:t>12</w:t>
      </w:r>
      <w:r w:rsidRPr="009A2D19">
        <w:rPr>
          <w:rFonts w:ascii="Arial" w:hAnsi="Arial" w:cs="Arial"/>
          <w:sz w:val="22"/>
          <w:lang w:val="en-GB"/>
        </w:rPr>
        <w:t xml:space="preserve"> stores, which are relatively large in relation to daily needs and usually sufficient to last for many years.</w:t>
      </w:r>
    </w:p>
    <w:p w14:paraId="66F6C754" w14:textId="77777777" w:rsidR="006F36D0" w:rsidRPr="009A2D19" w:rsidRDefault="006F36D0" w:rsidP="006F36D0">
      <w:pPr>
        <w:ind w:left="270" w:hanging="270"/>
        <w:rPr>
          <w:rFonts w:ascii="Arial" w:hAnsi="Arial" w:cs="Arial"/>
          <w:sz w:val="22"/>
          <w:lang w:val="en-GB"/>
        </w:rPr>
      </w:pPr>
      <w:r w:rsidRPr="009A2D19">
        <w:rPr>
          <w:rFonts w:ascii="Arial" w:hAnsi="Arial" w:cs="Arial"/>
          <w:sz w:val="22"/>
          <w:lang w:val="en-GB"/>
        </w:rPr>
        <w:t>3.</w:t>
      </w:r>
      <w:r w:rsidRPr="009A2D19">
        <w:rPr>
          <w:rFonts w:ascii="Arial" w:hAnsi="Arial" w:cs="Arial"/>
          <w:sz w:val="22"/>
          <w:lang w:val="en-GB"/>
        </w:rPr>
        <w:tab/>
        <w:t>Absorption of B</w:t>
      </w:r>
      <w:r w:rsidRPr="009A2D19">
        <w:rPr>
          <w:rFonts w:ascii="Arial" w:hAnsi="Arial" w:cs="Arial"/>
          <w:sz w:val="22"/>
          <w:vertAlign w:val="subscript"/>
          <w:lang w:val="en-GB"/>
        </w:rPr>
        <w:t>12</w:t>
      </w:r>
      <w:r w:rsidRPr="009A2D19">
        <w:rPr>
          <w:rFonts w:ascii="Arial" w:hAnsi="Arial" w:cs="Arial"/>
          <w:sz w:val="22"/>
          <w:lang w:val="en-GB"/>
        </w:rPr>
        <w:t xml:space="preserve"> is complicated and failure of absorption is the commonest cause of B</w:t>
      </w:r>
      <w:r w:rsidRPr="009A2D19">
        <w:rPr>
          <w:rFonts w:ascii="Arial" w:hAnsi="Arial" w:cs="Arial"/>
          <w:sz w:val="22"/>
          <w:vertAlign w:val="subscript"/>
          <w:lang w:val="en-GB"/>
        </w:rPr>
        <w:t>12 </w:t>
      </w:r>
      <w:r w:rsidRPr="009A2D19">
        <w:rPr>
          <w:rFonts w:ascii="Arial" w:hAnsi="Arial" w:cs="Arial"/>
          <w:sz w:val="22"/>
          <w:lang w:val="en-GB"/>
        </w:rPr>
        <w:t>deficiency</w:t>
      </w:r>
    </w:p>
    <w:p w14:paraId="2449CCBD" w14:textId="77777777" w:rsidR="006F36D0" w:rsidRPr="009A2D19" w:rsidRDefault="006F36D0" w:rsidP="006F36D0">
      <w:pPr>
        <w:ind w:left="270"/>
        <w:rPr>
          <w:rFonts w:ascii="Arial" w:hAnsi="Arial" w:cs="Arial"/>
          <w:sz w:val="22"/>
          <w:lang w:val="en-GB"/>
        </w:rPr>
      </w:pPr>
      <w:r w:rsidRPr="009A2D19">
        <w:rPr>
          <w:rFonts w:ascii="Arial" w:hAnsi="Arial" w:cs="Arial"/>
          <w:sz w:val="22"/>
          <w:lang w:val="en-GB"/>
        </w:rPr>
        <w:t>B</w:t>
      </w:r>
      <w:r w:rsidRPr="009A2D19">
        <w:rPr>
          <w:rFonts w:ascii="Arial" w:hAnsi="Arial" w:cs="Arial"/>
          <w:sz w:val="22"/>
          <w:vertAlign w:val="subscript"/>
          <w:lang w:val="en-GB"/>
        </w:rPr>
        <w:t xml:space="preserve">12 </w:t>
      </w:r>
      <w:r w:rsidRPr="009A2D19">
        <w:rPr>
          <w:rFonts w:ascii="Arial" w:hAnsi="Arial" w:cs="Arial"/>
          <w:sz w:val="22"/>
          <w:lang w:val="en-GB"/>
        </w:rPr>
        <w:t xml:space="preserve">is absorbed in the </w:t>
      </w:r>
      <w:r w:rsidRPr="009A2D19">
        <w:rPr>
          <w:rFonts w:ascii="Arial" w:hAnsi="Arial" w:cs="Arial"/>
          <w:b/>
          <w:i/>
          <w:sz w:val="22"/>
          <w:lang w:val="en-GB"/>
        </w:rPr>
        <w:t>small bowel</w:t>
      </w:r>
      <w:r w:rsidRPr="009A2D19">
        <w:rPr>
          <w:rFonts w:ascii="Arial" w:hAnsi="Arial" w:cs="Arial"/>
          <w:sz w:val="22"/>
          <w:lang w:val="en-GB"/>
        </w:rPr>
        <w:t xml:space="preserve"> following combination with intrinsic factor. </w:t>
      </w:r>
      <w:r w:rsidRPr="009A2D19">
        <w:rPr>
          <w:rFonts w:ascii="Arial" w:hAnsi="Arial" w:cs="Arial"/>
          <w:sz w:val="22"/>
          <w:lang w:val="en-GB"/>
        </w:rPr>
        <w:br/>
        <w:t xml:space="preserve">Intrinsic factor is made in the </w:t>
      </w:r>
      <w:r w:rsidRPr="009A2D19">
        <w:rPr>
          <w:rFonts w:ascii="Arial" w:hAnsi="Arial" w:cs="Arial"/>
          <w:b/>
          <w:i/>
          <w:sz w:val="22"/>
          <w:lang w:val="en-GB"/>
        </w:rPr>
        <w:t>stomach</w:t>
      </w:r>
      <w:r w:rsidRPr="009A2D19">
        <w:rPr>
          <w:rFonts w:ascii="Arial" w:hAnsi="Arial" w:cs="Arial"/>
          <w:sz w:val="22"/>
          <w:lang w:val="en-GB"/>
        </w:rPr>
        <w:t xml:space="preserve">. </w:t>
      </w:r>
    </w:p>
    <w:p w14:paraId="3E4045BA" w14:textId="77777777" w:rsidR="006F36D0" w:rsidRPr="009A2D19" w:rsidRDefault="006F36D0" w:rsidP="006F36D0">
      <w:pPr>
        <w:ind w:left="270"/>
        <w:rPr>
          <w:rFonts w:ascii="Arial" w:hAnsi="Arial" w:cs="Arial"/>
          <w:sz w:val="22"/>
          <w:lang w:val="en-GB"/>
        </w:rPr>
      </w:pPr>
      <w:r w:rsidRPr="009A2D19">
        <w:rPr>
          <w:rFonts w:ascii="Arial" w:hAnsi="Arial" w:cs="Arial"/>
          <w:sz w:val="22"/>
          <w:lang w:val="en-GB"/>
        </w:rPr>
        <w:t>B</w:t>
      </w:r>
      <w:r w:rsidRPr="009A2D19">
        <w:rPr>
          <w:rFonts w:ascii="Arial" w:hAnsi="Arial" w:cs="Arial"/>
          <w:sz w:val="22"/>
          <w:vertAlign w:val="subscript"/>
          <w:lang w:val="en-GB"/>
        </w:rPr>
        <w:t>12</w:t>
      </w:r>
      <w:r w:rsidRPr="009A2D19">
        <w:rPr>
          <w:rFonts w:ascii="Arial" w:hAnsi="Arial" w:cs="Arial"/>
          <w:sz w:val="22"/>
          <w:lang w:val="en-GB"/>
        </w:rPr>
        <w:t xml:space="preserve"> absorption may be impaired in the following situations:</w:t>
      </w:r>
    </w:p>
    <w:p w14:paraId="42BFCCF5" w14:textId="77777777" w:rsidR="006F36D0" w:rsidRPr="009A2D19" w:rsidRDefault="006F36D0" w:rsidP="006F36D0">
      <w:pPr>
        <w:numPr>
          <w:ilvl w:val="0"/>
          <w:numId w:val="24"/>
        </w:numPr>
        <w:tabs>
          <w:tab w:val="left" w:pos="993"/>
          <w:tab w:val="left" w:pos="2127"/>
        </w:tabs>
        <w:ind w:left="1276" w:hanging="709"/>
        <w:rPr>
          <w:rFonts w:ascii="Arial" w:hAnsi="Arial" w:cs="Arial"/>
          <w:sz w:val="22"/>
          <w:lang w:val="en-GB"/>
        </w:rPr>
      </w:pPr>
      <w:r w:rsidRPr="009A2D19">
        <w:rPr>
          <w:rFonts w:ascii="Arial" w:hAnsi="Arial" w:cs="Arial"/>
          <w:sz w:val="22"/>
          <w:lang w:val="en-GB"/>
        </w:rPr>
        <w:t>reduction in active intrinsic factor</w:t>
      </w:r>
    </w:p>
    <w:p w14:paraId="5326AB6B" w14:textId="77777777" w:rsidR="006F36D0" w:rsidRPr="009A2D19" w:rsidRDefault="006F36D0" w:rsidP="006F36D0">
      <w:pPr>
        <w:ind w:left="1276" w:hanging="283"/>
        <w:rPr>
          <w:rFonts w:ascii="Arial" w:hAnsi="Arial" w:cs="Arial"/>
          <w:sz w:val="22"/>
          <w:lang w:val="en-GB"/>
        </w:rPr>
      </w:pPr>
      <w:r w:rsidRPr="009A2D19">
        <w:rPr>
          <w:rFonts w:ascii="Arial" w:hAnsi="Arial" w:cs="Arial"/>
          <w:sz w:val="22"/>
          <w:lang w:val="en-GB"/>
        </w:rPr>
        <w:tab/>
      </w:r>
      <w:proofErr w:type="gramStart"/>
      <w:r w:rsidRPr="009A2D19">
        <w:rPr>
          <w:rFonts w:ascii="Arial" w:hAnsi="Arial" w:cs="Arial"/>
          <w:sz w:val="22"/>
          <w:lang w:val="en-GB"/>
        </w:rPr>
        <w:t>post</w:t>
      </w:r>
      <w:proofErr w:type="gramEnd"/>
      <w:r w:rsidRPr="009A2D19">
        <w:rPr>
          <w:rFonts w:ascii="Arial" w:hAnsi="Arial" w:cs="Arial"/>
          <w:sz w:val="22"/>
          <w:lang w:val="en-GB"/>
        </w:rPr>
        <w:t xml:space="preserve"> </w:t>
      </w:r>
      <w:proofErr w:type="spellStart"/>
      <w:r w:rsidRPr="009A2D19">
        <w:rPr>
          <w:rFonts w:ascii="Arial" w:hAnsi="Arial" w:cs="Arial"/>
          <w:sz w:val="22"/>
          <w:lang w:val="en-GB"/>
        </w:rPr>
        <w:t>gastrectomy</w:t>
      </w:r>
      <w:proofErr w:type="spellEnd"/>
    </w:p>
    <w:p w14:paraId="0D8B0E9A" w14:textId="77777777" w:rsidR="006F36D0" w:rsidRPr="009A2D19" w:rsidRDefault="006F36D0" w:rsidP="006F36D0">
      <w:pPr>
        <w:ind w:left="1276" w:hanging="283"/>
        <w:rPr>
          <w:rFonts w:ascii="Arial" w:hAnsi="Arial" w:cs="Arial"/>
          <w:b/>
          <w:sz w:val="22"/>
          <w:lang w:val="en-GB"/>
        </w:rPr>
      </w:pPr>
      <w:r w:rsidRPr="009A2D19">
        <w:rPr>
          <w:rFonts w:ascii="Arial" w:hAnsi="Arial" w:cs="Arial"/>
          <w:sz w:val="22"/>
          <w:lang w:val="en-GB"/>
        </w:rPr>
        <w:tab/>
      </w:r>
      <w:proofErr w:type="gramStart"/>
      <w:r w:rsidRPr="009A2D19">
        <w:rPr>
          <w:rFonts w:ascii="Arial" w:hAnsi="Arial" w:cs="Arial"/>
          <w:sz w:val="22"/>
          <w:lang w:val="en-GB"/>
        </w:rPr>
        <w:t>autoimmune</w:t>
      </w:r>
      <w:proofErr w:type="gramEnd"/>
      <w:r w:rsidRPr="009A2D19">
        <w:rPr>
          <w:rFonts w:ascii="Arial" w:hAnsi="Arial" w:cs="Arial"/>
          <w:sz w:val="22"/>
          <w:lang w:val="en-GB"/>
        </w:rPr>
        <w:t xml:space="preserve"> gastric atrophy </w:t>
      </w:r>
      <w:r w:rsidRPr="009A2D19">
        <w:rPr>
          <w:rFonts w:ascii="Arial" w:hAnsi="Arial" w:cs="Arial"/>
          <w:b/>
          <w:sz w:val="22"/>
          <w:lang w:val="en-GB"/>
        </w:rPr>
        <w:t>(“pernicious anaemia”)</w:t>
      </w:r>
    </w:p>
    <w:p w14:paraId="2ABBDE8C" w14:textId="77777777" w:rsidR="006F36D0" w:rsidRPr="009A2D19" w:rsidRDefault="006F36D0" w:rsidP="006F36D0">
      <w:pPr>
        <w:numPr>
          <w:ilvl w:val="0"/>
          <w:numId w:val="24"/>
        </w:numPr>
        <w:tabs>
          <w:tab w:val="left" w:pos="993"/>
          <w:tab w:val="num" w:pos="1418"/>
        </w:tabs>
        <w:ind w:left="1418" w:hanging="851"/>
        <w:rPr>
          <w:rFonts w:ascii="Arial" w:hAnsi="Arial" w:cs="Arial"/>
          <w:sz w:val="22"/>
          <w:lang w:val="en-GB"/>
        </w:rPr>
      </w:pPr>
      <w:r w:rsidRPr="009A2D19">
        <w:rPr>
          <w:rFonts w:ascii="Arial" w:hAnsi="Arial" w:cs="Arial"/>
          <w:sz w:val="22"/>
          <w:lang w:val="en-GB"/>
        </w:rPr>
        <w:t xml:space="preserve">small bowel disease </w:t>
      </w:r>
    </w:p>
    <w:p w14:paraId="045567F8" w14:textId="77777777" w:rsidR="006F36D0" w:rsidRPr="009A2D19" w:rsidRDefault="006F36D0" w:rsidP="006F36D0">
      <w:pPr>
        <w:tabs>
          <w:tab w:val="num" w:pos="1418"/>
        </w:tabs>
        <w:ind w:left="1418" w:hanging="709"/>
        <w:rPr>
          <w:rFonts w:ascii="Arial" w:hAnsi="Arial" w:cs="Arial"/>
          <w:sz w:val="22"/>
          <w:lang w:val="en-GB"/>
        </w:rPr>
      </w:pPr>
      <w:r w:rsidRPr="009A2D19">
        <w:rPr>
          <w:rFonts w:ascii="Arial" w:hAnsi="Arial" w:cs="Arial"/>
          <w:sz w:val="22"/>
          <w:lang w:val="en-GB"/>
        </w:rPr>
        <w:tab/>
      </w:r>
      <w:proofErr w:type="gramStart"/>
      <w:r w:rsidRPr="009A2D19">
        <w:rPr>
          <w:rFonts w:ascii="Arial" w:hAnsi="Arial" w:cs="Arial"/>
          <w:sz w:val="22"/>
          <w:lang w:val="en-GB"/>
        </w:rPr>
        <w:t>surgical</w:t>
      </w:r>
      <w:proofErr w:type="gramEnd"/>
      <w:r w:rsidRPr="009A2D19">
        <w:rPr>
          <w:rFonts w:ascii="Arial" w:hAnsi="Arial" w:cs="Arial"/>
          <w:sz w:val="22"/>
          <w:lang w:val="en-GB"/>
        </w:rPr>
        <w:t xml:space="preserve"> resection</w:t>
      </w:r>
    </w:p>
    <w:p w14:paraId="5B825707" w14:textId="77777777" w:rsidR="006F36D0" w:rsidRPr="009A2D19" w:rsidRDefault="006F36D0" w:rsidP="006F36D0">
      <w:pPr>
        <w:tabs>
          <w:tab w:val="num" w:pos="1418"/>
        </w:tabs>
        <w:ind w:left="1418" w:hanging="709"/>
        <w:rPr>
          <w:rFonts w:ascii="Arial" w:hAnsi="Arial" w:cs="Arial"/>
          <w:sz w:val="22"/>
          <w:lang w:val="en-GB"/>
        </w:rPr>
      </w:pPr>
      <w:r w:rsidRPr="009A2D19">
        <w:rPr>
          <w:rFonts w:ascii="Arial" w:hAnsi="Arial" w:cs="Arial"/>
          <w:sz w:val="22"/>
          <w:lang w:val="en-GB"/>
        </w:rPr>
        <w:tab/>
      </w:r>
      <w:proofErr w:type="spellStart"/>
      <w:r w:rsidRPr="009A2D19">
        <w:rPr>
          <w:rFonts w:ascii="Arial" w:hAnsi="Arial" w:cs="Arial"/>
          <w:sz w:val="22"/>
          <w:lang w:val="en-GB"/>
        </w:rPr>
        <w:t>Crohn’s</w:t>
      </w:r>
      <w:proofErr w:type="spellEnd"/>
      <w:r w:rsidRPr="009A2D19">
        <w:rPr>
          <w:rFonts w:ascii="Arial" w:hAnsi="Arial" w:cs="Arial"/>
          <w:sz w:val="22"/>
          <w:lang w:val="en-GB"/>
        </w:rPr>
        <w:t xml:space="preserve"> disease</w:t>
      </w:r>
    </w:p>
    <w:p w14:paraId="3251A1C1" w14:textId="77777777" w:rsidR="006F36D0" w:rsidRPr="009A2D19" w:rsidRDefault="006F36D0" w:rsidP="006F36D0">
      <w:pPr>
        <w:tabs>
          <w:tab w:val="num" w:pos="1418"/>
        </w:tabs>
        <w:ind w:left="1418" w:hanging="709"/>
        <w:rPr>
          <w:rFonts w:ascii="Arial" w:hAnsi="Arial" w:cs="Arial"/>
          <w:sz w:val="22"/>
          <w:lang w:val="en-GB"/>
        </w:rPr>
      </w:pPr>
      <w:r w:rsidRPr="009A2D19">
        <w:rPr>
          <w:rFonts w:ascii="Arial" w:hAnsi="Arial" w:cs="Arial"/>
          <w:sz w:val="22"/>
          <w:lang w:val="en-GB"/>
        </w:rPr>
        <w:tab/>
      </w:r>
      <w:proofErr w:type="gramStart"/>
      <w:r w:rsidRPr="009A2D19">
        <w:rPr>
          <w:rFonts w:ascii="Arial" w:hAnsi="Arial" w:cs="Arial"/>
          <w:sz w:val="22"/>
          <w:lang w:val="en-GB"/>
        </w:rPr>
        <w:t>coeliac</w:t>
      </w:r>
      <w:proofErr w:type="gramEnd"/>
      <w:r w:rsidRPr="009A2D19">
        <w:rPr>
          <w:rFonts w:ascii="Arial" w:hAnsi="Arial" w:cs="Arial"/>
          <w:sz w:val="22"/>
          <w:lang w:val="en-GB"/>
        </w:rPr>
        <w:t xml:space="preserve"> disease</w:t>
      </w:r>
    </w:p>
    <w:p w14:paraId="00B72669" w14:textId="77777777" w:rsidR="006F36D0" w:rsidRPr="009A2D19" w:rsidRDefault="006F36D0" w:rsidP="006F36D0">
      <w:pPr>
        <w:tabs>
          <w:tab w:val="left" w:pos="1418"/>
        </w:tabs>
        <w:ind w:left="284" w:hanging="284"/>
        <w:rPr>
          <w:rFonts w:ascii="Arial" w:hAnsi="Arial" w:cs="Arial"/>
          <w:sz w:val="22"/>
          <w:lang w:val="en-GB"/>
        </w:rPr>
      </w:pPr>
      <w:r w:rsidRPr="009A2D19">
        <w:rPr>
          <w:rFonts w:ascii="Arial" w:hAnsi="Arial" w:cs="Arial"/>
          <w:sz w:val="22"/>
          <w:lang w:val="en-GB"/>
        </w:rPr>
        <w:t>4.</w:t>
      </w:r>
      <w:r w:rsidRPr="009A2D19">
        <w:rPr>
          <w:rFonts w:ascii="Arial" w:hAnsi="Arial" w:cs="Arial"/>
          <w:sz w:val="22"/>
          <w:lang w:val="en-GB"/>
        </w:rPr>
        <w:tab/>
        <w:t>Excessive losses: this is not a common cause of B</w:t>
      </w:r>
      <w:r w:rsidRPr="009A2D19">
        <w:rPr>
          <w:rFonts w:ascii="Arial" w:hAnsi="Arial" w:cs="Arial"/>
          <w:sz w:val="22"/>
          <w:vertAlign w:val="subscript"/>
          <w:lang w:val="en-GB"/>
        </w:rPr>
        <w:t xml:space="preserve">12 </w:t>
      </w:r>
      <w:r w:rsidRPr="009A2D19">
        <w:rPr>
          <w:rFonts w:ascii="Arial" w:hAnsi="Arial" w:cs="Arial"/>
          <w:sz w:val="22"/>
          <w:lang w:val="en-GB"/>
        </w:rPr>
        <w:t>deficiency</w:t>
      </w:r>
    </w:p>
    <w:p w14:paraId="0D492D97" w14:textId="77777777" w:rsidR="006F36D0" w:rsidRPr="009A2D19" w:rsidRDefault="006F36D0" w:rsidP="006F36D0">
      <w:pPr>
        <w:tabs>
          <w:tab w:val="num" w:pos="1418"/>
        </w:tabs>
        <w:ind w:left="709" w:hanging="709"/>
        <w:rPr>
          <w:rFonts w:ascii="Arial" w:hAnsi="Arial" w:cs="Arial"/>
          <w:b/>
          <w:sz w:val="22"/>
          <w:lang w:val="en-GB"/>
        </w:rPr>
      </w:pPr>
    </w:p>
    <w:p w14:paraId="4B66AA1C" w14:textId="77777777" w:rsidR="006F36D0" w:rsidRPr="009A2D19" w:rsidRDefault="006F36D0" w:rsidP="006F36D0">
      <w:pPr>
        <w:tabs>
          <w:tab w:val="num" w:pos="1418"/>
        </w:tabs>
        <w:ind w:left="709" w:hanging="709"/>
        <w:rPr>
          <w:rFonts w:ascii="Arial" w:hAnsi="Arial" w:cs="Arial"/>
          <w:b/>
          <w:sz w:val="22"/>
          <w:lang w:val="en-GB"/>
        </w:rPr>
      </w:pPr>
      <w:r w:rsidRPr="009A2D19">
        <w:rPr>
          <w:rFonts w:ascii="Arial" w:hAnsi="Arial" w:cs="Arial"/>
          <w:b/>
          <w:sz w:val="22"/>
          <w:lang w:val="en-GB"/>
        </w:rPr>
        <w:t>Consequences of vitamin B</w:t>
      </w:r>
      <w:r w:rsidRPr="009A2D19">
        <w:rPr>
          <w:rFonts w:ascii="Arial" w:hAnsi="Arial" w:cs="Arial"/>
          <w:b/>
          <w:sz w:val="22"/>
          <w:vertAlign w:val="subscript"/>
          <w:lang w:val="en-GB"/>
        </w:rPr>
        <w:t>12</w:t>
      </w:r>
      <w:r w:rsidRPr="009A2D19">
        <w:rPr>
          <w:rFonts w:ascii="Arial" w:hAnsi="Arial" w:cs="Arial"/>
          <w:b/>
          <w:sz w:val="22"/>
          <w:lang w:val="en-GB"/>
        </w:rPr>
        <w:t xml:space="preserve"> deficiency</w:t>
      </w:r>
    </w:p>
    <w:p w14:paraId="3C98D89D" w14:textId="77777777" w:rsidR="006F36D0" w:rsidRPr="009A2D19" w:rsidRDefault="006F36D0" w:rsidP="006F36D0">
      <w:pPr>
        <w:numPr>
          <w:ilvl w:val="0"/>
          <w:numId w:val="12"/>
        </w:numPr>
        <w:ind w:left="993" w:hanging="426"/>
        <w:rPr>
          <w:rFonts w:ascii="Arial" w:hAnsi="Arial" w:cs="Arial"/>
          <w:sz w:val="22"/>
          <w:lang w:val="en-GB"/>
        </w:rPr>
      </w:pPr>
      <w:proofErr w:type="spellStart"/>
      <w:r w:rsidRPr="009A2D19">
        <w:rPr>
          <w:rFonts w:ascii="Arial" w:hAnsi="Arial" w:cs="Arial"/>
          <w:sz w:val="22"/>
          <w:lang w:val="en-GB"/>
        </w:rPr>
        <w:t>Megaloblastic</w:t>
      </w:r>
      <w:proofErr w:type="spellEnd"/>
      <w:r w:rsidRPr="009A2D19">
        <w:rPr>
          <w:rFonts w:ascii="Arial" w:hAnsi="Arial" w:cs="Arial"/>
          <w:sz w:val="22"/>
          <w:lang w:val="en-GB"/>
        </w:rPr>
        <w:t xml:space="preserve"> anaemia</w:t>
      </w:r>
    </w:p>
    <w:p w14:paraId="4EBAD880" w14:textId="77777777" w:rsidR="006F36D0" w:rsidRPr="009A2D19" w:rsidRDefault="006F36D0" w:rsidP="006F36D0">
      <w:pPr>
        <w:numPr>
          <w:ilvl w:val="0"/>
          <w:numId w:val="12"/>
        </w:numPr>
        <w:ind w:left="993" w:hanging="426"/>
        <w:rPr>
          <w:rFonts w:ascii="Arial" w:hAnsi="Arial" w:cs="Arial"/>
          <w:sz w:val="22"/>
          <w:lang w:val="en-GB"/>
        </w:rPr>
      </w:pPr>
      <w:r w:rsidRPr="009A2D19">
        <w:rPr>
          <w:rFonts w:ascii="Arial" w:hAnsi="Arial" w:cs="Arial"/>
          <w:sz w:val="22"/>
          <w:lang w:val="en-GB"/>
        </w:rPr>
        <w:t xml:space="preserve">Neurological problems: </w:t>
      </w:r>
    </w:p>
    <w:p w14:paraId="71107BB1" w14:textId="77777777" w:rsidR="006F36D0" w:rsidRPr="009A2D19" w:rsidRDefault="006F36D0" w:rsidP="006F36D0">
      <w:pPr>
        <w:tabs>
          <w:tab w:val="left" w:pos="1843"/>
        </w:tabs>
        <w:ind w:left="1418" w:hanging="425"/>
        <w:rPr>
          <w:rFonts w:ascii="Arial" w:hAnsi="Arial" w:cs="Arial"/>
          <w:sz w:val="22"/>
          <w:lang w:val="en-GB"/>
        </w:rPr>
      </w:pPr>
      <w:r w:rsidRPr="009A2D19">
        <w:rPr>
          <w:rFonts w:ascii="Arial" w:hAnsi="Arial" w:cs="Arial"/>
          <w:sz w:val="22"/>
          <w:lang w:val="en-GB"/>
        </w:rPr>
        <w:t>a)</w:t>
      </w:r>
      <w:r w:rsidRPr="009A2D19">
        <w:rPr>
          <w:rFonts w:ascii="Arial" w:hAnsi="Arial" w:cs="Arial"/>
          <w:sz w:val="22"/>
          <w:lang w:val="en-GB"/>
        </w:rPr>
        <w:tab/>
      </w:r>
      <w:proofErr w:type="gramStart"/>
      <w:r w:rsidRPr="009A2D19">
        <w:rPr>
          <w:rFonts w:ascii="Arial" w:hAnsi="Arial" w:cs="Arial"/>
          <w:sz w:val="22"/>
          <w:lang w:val="en-GB"/>
        </w:rPr>
        <w:t>peripheral</w:t>
      </w:r>
      <w:proofErr w:type="gramEnd"/>
      <w:r w:rsidRPr="009A2D19">
        <w:rPr>
          <w:rFonts w:ascii="Arial" w:hAnsi="Arial" w:cs="Arial"/>
          <w:sz w:val="22"/>
          <w:lang w:val="en-GB"/>
        </w:rPr>
        <w:t xml:space="preserve"> neuropathy</w:t>
      </w:r>
    </w:p>
    <w:p w14:paraId="2066234C" w14:textId="77777777" w:rsidR="006F36D0" w:rsidRPr="009A2D19" w:rsidRDefault="006F36D0" w:rsidP="006F36D0">
      <w:pPr>
        <w:tabs>
          <w:tab w:val="left" w:pos="709"/>
          <w:tab w:val="left" w:pos="1843"/>
        </w:tabs>
        <w:ind w:left="1418" w:hanging="425"/>
        <w:rPr>
          <w:rFonts w:ascii="Arial" w:hAnsi="Arial" w:cs="Arial"/>
          <w:sz w:val="22"/>
          <w:lang w:val="en-GB"/>
        </w:rPr>
      </w:pPr>
      <w:r w:rsidRPr="009A2D19">
        <w:rPr>
          <w:rFonts w:ascii="Arial" w:hAnsi="Arial" w:cs="Arial"/>
          <w:sz w:val="22"/>
          <w:lang w:val="en-GB"/>
        </w:rPr>
        <w:t>b)</w:t>
      </w:r>
      <w:r w:rsidRPr="009A2D19">
        <w:rPr>
          <w:rFonts w:ascii="Arial" w:hAnsi="Arial" w:cs="Arial"/>
          <w:sz w:val="22"/>
          <w:lang w:val="en-GB"/>
        </w:rPr>
        <w:tab/>
      </w:r>
      <w:proofErr w:type="spellStart"/>
      <w:proofErr w:type="gramStart"/>
      <w:r w:rsidRPr="009A2D19">
        <w:rPr>
          <w:rFonts w:ascii="Arial" w:hAnsi="Arial" w:cs="Arial"/>
          <w:sz w:val="22"/>
          <w:lang w:val="en-GB"/>
        </w:rPr>
        <w:t>subacute</w:t>
      </w:r>
      <w:proofErr w:type="spellEnd"/>
      <w:proofErr w:type="gramEnd"/>
      <w:r w:rsidRPr="009A2D19">
        <w:rPr>
          <w:rFonts w:ascii="Arial" w:hAnsi="Arial" w:cs="Arial"/>
          <w:sz w:val="22"/>
          <w:lang w:val="en-GB"/>
        </w:rPr>
        <w:t xml:space="preserve"> combined degeneration of the spinal cord</w:t>
      </w:r>
    </w:p>
    <w:p w14:paraId="0964E6F7" w14:textId="77777777" w:rsidR="006F36D0" w:rsidRPr="009A2D19" w:rsidRDefault="006F36D0" w:rsidP="006F36D0">
      <w:pPr>
        <w:numPr>
          <w:ilvl w:val="0"/>
          <w:numId w:val="25"/>
        </w:numPr>
        <w:tabs>
          <w:tab w:val="left" w:pos="709"/>
          <w:tab w:val="left" w:pos="1134"/>
        </w:tabs>
        <w:rPr>
          <w:rFonts w:ascii="Arial" w:hAnsi="Arial" w:cs="Arial"/>
          <w:sz w:val="22"/>
          <w:lang w:val="en-GB"/>
        </w:rPr>
      </w:pPr>
      <w:r w:rsidRPr="009A2D19">
        <w:rPr>
          <w:rFonts w:ascii="Arial" w:hAnsi="Arial" w:cs="Arial"/>
          <w:sz w:val="22"/>
          <w:lang w:val="en-GB"/>
        </w:rPr>
        <w:t>optic neuropathy</w:t>
      </w:r>
    </w:p>
    <w:p w14:paraId="7EFD48B9" w14:textId="77777777" w:rsidR="006F36D0" w:rsidRPr="009A2D19" w:rsidRDefault="006F36D0" w:rsidP="006F36D0">
      <w:pPr>
        <w:numPr>
          <w:ilvl w:val="0"/>
          <w:numId w:val="25"/>
        </w:numPr>
        <w:tabs>
          <w:tab w:val="left" w:pos="709"/>
          <w:tab w:val="left" w:pos="1134"/>
        </w:tabs>
        <w:ind w:left="1418" w:hanging="425"/>
        <w:rPr>
          <w:rFonts w:ascii="Arial" w:hAnsi="Arial" w:cs="Arial"/>
          <w:sz w:val="22"/>
          <w:lang w:val="en-GB"/>
        </w:rPr>
      </w:pPr>
      <w:r w:rsidRPr="009A2D19">
        <w:rPr>
          <w:rFonts w:ascii="Arial" w:hAnsi="Arial" w:cs="Arial"/>
          <w:sz w:val="22"/>
          <w:lang w:val="en-GB"/>
        </w:rPr>
        <w:t>dementia</w:t>
      </w:r>
    </w:p>
    <w:p w14:paraId="55DBEDD9" w14:textId="77777777" w:rsidR="006F36D0" w:rsidRPr="009A2D19" w:rsidRDefault="006F36D0" w:rsidP="006F36D0">
      <w:pPr>
        <w:rPr>
          <w:rFonts w:ascii="Arial" w:hAnsi="Arial" w:cs="Arial"/>
          <w:b/>
          <w:sz w:val="22"/>
          <w:lang w:val="en-GB"/>
        </w:rPr>
      </w:pPr>
    </w:p>
    <w:p w14:paraId="7140756C" w14:textId="77777777" w:rsidR="006F36D0" w:rsidRPr="009A2D19" w:rsidRDefault="006F36D0" w:rsidP="006F36D0">
      <w:pPr>
        <w:rPr>
          <w:rFonts w:ascii="Arial" w:hAnsi="Arial" w:cs="Arial"/>
          <w:b/>
          <w:sz w:val="22"/>
          <w:lang w:val="en-GB"/>
        </w:rPr>
      </w:pPr>
      <w:r w:rsidRPr="009A2D19">
        <w:rPr>
          <w:rFonts w:ascii="Arial" w:hAnsi="Arial" w:cs="Arial"/>
          <w:b/>
          <w:sz w:val="22"/>
          <w:lang w:val="en-GB"/>
        </w:rPr>
        <w:t>Laboratory diagnosis of B</w:t>
      </w:r>
      <w:r w:rsidRPr="009A2D19">
        <w:rPr>
          <w:rFonts w:ascii="Arial" w:hAnsi="Arial" w:cs="Arial"/>
          <w:b/>
          <w:sz w:val="22"/>
          <w:vertAlign w:val="subscript"/>
          <w:lang w:val="en-GB"/>
        </w:rPr>
        <w:t>12</w:t>
      </w:r>
      <w:r w:rsidRPr="009A2D19">
        <w:rPr>
          <w:rFonts w:ascii="Arial" w:hAnsi="Arial" w:cs="Arial"/>
          <w:b/>
          <w:sz w:val="22"/>
          <w:lang w:val="en-GB"/>
        </w:rPr>
        <w:t xml:space="preserve"> deficiency</w:t>
      </w:r>
    </w:p>
    <w:p w14:paraId="50E59709" w14:textId="77777777" w:rsidR="006F36D0" w:rsidRPr="009A2D19" w:rsidRDefault="006F36D0" w:rsidP="006F36D0">
      <w:pPr>
        <w:numPr>
          <w:ilvl w:val="0"/>
          <w:numId w:val="13"/>
        </w:numPr>
        <w:rPr>
          <w:rFonts w:ascii="Arial" w:hAnsi="Arial" w:cs="Arial"/>
          <w:sz w:val="22"/>
          <w:lang w:val="en-GB"/>
        </w:rPr>
      </w:pPr>
      <w:r w:rsidRPr="009A2D19">
        <w:rPr>
          <w:rFonts w:ascii="Arial" w:hAnsi="Arial" w:cs="Arial"/>
          <w:sz w:val="22"/>
          <w:lang w:val="en-GB"/>
        </w:rPr>
        <w:t>blood count and film</w:t>
      </w:r>
    </w:p>
    <w:p w14:paraId="12E01634" w14:textId="77777777" w:rsidR="006F36D0" w:rsidRPr="009A2D19" w:rsidRDefault="006F36D0" w:rsidP="006F36D0">
      <w:pPr>
        <w:numPr>
          <w:ilvl w:val="0"/>
          <w:numId w:val="13"/>
        </w:numPr>
        <w:rPr>
          <w:rFonts w:ascii="Arial" w:hAnsi="Arial" w:cs="Arial"/>
          <w:sz w:val="22"/>
          <w:lang w:val="en-GB"/>
        </w:rPr>
      </w:pPr>
      <w:r w:rsidRPr="009A2D19">
        <w:rPr>
          <w:rFonts w:ascii="Arial" w:hAnsi="Arial" w:cs="Arial"/>
          <w:sz w:val="22"/>
          <w:lang w:val="en-GB"/>
        </w:rPr>
        <w:t>serum B</w:t>
      </w:r>
      <w:r w:rsidRPr="009A2D19">
        <w:rPr>
          <w:rFonts w:ascii="Arial" w:hAnsi="Arial" w:cs="Arial"/>
          <w:sz w:val="22"/>
          <w:vertAlign w:val="subscript"/>
          <w:lang w:val="en-GB"/>
        </w:rPr>
        <w:t>12</w:t>
      </w:r>
      <w:r w:rsidRPr="009A2D19">
        <w:rPr>
          <w:rFonts w:ascii="Arial" w:hAnsi="Arial" w:cs="Arial"/>
          <w:sz w:val="22"/>
          <w:lang w:val="en-GB"/>
        </w:rPr>
        <w:t xml:space="preserve"> level</w:t>
      </w:r>
    </w:p>
    <w:p w14:paraId="39C08BE1" w14:textId="77777777" w:rsidR="006F36D0" w:rsidRPr="009A2D19" w:rsidRDefault="006F36D0" w:rsidP="006F36D0">
      <w:pPr>
        <w:rPr>
          <w:rFonts w:ascii="Arial" w:hAnsi="Arial" w:cs="Arial"/>
          <w:sz w:val="22"/>
          <w:lang w:val="en-GB"/>
        </w:rPr>
      </w:pPr>
      <w:r w:rsidRPr="009A2D19">
        <w:rPr>
          <w:rFonts w:ascii="Arial" w:hAnsi="Arial" w:cs="Arial"/>
          <w:sz w:val="22"/>
          <w:lang w:val="en-GB"/>
        </w:rPr>
        <w:lastRenderedPageBreak/>
        <w:t xml:space="preserve">The </w:t>
      </w:r>
      <w:r w:rsidRPr="009A2D19">
        <w:rPr>
          <w:rFonts w:ascii="Arial" w:hAnsi="Arial" w:cs="Arial"/>
          <w:b/>
          <w:sz w:val="22"/>
          <w:lang w:val="en-GB"/>
        </w:rPr>
        <w:t>Schilling test</w:t>
      </w:r>
      <w:r w:rsidRPr="009A2D19">
        <w:rPr>
          <w:rFonts w:ascii="Arial" w:hAnsi="Arial" w:cs="Arial"/>
          <w:sz w:val="22"/>
          <w:lang w:val="en-GB"/>
        </w:rPr>
        <w:t xml:space="preserve"> may be necessary to determine the CAUSE of the B</w:t>
      </w:r>
      <w:r w:rsidRPr="009A2D19">
        <w:rPr>
          <w:rFonts w:ascii="Arial" w:hAnsi="Arial" w:cs="Arial"/>
          <w:sz w:val="22"/>
          <w:vertAlign w:val="subscript"/>
          <w:lang w:val="en-GB"/>
        </w:rPr>
        <w:t>12</w:t>
      </w:r>
      <w:r w:rsidRPr="009A2D19">
        <w:rPr>
          <w:rFonts w:ascii="Arial" w:hAnsi="Arial" w:cs="Arial"/>
          <w:sz w:val="22"/>
          <w:lang w:val="en-GB"/>
        </w:rPr>
        <w:t xml:space="preserve"> deficiency.</w:t>
      </w:r>
    </w:p>
    <w:p w14:paraId="2AC2F90D" w14:textId="77777777" w:rsidR="006F36D0" w:rsidRPr="009A2D19" w:rsidRDefault="006F36D0" w:rsidP="006F36D0">
      <w:pPr>
        <w:rPr>
          <w:rFonts w:ascii="Arial" w:hAnsi="Arial" w:cs="Arial"/>
          <w:sz w:val="22"/>
          <w:lang w:val="en-GB"/>
        </w:rPr>
      </w:pPr>
      <w:r w:rsidRPr="009A2D19">
        <w:rPr>
          <w:rFonts w:ascii="Arial" w:hAnsi="Arial" w:cs="Arial"/>
          <w:sz w:val="22"/>
          <w:lang w:val="en-GB"/>
        </w:rPr>
        <w:t>Radiolabelled B</w:t>
      </w:r>
      <w:r w:rsidRPr="009A2D19">
        <w:rPr>
          <w:rFonts w:ascii="Arial" w:hAnsi="Arial" w:cs="Arial"/>
          <w:sz w:val="22"/>
          <w:vertAlign w:val="subscript"/>
          <w:lang w:val="en-GB"/>
        </w:rPr>
        <w:t>12</w:t>
      </w:r>
      <w:r w:rsidRPr="009A2D19">
        <w:rPr>
          <w:rFonts w:ascii="Arial" w:hAnsi="Arial" w:cs="Arial"/>
          <w:sz w:val="22"/>
          <w:lang w:val="en-GB"/>
        </w:rPr>
        <w:t xml:space="preserve"> is given orally and its excretion in the urine is measured, after first having saturated the serum B</w:t>
      </w:r>
      <w:r w:rsidRPr="009A2D19">
        <w:rPr>
          <w:rFonts w:ascii="Arial" w:hAnsi="Arial" w:cs="Arial"/>
          <w:sz w:val="22"/>
          <w:vertAlign w:val="subscript"/>
          <w:lang w:val="en-GB"/>
        </w:rPr>
        <w:t>12</w:t>
      </w:r>
      <w:r w:rsidRPr="009A2D19">
        <w:rPr>
          <w:rFonts w:ascii="Arial" w:hAnsi="Arial" w:cs="Arial"/>
          <w:sz w:val="22"/>
          <w:lang w:val="en-GB"/>
        </w:rPr>
        <w:t>-binding proteins by giving an intramuscular injection of non-radio-active B</w:t>
      </w:r>
      <w:r w:rsidRPr="009A2D19">
        <w:rPr>
          <w:rFonts w:ascii="Arial" w:hAnsi="Arial" w:cs="Arial"/>
          <w:sz w:val="22"/>
          <w:vertAlign w:val="subscript"/>
          <w:lang w:val="en-GB"/>
        </w:rPr>
        <w:t>12</w:t>
      </w:r>
      <w:r w:rsidRPr="009A2D19">
        <w:rPr>
          <w:rFonts w:ascii="Arial" w:hAnsi="Arial" w:cs="Arial"/>
          <w:sz w:val="22"/>
          <w:lang w:val="en-GB"/>
        </w:rPr>
        <w:t>. Clearly, any radiolabelled B</w:t>
      </w:r>
      <w:r w:rsidRPr="009A2D19">
        <w:rPr>
          <w:rFonts w:ascii="Arial" w:hAnsi="Arial" w:cs="Arial"/>
          <w:sz w:val="22"/>
          <w:vertAlign w:val="subscript"/>
          <w:lang w:val="en-GB"/>
        </w:rPr>
        <w:t>12</w:t>
      </w:r>
      <w:r w:rsidRPr="009A2D19">
        <w:rPr>
          <w:rFonts w:ascii="Arial" w:hAnsi="Arial" w:cs="Arial"/>
          <w:sz w:val="22"/>
          <w:lang w:val="en-GB"/>
        </w:rPr>
        <w:t xml:space="preserve"> detected in the urine must have been successfully absorbed in the small intestine. If the excretion is low then the test is repeated with the addition of intrinsic factor. If this restores the excretion of B</w:t>
      </w:r>
      <w:r w:rsidRPr="009A2D19">
        <w:rPr>
          <w:rFonts w:ascii="Arial" w:hAnsi="Arial" w:cs="Arial"/>
          <w:sz w:val="22"/>
          <w:vertAlign w:val="subscript"/>
          <w:lang w:val="en-GB"/>
        </w:rPr>
        <w:t>12</w:t>
      </w:r>
      <w:r w:rsidRPr="009A2D19">
        <w:rPr>
          <w:rFonts w:ascii="Arial" w:hAnsi="Arial" w:cs="Arial"/>
          <w:sz w:val="22"/>
          <w:lang w:val="en-GB"/>
        </w:rPr>
        <w:t xml:space="preserve"> to normal it is possible to conclude that the defect lies with a lack of intrinsic factor secretion. The detection of anti-parietal cell and anti-intrinsic factor antibodies in the blood, particularly the latter, would be additional evidence that a patient had pernicious anaemia. </w:t>
      </w:r>
    </w:p>
    <w:p w14:paraId="14D9380C" w14:textId="77777777" w:rsidR="006F36D0" w:rsidRPr="009A2D19" w:rsidRDefault="006F36D0" w:rsidP="006F36D0">
      <w:pPr>
        <w:rPr>
          <w:rFonts w:ascii="Arial" w:hAnsi="Arial" w:cs="Arial"/>
          <w:sz w:val="22"/>
          <w:lang w:val="en-GB"/>
        </w:rPr>
      </w:pPr>
    </w:p>
    <w:p w14:paraId="6C47F368" w14:textId="77777777" w:rsidR="006F36D0" w:rsidRPr="009A2D19" w:rsidRDefault="006F36D0" w:rsidP="006F36D0">
      <w:pPr>
        <w:rPr>
          <w:rFonts w:ascii="Arial" w:hAnsi="Arial" w:cs="Arial"/>
          <w:sz w:val="22"/>
          <w:lang w:val="en-GB"/>
        </w:rPr>
      </w:pPr>
    </w:p>
    <w:p w14:paraId="1F51CED3" w14:textId="77777777" w:rsidR="006F36D0" w:rsidRPr="009A2D19" w:rsidRDefault="006F36D0" w:rsidP="006F36D0">
      <w:pPr>
        <w:rPr>
          <w:rFonts w:ascii="Arial" w:hAnsi="Arial" w:cs="Arial"/>
          <w:b/>
          <w:sz w:val="22"/>
          <w:lang w:val="en-GB"/>
        </w:rPr>
      </w:pPr>
      <w:proofErr w:type="spellStart"/>
      <w:r w:rsidRPr="009A2D19">
        <w:rPr>
          <w:rFonts w:ascii="Arial" w:hAnsi="Arial" w:cs="Arial"/>
          <w:b/>
          <w:sz w:val="22"/>
          <w:lang w:val="en-GB"/>
        </w:rPr>
        <w:t>Folate</w:t>
      </w:r>
      <w:proofErr w:type="spellEnd"/>
    </w:p>
    <w:p w14:paraId="207839D0" w14:textId="77777777" w:rsidR="006F36D0" w:rsidRPr="009A2D19" w:rsidRDefault="006F36D0" w:rsidP="006F36D0">
      <w:pPr>
        <w:spacing w:before="120" w:after="120"/>
        <w:ind w:left="425" w:right="283" w:hanging="425"/>
        <w:rPr>
          <w:rFonts w:ascii="Arial" w:hAnsi="Arial" w:cs="Arial"/>
          <w:sz w:val="22"/>
          <w:lang w:val="en-GB"/>
        </w:rPr>
      </w:pPr>
      <w:r w:rsidRPr="009A2D19">
        <w:rPr>
          <w:rFonts w:ascii="Arial" w:hAnsi="Arial" w:cs="Arial"/>
          <w:sz w:val="22"/>
          <w:lang w:val="en-GB"/>
        </w:rPr>
        <w:t xml:space="preserve">1. </w:t>
      </w:r>
      <w:r w:rsidRPr="009A2D19">
        <w:rPr>
          <w:rFonts w:ascii="Arial" w:hAnsi="Arial" w:cs="Arial"/>
          <w:sz w:val="22"/>
          <w:lang w:val="en-GB"/>
        </w:rPr>
        <w:tab/>
        <w:t xml:space="preserve">Inadequate intake is common. </w:t>
      </w:r>
      <w:proofErr w:type="spellStart"/>
      <w:r w:rsidRPr="009A2D19">
        <w:rPr>
          <w:rFonts w:ascii="Arial" w:hAnsi="Arial" w:cs="Arial"/>
          <w:sz w:val="22"/>
          <w:lang w:val="en-GB"/>
        </w:rPr>
        <w:t>Folate</w:t>
      </w:r>
      <w:proofErr w:type="spellEnd"/>
      <w:r w:rsidRPr="009A2D19">
        <w:rPr>
          <w:rFonts w:ascii="Arial" w:hAnsi="Arial" w:cs="Arial"/>
          <w:sz w:val="22"/>
          <w:lang w:val="en-GB"/>
        </w:rPr>
        <w:t xml:space="preserve"> is found in animal and plant products but is readily destroyed by cooking, canning and processing. Poor nutrition, for example in the elderly, alcoholics or those living in poverty is a common cause of </w:t>
      </w:r>
      <w:proofErr w:type="spellStart"/>
      <w:r w:rsidRPr="009A2D19">
        <w:rPr>
          <w:rFonts w:ascii="Arial" w:hAnsi="Arial" w:cs="Arial"/>
          <w:sz w:val="22"/>
          <w:lang w:val="en-GB"/>
        </w:rPr>
        <w:t>folate</w:t>
      </w:r>
      <w:proofErr w:type="spellEnd"/>
      <w:r w:rsidRPr="009A2D19">
        <w:rPr>
          <w:rFonts w:ascii="Arial" w:hAnsi="Arial" w:cs="Arial"/>
          <w:sz w:val="22"/>
          <w:lang w:val="en-GB"/>
        </w:rPr>
        <w:t xml:space="preserve"> deficiency</w:t>
      </w:r>
    </w:p>
    <w:p w14:paraId="3F4EAD24" w14:textId="77777777" w:rsidR="006F36D0" w:rsidRPr="009A2D19" w:rsidRDefault="006F36D0" w:rsidP="006F36D0">
      <w:pPr>
        <w:spacing w:before="120" w:after="120"/>
        <w:ind w:left="425" w:hanging="425"/>
        <w:rPr>
          <w:rFonts w:ascii="Arial" w:hAnsi="Arial" w:cs="Arial"/>
          <w:sz w:val="22"/>
          <w:lang w:val="en-GB"/>
        </w:rPr>
      </w:pPr>
      <w:r w:rsidRPr="009A2D19">
        <w:rPr>
          <w:rFonts w:ascii="Arial" w:hAnsi="Arial" w:cs="Arial"/>
          <w:sz w:val="22"/>
          <w:lang w:val="en-GB"/>
        </w:rPr>
        <w:t xml:space="preserve">2. </w:t>
      </w:r>
      <w:r w:rsidRPr="009A2D19">
        <w:rPr>
          <w:rFonts w:ascii="Arial" w:hAnsi="Arial" w:cs="Arial"/>
          <w:sz w:val="22"/>
          <w:lang w:val="en-GB"/>
        </w:rPr>
        <w:tab/>
        <w:t>Increased demand is also a common cause of deficiency</w:t>
      </w:r>
    </w:p>
    <w:p w14:paraId="485509FB" w14:textId="77777777" w:rsidR="006F36D0" w:rsidRPr="009A2D19" w:rsidRDefault="006F36D0" w:rsidP="006F36D0">
      <w:pPr>
        <w:numPr>
          <w:ilvl w:val="0"/>
          <w:numId w:val="56"/>
        </w:numPr>
        <w:tabs>
          <w:tab w:val="clear" w:pos="1146"/>
          <w:tab w:val="left" w:pos="709"/>
        </w:tabs>
        <w:ind w:left="709" w:hanging="259"/>
        <w:rPr>
          <w:rFonts w:ascii="Arial" w:hAnsi="Arial" w:cs="Arial"/>
          <w:sz w:val="22"/>
          <w:lang w:val="en-GB"/>
        </w:rPr>
      </w:pPr>
      <w:r w:rsidRPr="009A2D19">
        <w:rPr>
          <w:rFonts w:ascii="Arial" w:hAnsi="Arial" w:cs="Arial"/>
          <w:sz w:val="22"/>
          <w:lang w:val="en-GB"/>
        </w:rPr>
        <w:t>Physiological: pregnancy, lactation, adolescence, premature babies</w:t>
      </w:r>
    </w:p>
    <w:p w14:paraId="016CBC1A" w14:textId="77777777" w:rsidR="006F36D0" w:rsidRPr="009A2D19" w:rsidRDefault="006F36D0" w:rsidP="006F36D0">
      <w:pPr>
        <w:numPr>
          <w:ilvl w:val="0"/>
          <w:numId w:val="56"/>
        </w:numPr>
        <w:tabs>
          <w:tab w:val="clear" w:pos="1146"/>
          <w:tab w:val="left" w:pos="709"/>
        </w:tabs>
        <w:ind w:left="709" w:hanging="259"/>
        <w:rPr>
          <w:rFonts w:ascii="Arial" w:hAnsi="Arial" w:cs="Arial"/>
          <w:sz w:val="22"/>
          <w:lang w:val="en-GB"/>
        </w:rPr>
      </w:pPr>
      <w:r w:rsidRPr="009A2D19">
        <w:rPr>
          <w:rFonts w:ascii="Arial" w:hAnsi="Arial" w:cs="Arial"/>
          <w:sz w:val="22"/>
          <w:lang w:val="en-GB"/>
        </w:rPr>
        <w:t xml:space="preserve">Pathological: an excessive turnover of cells as may occur with haemolytic </w:t>
      </w:r>
      <w:proofErr w:type="spellStart"/>
      <w:r w:rsidRPr="009A2D19">
        <w:rPr>
          <w:rFonts w:ascii="Arial" w:hAnsi="Arial" w:cs="Arial"/>
          <w:sz w:val="22"/>
          <w:lang w:val="en-GB"/>
        </w:rPr>
        <w:t>anaemias</w:t>
      </w:r>
      <w:proofErr w:type="spellEnd"/>
      <w:r w:rsidRPr="009A2D19">
        <w:rPr>
          <w:rFonts w:ascii="Arial" w:hAnsi="Arial" w:cs="Arial"/>
          <w:sz w:val="22"/>
          <w:lang w:val="en-GB"/>
        </w:rPr>
        <w:t xml:space="preserve">, malignancy, </w:t>
      </w:r>
      <w:proofErr w:type="spellStart"/>
      <w:proofErr w:type="gramStart"/>
      <w:r w:rsidRPr="009A2D19">
        <w:rPr>
          <w:rFonts w:ascii="Arial" w:hAnsi="Arial" w:cs="Arial"/>
          <w:sz w:val="22"/>
          <w:lang w:val="en-GB"/>
        </w:rPr>
        <w:t>erythroderma</w:t>
      </w:r>
      <w:proofErr w:type="spellEnd"/>
      <w:proofErr w:type="gramEnd"/>
      <w:r w:rsidRPr="009A2D19">
        <w:rPr>
          <w:rFonts w:ascii="Arial" w:hAnsi="Arial" w:cs="Arial"/>
          <w:sz w:val="22"/>
          <w:lang w:val="en-GB"/>
        </w:rPr>
        <w:t>.</w:t>
      </w:r>
    </w:p>
    <w:p w14:paraId="4378E3B9" w14:textId="77777777" w:rsidR="006F36D0" w:rsidRPr="009A2D19" w:rsidRDefault="006F36D0" w:rsidP="006F36D0">
      <w:pPr>
        <w:spacing w:before="120" w:after="120"/>
        <w:ind w:left="425" w:hanging="425"/>
        <w:rPr>
          <w:rFonts w:ascii="Arial" w:hAnsi="Arial" w:cs="Arial"/>
          <w:sz w:val="22"/>
          <w:lang w:val="en-GB"/>
        </w:rPr>
      </w:pPr>
      <w:r w:rsidRPr="009A2D19">
        <w:rPr>
          <w:rFonts w:ascii="Arial" w:hAnsi="Arial" w:cs="Arial"/>
          <w:sz w:val="22"/>
          <w:lang w:val="en-GB"/>
        </w:rPr>
        <w:t xml:space="preserve">3. </w:t>
      </w:r>
      <w:r w:rsidRPr="009A2D19">
        <w:rPr>
          <w:rFonts w:ascii="Arial" w:hAnsi="Arial" w:cs="Arial"/>
          <w:sz w:val="22"/>
          <w:lang w:val="en-GB"/>
        </w:rPr>
        <w:tab/>
        <w:t xml:space="preserve">Absorption of </w:t>
      </w:r>
      <w:proofErr w:type="spellStart"/>
      <w:r w:rsidRPr="009A2D19">
        <w:rPr>
          <w:rFonts w:ascii="Arial" w:hAnsi="Arial" w:cs="Arial"/>
          <w:sz w:val="22"/>
          <w:lang w:val="en-GB"/>
        </w:rPr>
        <w:t>folate</w:t>
      </w:r>
      <w:proofErr w:type="spellEnd"/>
      <w:r w:rsidRPr="009A2D19">
        <w:rPr>
          <w:rFonts w:ascii="Arial" w:hAnsi="Arial" w:cs="Arial"/>
          <w:sz w:val="22"/>
          <w:lang w:val="en-GB"/>
        </w:rPr>
        <w:t xml:space="preserve"> occurs in the duodenum and jejunum. This is rarely a cause of </w:t>
      </w:r>
      <w:proofErr w:type="spellStart"/>
      <w:r w:rsidRPr="009A2D19">
        <w:rPr>
          <w:rFonts w:ascii="Arial" w:hAnsi="Arial" w:cs="Arial"/>
          <w:sz w:val="22"/>
          <w:lang w:val="en-GB"/>
        </w:rPr>
        <w:t>folate</w:t>
      </w:r>
      <w:proofErr w:type="spellEnd"/>
      <w:r w:rsidRPr="009A2D19">
        <w:rPr>
          <w:rFonts w:ascii="Arial" w:hAnsi="Arial" w:cs="Arial"/>
          <w:sz w:val="22"/>
          <w:lang w:val="en-GB"/>
        </w:rPr>
        <w:t xml:space="preserve"> deficiency unless there is widespread disease of the small bowel such as coeliac disease.</w:t>
      </w:r>
    </w:p>
    <w:p w14:paraId="0FC5057B" w14:textId="77777777" w:rsidR="006F36D0" w:rsidRPr="009A2D19" w:rsidRDefault="006F36D0" w:rsidP="006F36D0">
      <w:pPr>
        <w:ind w:left="426" w:hanging="426"/>
        <w:rPr>
          <w:rFonts w:ascii="Arial" w:hAnsi="Arial" w:cs="Arial"/>
          <w:sz w:val="22"/>
          <w:lang w:val="en-GB"/>
        </w:rPr>
      </w:pPr>
      <w:r w:rsidRPr="009A2D19">
        <w:rPr>
          <w:rFonts w:ascii="Arial" w:hAnsi="Arial" w:cs="Arial"/>
          <w:sz w:val="22"/>
          <w:lang w:val="en-GB"/>
        </w:rPr>
        <w:t xml:space="preserve">4. </w:t>
      </w:r>
      <w:r w:rsidRPr="009A2D19">
        <w:rPr>
          <w:rFonts w:ascii="Arial" w:hAnsi="Arial" w:cs="Arial"/>
          <w:sz w:val="22"/>
          <w:lang w:val="en-GB"/>
        </w:rPr>
        <w:tab/>
        <w:t xml:space="preserve">Excessive losses: this is not a common cause of </w:t>
      </w:r>
      <w:proofErr w:type="spellStart"/>
      <w:r w:rsidRPr="009A2D19">
        <w:rPr>
          <w:rFonts w:ascii="Arial" w:hAnsi="Arial" w:cs="Arial"/>
          <w:sz w:val="22"/>
          <w:lang w:val="en-GB"/>
        </w:rPr>
        <w:t>folate</w:t>
      </w:r>
      <w:proofErr w:type="spellEnd"/>
      <w:r w:rsidRPr="009A2D19">
        <w:rPr>
          <w:rFonts w:ascii="Arial" w:hAnsi="Arial" w:cs="Arial"/>
          <w:sz w:val="22"/>
          <w:lang w:val="en-GB"/>
        </w:rPr>
        <w:t xml:space="preserve"> deficiency.</w:t>
      </w:r>
    </w:p>
    <w:p w14:paraId="146FF363" w14:textId="77777777" w:rsidR="006F36D0" w:rsidRPr="009A2D19" w:rsidRDefault="006F36D0" w:rsidP="006F36D0">
      <w:pPr>
        <w:ind w:left="426" w:hanging="426"/>
        <w:rPr>
          <w:rFonts w:ascii="Arial" w:hAnsi="Arial" w:cs="Arial"/>
          <w:sz w:val="22"/>
          <w:lang w:val="en-GB"/>
        </w:rPr>
      </w:pPr>
    </w:p>
    <w:p w14:paraId="25D8DD2E" w14:textId="77777777" w:rsidR="006F36D0" w:rsidRPr="009A2D19" w:rsidRDefault="006F36D0" w:rsidP="006F36D0">
      <w:pPr>
        <w:ind w:left="426" w:hanging="426"/>
        <w:rPr>
          <w:rFonts w:ascii="Arial" w:hAnsi="Arial" w:cs="Arial"/>
          <w:sz w:val="22"/>
          <w:lang w:val="en-GB"/>
        </w:rPr>
      </w:pPr>
    </w:p>
    <w:p w14:paraId="0BA9FABE" w14:textId="77777777" w:rsidR="006F36D0" w:rsidRPr="009A2D19" w:rsidRDefault="006F36D0" w:rsidP="006F36D0">
      <w:pPr>
        <w:rPr>
          <w:rFonts w:ascii="Arial" w:hAnsi="Arial" w:cs="Arial"/>
          <w:b/>
          <w:sz w:val="22"/>
          <w:lang w:val="en-GB"/>
        </w:rPr>
      </w:pPr>
      <w:r w:rsidRPr="009A2D19">
        <w:rPr>
          <w:rFonts w:ascii="Arial" w:hAnsi="Arial" w:cs="Arial"/>
          <w:b/>
          <w:sz w:val="22"/>
          <w:lang w:val="en-GB"/>
        </w:rPr>
        <w:t xml:space="preserve">Consequences of </w:t>
      </w:r>
      <w:proofErr w:type="spellStart"/>
      <w:r w:rsidRPr="009A2D19">
        <w:rPr>
          <w:rFonts w:ascii="Arial" w:hAnsi="Arial" w:cs="Arial"/>
          <w:b/>
          <w:sz w:val="22"/>
          <w:lang w:val="en-GB"/>
        </w:rPr>
        <w:t>folate</w:t>
      </w:r>
      <w:proofErr w:type="spellEnd"/>
      <w:r w:rsidRPr="009A2D19">
        <w:rPr>
          <w:rFonts w:ascii="Arial" w:hAnsi="Arial" w:cs="Arial"/>
          <w:b/>
          <w:sz w:val="22"/>
          <w:lang w:val="en-GB"/>
        </w:rPr>
        <w:t xml:space="preserve"> deficiency</w:t>
      </w:r>
    </w:p>
    <w:p w14:paraId="1304F403" w14:textId="77777777" w:rsidR="006F36D0" w:rsidRPr="009A2D19" w:rsidRDefault="006F36D0" w:rsidP="006F36D0">
      <w:pPr>
        <w:numPr>
          <w:ilvl w:val="0"/>
          <w:numId w:val="15"/>
        </w:numPr>
        <w:rPr>
          <w:rFonts w:ascii="Arial" w:hAnsi="Arial" w:cs="Arial"/>
          <w:sz w:val="22"/>
          <w:lang w:val="en-GB"/>
        </w:rPr>
      </w:pPr>
      <w:proofErr w:type="spellStart"/>
      <w:r w:rsidRPr="009A2D19">
        <w:rPr>
          <w:rFonts w:ascii="Arial" w:hAnsi="Arial" w:cs="Arial"/>
          <w:sz w:val="22"/>
          <w:lang w:val="en-GB"/>
        </w:rPr>
        <w:t>megaloblastic</w:t>
      </w:r>
      <w:proofErr w:type="spellEnd"/>
      <w:r w:rsidRPr="009A2D19">
        <w:rPr>
          <w:rFonts w:ascii="Arial" w:hAnsi="Arial" w:cs="Arial"/>
          <w:sz w:val="22"/>
          <w:lang w:val="en-GB"/>
        </w:rPr>
        <w:t xml:space="preserve"> anaemia</w:t>
      </w:r>
    </w:p>
    <w:p w14:paraId="4011D847" w14:textId="77777777" w:rsidR="006F36D0" w:rsidRPr="009A2D19" w:rsidRDefault="006F36D0" w:rsidP="006F36D0">
      <w:pPr>
        <w:numPr>
          <w:ilvl w:val="0"/>
          <w:numId w:val="15"/>
        </w:numPr>
        <w:rPr>
          <w:rFonts w:ascii="Arial" w:hAnsi="Arial" w:cs="Arial"/>
          <w:sz w:val="22"/>
          <w:lang w:val="en-GB"/>
        </w:rPr>
      </w:pPr>
      <w:r w:rsidRPr="009A2D19">
        <w:rPr>
          <w:rFonts w:ascii="Arial" w:hAnsi="Arial" w:cs="Arial"/>
          <w:sz w:val="22"/>
          <w:lang w:val="en-GB"/>
        </w:rPr>
        <w:t xml:space="preserve">neural tube defects in developing </w:t>
      </w:r>
      <w:proofErr w:type="spellStart"/>
      <w:r w:rsidRPr="009A2D19">
        <w:rPr>
          <w:rFonts w:ascii="Arial" w:hAnsi="Arial" w:cs="Arial"/>
          <w:sz w:val="22"/>
          <w:lang w:val="en-GB"/>
        </w:rPr>
        <w:t>fetus</w:t>
      </w:r>
      <w:proofErr w:type="spellEnd"/>
    </w:p>
    <w:p w14:paraId="07A2F6AF" w14:textId="77777777" w:rsidR="006F36D0" w:rsidRPr="009A2D19" w:rsidRDefault="006F36D0" w:rsidP="006F36D0">
      <w:pPr>
        <w:numPr>
          <w:ilvl w:val="0"/>
          <w:numId w:val="15"/>
        </w:numPr>
        <w:rPr>
          <w:rFonts w:ascii="Arial" w:hAnsi="Arial" w:cs="Arial"/>
          <w:sz w:val="22"/>
          <w:lang w:val="en-GB"/>
        </w:rPr>
      </w:pPr>
      <w:r w:rsidRPr="009A2D19">
        <w:rPr>
          <w:rFonts w:ascii="Arial" w:hAnsi="Arial" w:cs="Arial"/>
          <w:sz w:val="22"/>
          <w:lang w:val="en-GB"/>
        </w:rPr>
        <w:t xml:space="preserve">? </w:t>
      </w:r>
      <w:proofErr w:type="gramStart"/>
      <w:r w:rsidRPr="009A2D19">
        <w:rPr>
          <w:rFonts w:ascii="Arial" w:hAnsi="Arial" w:cs="Arial"/>
          <w:sz w:val="22"/>
          <w:lang w:val="en-GB"/>
        </w:rPr>
        <w:t>increased</w:t>
      </w:r>
      <w:proofErr w:type="gramEnd"/>
      <w:r w:rsidRPr="009A2D19">
        <w:rPr>
          <w:rFonts w:ascii="Arial" w:hAnsi="Arial" w:cs="Arial"/>
          <w:sz w:val="22"/>
          <w:lang w:val="en-GB"/>
        </w:rPr>
        <w:t xml:space="preserve"> risk of coronary artery disease if associated with variant enzymes in </w:t>
      </w:r>
      <w:proofErr w:type="spellStart"/>
      <w:r w:rsidRPr="009A2D19">
        <w:rPr>
          <w:rFonts w:ascii="Arial" w:hAnsi="Arial" w:cs="Arial"/>
          <w:sz w:val="22"/>
          <w:lang w:val="en-GB"/>
        </w:rPr>
        <w:t>folate</w:t>
      </w:r>
      <w:proofErr w:type="spellEnd"/>
      <w:r w:rsidRPr="009A2D19">
        <w:rPr>
          <w:rFonts w:ascii="Arial" w:hAnsi="Arial" w:cs="Arial"/>
          <w:sz w:val="22"/>
          <w:lang w:val="en-GB"/>
        </w:rPr>
        <w:t xml:space="preserve"> metabolic pathway.</w:t>
      </w:r>
    </w:p>
    <w:p w14:paraId="11DE57B7" w14:textId="77777777" w:rsidR="006F36D0" w:rsidRPr="009A2D19" w:rsidRDefault="006F36D0" w:rsidP="006F36D0">
      <w:pPr>
        <w:rPr>
          <w:rFonts w:ascii="Arial" w:hAnsi="Arial" w:cs="Arial"/>
          <w:sz w:val="22"/>
          <w:lang w:val="en-GB"/>
        </w:rPr>
      </w:pPr>
    </w:p>
    <w:p w14:paraId="19D7CD8B" w14:textId="77777777" w:rsidR="006F36D0" w:rsidRPr="009A2D19" w:rsidRDefault="006F36D0" w:rsidP="006F36D0">
      <w:pPr>
        <w:rPr>
          <w:rFonts w:ascii="Arial" w:hAnsi="Arial" w:cs="Arial"/>
          <w:sz w:val="22"/>
          <w:lang w:val="en-GB"/>
        </w:rPr>
      </w:pPr>
    </w:p>
    <w:p w14:paraId="06F4FA9B" w14:textId="77777777" w:rsidR="006F36D0" w:rsidRPr="009A2D19" w:rsidRDefault="006F36D0" w:rsidP="006F36D0">
      <w:pPr>
        <w:pStyle w:val="Heading2"/>
        <w:rPr>
          <w:rFonts w:ascii="Arial" w:hAnsi="Arial" w:cs="Arial"/>
          <w:sz w:val="22"/>
        </w:rPr>
      </w:pPr>
      <w:r w:rsidRPr="009A2D19">
        <w:rPr>
          <w:rFonts w:ascii="Arial" w:hAnsi="Arial" w:cs="Arial"/>
          <w:sz w:val="22"/>
        </w:rPr>
        <w:t xml:space="preserve">Laboratory diagnosis of </w:t>
      </w:r>
      <w:proofErr w:type="spellStart"/>
      <w:r w:rsidRPr="009A2D19">
        <w:rPr>
          <w:rFonts w:ascii="Arial" w:hAnsi="Arial" w:cs="Arial"/>
          <w:sz w:val="22"/>
        </w:rPr>
        <w:t>folate</w:t>
      </w:r>
      <w:proofErr w:type="spellEnd"/>
      <w:r w:rsidRPr="009A2D19">
        <w:rPr>
          <w:rFonts w:ascii="Arial" w:hAnsi="Arial" w:cs="Arial"/>
          <w:sz w:val="22"/>
        </w:rPr>
        <w:t xml:space="preserve"> deficiency</w:t>
      </w:r>
    </w:p>
    <w:p w14:paraId="7F3ECD1E" w14:textId="77777777" w:rsidR="006F36D0" w:rsidRPr="009A2D19" w:rsidRDefault="006F36D0" w:rsidP="006F36D0">
      <w:pPr>
        <w:numPr>
          <w:ilvl w:val="0"/>
          <w:numId w:val="16"/>
        </w:numPr>
        <w:rPr>
          <w:rFonts w:ascii="Arial" w:hAnsi="Arial" w:cs="Arial"/>
          <w:sz w:val="22"/>
          <w:lang w:val="en-GB"/>
        </w:rPr>
      </w:pPr>
      <w:r w:rsidRPr="009A2D19">
        <w:rPr>
          <w:rFonts w:ascii="Arial" w:hAnsi="Arial" w:cs="Arial"/>
          <w:sz w:val="22"/>
          <w:lang w:val="en-GB"/>
        </w:rPr>
        <w:t>FBC and film</w:t>
      </w:r>
    </w:p>
    <w:p w14:paraId="274FFCAC" w14:textId="77777777" w:rsidR="006F36D0" w:rsidRPr="009A2D19" w:rsidRDefault="006F36D0" w:rsidP="006F36D0">
      <w:pPr>
        <w:numPr>
          <w:ilvl w:val="0"/>
          <w:numId w:val="16"/>
        </w:numPr>
        <w:rPr>
          <w:rFonts w:ascii="Arial" w:hAnsi="Arial" w:cs="Arial"/>
          <w:sz w:val="22"/>
          <w:lang w:val="en-GB"/>
        </w:rPr>
      </w:pPr>
      <w:r w:rsidRPr="009A2D19">
        <w:rPr>
          <w:rFonts w:ascii="Arial" w:hAnsi="Arial" w:cs="Arial"/>
          <w:sz w:val="22"/>
          <w:lang w:val="en-GB"/>
        </w:rPr>
        <w:t xml:space="preserve">Serum </w:t>
      </w:r>
      <w:proofErr w:type="spellStart"/>
      <w:r w:rsidRPr="009A2D19">
        <w:rPr>
          <w:rFonts w:ascii="Arial" w:hAnsi="Arial" w:cs="Arial"/>
          <w:sz w:val="22"/>
          <w:lang w:val="en-GB"/>
        </w:rPr>
        <w:t>folate</w:t>
      </w:r>
      <w:proofErr w:type="spellEnd"/>
      <w:r w:rsidRPr="009A2D19">
        <w:rPr>
          <w:rFonts w:ascii="Arial" w:hAnsi="Arial" w:cs="Arial"/>
          <w:sz w:val="22"/>
          <w:lang w:val="en-GB"/>
        </w:rPr>
        <w:t xml:space="preserve"> and red cell </w:t>
      </w:r>
      <w:proofErr w:type="spellStart"/>
      <w:r w:rsidRPr="009A2D19">
        <w:rPr>
          <w:rFonts w:ascii="Arial" w:hAnsi="Arial" w:cs="Arial"/>
          <w:sz w:val="22"/>
          <w:lang w:val="en-GB"/>
        </w:rPr>
        <w:t>folate</w:t>
      </w:r>
      <w:proofErr w:type="spellEnd"/>
      <w:r w:rsidRPr="009A2D19">
        <w:rPr>
          <w:rFonts w:ascii="Arial" w:hAnsi="Arial" w:cs="Arial"/>
          <w:sz w:val="22"/>
          <w:lang w:val="en-GB"/>
        </w:rPr>
        <w:t xml:space="preserve"> (red cell </w:t>
      </w:r>
      <w:proofErr w:type="spellStart"/>
      <w:r w:rsidRPr="009A2D19">
        <w:rPr>
          <w:rFonts w:ascii="Arial" w:hAnsi="Arial" w:cs="Arial"/>
          <w:sz w:val="22"/>
          <w:lang w:val="en-GB"/>
        </w:rPr>
        <w:t>folate</w:t>
      </w:r>
      <w:proofErr w:type="spellEnd"/>
      <w:r w:rsidRPr="009A2D19">
        <w:rPr>
          <w:rFonts w:ascii="Arial" w:hAnsi="Arial" w:cs="Arial"/>
          <w:sz w:val="22"/>
          <w:lang w:val="en-GB"/>
        </w:rPr>
        <w:t xml:space="preserve"> gives a better indication of body stores of </w:t>
      </w:r>
      <w:proofErr w:type="spellStart"/>
      <w:r w:rsidRPr="009A2D19">
        <w:rPr>
          <w:rFonts w:ascii="Arial" w:hAnsi="Arial" w:cs="Arial"/>
          <w:sz w:val="22"/>
          <w:lang w:val="en-GB"/>
        </w:rPr>
        <w:t>folate</w:t>
      </w:r>
      <w:proofErr w:type="spellEnd"/>
      <w:r w:rsidRPr="009A2D19">
        <w:rPr>
          <w:rFonts w:ascii="Arial" w:hAnsi="Arial" w:cs="Arial"/>
          <w:sz w:val="22"/>
          <w:lang w:val="en-GB"/>
        </w:rPr>
        <w:t xml:space="preserve"> whereas serum </w:t>
      </w:r>
      <w:proofErr w:type="spellStart"/>
      <w:r w:rsidRPr="009A2D19">
        <w:rPr>
          <w:rFonts w:ascii="Arial" w:hAnsi="Arial" w:cs="Arial"/>
          <w:sz w:val="22"/>
          <w:lang w:val="en-GB"/>
        </w:rPr>
        <w:t>folate</w:t>
      </w:r>
      <w:proofErr w:type="spellEnd"/>
      <w:r w:rsidRPr="009A2D19">
        <w:rPr>
          <w:rFonts w:ascii="Arial" w:hAnsi="Arial" w:cs="Arial"/>
          <w:sz w:val="22"/>
          <w:lang w:val="en-GB"/>
        </w:rPr>
        <w:t xml:space="preserve"> reflects recent intake)</w:t>
      </w:r>
    </w:p>
    <w:p w14:paraId="429D273A" w14:textId="77777777" w:rsidR="006F36D0" w:rsidRPr="009A2D19" w:rsidRDefault="006F36D0" w:rsidP="006F36D0">
      <w:pPr>
        <w:rPr>
          <w:rFonts w:ascii="Arial" w:hAnsi="Arial" w:cs="Arial"/>
          <w:sz w:val="22"/>
          <w:lang w:val="en-GB"/>
        </w:rPr>
      </w:pPr>
    </w:p>
    <w:p w14:paraId="21F6C69F" w14:textId="77777777" w:rsidR="006F36D0" w:rsidRPr="009A2D19" w:rsidRDefault="009A2D19" w:rsidP="006F36D0">
      <w:pPr>
        <w:tabs>
          <w:tab w:val="left" w:pos="8505"/>
        </w:tabs>
        <w:rPr>
          <w:rFonts w:ascii="Arial" w:hAnsi="Arial" w:cs="Arial"/>
          <w:sz w:val="22"/>
          <w:lang w:val="en-GB"/>
        </w:rPr>
      </w:pPr>
      <w:r w:rsidRPr="009A2D19">
        <w:rPr>
          <w:rFonts w:ascii="Arial" w:hAnsi="Arial" w:cs="Arial"/>
          <w:lang w:val="en-GB"/>
        </w:rPr>
        <w:pict w14:anchorId="5470BEBC">
          <v:rect id="_x0000_i1034" style="width:0;height:1.5pt" o:hralign="center" o:hrstd="t" o:hr="t" fillcolor="gray" stroked="f"/>
        </w:pict>
      </w:r>
    </w:p>
    <w:p w14:paraId="132E807B" w14:textId="77777777" w:rsidR="006F36D0" w:rsidRPr="009A2D19" w:rsidRDefault="006F36D0" w:rsidP="006F36D0">
      <w:pPr>
        <w:tabs>
          <w:tab w:val="left" w:pos="8505"/>
        </w:tabs>
        <w:rPr>
          <w:rFonts w:ascii="Arial" w:hAnsi="Arial" w:cs="Arial"/>
          <w:sz w:val="22"/>
          <w:lang w:val="en-GB"/>
        </w:rPr>
      </w:pPr>
      <w:r w:rsidRPr="009A2D19">
        <w:rPr>
          <w:rFonts w:ascii="Arial" w:hAnsi="Arial" w:cs="Arial"/>
          <w:sz w:val="22"/>
          <w:lang w:val="en-GB"/>
        </w:rPr>
        <w:br w:type="page"/>
      </w:r>
    </w:p>
    <w:p w14:paraId="7A03A36E" w14:textId="77777777" w:rsidR="006F36D0" w:rsidRPr="009A2D19" w:rsidRDefault="006F36D0" w:rsidP="006F36D0">
      <w:pPr>
        <w:pStyle w:val="BodyText"/>
        <w:rPr>
          <w:rFonts w:ascii="Arial" w:hAnsi="Arial" w:cs="Arial"/>
          <w:sz w:val="24"/>
        </w:rPr>
      </w:pPr>
      <w:r w:rsidRPr="009A2D19">
        <w:rPr>
          <w:rFonts w:ascii="Arial" w:hAnsi="Arial" w:cs="Arial"/>
          <w:sz w:val="24"/>
        </w:rPr>
        <w:lastRenderedPageBreak/>
        <w:t>TEST YOURSELF</w:t>
      </w:r>
    </w:p>
    <w:p w14:paraId="78A1AE5D" w14:textId="77777777" w:rsidR="006F36D0" w:rsidRPr="009A2D19" w:rsidRDefault="006F36D0" w:rsidP="006F36D0">
      <w:pPr>
        <w:pStyle w:val="BodyText"/>
        <w:jc w:val="both"/>
        <w:rPr>
          <w:rFonts w:ascii="Arial" w:hAnsi="Arial" w:cs="Arial"/>
          <w:sz w:val="22"/>
        </w:rPr>
      </w:pPr>
    </w:p>
    <w:p w14:paraId="6DAB2C47" w14:textId="77777777" w:rsidR="006F36D0" w:rsidRPr="009A2D19" w:rsidRDefault="006F36D0" w:rsidP="006F36D0">
      <w:pPr>
        <w:pStyle w:val="BodyText"/>
        <w:jc w:val="both"/>
        <w:rPr>
          <w:rFonts w:ascii="Arial" w:hAnsi="Arial" w:cs="Arial"/>
          <w:sz w:val="22"/>
        </w:rPr>
      </w:pPr>
    </w:p>
    <w:p w14:paraId="5ACEA1CB" w14:textId="77777777" w:rsidR="006F36D0" w:rsidRPr="009A2D19" w:rsidRDefault="006F36D0" w:rsidP="006F36D0">
      <w:pPr>
        <w:pStyle w:val="BodyText"/>
        <w:jc w:val="both"/>
        <w:rPr>
          <w:rFonts w:ascii="Arial" w:hAnsi="Arial" w:cs="Arial"/>
          <w:sz w:val="22"/>
        </w:rPr>
      </w:pPr>
    </w:p>
    <w:p w14:paraId="4421C848" w14:textId="77777777" w:rsidR="006F36D0" w:rsidRPr="009A2D19" w:rsidRDefault="006F36D0" w:rsidP="006F36D0">
      <w:pPr>
        <w:pStyle w:val="BodyText"/>
        <w:jc w:val="both"/>
        <w:rPr>
          <w:rFonts w:ascii="Arial" w:hAnsi="Arial" w:cs="Arial"/>
          <w:sz w:val="22"/>
        </w:rPr>
      </w:pPr>
      <w:r w:rsidRPr="009A2D19">
        <w:rPr>
          <w:rFonts w:ascii="Arial" w:hAnsi="Arial" w:cs="Arial"/>
          <w:sz w:val="22"/>
        </w:rPr>
        <w:t>Question 2</w:t>
      </w:r>
    </w:p>
    <w:p w14:paraId="5F0D3C55" w14:textId="77777777" w:rsidR="006F36D0" w:rsidRPr="009A2D19" w:rsidRDefault="006F36D0" w:rsidP="006F36D0">
      <w:pPr>
        <w:pStyle w:val="BodyText"/>
        <w:numPr>
          <w:ilvl w:val="0"/>
          <w:numId w:val="48"/>
        </w:numPr>
        <w:tabs>
          <w:tab w:val="left" w:pos="567"/>
          <w:tab w:val="left" w:pos="7938"/>
        </w:tabs>
        <w:jc w:val="left"/>
        <w:rPr>
          <w:rFonts w:ascii="Arial" w:hAnsi="Arial" w:cs="Arial"/>
          <w:b w:val="0"/>
          <w:sz w:val="22"/>
        </w:rPr>
      </w:pPr>
      <w:r w:rsidRPr="009A2D19">
        <w:rPr>
          <w:rFonts w:ascii="Arial" w:hAnsi="Arial" w:cs="Arial"/>
          <w:b w:val="0"/>
          <w:sz w:val="22"/>
        </w:rPr>
        <w:t>Fruit and vegetables are a rich source of vitamin B</w:t>
      </w:r>
      <w:r w:rsidRPr="009A2D19">
        <w:rPr>
          <w:rFonts w:ascii="Arial" w:hAnsi="Arial" w:cs="Arial"/>
          <w:b w:val="0"/>
          <w:sz w:val="22"/>
          <w:vertAlign w:val="subscript"/>
        </w:rPr>
        <w:t>12</w:t>
      </w:r>
      <w:r w:rsidRPr="009A2D19">
        <w:rPr>
          <w:rFonts w:ascii="Arial" w:hAnsi="Arial" w:cs="Arial"/>
          <w:b w:val="0"/>
          <w:sz w:val="22"/>
        </w:rPr>
        <w:tab/>
        <w:t>T/F</w:t>
      </w:r>
    </w:p>
    <w:p w14:paraId="19D08257" w14:textId="77777777" w:rsidR="006F36D0" w:rsidRPr="009A2D19" w:rsidRDefault="006F36D0" w:rsidP="006F36D0">
      <w:pPr>
        <w:pStyle w:val="BodyText"/>
        <w:numPr>
          <w:ilvl w:val="0"/>
          <w:numId w:val="48"/>
        </w:numPr>
        <w:tabs>
          <w:tab w:val="left" w:pos="567"/>
          <w:tab w:val="left" w:pos="7938"/>
        </w:tabs>
        <w:jc w:val="left"/>
        <w:rPr>
          <w:rFonts w:ascii="Arial" w:hAnsi="Arial" w:cs="Arial"/>
          <w:b w:val="0"/>
          <w:sz w:val="22"/>
        </w:rPr>
      </w:pPr>
      <w:r w:rsidRPr="009A2D19">
        <w:rPr>
          <w:rFonts w:ascii="Arial" w:hAnsi="Arial" w:cs="Arial"/>
          <w:b w:val="0"/>
          <w:sz w:val="22"/>
        </w:rPr>
        <w:t>Chronic blood loss may lead to iron deficiency</w:t>
      </w:r>
      <w:r w:rsidRPr="009A2D19">
        <w:rPr>
          <w:rFonts w:ascii="Arial" w:hAnsi="Arial" w:cs="Arial"/>
          <w:b w:val="0"/>
          <w:sz w:val="22"/>
        </w:rPr>
        <w:tab/>
        <w:t>T/F</w:t>
      </w:r>
    </w:p>
    <w:p w14:paraId="6F2507F0" w14:textId="77777777" w:rsidR="006F36D0" w:rsidRPr="009A2D19" w:rsidRDefault="006F36D0" w:rsidP="006F36D0">
      <w:pPr>
        <w:pStyle w:val="BodyText"/>
        <w:numPr>
          <w:ilvl w:val="0"/>
          <w:numId w:val="48"/>
        </w:numPr>
        <w:tabs>
          <w:tab w:val="left" w:pos="567"/>
          <w:tab w:val="left" w:pos="7938"/>
        </w:tabs>
        <w:jc w:val="left"/>
        <w:rPr>
          <w:rFonts w:ascii="Arial" w:hAnsi="Arial" w:cs="Arial"/>
          <w:b w:val="0"/>
          <w:sz w:val="22"/>
        </w:rPr>
      </w:pPr>
      <w:r w:rsidRPr="009A2D19">
        <w:rPr>
          <w:rFonts w:ascii="Arial" w:hAnsi="Arial" w:cs="Arial"/>
          <w:b w:val="0"/>
          <w:sz w:val="22"/>
        </w:rPr>
        <w:t>Vitamin B</w:t>
      </w:r>
      <w:r w:rsidRPr="009A2D19">
        <w:rPr>
          <w:rFonts w:ascii="Arial" w:hAnsi="Arial" w:cs="Arial"/>
          <w:b w:val="0"/>
          <w:sz w:val="22"/>
          <w:vertAlign w:val="subscript"/>
        </w:rPr>
        <w:t>12</w:t>
      </w:r>
      <w:r w:rsidRPr="009A2D19">
        <w:rPr>
          <w:rFonts w:ascii="Arial" w:hAnsi="Arial" w:cs="Arial"/>
          <w:b w:val="0"/>
          <w:sz w:val="22"/>
        </w:rPr>
        <w:t xml:space="preserve"> is maximally absorbed in the colon</w:t>
      </w:r>
      <w:r w:rsidRPr="009A2D19">
        <w:rPr>
          <w:rFonts w:ascii="Arial" w:hAnsi="Arial" w:cs="Arial"/>
          <w:b w:val="0"/>
          <w:sz w:val="22"/>
        </w:rPr>
        <w:tab/>
        <w:t>T/F</w:t>
      </w:r>
    </w:p>
    <w:p w14:paraId="7AAE7533" w14:textId="77777777" w:rsidR="006F36D0" w:rsidRPr="009A2D19" w:rsidRDefault="006F36D0" w:rsidP="006F36D0">
      <w:pPr>
        <w:pStyle w:val="BodyText"/>
        <w:numPr>
          <w:ilvl w:val="0"/>
          <w:numId w:val="48"/>
        </w:numPr>
        <w:tabs>
          <w:tab w:val="left" w:pos="567"/>
          <w:tab w:val="left" w:pos="7938"/>
        </w:tabs>
        <w:jc w:val="left"/>
        <w:rPr>
          <w:rFonts w:ascii="Arial" w:hAnsi="Arial" w:cs="Arial"/>
          <w:b w:val="0"/>
          <w:sz w:val="22"/>
        </w:rPr>
      </w:pPr>
      <w:r w:rsidRPr="009A2D19">
        <w:rPr>
          <w:rFonts w:ascii="Arial" w:hAnsi="Arial" w:cs="Arial"/>
          <w:b w:val="0"/>
          <w:sz w:val="22"/>
        </w:rPr>
        <w:t>Peripheral neuropathy may be a feature of vitamin B</w:t>
      </w:r>
      <w:r w:rsidRPr="009A2D19">
        <w:rPr>
          <w:rFonts w:ascii="Arial" w:hAnsi="Arial" w:cs="Arial"/>
          <w:b w:val="0"/>
          <w:sz w:val="22"/>
          <w:vertAlign w:val="subscript"/>
        </w:rPr>
        <w:t>12</w:t>
      </w:r>
      <w:r w:rsidRPr="009A2D19">
        <w:rPr>
          <w:rFonts w:ascii="Arial" w:hAnsi="Arial" w:cs="Arial"/>
          <w:b w:val="0"/>
          <w:sz w:val="22"/>
        </w:rPr>
        <w:t xml:space="preserve"> deficiency</w:t>
      </w:r>
      <w:r w:rsidRPr="009A2D19">
        <w:rPr>
          <w:rFonts w:ascii="Arial" w:hAnsi="Arial" w:cs="Arial"/>
          <w:b w:val="0"/>
          <w:sz w:val="22"/>
        </w:rPr>
        <w:tab/>
        <w:t>T/F</w:t>
      </w:r>
    </w:p>
    <w:p w14:paraId="11D31ED7" w14:textId="77777777" w:rsidR="006F36D0" w:rsidRPr="009A2D19" w:rsidRDefault="006F36D0" w:rsidP="006F36D0">
      <w:pPr>
        <w:pStyle w:val="BodyText"/>
        <w:numPr>
          <w:ilvl w:val="0"/>
          <w:numId w:val="48"/>
        </w:numPr>
        <w:tabs>
          <w:tab w:val="left" w:pos="567"/>
          <w:tab w:val="left" w:pos="7938"/>
        </w:tabs>
        <w:jc w:val="left"/>
        <w:rPr>
          <w:rFonts w:ascii="Arial" w:hAnsi="Arial" w:cs="Arial"/>
          <w:b w:val="0"/>
          <w:sz w:val="22"/>
        </w:rPr>
      </w:pPr>
      <w:r w:rsidRPr="009A2D19">
        <w:rPr>
          <w:rFonts w:ascii="Arial" w:hAnsi="Arial" w:cs="Arial"/>
          <w:b w:val="0"/>
          <w:sz w:val="22"/>
        </w:rPr>
        <w:t>Serum ferritin is typically reduced in the anaemia of chronic disease</w:t>
      </w:r>
      <w:r w:rsidRPr="009A2D19">
        <w:rPr>
          <w:rFonts w:ascii="Arial" w:hAnsi="Arial" w:cs="Arial"/>
          <w:b w:val="0"/>
          <w:sz w:val="22"/>
        </w:rPr>
        <w:tab/>
        <w:t>T/F</w:t>
      </w:r>
    </w:p>
    <w:p w14:paraId="6B52D493" w14:textId="77777777" w:rsidR="006F36D0" w:rsidRPr="009A2D19" w:rsidRDefault="006F36D0" w:rsidP="006F36D0">
      <w:pPr>
        <w:pStyle w:val="BodyText"/>
        <w:numPr>
          <w:ilvl w:val="0"/>
          <w:numId w:val="48"/>
        </w:numPr>
        <w:tabs>
          <w:tab w:val="left" w:pos="567"/>
          <w:tab w:val="left" w:pos="7938"/>
        </w:tabs>
        <w:jc w:val="left"/>
        <w:rPr>
          <w:rFonts w:ascii="Arial" w:hAnsi="Arial" w:cs="Arial"/>
          <w:b w:val="0"/>
          <w:sz w:val="22"/>
        </w:rPr>
      </w:pPr>
      <w:r w:rsidRPr="009A2D19">
        <w:rPr>
          <w:rFonts w:ascii="Arial" w:hAnsi="Arial" w:cs="Arial"/>
          <w:b w:val="0"/>
          <w:sz w:val="22"/>
        </w:rPr>
        <w:t>The MCV is usually low in vitamin B</w:t>
      </w:r>
      <w:r w:rsidRPr="009A2D19">
        <w:rPr>
          <w:rFonts w:ascii="Arial" w:hAnsi="Arial" w:cs="Arial"/>
          <w:b w:val="0"/>
          <w:sz w:val="22"/>
          <w:vertAlign w:val="subscript"/>
        </w:rPr>
        <w:t>12</w:t>
      </w:r>
      <w:r w:rsidRPr="009A2D19">
        <w:rPr>
          <w:rFonts w:ascii="Arial" w:hAnsi="Arial" w:cs="Arial"/>
          <w:b w:val="0"/>
          <w:sz w:val="22"/>
        </w:rPr>
        <w:t xml:space="preserve"> and folic acid deficiency</w:t>
      </w:r>
      <w:r w:rsidRPr="009A2D19">
        <w:rPr>
          <w:rFonts w:ascii="Arial" w:hAnsi="Arial" w:cs="Arial"/>
          <w:b w:val="0"/>
          <w:sz w:val="22"/>
        </w:rPr>
        <w:tab/>
        <w:t>T/F</w:t>
      </w:r>
    </w:p>
    <w:p w14:paraId="63B20DA0" w14:textId="77777777" w:rsidR="006F36D0" w:rsidRPr="009A2D19" w:rsidRDefault="006F36D0" w:rsidP="006F36D0">
      <w:pPr>
        <w:pStyle w:val="BodyText"/>
        <w:tabs>
          <w:tab w:val="left" w:pos="567"/>
          <w:tab w:val="left" w:pos="7938"/>
        </w:tabs>
        <w:jc w:val="left"/>
        <w:rPr>
          <w:rFonts w:ascii="Arial" w:hAnsi="Arial" w:cs="Arial"/>
          <w:b w:val="0"/>
          <w:sz w:val="22"/>
        </w:rPr>
      </w:pPr>
    </w:p>
    <w:p w14:paraId="40C1A7A4" w14:textId="77777777" w:rsidR="006F36D0" w:rsidRPr="009A2D19" w:rsidRDefault="006F36D0" w:rsidP="006F36D0">
      <w:pPr>
        <w:pStyle w:val="BodyText"/>
        <w:tabs>
          <w:tab w:val="left" w:pos="567"/>
          <w:tab w:val="left" w:pos="7938"/>
        </w:tabs>
        <w:jc w:val="left"/>
        <w:rPr>
          <w:rFonts w:ascii="Arial" w:hAnsi="Arial" w:cs="Arial"/>
          <w:b w:val="0"/>
          <w:sz w:val="22"/>
        </w:rPr>
      </w:pPr>
    </w:p>
    <w:p w14:paraId="6049035C" w14:textId="77777777" w:rsidR="006F36D0" w:rsidRPr="009A2D19" w:rsidRDefault="006F36D0" w:rsidP="006F36D0">
      <w:pPr>
        <w:pStyle w:val="BodyText"/>
        <w:tabs>
          <w:tab w:val="left" w:pos="567"/>
          <w:tab w:val="left" w:pos="7938"/>
        </w:tabs>
        <w:jc w:val="left"/>
        <w:rPr>
          <w:rFonts w:ascii="Arial" w:hAnsi="Arial" w:cs="Arial"/>
          <w:sz w:val="22"/>
        </w:rPr>
      </w:pPr>
      <w:r w:rsidRPr="009A2D19">
        <w:rPr>
          <w:rFonts w:ascii="Arial" w:hAnsi="Arial" w:cs="Arial"/>
          <w:sz w:val="22"/>
        </w:rPr>
        <w:t>Question 3</w:t>
      </w:r>
    </w:p>
    <w:p w14:paraId="6C12D6E2" w14:textId="77777777" w:rsidR="006F36D0" w:rsidRPr="009A2D19" w:rsidRDefault="006F36D0" w:rsidP="006F36D0">
      <w:pPr>
        <w:pStyle w:val="BodyText"/>
        <w:tabs>
          <w:tab w:val="left" w:pos="567"/>
          <w:tab w:val="left" w:pos="7938"/>
        </w:tabs>
        <w:jc w:val="left"/>
        <w:rPr>
          <w:rFonts w:ascii="Arial" w:hAnsi="Arial" w:cs="Arial"/>
          <w:sz w:val="22"/>
        </w:rPr>
      </w:pPr>
      <w:r w:rsidRPr="009A2D19">
        <w:rPr>
          <w:rFonts w:ascii="Arial" w:hAnsi="Arial" w:cs="Arial"/>
          <w:sz w:val="22"/>
        </w:rPr>
        <w:t>Case History</w:t>
      </w:r>
    </w:p>
    <w:p w14:paraId="29CA7C9C" w14:textId="77777777" w:rsidR="006F36D0" w:rsidRPr="009A2D19" w:rsidRDefault="006F36D0" w:rsidP="006F36D0">
      <w:pPr>
        <w:pStyle w:val="BodyText"/>
        <w:tabs>
          <w:tab w:val="left" w:pos="567"/>
          <w:tab w:val="left" w:pos="7938"/>
        </w:tabs>
        <w:jc w:val="left"/>
        <w:rPr>
          <w:rFonts w:ascii="Arial" w:hAnsi="Arial" w:cs="Arial"/>
          <w:b w:val="0"/>
          <w:sz w:val="22"/>
        </w:rPr>
      </w:pPr>
      <w:r w:rsidRPr="009A2D19">
        <w:rPr>
          <w:rFonts w:ascii="Arial" w:hAnsi="Arial" w:cs="Arial"/>
          <w:b w:val="0"/>
          <w:sz w:val="22"/>
        </w:rPr>
        <w:t xml:space="preserve">A 46-year-old Indian vegetarian man with a past history of </w:t>
      </w:r>
      <w:proofErr w:type="spellStart"/>
      <w:r w:rsidRPr="009A2D19">
        <w:rPr>
          <w:rFonts w:ascii="Arial" w:hAnsi="Arial" w:cs="Arial"/>
          <w:b w:val="0"/>
          <w:sz w:val="22"/>
        </w:rPr>
        <w:t>ileal</w:t>
      </w:r>
      <w:proofErr w:type="spellEnd"/>
      <w:r w:rsidRPr="009A2D19">
        <w:rPr>
          <w:rFonts w:ascii="Arial" w:hAnsi="Arial" w:cs="Arial"/>
          <w:b w:val="0"/>
          <w:sz w:val="22"/>
        </w:rPr>
        <w:t xml:space="preserve"> resection for </w:t>
      </w:r>
      <w:proofErr w:type="spellStart"/>
      <w:r w:rsidRPr="009A2D19">
        <w:rPr>
          <w:rFonts w:ascii="Arial" w:hAnsi="Arial" w:cs="Arial"/>
          <w:b w:val="0"/>
          <w:sz w:val="22"/>
        </w:rPr>
        <w:t>Crohn’s</w:t>
      </w:r>
      <w:proofErr w:type="spellEnd"/>
      <w:r w:rsidRPr="009A2D19">
        <w:rPr>
          <w:rFonts w:ascii="Arial" w:hAnsi="Arial" w:cs="Arial"/>
          <w:b w:val="0"/>
          <w:sz w:val="22"/>
        </w:rPr>
        <w:t xml:space="preserve"> disease presents with an </w:t>
      </w:r>
      <w:proofErr w:type="spellStart"/>
      <w:r w:rsidRPr="009A2D19">
        <w:rPr>
          <w:rFonts w:ascii="Arial" w:hAnsi="Arial" w:cs="Arial"/>
          <w:b w:val="0"/>
          <w:sz w:val="22"/>
        </w:rPr>
        <w:t>Hb</w:t>
      </w:r>
      <w:proofErr w:type="spellEnd"/>
      <w:r w:rsidRPr="009A2D19">
        <w:rPr>
          <w:rFonts w:ascii="Arial" w:hAnsi="Arial" w:cs="Arial"/>
          <w:b w:val="0"/>
          <w:sz w:val="22"/>
        </w:rPr>
        <w:t xml:space="preserve"> of 11.6g/dl and an MCV of 121 fl. </w:t>
      </w:r>
      <w:r w:rsidRPr="009A2D19">
        <w:rPr>
          <w:rFonts w:ascii="Arial" w:hAnsi="Arial" w:cs="Arial"/>
          <w:b w:val="0"/>
          <w:sz w:val="22"/>
        </w:rPr>
        <w:br/>
        <w:t>The most likely explanation of the haematological abnormality is:</w:t>
      </w:r>
    </w:p>
    <w:p w14:paraId="581B44B6" w14:textId="77777777" w:rsidR="006F36D0" w:rsidRPr="009A2D19" w:rsidRDefault="006F36D0" w:rsidP="006F36D0">
      <w:pPr>
        <w:pStyle w:val="BodyText"/>
        <w:numPr>
          <w:ilvl w:val="0"/>
          <w:numId w:val="49"/>
        </w:numPr>
        <w:tabs>
          <w:tab w:val="left" w:pos="567"/>
          <w:tab w:val="left" w:pos="7938"/>
        </w:tabs>
        <w:jc w:val="left"/>
        <w:rPr>
          <w:rFonts w:ascii="Arial" w:hAnsi="Arial" w:cs="Arial"/>
          <w:b w:val="0"/>
          <w:sz w:val="22"/>
        </w:rPr>
      </w:pPr>
      <w:r w:rsidRPr="009A2D19">
        <w:rPr>
          <w:rFonts w:ascii="Arial" w:hAnsi="Arial" w:cs="Arial"/>
          <w:b w:val="0"/>
          <w:sz w:val="22"/>
        </w:rPr>
        <w:t>Iron deficiency resulting from inadequate diet</w:t>
      </w:r>
      <w:r w:rsidRPr="009A2D19">
        <w:rPr>
          <w:rFonts w:ascii="Arial" w:hAnsi="Arial" w:cs="Arial"/>
          <w:b w:val="0"/>
          <w:sz w:val="22"/>
        </w:rPr>
        <w:tab/>
        <w:t>T/F</w:t>
      </w:r>
    </w:p>
    <w:p w14:paraId="2927E45E" w14:textId="77777777" w:rsidR="006F36D0" w:rsidRPr="009A2D19" w:rsidRDefault="006F36D0" w:rsidP="006F36D0">
      <w:pPr>
        <w:pStyle w:val="BodyText"/>
        <w:numPr>
          <w:ilvl w:val="0"/>
          <w:numId w:val="49"/>
        </w:numPr>
        <w:tabs>
          <w:tab w:val="left" w:pos="567"/>
          <w:tab w:val="left" w:pos="7938"/>
        </w:tabs>
        <w:jc w:val="left"/>
        <w:rPr>
          <w:rFonts w:ascii="Arial" w:hAnsi="Arial" w:cs="Arial"/>
          <w:b w:val="0"/>
          <w:sz w:val="22"/>
        </w:rPr>
      </w:pPr>
      <w:r w:rsidRPr="009A2D19">
        <w:rPr>
          <w:rFonts w:ascii="Arial" w:hAnsi="Arial" w:cs="Arial"/>
          <w:b w:val="0"/>
          <w:sz w:val="22"/>
        </w:rPr>
        <w:t xml:space="preserve">On-going blood loss from </w:t>
      </w:r>
      <w:proofErr w:type="spellStart"/>
      <w:r w:rsidRPr="009A2D19">
        <w:rPr>
          <w:rFonts w:ascii="Arial" w:hAnsi="Arial" w:cs="Arial"/>
          <w:b w:val="0"/>
          <w:sz w:val="22"/>
        </w:rPr>
        <w:t>Crohn’s</w:t>
      </w:r>
      <w:proofErr w:type="spellEnd"/>
      <w:r w:rsidRPr="009A2D19">
        <w:rPr>
          <w:rFonts w:ascii="Arial" w:hAnsi="Arial" w:cs="Arial"/>
          <w:b w:val="0"/>
          <w:sz w:val="22"/>
        </w:rPr>
        <w:t xml:space="preserve"> disease</w:t>
      </w:r>
      <w:r w:rsidRPr="009A2D19">
        <w:rPr>
          <w:rFonts w:ascii="Arial" w:hAnsi="Arial" w:cs="Arial"/>
          <w:b w:val="0"/>
          <w:sz w:val="22"/>
        </w:rPr>
        <w:tab/>
        <w:t>T/F</w:t>
      </w:r>
    </w:p>
    <w:p w14:paraId="7A70B35A" w14:textId="77777777" w:rsidR="006F36D0" w:rsidRPr="009A2D19" w:rsidRDefault="006F36D0" w:rsidP="006F36D0">
      <w:pPr>
        <w:pStyle w:val="BodyText"/>
        <w:numPr>
          <w:ilvl w:val="0"/>
          <w:numId w:val="49"/>
        </w:numPr>
        <w:tabs>
          <w:tab w:val="left" w:pos="567"/>
          <w:tab w:val="left" w:pos="7938"/>
        </w:tabs>
        <w:jc w:val="left"/>
        <w:rPr>
          <w:rFonts w:ascii="Arial" w:hAnsi="Arial" w:cs="Arial"/>
          <w:b w:val="0"/>
          <w:sz w:val="22"/>
        </w:rPr>
      </w:pPr>
      <w:r w:rsidRPr="009A2D19">
        <w:rPr>
          <w:rFonts w:ascii="Arial" w:hAnsi="Arial" w:cs="Arial"/>
          <w:b w:val="0"/>
          <w:sz w:val="22"/>
        </w:rPr>
        <w:t xml:space="preserve">Dietary </w:t>
      </w:r>
      <w:proofErr w:type="spellStart"/>
      <w:r w:rsidRPr="009A2D19">
        <w:rPr>
          <w:rFonts w:ascii="Arial" w:hAnsi="Arial" w:cs="Arial"/>
          <w:b w:val="0"/>
          <w:sz w:val="22"/>
        </w:rPr>
        <w:t>folate</w:t>
      </w:r>
      <w:proofErr w:type="spellEnd"/>
      <w:r w:rsidRPr="009A2D19">
        <w:rPr>
          <w:rFonts w:ascii="Arial" w:hAnsi="Arial" w:cs="Arial"/>
          <w:b w:val="0"/>
          <w:sz w:val="22"/>
        </w:rPr>
        <w:t xml:space="preserve"> deficiency</w:t>
      </w:r>
      <w:r w:rsidRPr="009A2D19">
        <w:rPr>
          <w:rFonts w:ascii="Arial" w:hAnsi="Arial" w:cs="Arial"/>
          <w:b w:val="0"/>
          <w:sz w:val="22"/>
        </w:rPr>
        <w:tab/>
        <w:t>T/F</w:t>
      </w:r>
    </w:p>
    <w:p w14:paraId="509D6F4B" w14:textId="77777777" w:rsidR="006F36D0" w:rsidRPr="009A2D19" w:rsidRDefault="006F36D0" w:rsidP="006F36D0">
      <w:pPr>
        <w:pStyle w:val="BodyText"/>
        <w:numPr>
          <w:ilvl w:val="0"/>
          <w:numId w:val="49"/>
        </w:numPr>
        <w:tabs>
          <w:tab w:val="left" w:pos="567"/>
          <w:tab w:val="left" w:pos="7938"/>
        </w:tabs>
        <w:jc w:val="left"/>
        <w:rPr>
          <w:rFonts w:ascii="Arial" w:hAnsi="Arial" w:cs="Arial"/>
          <w:b w:val="0"/>
          <w:sz w:val="22"/>
        </w:rPr>
      </w:pPr>
      <w:r w:rsidRPr="009A2D19">
        <w:rPr>
          <w:rFonts w:ascii="Arial" w:hAnsi="Arial" w:cs="Arial"/>
          <w:b w:val="0"/>
          <w:sz w:val="22"/>
        </w:rPr>
        <w:t>Pernicious anaemia</w:t>
      </w:r>
      <w:r w:rsidRPr="009A2D19">
        <w:rPr>
          <w:rFonts w:ascii="Arial" w:hAnsi="Arial" w:cs="Arial"/>
          <w:b w:val="0"/>
          <w:sz w:val="22"/>
        </w:rPr>
        <w:tab/>
        <w:t>T/F</w:t>
      </w:r>
    </w:p>
    <w:p w14:paraId="42C363CB" w14:textId="77777777" w:rsidR="006F36D0" w:rsidRPr="009A2D19" w:rsidRDefault="006F36D0" w:rsidP="006F36D0">
      <w:pPr>
        <w:pStyle w:val="BodyText"/>
        <w:numPr>
          <w:ilvl w:val="0"/>
          <w:numId w:val="49"/>
        </w:numPr>
        <w:tabs>
          <w:tab w:val="left" w:pos="567"/>
          <w:tab w:val="left" w:pos="7938"/>
        </w:tabs>
        <w:jc w:val="left"/>
        <w:rPr>
          <w:rFonts w:ascii="Arial" w:hAnsi="Arial" w:cs="Arial"/>
          <w:b w:val="0"/>
          <w:sz w:val="22"/>
        </w:rPr>
      </w:pPr>
      <w:r w:rsidRPr="009A2D19">
        <w:rPr>
          <w:rFonts w:ascii="Arial" w:hAnsi="Arial" w:cs="Arial"/>
          <w:b w:val="0"/>
          <w:sz w:val="22"/>
        </w:rPr>
        <w:t>B</w:t>
      </w:r>
      <w:r w:rsidRPr="009A2D19">
        <w:rPr>
          <w:rFonts w:ascii="Arial" w:hAnsi="Arial" w:cs="Arial"/>
          <w:b w:val="0"/>
          <w:sz w:val="22"/>
          <w:vertAlign w:val="subscript"/>
        </w:rPr>
        <w:t>12</w:t>
      </w:r>
      <w:r w:rsidRPr="009A2D19">
        <w:rPr>
          <w:rFonts w:ascii="Arial" w:hAnsi="Arial" w:cs="Arial"/>
          <w:b w:val="0"/>
          <w:sz w:val="22"/>
        </w:rPr>
        <w:t xml:space="preserve"> </w:t>
      </w:r>
      <w:proofErr w:type="spellStart"/>
      <w:r w:rsidRPr="009A2D19">
        <w:rPr>
          <w:rFonts w:ascii="Arial" w:hAnsi="Arial" w:cs="Arial"/>
          <w:b w:val="0"/>
          <w:sz w:val="22"/>
        </w:rPr>
        <w:t>malabsorption</w:t>
      </w:r>
      <w:proofErr w:type="spellEnd"/>
      <w:r w:rsidRPr="009A2D19">
        <w:rPr>
          <w:rFonts w:ascii="Arial" w:hAnsi="Arial" w:cs="Arial"/>
          <w:b w:val="0"/>
          <w:sz w:val="22"/>
        </w:rPr>
        <w:t xml:space="preserve"> as a result of </w:t>
      </w:r>
      <w:proofErr w:type="spellStart"/>
      <w:r w:rsidRPr="009A2D19">
        <w:rPr>
          <w:rFonts w:ascii="Arial" w:hAnsi="Arial" w:cs="Arial"/>
          <w:b w:val="0"/>
          <w:sz w:val="22"/>
        </w:rPr>
        <w:t>ileal</w:t>
      </w:r>
      <w:proofErr w:type="spellEnd"/>
      <w:r w:rsidRPr="009A2D19">
        <w:rPr>
          <w:rFonts w:ascii="Arial" w:hAnsi="Arial" w:cs="Arial"/>
          <w:b w:val="0"/>
          <w:sz w:val="22"/>
        </w:rPr>
        <w:t xml:space="preserve"> resection</w:t>
      </w:r>
      <w:r w:rsidRPr="009A2D19">
        <w:rPr>
          <w:rFonts w:ascii="Arial" w:hAnsi="Arial" w:cs="Arial"/>
          <w:b w:val="0"/>
          <w:sz w:val="22"/>
        </w:rPr>
        <w:tab/>
        <w:t>T/F</w:t>
      </w:r>
    </w:p>
    <w:p w14:paraId="5CD82A87" w14:textId="77777777" w:rsidR="006F36D0" w:rsidRPr="009A2D19" w:rsidRDefault="006F36D0" w:rsidP="006F36D0">
      <w:pPr>
        <w:rPr>
          <w:rFonts w:ascii="Arial" w:hAnsi="Arial" w:cs="Arial"/>
          <w:b/>
          <w:sz w:val="22"/>
          <w:lang w:val="en-GB"/>
        </w:rPr>
      </w:pPr>
    </w:p>
    <w:p w14:paraId="6BE45754" w14:textId="77777777" w:rsidR="00190790" w:rsidRPr="009A2D19" w:rsidRDefault="006F36D0" w:rsidP="004573D5">
      <w:pPr>
        <w:pStyle w:val="Subtitle"/>
        <w:rPr>
          <w:rFonts w:ascii="Arial" w:hAnsi="Arial"/>
          <w:sz w:val="28"/>
        </w:rPr>
      </w:pPr>
      <w:r w:rsidRPr="009A2D19">
        <w:rPr>
          <w:rFonts w:ascii="Arial" w:hAnsi="Arial" w:cs="Arial"/>
        </w:rPr>
        <w:br w:type="page"/>
      </w:r>
      <w:r w:rsidR="004573D5" w:rsidRPr="009A2D19">
        <w:rPr>
          <w:rFonts w:ascii="Arial" w:hAnsi="Arial"/>
          <w:sz w:val="28"/>
        </w:rPr>
        <w:lastRenderedPageBreak/>
        <w:t>HAEMATOLOGY 3</w:t>
      </w:r>
    </w:p>
    <w:p w14:paraId="31F72D00" w14:textId="77777777" w:rsidR="004573D5" w:rsidRPr="009A2D19" w:rsidRDefault="004573D5" w:rsidP="004573D5">
      <w:pPr>
        <w:pStyle w:val="Subtitle"/>
        <w:rPr>
          <w:rFonts w:ascii="Arial" w:hAnsi="Arial"/>
          <w:sz w:val="28"/>
        </w:rPr>
      </w:pPr>
      <w:r w:rsidRPr="009A2D19">
        <w:rPr>
          <w:rFonts w:ascii="Arial" w:hAnsi="Arial"/>
        </w:rPr>
        <w:t>ANAEMIA (VARIANT HAEMOGLOBINS- THALASSAEMIA- HAEMOLYTIC ANAEMIA)</w:t>
      </w:r>
    </w:p>
    <w:p w14:paraId="728619A9" w14:textId="77777777" w:rsidR="004573D5" w:rsidRPr="009A2D19" w:rsidRDefault="004573D5" w:rsidP="004573D5">
      <w:pPr>
        <w:pStyle w:val="Heading1"/>
        <w:rPr>
          <w:rFonts w:ascii="Arial" w:hAnsi="Arial"/>
          <w:b w:val="0"/>
          <w:bCs w:val="0"/>
          <w:sz w:val="24"/>
        </w:rPr>
      </w:pPr>
      <w:r w:rsidRPr="009A2D19">
        <w:rPr>
          <w:rFonts w:ascii="Arial" w:hAnsi="Arial"/>
          <w:b w:val="0"/>
          <w:bCs w:val="0"/>
          <w:sz w:val="24"/>
        </w:rPr>
        <w:t xml:space="preserve">Dr Nina </w:t>
      </w:r>
      <w:proofErr w:type="spellStart"/>
      <w:r w:rsidRPr="009A2D19">
        <w:rPr>
          <w:rFonts w:ascii="Arial" w:hAnsi="Arial"/>
          <w:b w:val="0"/>
          <w:bCs w:val="0"/>
          <w:sz w:val="24"/>
        </w:rPr>
        <w:t>Salooja</w:t>
      </w:r>
      <w:proofErr w:type="spellEnd"/>
    </w:p>
    <w:p w14:paraId="1D935F3C" w14:textId="77777777" w:rsidR="004573D5" w:rsidRPr="009A2D19" w:rsidRDefault="004573D5" w:rsidP="004573D5">
      <w:pPr>
        <w:rPr>
          <w:lang w:val="en-GB"/>
        </w:rPr>
      </w:pPr>
    </w:p>
    <w:p w14:paraId="39B93792" w14:textId="77777777" w:rsidR="004573D5" w:rsidRPr="009A2D19" w:rsidRDefault="004573D5" w:rsidP="004573D5">
      <w:pPr>
        <w:rPr>
          <w:lang w:val="en-GB"/>
        </w:rPr>
      </w:pPr>
    </w:p>
    <w:p w14:paraId="1195AD6A" w14:textId="77777777" w:rsidR="004573D5" w:rsidRPr="009A2D19" w:rsidRDefault="004573D5" w:rsidP="004573D5">
      <w:pPr>
        <w:rPr>
          <w:lang w:val="en-GB"/>
        </w:rPr>
      </w:pPr>
    </w:p>
    <w:p w14:paraId="362A7906" w14:textId="77777777" w:rsidR="004573D5" w:rsidRPr="009A2D19" w:rsidRDefault="004573D5" w:rsidP="004573D5">
      <w:pPr>
        <w:pStyle w:val="Heading3"/>
        <w:jc w:val="left"/>
        <w:rPr>
          <w:rFonts w:ascii="Arial" w:hAnsi="Arial" w:cs="Arial"/>
          <w:szCs w:val="24"/>
        </w:rPr>
      </w:pPr>
      <w:r w:rsidRPr="009A2D19">
        <w:rPr>
          <w:rFonts w:ascii="Arial" w:hAnsi="Arial" w:cs="Arial"/>
          <w:szCs w:val="24"/>
        </w:rPr>
        <w:t>Learning Objectives</w:t>
      </w:r>
    </w:p>
    <w:p w14:paraId="1671B9E4" w14:textId="77777777" w:rsidR="004573D5" w:rsidRPr="009A2D19" w:rsidRDefault="004573D5" w:rsidP="004573D5">
      <w:pPr>
        <w:numPr>
          <w:ilvl w:val="0"/>
          <w:numId w:val="1"/>
        </w:numPr>
        <w:overflowPunct w:val="0"/>
        <w:autoSpaceDE w:val="0"/>
        <w:autoSpaceDN w:val="0"/>
        <w:adjustRightInd w:val="0"/>
        <w:textAlignment w:val="baseline"/>
        <w:rPr>
          <w:rFonts w:ascii="Arial" w:hAnsi="Arial" w:cs="Arial"/>
          <w:sz w:val="22"/>
          <w:szCs w:val="22"/>
          <w:lang w:val="en-GB"/>
        </w:rPr>
      </w:pPr>
      <w:r w:rsidRPr="009A2D19">
        <w:rPr>
          <w:rFonts w:ascii="Arial" w:hAnsi="Arial" w:cs="Arial"/>
          <w:sz w:val="22"/>
          <w:szCs w:val="22"/>
          <w:lang w:val="en-GB"/>
        </w:rPr>
        <w:t xml:space="preserve">Describe the structure and function of the haemoglobin molecule and list the normal haemoglobins in the </w:t>
      </w:r>
      <w:proofErr w:type="spellStart"/>
      <w:r w:rsidRPr="009A2D19">
        <w:rPr>
          <w:rFonts w:ascii="Arial" w:hAnsi="Arial" w:cs="Arial"/>
          <w:sz w:val="22"/>
          <w:szCs w:val="22"/>
          <w:lang w:val="en-GB"/>
        </w:rPr>
        <w:t>fetal</w:t>
      </w:r>
      <w:proofErr w:type="spellEnd"/>
      <w:r w:rsidRPr="009A2D19">
        <w:rPr>
          <w:rFonts w:ascii="Arial" w:hAnsi="Arial" w:cs="Arial"/>
          <w:sz w:val="22"/>
          <w:szCs w:val="22"/>
          <w:lang w:val="en-GB"/>
        </w:rPr>
        <w:t>, neonatal and adult periods.</w:t>
      </w:r>
    </w:p>
    <w:p w14:paraId="23F52A16" w14:textId="77777777" w:rsidR="004573D5" w:rsidRPr="009A2D19" w:rsidRDefault="004573D5" w:rsidP="004573D5">
      <w:pPr>
        <w:numPr>
          <w:ilvl w:val="0"/>
          <w:numId w:val="1"/>
        </w:numPr>
        <w:overflowPunct w:val="0"/>
        <w:autoSpaceDE w:val="0"/>
        <w:autoSpaceDN w:val="0"/>
        <w:adjustRightInd w:val="0"/>
        <w:textAlignment w:val="baseline"/>
        <w:rPr>
          <w:rFonts w:ascii="Arial" w:hAnsi="Arial" w:cs="Arial"/>
          <w:sz w:val="22"/>
          <w:szCs w:val="22"/>
          <w:lang w:val="en-GB"/>
        </w:rPr>
      </w:pPr>
      <w:r w:rsidRPr="009A2D19">
        <w:rPr>
          <w:rFonts w:ascii="Arial" w:hAnsi="Arial" w:cs="Arial"/>
          <w:sz w:val="22"/>
          <w:szCs w:val="22"/>
          <w:lang w:val="en-GB"/>
        </w:rPr>
        <w:t xml:space="preserve">Describe the genes controlling haemoglobin synthesis and explain how genetic defects lead to </w:t>
      </w:r>
      <w:r w:rsidRPr="009A2D19">
        <w:rPr>
          <w:rFonts w:ascii="Arial" w:hAnsi="Arial" w:cs="Arial"/>
          <w:sz w:val="22"/>
          <w:szCs w:val="22"/>
          <w:lang w:val="en-GB"/>
        </w:rPr>
        <w:sym w:font="Symbol" w:char="F061"/>
      </w:r>
      <w:r w:rsidRPr="009A2D19">
        <w:rPr>
          <w:rFonts w:ascii="Arial" w:hAnsi="Arial" w:cs="Arial"/>
          <w:sz w:val="22"/>
          <w:szCs w:val="22"/>
          <w:lang w:val="en-GB"/>
        </w:rPr>
        <w:t xml:space="preserve"> and </w:t>
      </w:r>
      <w:r w:rsidRPr="009A2D19">
        <w:rPr>
          <w:rFonts w:ascii="Arial" w:hAnsi="Arial" w:cs="Arial"/>
          <w:sz w:val="22"/>
          <w:szCs w:val="22"/>
          <w:lang w:val="en-GB"/>
        </w:rPr>
        <w:sym w:font="Symbol" w:char="F062"/>
      </w:r>
      <w:r w:rsidRPr="009A2D19">
        <w:rPr>
          <w:rFonts w:ascii="Arial" w:hAnsi="Arial" w:cs="Arial"/>
          <w:sz w:val="22"/>
          <w:szCs w:val="22"/>
          <w:lang w:val="en-GB"/>
        </w:rPr>
        <w:t xml:space="preserve"> </w:t>
      </w:r>
      <w:proofErr w:type="spellStart"/>
      <w:r w:rsidRPr="009A2D19">
        <w:rPr>
          <w:rFonts w:ascii="Arial" w:hAnsi="Arial" w:cs="Arial"/>
          <w:sz w:val="22"/>
          <w:szCs w:val="22"/>
          <w:lang w:val="en-GB"/>
        </w:rPr>
        <w:t>thalassaemias</w:t>
      </w:r>
      <w:proofErr w:type="spellEnd"/>
      <w:r w:rsidRPr="009A2D19">
        <w:rPr>
          <w:rFonts w:ascii="Arial" w:hAnsi="Arial" w:cs="Arial"/>
          <w:sz w:val="22"/>
          <w:szCs w:val="22"/>
          <w:lang w:val="en-GB"/>
        </w:rPr>
        <w:t>.</w:t>
      </w:r>
    </w:p>
    <w:p w14:paraId="0F5C41B2" w14:textId="77777777" w:rsidR="004573D5" w:rsidRPr="009A2D19" w:rsidRDefault="004573D5" w:rsidP="004573D5">
      <w:pPr>
        <w:numPr>
          <w:ilvl w:val="0"/>
          <w:numId w:val="1"/>
        </w:numPr>
        <w:overflowPunct w:val="0"/>
        <w:autoSpaceDE w:val="0"/>
        <w:autoSpaceDN w:val="0"/>
        <w:adjustRightInd w:val="0"/>
        <w:textAlignment w:val="baseline"/>
        <w:rPr>
          <w:rFonts w:ascii="Arial" w:hAnsi="Arial" w:cs="Arial"/>
          <w:sz w:val="22"/>
          <w:szCs w:val="22"/>
          <w:lang w:val="en-GB"/>
        </w:rPr>
      </w:pPr>
      <w:r w:rsidRPr="009A2D19">
        <w:rPr>
          <w:rFonts w:ascii="Arial" w:hAnsi="Arial" w:cs="Arial"/>
          <w:sz w:val="22"/>
          <w:szCs w:val="22"/>
          <w:lang w:val="en-GB"/>
        </w:rPr>
        <w:t xml:space="preserve">Describe briefly the clinical and haematological features of </w:t>
      </w:r>
      <w:r w:rsidRPr="009A2D19">
        <w:rPr>
          <w:rFonts w:ascii="Arial" w:hAnsi="Arial" w:cs="Arial"/>
          <w:sz w:val="22"/>
          <w:szCs w:val="22"/>
          <w:lang w:val="en-GB"/>
        </w:rPr>
        <w:sym w:font="Symbol" w:char="F062"/>
      </w:r>
      <w:r w:rsidRPr="009A2D19">
        <w:rPr>
          <w:rFonts w:ascii="Arial" w:hAnsi="Arial" w:cs="Arial"/>
          <w:sz w:val="22"/>
          <w:szCs w:val="22"/>
          <w:lang w:val="en-GB"/>
        </w:rPr>
        <w:t xml:space="preserve"> </w:t>
      </w:r>
      <w:proofErr w:type="spellStart"/>
      <w:r w:rsidRPr="009A2D19">
        <w:rPr>
          <w:rFonts w:ascii="Arial" w:hAnsi="Arial" w:cs="Arial"/>
          <w:sz w:val="22"/>
          <w:szCs w:val="22"/>
          <w:lang w:val="en-GB"/>
        </w:rPr>
        <w:t>thalassaemia</w:t>
      </w:r>
      <w:proofErr w:type="spellEnd"/>
      <w:r w:rsidRPr="009A2D19">
        <w:rPr>
          <w:rFonts w:ascii="Arial" w:hAnsi="Arial" w:cs="Arial"/>
          <w:sz w:val="22"/>
          <w:szCs w:val="22"/>
          <w:lang w:val="en-GB"/>
        </w:rPr>
        <w:t xml:space="preserve"> major and the principles of management.</w:t>
      </w:r>
    </w:p>
    <w:p w14:paraId="615109E0" w14:textId="77777777" w:rsidR="004573D5" w:rsidRPr="009A2D19" w:rsidRDefault="004573D5" w:rsidP="004573D5">
      <w:pPr>
        <w:numPr>
          <w:ilvl w:val="0"/>
          <w:numId w:val="1"/>
        </w:numPr>
        <w:overflowPunct w:val="0"/>
        <w:autoSpaceDE w:val="0"/>
        <w:autoSpaceDN w:val="0"/>
        <w:adjustRightInd w:val="0"/>
        <w:textAlignment w:val="baseline"/>
        <w:rPr>
          <w:rFonts w:ascii="Arial" w:hAnsi="Arial" w:cs="Arial"/>
          <w:sz w:val="22"/>
          <w:szCs w:val="22"/>
          <w:lang w:val="en-GB"/>
        </w:rPr>
      </w:pPr>
      <w:r w:rsidRPr="009A2D19">
        <w:rPr>
          <w:rFonts w:ascii="Arial" w:hAnsi="Arial" w:cs="Arial"/>
          <w:sz w:val="22"/>
          <w:szCs w:val="22"/>
          <w:lang w:val="en-GB"/>
        </w:rPr>
        <w:t xml:space="preserve">Describe the haematological features of </w:t>
      </w:r>
      <w:r w:rsidRPr="009A2D19">
        <w:rPr>
          <w:rFonts w:ascii="Arial" w:hAnsi="Arial" w:cs="Arial"/>
          <w:sz w:val="22"/>
          <w:szCs w:val="22"/>
          <w:lang w:val="en-GB"/>
        </w:rPr>
        <w:sym w:font="Symbol" w:char="F062"/>
      </w:r>
      <w:r w:rsidRPr="009A2D19">
        <w:rPr>
          <w:rFonts w:ascii="Arial" w:hAnsi="Arial" w:cs="Arial"/>
          <w:sz w:val="22"/>
          <w:szCs w:val="22"/>
          <w:lang w:val="en-GB"/>
        </w:rPr>
        <w:t xml:space="preserve"> </w:t>
      </w:r>
      <w:proofErr w:type="spellStart"/>
      <w:r w:rsidRPr="009A2D19">
        <w:rPr>
          <w:rFonts w:ascii="Arial" w:hAnsi="Arial" w:cs="Arial"/>
          <w:sz w:val="22"/>
          <w:szCs w:val="22"/>
          <w:lang w:val="en-GB"/>
        </w:rPr>
        <w:t>thalassaemia</w:t>
      </w:r>
      <w:proofErr w:type="spellEnd"/>
      <w:r w:rsidRPr="009A2D19">
        <w:rPr>
          <w:rFonts w:ascii="Arial" w:hAnsi="Arial" w:cs="Arial"/>
          <w:sz w:val="22"/>
          <w:szCs w:val="22"/>
          <w:lang w:val="en-GB"/>
        </w:rPr>
        <w:t xml:space="preserve"> trait, how it is diagnosed and why this is important.</w:t>
      </w:r>
    </w:p>
    <w:p w14:paraId="7CF4C9C3" w14:textId="77777777" w:rsidR="004573D5" w:rsidRPr="009A2D19" w:rsidRDefault="004573D5" w:rsidP="004573D5">
      <w:pPr>
        <w:numPr>
          <w:ilvl w:val="0"/>
          <w:numId w:val="1"/>
        </w:numPr>
        <w:overflowPunct w:val="0"/>
        <w:autoSpaceDE w:val="0"/>
        <w:autoSpaceDN w:val="0"/>
        <w:adjustRightInd w:val="0"/>
        <w:textAlignment w:val="baseline"/>
        <w:rPr>
          <w:rFonts w:ascii="Arial" w:hAnsi="Arial" w:cs="Arial"/>
          <w:sz w:val="22"/>
          <w:szCs w:val="22"/>
          <w:lang w:val="en-GB"/>
        </w:rPr>
      </w:pPr>
      <w:r w:rsidRPr="009A2D19">
        <w:rPr>
          <w:rFonts w:ascii="Arial" w:hAnsi="Arial" w:cs="Arial"/>
          <w:sz w:val="22"/>
          <w:szCs w:val="22"/>
          <w:lang w:val="en-GB"/>
        </w:rPr>
        <w:t xml:space="preserve">Describe how </w:t>
      </w:r>
      <w:r w:rsidRPr="009A2D19">
        <w:rPr>
          <w:rFonts w:ascii="Arial" w:hAnsi="Arial" w:cs="Arial"/>
          <w:sz w:val="22"/>
          <w:szCs w:val="22"/>
          <w:lang w:val="en-GB"/>
        </w:rPr>
        <w:sym w:font="Symbol" w:char="F062"/>
      </w:r>
      <w:r w:rsidRPr="009A2D19">
        <w:rPr>
          <w:rFonts w:ascii="Arial" w:hAnsi="Arial" w:cs="Arial"/>
          <w:sz w:val="22"/>
          <w:szCs w:val="22"/>
          <w:lang w:val="en-GB"/>
        </w:rPr>
        <w:t xml:space="preserve"> </w:t>
      </w:r>
      <w:proofErr w:type="spellStart"/>
      <w:r w:rsidRPr="009A2D19">
        <w:rPr>
          <w:rFonts w:ascii="Arial" w:hAnsi="Arial" w:cs="Arial"/>
          <w:sz w:val="22"/>
          <w:szCs w:val="22"/>
          <w:lang w:val="en-GB"/>
        </w:rPr>
        <w:t>thalassaemia</w:t>
      </w:r>
      <w:proofErr w:type="spellEnd"/>
      <w:r w:rsidRPr="009A2D19">
        <w:rPr>
          <w:rFonts w:ascii="Arial" w:hAnsi="Arial" w:cs="Arial"/>
          <w:sz w:val="22"/>
          <w:szCs w:val="22"/>
          <w:lang w:val="en-GB"/>
        </w:rPr>
        <w:t xml:space="preserve"> trait can be differentiated from iron deficiency anaemia and the anaemia of chronic disease.</w:t>
      </w:r>
    </w:p>
    <w:p w14:paraId="55ED338D" w14:textId="77777777" w:rsidR="004573D5" w:rsidRPr="009A2D19" w:rsidRDefault="004573D5" w:rsidP="004573D5">
      <w:pPr>
        <w:rPr>
          <w:rFonts w:ascii="Arial" w:hAnsi="Arial" w:cs="Arial"/>
          <w:lang w:val="en-GB"/>
        </w:rPr>
      </w:pPr>
    </w:p>
    <w:p w14:paraId="07DF8FDA" w14:textId="77777777" w:rsidR="004573D5" w:rsidRPr="009A2D19" w:rsidRDefault="004573D5" w:rsidP="004573D5">
      <w:pPr>
        <w:rPr>
          <w:rFonts w:ascii="Arial" w:hAnsi="Arial" w:cs="Arial"/>
          <w:sz w:val="22"/>
          <w:szCs w:val="22"/>
          <w:lang w:val="en-GB"/>
        </w:rPr>
      </w:pPr>
    </w:p>
    <w:p w14:paraId="269E59B1" w14:textId="77777777" w:rsidR="004573D5" w:rsidRPr="009A2D19" w:rsidRDefault="004573D5" w:rsidP="004573D5">
      <w:pPr>
        <w:rPr>
          <w:rFonts w:ascii="Arial" w:hAnsi="Arial" w:cs="Arial"/>
          <w:sz w:val="22"/>
          <w:szCs w:val="22"/>
          <w:lang w:val="en-GB"/>
        </w:rPr>
      </w:pPr>
    </w:p>
    <w:p w14:paraId="23E39752" w14:textId="77777777" w:rsidR="004573D5" w:rsidRPr="009A2D19" w:rsidRDefault="004573D5" w:rsidP="004573D5">
      <w:pPr>
        <w:rPr>
          <w:rFonts w:ascii="Arial" w:hAnsi="Arial" w:cs="Arial"/>
          <w:sz w:val="22"/>
          <w:szCs w:val="22"/>
          <w:lang w:val="en-GB"/>
        </w:rPr>
      </w:pPr>
    </w:p>
    <w:p w14:paraId="6D30EB38" w14:textId="77777777" w:rsidR="004573D5" w:rsidRPr="009A2D19" w:rsidRDefault="004573D5" w:rsidP="004573D5">
      <w:pPr>
        <w:rPr>
          <w:rFonts w:ascii="Arial" w:hAnsi="Arial" w:cs="Arial"/>
          <w:sz w:val="22"/>
          <w:szCs w:val="22"/>
          <w:lang w:val="en-GB"/>
        </w:rPr>
      </w:pPr>
      <w:r w:rsidRPr="009A2D19">
        <w:rPr>
          <w:rFonts w:ascii="Arial" w:hAnsi="Arial" w:cs="Arial"/>
          <w:sz w:val="22"/>
          <w:szCs w:val="22"/>
          <w:lang w:val="en-GB"/>
        </w:rPr>
        <w:t>Haemoglobin (</w:t>
      </w:r>
      <w:proofErr w:type="spellStart"/>
      <w:r w:rsidRPr="009A2D19">
        <w:rPr>
          <w:rFonts w:ascii="Arial" w:hAnsi="Arial" w:cs="Arial"/>
          <w:sz w:val="22"/>
          <w:szCs w:val="22"/>
          <w:lang w:val="en-GB"/>
        </w:rPr>
        <w:t>Hb</w:t>
      </w:r>
      <w:proofErr w:type="spellEnd"/>
      <w:r w:rsidRPr="009A2D19">
        <w:rPr>
          <w:rFonts w:ascii="Arial" w:hAnsi="Arial" w:cs="Arial"/>
          <w:sz w:val="22"/>
          <w:szCs w:val="22"/>
          <w:lang w:val="en-GB"/>
        </w:rPr>
        <w:t xml:space="preserve">) is a protein molecule found in red blood cells. Each molecule of haemoglobin consists of 2 pairs of globin protein chains together with 4 </w:t>
      </w:r>
      <w:proofErr w:type="spellStart"/>
      <w:r w:rsidRPr="009A2D19">
        <w:rPr>
          <w:rFonts w:ascii="Arial" w:hAnsi="Arial" w:cs="Arial"/>
          <w:sz w:val="22"/>
          <w:szCs w:val="22"/>
          <w:lang w:val="en-GB"/>
        </w:rPr>
        <w:t>haem</w:t>
      </w:r>
      <w:proofErr w:type="spellEnd"/>
      <w:r w:rsidRPr="009A2D19">
        <w:rPr>
          <w:rFonts w:ascii="Arial" w:hAnsi="Arial" w:cs="Arial"/>
          <w:sz w:val="22"/>
          <w:szCs w:val="22"/>
          <w:lang w:val="en-GB"/>
        </w:rPr>
        <w:t xml:space="preserve"> groups. Each </w:t>
      </w:r>
      <w:proofErr w:type="spellStart"/>
      <w:r w:rsidRPr="009A2D19">
        <w:rPr>
          <w:rFonts w:ascii="Arial" w:hAnsi="Arial" w:cs="Arial"/>
          <w:sz w:val="22"/>
          <w:szCs w:val="22"/>
          <w:lang w:val="en-GB"/>
        </w:rPr>
        <w:t>haem</w:t>
      </w:r>
      <w:proofErr w:type="spellEnd"/>
      <w:r w:rsidRPr="009A2D19">
        <w:rPr>
          <w:rFonts w:ascii="Arial" w:hAnsi="Arial" w:cs="Arial"/>
          <w:sz w:val="22"/>
          <w:szCs w:val="22"/>
          <w:lang w:val="en-GB"/>
        </w:rPr>
        <w:t xml:space="preserve"> group consists of a </w:t>
      </w:r>
      <w:proofErr w:type="spellStart"/>
      <w:r w:rsidRPr="009A2D19">
        <w:rPr>
          <w:rFonts w:ascii="Arial" w:hAnsi="Arial" w:cs="Arial"/>
          <w:sz w:val="22"/>
          <w:szCs w:val="22"/>
          <w:lang w:val="en-GB"/>
        </w:rPr>
        <w:t>protoporphyrin</w:t>
      </w:r>
      <w:proofErr w:type="spellEnd"/>
      <w:r w:rsidRPr="009A2D19">
        <w:rPr>
          <w:rFonts w:ascii="Arial" w:hAnsi="Arial" w:cs="Arial"/>
          <w:sz w:val="22"/>
          <w:szCs w:val="22"/>
          <w:lang w:val="en-GB"/>
        </w:rPr>
        <w:t xml:space="preserve"> ring with an iron atom at its centre and a single </w:t>
      </w:r>
      <w:proofErr w:type="spellStart"/>
      <w:r w:rsidRPr="009A2D19">
        <w:rPr>
          <w:rFonts w:ascii="Arial" w:hAnsi="Arial" w:cs="Arial"/>
          <w:sz w:val="22"/>
          <w:szCs w:val="22"/>
          <w:lang w:val="en-GB"/>
        </w:rPr>
        <w:t>haem</w:t>
      </w:r>
      <w:proofErr w:type="spellEnd"/>
      <w:r w:rsidRPr="009A2D19">
        <w:rPr>
          <w:rFonts w:ascii="Arial" w:hAnsi="Arial" w:cs="Arial"/>
          <w:sz w:val="22"/>
          <w:szCs w:val="22"/>
          <w:lang w:val="en-GB"/>
        </w:rPr>
        <w:t xml:space="preserve"> group sits in a pocket formed by a single globin chain.</w:t>
      </w:r>
    </w:p>
    <w:p w14:paraId="08BCB9A9" w14:textId="77777777" w:rsidR="004573D5" w:rsidRPr="009A2D19" w:rsidRDefault="004573D5" w:rsidP="004573D5">
      <w:pPr>
        <w:rPr>
          <w:rFonts w:ascii="Arial" w:hAnsi="Arial" w:cs="Arial"/>
          <w:sz w:val="22"/>
          <w:szCs w:val="22"/>
          <w:lang w:val="en-GB"/>
        </w:rPr>
      </w:pPr>
    </w:p>
    <w:p w14:paraId="4B2B34AD" w14:textId="77777777" w:rsidR="004573D5" w:rsidRPr="009A2D19" w:rsidRDefault="004573D5" w:rsidP="004573D5">
      <w:pPr>
        <w:rPr>
          <w:rFonts w:ascii="Arial" w:hAnsi="Arial" w:cs="Arial"/>
          <w:sz w:val="22"/>
          <w:szCs w:val="22"/>
          <w:lang w:val="en-GB"/>
        </w:rPr>
      </w:pPr>
      <w:r w:rsidRPr="009A2D19">
        <w:rPr>
          <w:rFonts w:ascii="Arial" w:hAnsi="Arial" w:cs="Arial"/>
          <w:sz w:val="22"/>
          <w:szCs w:val="22"/>
          <w:lang w:val="en-GB"/>
        </w:rPr>
        <w:t xml:space="preserve">Several different types of globin proteins exist each encoded by their own gene (s). The globin genes are located in two clusters. The alpha cluster is found on chromosome 16 and contains the genes for α globin (adult variety) and </w:t>
      </w:r>
      <w:r w:rsidRPr="009A2D19">
        <w:rPr>
          <w:rFonts w:ascii="Arial" w:hAnsi="Arial" w:cs="Arial"/>
          <w:sz w:val="22"/>
          <w:szCs w:val="22"/>
          <w:lang w:val="en-GB"/>
        </w:rPr>
        <w:br/>
        <w:t>ζ globin (zeta globin - an embryonic variant). The alpha genes are duplicated so that there are two functional alpha genes within an alpha cluster. The beta cluster is found on chromosome 11 and contains the genes for β globin, and δ globin (adult varieties), γ globin and ε globin (</w:t>
      </w:r>
      <w:proofErr w:type="spellStart"/>
      <w:r w:rsidRPr="009A2D19">
        <w:rPr>
          <w:rFonts w:ascii="Arial" w:hAnsi="Arial" w:cs="Arial"/>
          <w:sz w:val="22"/>
          <w:szCs w:val="22"/>
          <w:lang w:val="en-GB"/>
        </w:rPr>
        <w:t>fetal</w:t>
      </w:r>
      <w:proofErr w:type="spellEnd"/>
      <w:r w:rsidRPr="009A2D19">
        <w:rPr>
          <w:rFonts w:ascii="Arial" w:hAnsi="Arial" w:cs="Arial"/>
          <w:sz w:val="22"/>
          <w:szCs w:val="22"/>
          <w:lang w:val="en-GB"/>
        </w:rPr>
        <w:t xml:space="preserve"> and embryonic variants respectively).</w:t>
      </w:r>
    </w:p>
    <w:p w14:paraId="5390B819" w14:textId="77777777" w:rsidR="004573D5" w:rsidRPr="009A2D19" w:rsidRDefault="004573D5" w:rsidP="004573D5">
      <w:pPr>
        <w:rPr>
          <w:rFonts w:ascii="Arial" w:hAnsi="Arial" w:cs="Arial"/>
          <w:sz w:val="22"/>
          <w:szCs w:val="22"/>
          <w:lang w:val="en-GB"/>
        </w:rPr>
      </w:pPr>
    </w:p>
    <w:p w14:paraId="71F37C75" w14:textId="77777777" w:rsidR="004573D5" w:rsidRPr="009A2D19" w:rsidRDefault="004573D5" w:rsidP="004573D5">
      <w:pPr>
        <w:rPr>
          <w:rFonts w:ascii="Arial" w:hAnsi="Arial" w:cs="Arial"/>
          <w:sz w:val="22"/>
          <w:szCs w:val="22"/>
          <w:lang w:val="en-GB"/>
        </w:rPr>
      </w:pPr>
      <w:r w:rsidRPr="009A2D19">
        <w:rPr>
          <w:rFonts w:ascii="Arial" w:hAnsi="Arial" w:cs="Arial"/>
          <w:sz w:val="22"/>
          <w:szCs w:val="22"/>
          <w:lang w:val="en-GB"/>
        </w:rPr>
        <w:t xml:space="preserve">There are 6 common variants of </w:t>
      </w:r>
      <w:proofErr w:type="spellStart"/>
      <w:r w:rsidRPr="009A2D19">
        <w:rPr>
          <w:rFonts w:ascii="Arial" w:hAnsi="Arial" w:cs="Arial"/>
          <w:sz w:val="22"/>
          <w:szCs w:val="22"/>
          <w:lang w:val="en-GB"/>
        </w:rPr>
        <w:t>Hb</w:t>
      </w:r>
      <w:proofErr w:type="spellEnd"/>
      <w:r w:rsidRPr="009A2D19">
        <w:rPr>
          <w:rFonts w:ascii="Arial" w:hAnsi="Arial" w:cs="Arial"/>
          <w:sz w:val="22"/>
          <w:szCs w:val="22"/>
          <w:lang w:val="en-GB"/>
        </w:rPr>
        <w:t xml:space="preserve">. Three are transient embryonic haemoglobins. </w:t>
      </w:r>
      <w:proofErr w:type="spellStart"/>
      <w:r w:rsidRPr="009A2D19">
        <w:rPr>
          <w:rFonts w:ascii="Arial" w:hAnsi="Arial" w:cs="Arial"/>
          <w:sz w:val="22"/>
          <w:szCs w:val="22"/>
          <w:lang w:val="en-GB"/>
        </w:rPr>
        <w:t>Hb</w:t>
      </w:r>
      <w:proofErr w:type="spellEnd"/>
      <w:r w:rsidRPr="009A2D19">
        <w:rPr>
          <w:rFonts w:ascii="Arial" w:hAnsi="Arial" w:cs="Arial"/>
          <w:sz w:val="22"/>
          <w:szCs w:val="22"/>
          <w:lang w:val="en-GB"/>
        </w:rPr>
        <w:t> F (α</w:t>
      </w:r>
      <w:r w:rsidRPr="009A2D19">
        <w:rPr>
          <w:rFonts w:ascii="Arial" w:hAnsi="Arial" w:cs="Arial"/>
          <w:sz w:val="22"/>
          <w:szCs w:val="22"/>
          <w:vertAlign w:val="subscript"/>
          <w:lang w:val="en-GB"/>
        </w:rPr>
        <w:t>2</w:t>
      </w:r>
      <w:r w:rsidRPr="009A2D19">
        <w:rPr>
          <w:rFonts w:ascii="Arial" w:hAnsi="Arial" w:cs="Arial"/>
          <w:sz w:val="22"/>
          <w:szCs w:val="22"/>
          <w:lang w:val="en-GB"/>
        </w:rPr>
        <w:t>γ</w:t>
      </w:r>
      <w:r w:rsidRPr="009A2D19">
        <w:rPr>
          <w:rFonts w:ascii="Arial" w:hAnsi="Arial" w:cs="Arial"/>
          <w:sz w:val="22"/>
          <w:szCs w:val="22"/>
          <w:vertAlign w:val="subscript"/>
          <w:lang w:val="en-GB"/>
        </w:rPr>
        <w:t>2</w:t>
      </w:r>
      <w:r w:rsidRPr="009A2D19">
        <w:rPr>
          <w:rFonts w:ascii="Arial" w:hAnsi="Arial" w:cs="Arial"/>
          <w:sz w:val="22"/>
          <w:szCs w:val="22"/>
          <w:lang w:val="en-GB"/>
        </w:rPr>
        <w:t xml:space="preserve">) is the predominant haemoglobin of </w:t>
      </w:r>
      <w:proofErr w:type="spellStart"/>
      <w:r w:rsidRPr="009A2D19">
        <w:rPr>
          <w:rFonts w:ascii="Arial" w:hAnsi="Arial" w:cs="Arial"/>
          <w:sz w:val="22"/>
          <w:szCs w:val="22"/>
          <w:lang w:val="en-GB"/>
        </w:rPr>
        <w:t>fetal</w:t>
      </w:r>
      <w:proofErr w:type="spellEnd"/>
      <w:r w:rsidRPr="009A2D19">
        <w:rPr>
          <w:rFonts w:ascii="Arial" w:hAnsi="Arial" w:cs="Arial"/>
          <w:sz w:val="22"/>
          <w:szCs w:val="22"/>
          <w:lang w:val="en-GB"/>
        </w:rPr>
        <w:t xml:space="preserve"> life and is also found in large amounts at birth. </w:t>
      </w:r>
      <w:proofErr w:type="spellStart"/>
      <w:r w:rsidRPr="009A2D19">
        <w:rPr>
          <w:rFonts w:ascii="Arial" w:hAnsi="Arial" w:cs="Arial"/>
          <w:sz w:val="22"/>
          <w:szCs w:val="22"/>
          <w:lang w:val="en-GB"/>
        </w:rPr>
        <w:t>Hb</w:t>
      </w:r>
      <w:proofErr w:type="spellEnd"/>
      <w:r w:rsidRPr="009A2D19">
        <w:rPr>
          <w:rFonts w:ascii="Arial" w:hAnsi="Arial" w:cs="Arial"/>
          <w:sz w:val="22"/>
          <w:szCs w:val="22"/>
          <w:lang w:val="en-GB"/>
        </w:rPr>
        <w:t xml:space="preserve"> A (α</w:t>
      </w:r>
      <w:r w:rsidRPr="009A2D19">
        <w:rPr>
          <w:rFonts w:ascii="Arial" w:hAnsi="Arial" w:cs="Arial"/>
          <w:sz w:val="22"/>
          <w:szCs w:val="22"/>
          <w:vertAlign w:val="subscript"/>
          <w:lang w:val="en-GB"/>
        </w:rPr>
        <w:t>2</w:t>
      </w:r>
      <w:r w:rsidRPr="009A2D19">
        <w:rPr>
          <w:rFonts w:ascii="Arial" w:hAnsi="Arial" w:cs="Arial"/>
          <w:sz w:val="22"/>
          <w:szCs w:val="22"/>
          <w:lang w:val="en-GB"/>
        </w:rPr>
        <w:t>β</w:t>
      </w:r>
      <w:r w:rsidRPr="009A2D19">
        <w:rPr>
          <w:rFonts w:ascii="Arial" w:hAnsi="Arial" w:cs="Arial"/>
          <w:sz w:val="22"/>
          <w:szCs w:val="22"/>
          <w:vertAlign w:val="subscript"/>
          <w:lang w:val="en-GB"/>
        </w:rPr>
        <w:t>2</w:t>
      </w:r>
      <w:r w:rsidRPr="009A2D19">
        <w:rPr>
          <w:rFonts w:ascii="Arial" w:hAnsi="Arial" w:cs="Arial"/>
          <w:sz w:val="22"/>
          <w:szCs w:val="22"/>
          <w:lang w:val="en-GB"/>
        </w:rPr>
        <w:t xml:space="preserve">) is quantitatively the major </w:t>
      </w:r>
      <w:proofErr w:type="spellStart"/>
      <w:r w:rsidRPr="009A2D19">
        <w:rPr>
          <w:rFonts w:ascii="Arial" w:hAnsi="Arial" w:cs="Arial"/>
          <w:sz w:val="22"/>
          <w:szCs w:val="22"/>
          <w:lang w:val="en-GB"/>
        </w:rPr>
        <w:t>Hb</w:t>
      </w:r>
      <w:proofErr w:type="spellEnd"/>
      <w:r w:rsidRPr="009A2D19">
        <w:rPr>
          <w:rFonts w:ascii="Arial" w:hAnsi="Arial" w:cs="Arial"/>
          <w:sz w:val="22"/>
          <w:szCs w:val="22"/>
          <w:lang w:val="en-GB"/>
        </w:rPr>
        <w:t xml:space="preserve"> (&gt;95%) in adults and is found together with some HbA</w:t>
      </w:r>
      <w:r w:rsidRPr="009A2D19">
        <w:rPr>
          <w:rFonts w:ascii="Arial" w:hAnsi="Arial" w:cs="Arial"/>
          <w:sz w:val="22"/>
          <w:szCs w:val="22"/>
          <w:vertAlign w:val="subscript"/>
          <w:lang w:val="en-GB"/>
        </w:rPr>
        <w:t>2</w:t>
      </w:r>
      <w:r w:rsidRPr="009A2D19">
        <w:rPr>
          <w:rFonts w:ascii="Arial" w:hAnsi="Arial" w:cs="Arial"/>
          <w:sz w:val="22"/>
          <w:szCs w:val="22"/>
          <w:lang w:val="en-GB"/>
        </w:rPr>
        <w:t xml:space="preserve"> (α</w:t>
      </w:r>
      <w:r w:rsidRPr="009A2D19">
        <w:rPr>
          <w:rFonts w:ascii="Arial" w:hAnsi="Arial" w:cs="Arial"/>
          <w:sz w:val="22"/>
          <w:szCs w:val="22"/>
          <w:vertAlign w:val="subscript"/>
          <w:lang w:val="en-GB"/>
        </w:rPr>
        <w:t>2</w:t>
      </w:r>
      <w:r w:rsidRPr="009A2D19">
        <w:rPr>
          <w:rFonts w:ascii="Arial" w:hAnsi="Arial" w:cs="Arial"/>
          <w:sz w:val="22"/>
          <w:szCs w:val="22"/>
          <w:lang w:val="en-GB"/>
        </w:rPr>
        <w:t>δ</w:t>
      </w:r>
      <w:r w:rsidRPr="009A2D19">
        <w:rPr>
          <w:rFonts w:ascii="Arial" w:hAnsi="Arial" w:cs="Arial"/>
          <w:sz w:val="22"/>
          <w:szCs w:val="22"/>
          <w:vertAlign w:val="subscript"/>
          <w:lang w:val="en-GB"/>
        </w:rPr>
        <w:t>2</w:t>
      </w:r>
      <w:r w:rsidRPr="009A2D19">
        <w:rPr>
          <w:rFonts w:ascii="Arial" w:hAnsi="Arial" w:cs="Arial"/>
          <w:sz w:val="22"/>
          <w:szCs w:val="22"/>
          <w:lang w:val="en-GB"/>
        </w:rPr>
        <w:t xml:space="preserve">) (2-3.5%) and traces of </w:t>
      </w:r>
      <w:proofErr w:type="spellStart"/>
      <w:r w:rsidRPr="009A2D19">
        <w:rPr>
          <w:rFonts w:ascii="Arial" w:hAnsi="Arial" w:cs="Arial"/>
          <w:sz w:val="22"/>
          <w:szCs w:val="22"/>
          <w:lang w:val="en-GB"/>
        </w:rPr>
        <w:t>HbF</w:t>
      </w:r>
      <w:proofErr w:type="spellEnd"/>
      <w:r w:rsidRPr="009A2D19">
        <w:rPr>
          <w:rFonts w:ascii="Arial" w:hAnsi="Arial" w:cs="Arial"/>
          <w:sz w:val="22"/>
          <w:szCs w:val="22"/>
          <w:lang w:val="en-GB"/>
        </w:rPr>
        <w:t xml:space="preserve"> (α</w:t>
      </w:r>
      <w:r w:rsidRPr="009A2D19">
        <w:rPr>
          <w:rFonts w:ascii="Arial" w:hAnsi="Arial" w:cs="Arial"/>
          <w:sz w:val="22"/>
          <w:szCs w:val="22"/>
          <w:vertAlign w:val="subscript"/>
          <w:lang w:val="en-GB"/>
        </w:rPr>
        <w:t>2</w:t>
      </w:r>
      <w:r w:rsidRPr="009A2D19">
        <w:rPr>
          <w:rFonts w:ascii="Arial" w:hAnsi="Arial" w:cs="Arial"/>
          <w:sz w:val="22"/>
          <w:szCs w:val="22"/>
          <w:lang w:val="en-GB"/>
        </w:rPr>
        <w:t>γ</w:t>
      </w:r>
      <w:r w:rsidRPr="009A2D19">
        <w:rPr>
          <w:rFonts w:ascii="Arial" w:hAnsi="Arial" w:cs="Arial"/>
          <w:sz w:val="22"/>
          <w:szCs w:val="22"/>
          <w:vertAlign w:val="subscript"/>
          <w:lang w:val="en-GB"/>
        </w:rPr>
        <w:t>2</w:t>
      </w:r>
      <w:r w:rsidRPr="009A2D19">
        <w:rPr>
          <w:rFonts w:ascii="Arial" w:hAnsi="Arial" w:cs="Arial"/>
          <w:sz w:val="22"/>
          <w:szCs w:val="22"/>
          <w:lang w:val="en-GB"/>
        </w:rPr>
        <w:t>).</w:t>
      </w:r>
    </w:p>
    <w:p w14:paraId="24FA8B7E" w14:textId="77777777" w:rsidR="004573D5" w:rsidRPr="009A2D19" w:rsidRDefault="004573D5" w:rsidP="004573D5">
      <w:pPr>
        <w:rPr>
          <w:rFonts w:ascii="Arial" w:hAnsi="Arial" w:cs="Arial"/>
          <w:sz w:val="22"/>
          <w:szCs w:val="22"/>
          <w:lang w:val="en-GB"/>
        </w:rPr>
      </w:pPr>
    </w:p>
    <w:p w14:paraId="3AC62555" w14:textId="77777777" w:rsidR="004573D5" w:rsidRPr="009A2D19" w:rsidRDefault="004573D5" w:rsidP="004573D5">
      <w:pPr>
        <w:rPr>
          <w:rFonts w:ascii="Arial" w:hAnsi="Arial" w:cs="Arial"/>
          <w:sz w:val="22"/>
          <w:szCs w:val="22"/>
          <w:lang w:val="en-GB"/>
        </w:rPr>
      </w:pPr>
    </w:p>
    <w:p w14:paraId="5E930F6F" w14:textId="77777777" w:rsidR="004573D5" w:rsidRPr="009A2D19" w:rsidRDefault="004573D5" w:rsidP="004573D5">
      <w:pPr>
        <w:rPr>
          <w:rFonts w:ascii="Arial" w:hAnsi="Arial" w:cs="Arial"/>
          <w:sz w:val="22"/>
          <w:szCs w:val="22"/>
          <w:lang w:val="en-GB"/>
        </w:rPr>
      </w:pPr>
      <w:r w:rsidRPr="009A2D19">
        <w:rPr>
          <w:rFonts w:ascii="Arial" w:hAnsi="Arial" w:cs="Arial"/>
          <w:sz w:val="22"/>
          <w:szCs w:val="22"/>
          <w:lang w:val="en-GB"/>
        </w:rPr>
        <w:t xml:space="preserve">The main function of </w:t>
      </w:r>
      <w:proofErr w:type="spellStart"/>
      <w:r w:rsidRPr="009A2D19">
        <w:rPr>
          <w:rFonts w:ascii="Arial" w:hAnsi="Arial" w:cs="Arial"/>
          <w:sz w:val="22"/>
          <w:szCs w:val="22"/>
          <w:lang w:val="en-GB"/>
        </w:rPr>
        <w:t>Hb</w:t>
      </w:r>
      <w:proofErr w:type="spellEnd"/>
      <w:r w:rsidRPr="009A2D19">
        <w:rPr>
          <w:rFonts w:ascii="Arial" w:hAnsi="Arial" w:cs="Arial"/>
          <w:sz w:val="22"/>
          <w:szCs w:val="22"/>
          <w:lang w:val="en-GB"/>
        </w:rPr>
        <w:t xml:space="preserve"> is the carriage of oxygen from the lungs to the tissues. To facilitate this the </w:t>
      </w:r>
      <w:proofErr w:type="spellStart"/>
      <w:r w:rsidRPr="009A2D19">
        <w:rPr>
          <w:rFonts w:ascii="Arial" w:hAnsi="Arial" w:cs="Arial"/>
          <w:sz w:val="22"/>
          <w:szCs w:val="22"/>
          <w:lang w:val="en-GB"/>
        </w:rPr>
        <w:t>Hb</w:t>
      </w:r>
      <w:proofErr w:type="spellEnd"/>
      <w:r w:rsidRPr="009A2D19">
        <w:rPr>
          <w:rFonts w:ascii="Arial" w:hAnsi="Arial" w:cs="Arial"/>
          <w:sz w:val="22"/>
          <w:szCs w:val="22"/>
          <w:lang w:val="en-GB"/>
        </w:rPr>
        <w:t xml:space="preserve"> molecule can exist in two spatial configurations. </w:t>
      </w:r>
      <w:proofErr w:type="spellStart"/>
      <w:r w:rsidRPr="009A2D19">
        <w:rPr>
          <w:rFonts w:ascii="Arial" w:hAnsi="Arial" w:cs="Arial"/>
          <w:sz w:val="22"/>
          <w:szCs w:val="22"/>
          <w:lang w:val="en-GB"/>
        </w:rPr>
        <w:t>Deoxy</w:t>
      </w:r>
      <w:proofErr w:type="spellEnd"/>
      <w:r w:rsidRPr="009A2D19">
        <w:rPr>
          <w:rFonts w:ascii="Arial" w:hAnsi="Arial" w:cs="Arial"/>
          <w:sz w:val="22"/>
          <w:szCs w:val="22"/>
          <w:lang w:val="en-GB"/>
        </w:rPr>
        <w:t xml:space="preserve"> haemoglobin exists in a tight (T) configuration and has a relatively low affinity for oxygen. Oxygen molecules are taken up sequentially by the 4 </w:t>
      </w:r>
      <w:proofErr w:type="spellStart"/>
      <w:r w:rsidRPr="009A2D19">
        <w:rPr>
          <w:rFonts w:ascii="Arial" w:hAnsi="Arial" w:cs="Arial"/>
          <w:sz w:val="22"/>
          <w:szCs w:val="22"/>
          <w:lang w:val="en-GB"/>
        </w:rPr>
        <w:t>haem</w:t>
      </w:r>
      <w:proofErr w:type="spellEnd"/>
      <w:r w:rsidRPr="009A2D19">
        <w:rPr>
          <w:rFonts w:ascii="Arial" w:hAnsi="Arial" w:cs="Arial"/>
          <w:sz w:val="22"/>
          <w:szCs w:val="22"/>
          <w:lang w:val="en-GB"/>
        </w:rPr>
        <w:t xml:space="preserve"> groups and at some point the partially </w:t>
      </w:r>
      <w:proofErr w:type="spellStart"/>
      <w:r w:rsidRPr="009A2D19">
        <w:rPr>
          <w:rFonts w:ascii="Arial" w:hAnsi="Arial" w:cs="Arial"/>
          <w:sz w:val="22"/>
          <w:szCs w:val="22"/>
          <w:lang w:val="en-GB"/>
        </w:rPr>
        <w:t>liganded</w:t>
      </w:r>
      <w:proofErr w:type="spellEnd"/>
      <w:r w:rsidRPr="009A2D19">
        <w:rPr>
          <w:rFonts w:ascii="Arial" w:hAnsi="Arial" w:cs="Arial"/>
          <w:sz w:val="22"/>
          <w:szCs w:val="22"/>
          <w:lang w:val="en-GB"/>
        </w:rPr>
        <w:t xml:space="preserve"> </w:t>
      </w:r>
      <w:proofErr w:type="spellStart"/>
      <w:r w:rsidRPr="009A2D19">
        <w:rPr>
          <w:rFonts w:ascii="Arial" w:hAnsi="Arial" w:cs="Arial"/>
          <w:sz w:val="22"/>
          <w:szCs w:val="22"/>
          <w:lang w:val="en-GB"/>
        </w:rPr>
        <w:t>Hb</w:t>
      </w:r>
      <w:proofErr w:type="spellEnd"/>
      <w:r w:rsidRPr="009A2D19">
        <w:rPr>
          <w:rFonts w:ascii="Arial" w:hAnsi="Arial" w:cs="Arial"/>
          <w:sz w:val="22"/>
          <w:szCs w:val="22"/>
          <w:lang w:val="en-GB"/>
        </w:rPr>
        <w:t xml:space="preserve"> molecule switches to a relaxed (R) configuration which has a markedly higher affinity for oxygen. </w:t>
      </w:r>
    </w:p>
    <w:p w14:paraId="4AC40232" w14:textId="77777777" w:rsidR="004573D5" w:rsidRPr="009A2D19" w:rsidRDefault="004573D5" w:rsidP="004573D5">
      <w:pPr>
        <w:rPr>
          <w:rFonts w:ascii="Arial" w:hAnsi="Arial" w:cs="Arial"/>
          <w:sz w:val="22"/>
          <w:szCs w:val="22"/>
          <w:lang w:val="en-GB"/>
        </w:rPr>
      </w:pPr>
    </w:p>
    <w:p w14:paraId="5C950F14" w14:textId="77777777" w:rsidR="004573D5" w:rsidRPr="009A2D19" w:rsidRDefault="004573D5" w:rsidP="004573D5">
      <w:pPr>
        <w:rPr>
          <w:rFonts w:ascii="Arial" w:hAnsi="Arial" w:cs="Arial"/>
          <w:sz w:val="22"/>
          <w:szCs w:val="22"/>
          <w:lang w:val="en-GB"/>
        </w:rPr>
      </w:pPr>
      <w:r w:rsidRPr="009A2D19">
        <w:rPr>
          <w:rFonts w:ascii="Arial" w:hAnsi="Arial" w:cs="Arial"/>
          <w:sz w:val="22"/>
          <w:szCs w:val="22"/>
          <w:lang w:val="en-GB"/>
        </w:rPr>
        <w:t xml:space="preserve">This can be represented </w:t>
      </w:r>
      <w:proofErr w:type="spellStart"/>
      <w:r w:rsidRPr="009A2D19">
        <w:rPr>
          <w:rFonts w:ascii="Arial" w:hAnsi="Arial" w:cs="Arial"/>
          <w:sz w:val="22"/>
          <w:szCs w:val="22"/>
          <w:lang w:val="en-GB"/>
        </w:rPr>
        <w:t>diagramatically</w:t>
      </w:r>
      <w:proofErr w:type="spellEnd"/>
      <w:r w:rsidRPr="009A2D19">
        <w:rPr>
          <w:rFonts w:ascii="Arial" w:hAnsi="Arial" w:cs="Arial"/>
          <w:sz w:val="22"/>
          <w:szCs w:val="22"/>
          <w:lang w:val="en-GB"/>
        </w:rPr>
        <w:t xml:space="preserve"> by the oxygen dissociation curve.</w:t>
      </w:r>
    </w:p>
    <w:p w14:paraId="5D706714" w14:textId="77777777" w:rsidR="004573D5" w:rsidRPr="009A2D19" w:rsidRDefault="004573D5" w:rsidP="004573D5">
      <w:pPr>
        <w:rPr>
          <w:rFonts w:ascii="Arial" w:hAnsi="Arial" w:cs="Arial"/>
          <w:sz w:val="22"/>
          <w:szCs w:val="22"/>
          <w:lang w:val="en-GB"/>
        </w:rPr>
      </w:pPr>
      <w:r w:rsidRPr="009A2D19">
        <w:rPr>
          <w:rFonts w:ascii="Arial" w:hAnsi="Arial" w:cs="Arial"/>
          <w:sz w:val="22"/>
          <w:szCs w:val="22"/>
          <w:lang w:val="en-GB"/>
        </w:rPr>
        <w:t xml:space="preserve">On the Y axis is the oxygen saturation which is defined as the fractional occupancy of the oxygen binding sites, and on the X axis is concentration of oxygen which is expressed as its partial pressure. </w:t>
      </w:r>
    </w:p>
    <w:p w14:paraId="3C2F4AEC" w14:textId="77777777" w:rsidR="004573D5" w:rsidRPr="009A2D19" w:rsidRDefault="004573D5" w:rsidP="004573D5">
      <w:pPr>
        <w:rPr>
          <w:rFonts w:ascii="Arial" w:hAnsi="Arial" w:cs="Arial"/>
          <w:sz w:val="22"/>
          <w:szCs w:val="22"/>
          <w:lang w:val="en-GB"/>
        </w:rPr>
      </w:pPr>
    </w:p>
    <w:p w14:paraId="7D5A25B5" w14:textId="77777777" w:rsidR="004573D5" w:rsidRPr="009A2D19" w:rsidRDefault="004573D5" w:rsidP="004573D5">
      <w:pPr>
        <w:rPr>
          <w:rFonts w:ascii="Arial" w:hAnsi="Arial" w:cs="Arial"/>
          <w:sz w:val="22"/>
          <w:szCs w:val="22"/>
          <w:lang w:val="en-GB"/>
        </w:rPr>
      </w:pPr>
    </w:p>
    <w:p w14:paraId="06659921" w14:textId="77777777" w:rsidR="004573D5" w:rsidRPr="009A2D19" w:rsidRDefault="004573D5" w:rsidP="004573D5">
      <w:pPr>
        <w:rPr>
          <w:rFonts w:ascii="Arial" w:hAnsi="Arial" w:cs="Arial"/>
          <w:sz w:val="22"/>
          <w:szCs w:val="22"/>
          <w:lang w:val="en-GB"/>
        </w:rPr>
      </w:pPr>
      <w:r w:rsidRPr="009A2D19">
        <w:rPr>
          <w:rFonts w:ascii="Arial" w:hAnsi="Arial" w:cs="Arial"/>
          <w:lang w:val="en-GB"/>
        </w:rPr>
        <w:br w:type="page"/>
      </w:r>
    </w:p>
    <w:p w14:paraId="02B02A95" w14:textId="77777777" w:rsidR="004573D5" w:rsidRPr="009A2D19" w:rsidRDefault="00034794" w:rsidP="004573D5">
      <w:pPr>
        <w:rPr>
          <w:rFonts w:ascii="Arial" w:hAnsi="Arial" w:cs="Arial"/>
          <w:sz w:val="22"/>
          <w:szCs w:val="22"/>
          <w:lang w:val="en-GB"/>
        </w:rPr>
      </w:pPr>
      <w:r w:rsidRPr="009A2D19">
        <w:rPr>
          <w:noProof/>
          <w:lang w:val="en-GB" w:eastAsia="en-GB"/>
        </w:rPr>
        <w:lastRenderedPageBreak/>
        <w:drawing>
          <wp:anchor distT="0" distB="0" distL="114300" distR="114300" simplePos="0" relativeHeight="251663360" behindDoc="0" locked="0" layoutInCell="1" allowOverlap="1" wp14:anchorId="04522038" wp14:editId="5DAAC9BA">
            <wp:simplePos x="0" y="0"/>
            <wp:positionH relativeFrom="column">
              <wp:posOffset>318135</wp:posOffset>
            </wp:positionH>
            <wp:positionV relativeFrom="paragraph">
              <wp:posOffset>-120650</wp:posOffset>
            </wp:positionV>
            <wp:extent cx="2867025" cy="3590925"/>
            <wp:effectExtent l="19050" t="0" r="9525" b="0"/>
            <wp:wrapTopAndBottom/>
            <wp:docPr id="1091" name="Picture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pic:cNvPicPr>
                      <a:picLocks noChangeAspect="1" noChangeArrowheads="1"/>
                    </pic:cNvPicPr>
                  </pic:nvPicPr>
                  <pic:blipFill>
                    <a:blip r:embed="rId29" cstate="print"/>
                    <a:srcRect/>
                    <a:stretch>
                      <a:fillRect/>
                    </a:stretch>
                  </pic:blipFill>
                  <pic:spPr bwMode="auto">
                    <a:xfrm>
                      <a:off x="0" y="0"/>
                      <a:ext cx="2867025" cy="3590925"/>
                    </a:xfrm>
                    <a:prstGeom prst="rect">
                      <a:avLst/>
                    </a:prstGeom>
                    <a:noFill/>
                  </pic:spPr>
                </pic:pic>
              </a:graphicData>
            </a:graphic>
          </wp:anchor>
        </w:drawing>
      </w:r>
      <w:r w:rsidR="004573D5" w:rsidRPr="009A2D19">
        <w:rPr>
          <w:rFonts w:ascii="Arial" w:hAnsi="Arial" w:cs="Arial"/>
          <w:sz w:val="22"/>
          <w:szCs w:val="22"/>
          <w:lang w:val="en-GB"/>
        </w:rPr>
        <w:t>The binding of oxygen by haemoglobin is regulated by specific molecules in its environment. H+ ions, CO</w:t>
      </w:r>
      <w:r w:rsidR="004573D5" w:rsidRPr="009A2D19">
        <w:rPr>
          <w:rFonts w:ascii="Arial" w:hAnsi="Arial" w:cs="Arial"/>
          <w:sz w:val="22"/>
          <w:szCs w:val="22"/>
          <w:vertAlign w:val="subscript"/>
          <w:lang w:val="en-GB"/>
        </w:rPr>
        <w:t>2</w:t>
      </w:r>
      <w:r w:rsidR="004573D5" w:rsidRPr="009A2D19">
        <w:rPr>
          <w:rFonts w:ascii="Arial" w:hAnsi="Arial" w:cs="Arial"/>
          <w:sz w:val="22"/>
          <w:szCs w:val="22"/>
          <w:lang w:val="en-GB"/>
        </w:rPr>
        <w:t xml:space="preserve"> and 2,3-DPG (an organic phosphate compound) all stabilise the T form of the oxygen molecule by forming H bonds and thus decrease the oxygen affinity of the molecule. This is represented on the oxygen dissociation curve as a shift to the right </w:t>
      </w:r>
      <w:proofErr w:type="spellStart"/>
      <w:r w:rsidR="004573D5" w:rsidRPr="009A2D19">
        <w:rPr>
          <w:rFonts w:ascii="Arial" w:hAnsi="Arial" w:cs="Arial"/>
          <w:i/>
          <w:sz w:val="22"/>
          <w:szCs w:val="22"/>
          <w:lang w:val="en-GB"/>
        </w:rPr>
        <w:t>i.e</w:t>
      </w:r>
      <w:proofErr w:type="spellEnd"/>
      <w:r w:rsidR="004573D5" w:rsidRPr="009A2D19">
        <w:rPr>
          <w:rFonts w:ascii="Arial" w:hAnsi="Arial" w:cs="Arial"/>
          <w:sz w:val="22"/>
          <w:szCs w:val="22"/>
          <w:lang w:val="en-GB"/>
        </w:rPr>
        <w:t xml:space="preserve"> a higher concentration of O</w:t>
      </w:r>
      <w:r w:rsidR="004573D5" w:rsidRPr="009A2D19">
        <w:rPr>
          <w:rFonts w:ascii="Arial" w:hAnsi="Arial" w:cs="Arial"/>
          <w:sz w:val="22"/>
          <w:szCs w:val="22"/>
          <w:vertAlign w:val="subscript"/>
          <w:lang w:val="en-GB"/>
        </w:rPr>
        <w:t xml:space="preserve">2 </w:t>
      </w:r>
      <w:r w:rsidR="004573D5" w:rsidRPr="009A2D19">
        <w:rPr>
          <w:rFonts w:ascii="Arial" w:hAnsi="Arial" w:cs="Arial"/>
          <w:sz w:val="22"/>
          <w:szCs w:val="22"/>
          <w:lang w:val="en-GB"/>
        </w:rPr>
        <w:t>is needed for maximum O</w:t>
      </w:r>
      <w:r w:rsidR="004573D5" w:rsidRPr="009A2D19">
        <w:rPr>
          <w:rFonts w:ascii="Arial" w:hAnsi="Arial" w:cs="Arial"/>
          <w:sz w:val="22"/>
          <w:szCs w:val="22"/>
          <w:vertAlign w:val="subscript"/>
          <w:lang w:val="en-GB"/>
        </w:rPr>
        <w:t>2</w:t>
      </w:r>
      <w:r w:rsidR="004573D5" w:rsidRPr="009A2D19">
        <w:rPr>
          <w:rFonts w:ascii="Arial" w:hAnsi="Arial" w:cs="Arial"/>
          <w:sz w:val="22"/>
          <w:szCs w:val="22"/>
          <w:lang w:val="en-GB"/>
        </w:rPr>
        <w:t xml:space="preserve"> saturation if the concentration of CO</w:t>
      </w:r>
      <w:r w:rsidR="004573D5" w:rsidRPr="009A2D19">
        <w:rPr>
          <w:rFonts w:ascii="Arial" w:hAnsi="Arial" w:cs="Arial"/>
          <w:sz w:val="22"/>
          <w:szCs w:val="22"/>
          <w:vertAlign w:val="subscript"/>
          <w:lang w:val="en-GB"/>
        </w:rPr>
        <w:t>2</w:t>
      </w:r>
      <w:r w:rsidR="004573D5" w:rsidRPr="009A2D19">
        <w:rPr>
          <w:rFonts w:ascii="Arial" w:hAnsi="Arial" w:cs="Arial"/>
          <w:sz w:val="22"/>
          <w:szCs w:val="22"/>
          <w:lang w:val="en-GB"/>
        </w:rPr>
        <w:t>, H</w:t>
      </w:r>
      <w:r w:rsidR="004573D5" w:rsidRPr="009A2D19">
        <w:rPr>
          <w:rFonts w:ascii="Arial" w:hAnsi="Arial" w:cs="Arial"/>
          <w:sz w:val="22"/>
          <w:szCs w:val="22"/>
          <w:vertAlign w:val="superscript"/>
          <w:lang w:val="en-GB"/>
        </w:rPr>
        <w:t>+</w:t>
      </w:r>
      <w:r w:rsidR="004573D5" w:rsidRPr="009A2D19">
        <w:rPr>
          <w:rFonts w:ascii="Arial" w:hAnsi="Arial" w:cs="Arial"/>
          <w:sz w:val="22"/>
          <w:szCs w:val="22"/>
          <w:lang w:val="en-GB"/>
        </w:rPr>
        <w:t xml:space="preserve"> ions or 2</w:t>
      </w:r>
      <w:proofErr w:type="gramStart"/>
      <w:r w:rsidR="004573D5" w:rsidRPr="009A2D19">
        <w:rPr>
          <w:rFonts w:ascii="Arial" w:hAnsi="Arial" w:cs="Arial"/>
          <w:sz w:val="22"/>
          <w:szCs w:val="22"/>
          <w:lang w:val="en-GB"/>
        </w:rPr>
        <w:t>,3</w:t>
      </w:r>
      <w:proofErr w:type="gramEnd"/>
      <w:r w:rsidR="004573D5" w:rsidRPr="009A2D19">
        <w:rPr>
          <w:rFonts w:ascii="Arial" w:hAnsi="Arial" w:cs="Arial"/>
          <w:sz w:val="22"/>
          <w:szCs w:val="22"/>
          <w:lang w:val="en-GB"/>
        </w:rPr>
        <w:t>-DPG are high. Thus in metabolically active tissues where the concentration of H ions and CO</w:t>
      </w:r>
      <w:r w:rsidR="004573D5" w:rsidRPr="009A2D19">
        <w:rPr>
          <w:rFonts w:ascii="Arial" w:hAnsi="Arial" w:cs="Arial"/>
          <w:sz w:val="22"/>
          <w:szCs w:val="22"/>
          <w:vertAlign w:val="subscript"/>
          <w:lang w:val="en-GB"/>
        </w:rPr>
        <w:t>2</w:t>
      </w:r>
      <w:r w:rsidR="004573D5" w:rsidRPr="009A2D19">
        <w:rPr>
          <w:rFonts w:ascii="Arial" w:hAnsi="Arial" w:cs="Arial"/>
          <w:sz w:val="22"/>
          <w:szCs w:val="22"/>
          <w:lang w:val="en-GB"/>
        </w:rPr>
        <w:t xml:space="preserve"> are high, </w:t>
      </w:r>
      <w:proofErr w:type="spellStart"/>
      <w:r w:rsidR="004573D5" w:rsidRPr="009A2D19">
        <w:rPr>
          <w:rFonts w:ascii="Arial" w:hAnsi="Arial" w:cs="Arial"/>
          <w:sz w:val="22"/>
          <w:szCs w:val="22"/>
          <w:lang w:val="en-GB"/>
        </w:rPr>
        <w:t>oxyhaemoglobin</w:t>
      </w:r>
      <w:proofErr w:type="spellEnd"/>
      <w:r w:rsidR="004573D5" w:rsidRPr="009A2D19">
        <w:rPr>
          <w:rFonts w:ascii="Arial" w:hAnsi="Arial" w:cs="Arial"/>
          <w:sz w:val="22"/>
          <w:szCs w:val="22"/>
          <w:lang w:val="en-GB"/>
        </w:rPr>
        <w:t xml:space="preserve"> will assume the T configuration and give up oxygen readily.  Conversely in the lungs where CO</w:t>
      </w:r>
      <w:r w:rsidR="004573D5" w:rsidRPr="009A2D19">
        <w:rPr>
          <w:rFonts w:ascii="Arial" w:hAnsi="Arial" w:cs="Arial"/>
          <w:sz w:val="22"/>
          <w:szCs w:val="22"/>
          <w:vertAlign w:val="subscript"/>
          <w:lang w:val="en-GB"/>
        </w:rPr>
        <w:t>2</w:t>
      </w:r>
      <w:r w:rsidR="004573D5" w:rsidRPr="009A2D19">
        <w:rPr>
          <w:rFonts w:ascii="Arial" w:hAnsi="Arial" w:cs="Arial"/>
          <w:sz w:val="22"/>
          <w:szCs w:val="22"/>
          <w:lang w:val="en-GB"/>
        </w:rPr>
        <w:t xml:space="preserve"> is exhaled, oxygen affinity is higher. This effect of CO</w:t>
      </w:r>
      <w:r w:rsidR="004573D5" w:rsidRPr="009A2D19">
        <w:rPr>
          <w:rFonts w:ascii="Arial" w:hAnsi="Arial" w:cs="Arial"/>
          <w:sz w:val="22"/>
          <w:szCs w:val="22"/>
          <w:vertAlign w:val="subscript"/>
          <w:lang w:val="en-GB"/>
        </w:rPr>
        <w:t xml:space="preserve">2 </w:t>
      </w:r>
      <w:r w:rsidR="004573D5" w:rsidRPr="009A2D19">
        <w:rPr>
          <w:rFonts w:ascii="Arial" w:hAnsi="Arial" w:cs="Arial"/>
          <w:sz w:val="22"/>
          <w:szCs w:val="22"/>
          <w:lang w:val="en-GB"/>
        </w:rPr>
        <w:t xml:space="preserve">on the affinity of </w:t>
      </w:r>
      <w:proofErr w:type="spellStart"/>
      <w:r w:rsidR="004573D5" w:rsidRPr="009A2D19">
        <w:rPr>
          <w:rFonts w:ascii="Arial" w:hAnsi="Arial" w:cs="Arial"/>
          <w:sz w:val="22"/>
          <w:szCs w:val="22"/>
          <w:lang w:val="en-GB"/>
        </w:rPr>
        <w:t>Hb</w:t>
      </w:r>
      <w:proofErr w:type="spellEnd"/>
      <w:r w:rsidR="004573D5" w:rsidRPr="009A2D19">
        <w:rPr>
          <w:rFonts w:ascii="Arial" w:hAnsi="Arial" w:cs="Arial"/>
          <w:sz w:val="22"/>
          <w:szCs w:val="22"/>
          <w:lang w:val="en-GB"/>
        </w:rPr>
        <w:t xml:space="preserve"> for oxygen is called the Bohr effect.</w:t>
      </w:r>
    </w:p>
    <w:p w14:paraId="3B5E5452" w14:textId="77777777" w:rsidR="004573D5" w:rsidRPr="009A2D19" w:rsidRDefault="004573D5" w:rsidP="004573D5">
      <w:pPr>
        <w:rPr>
          <w:rFonts w:ascii="Arial" w:hAnsi="Arial" w:cs="Arial"/>
          <w:sz w:val="22"/>
          <w:szCs w:val="22"/>
          <w:lang w:val="en-GB"/>
        </w:rPr>
      </w:pPr>
    </w:p>
    <w:p w14:paraId="2CD59E7E" w14:textId="77777777" w:rsidR="004573D5" w:rsidRPr="009A2D19" w:rsidRDefault="004573D5" w:rsidP="004573D5">
      <w:pPr>
        <w:rPr>
          <w:rFonts w:ascii="Arial" w:hAnsi="Arial" w:cs="Arial"/>
          <w:sz w:val="22"/>
          <w:szCs w:val="22"/>
          <w:lang w:val="en-GB"/>
        </w:rPr>
      </w:pPr>
      <w:r w:rsidRPr="009A2D19">
        <w:rPr>
          <w:rFonts w:ascii="Arial" w:hAnsi="Arial" w:cs="Arial"/>
          <w:b/>
          <w:sz w:val="22"/>
          <w:szCs w:val="22"/>
          <w:lang w:val="en-GB"/>
        </w:rPr>
        <w:t xml:space="preserve">The </w:t>
      </w:r>
      <w:proofErr w:type="spellStart"/>
      <w:r w:rsidRPr="009A2D19">
        <w:rPr>
          <w:rFonts w:ascii="Arial" w:hAnsi="Arial" w:cs="Arial"/>
          <w:b/>
          <w:sz w:val="22"/>
          <w:szCs w:val="22"/>
          <w:lang w:val="en-GB"/>
        </w:rPr>
        <w:t>thalassaemias</w:t>
      </w:r>
      <w:proofErr w:type="spellEnd"/>
      <w:r w:rsidRPr="009A2D19">
        <w:rPr>
          <w:rFonts w:ascii="Arial" w:hAnsi="Arial" w:cs="Arial"/>
          <w:sz w:val="22"/>
          <w:szCs w:val="22"/>
          <w:lang w:val="en-GB"/>
        </w:rPr>
        <w:t xml:space="preserve"> are disorders in which there is underproduction of one of the types of globin chains of adult haemoglobin and are called alpha or beta </w:t>
      </w:r>
      <w:proofErr w:type="spellStart"/>
      <w:r w:rsidRPr="009A2D19">
        <w:rPr>
          <w:rFonts w:ascii="Arial" w:hAnsi="Arial" w:cs="Arial"/>
          <w:sz w:val="22"/>
          <w:szCs w:val="22"/>
          <w:lang w:val="en-GB"/>
        </w:rPr>
        <w:t>thalassaemia</w:t>
      </w:r>
      <w:proofErr w:type="spellEnd"/>
      <w:r w:rsidRPr="009A2D19">
        <w:rPr>
          <w:rFonts w:ascii="Arial" w:hAnsi="Arial" w:cs="Arial"/>
          <w:sz w:val="22"/>
          <w:szCs w:val="22"/>
          <w:lang w:val="en-GB"/>
        </w:rPr>
        <w:t xml:space="preserve"> according to the chains affected. Globin genes are transcribed into messenger RNA which is processed before translation into protein. Underproduction of a globin chain may therefore result from deletion of part (or all) of the gene, or else genetic mutations which lead to defects in transcription, mRNA processing, translation or stability of the final protein product. Different sets of mutations develop in different parts of the world. They probably arose independently and were expanded by selection possibly in relation to malaria  </w:t>
      </w:r>
    </w:p>
    <w:p w14:paraId="1A2E03F2" w14:textId="77777777" w:rsidR="004573D5" w:rsidRPr="009A2D19" w:rsidRDefault="004573D5" w:rsidP="004573D5">
      <w:pPr>
        <w:rPr>
          <w:rFonts w:ascii="Arial" w:hAnsi="Arial" w:cs="Arial"/>
          <w:sz w:val="22"/>
          <w:szCs w:val="22"/>
          <w:lang w:val="en-GB"/>
        </w:rPr>
      </w:pPr>
    </w:p>
    <w:p w14:paraId="725A08EB" w14:textId="77777777" w:rsidR="004573D5" w:rsidRPr="009A2D19" w:rsidRDefault="004573D5" w:rsidP="004573D5">
      <w:pPr>
        <w:pStyle w:val="Heading3"/>
        <w:jc w:val="left"/>
        <w:rPr>
          <w:rFonts w:ascii="Arial" w:hAnsi="Arial" w:cs="Arial"/>
        </w:rPr>
      </w:pPr>
      <w:r w:rsidRPr="009A2D19">
        <w:rPr>
          <w:rFonts w:ascii="Arial" w:hAnsi="Arial" w:cs="Arial"/>
        </w:rPr>
        <w:t xml:space="preserve">Alpha </w:t>
      </w:r>
      <w:proofErr w:type="spellStart"/>
      <w:r w:rsidRPr="009A2D19">
        <w:rPr>
          <w:rFonts w:ascii="Arial" w:hAnsi="Arial" w:cs="Arial"/>
        </w:rPr>
        <w:t>thalassaemia</w:t>
      </w:r>
      <w:proofErr w:type="spellEnd"/>
    </w:p>
    <w:p w14:paraId="03150D72" w14:textId="77777777" w:rsidR="004573D5" w:rsidRPr="009A2D19" w:rsidRDefault="004573D5" w:rsidP="004573D5">
      <w:pPr>
        <w:rPr>
          <w:rFonts w:ascii="Arial" w:hAnsi="Arial" w:cs="Arial"/>
          <w:sz w:val="22"/>
          <w:szCs w:val="22"/>
          <w:lang w:val="en-GB"/>
        </w:rPr>
      </w:pPr>
      <w:r w:rsidRPr="009A2D19">
        <w:rPr>
          <w:rFonts w:ascii="Arial" w:hAnsi="Arial" w:cs="Arial"/>
          <w:sz w:val="22"/>
          <w:szCs w:val="22"/>
          <w:lang w:val="en-GB"/>
        </w:rPr>
        <w:t xml:space="preserve">Alpha chains are found in </w:t>
      </w:r>
      <w:proofErr w:type="spellStart"/>
      <w:r w:rsidRPr="009A2D19">
        <w:rPr>
          <w:rFonts w:ascii="Arial" w:hAnsi="Arial" w:cs="Arial"/>
          <w:sz w:val="22"/>
          <w:szCs w:val="22"/>
          <w:lang w:val="en-GB"/>
        </w:rPr>
        <w:t>HbA</w:t>
      </w:r>
      <w:proofErr w:type="spellEnd"/>
      <w:r w:rsidRPr="009A2D19">
        <w:rPr>
          <w:rFonts w:ascii="Arial" w:hAnsi="Arial" w:cs="Arial"/>
          <w:sz w:val="22"/>
          <w:szCs w:val="22"/>
          <w:lang w:val="en-GB"/>
        </w:rPr>
        <w:t xml:space="preserve"> and </w:t>
      </w:r>
      <w:proofErr w:type="spellStart"/>
      <w:r w:rsidRPr="009A2D19">
        <w:rPr>
          <w:rFonts w:ascii="Arial" w:hAnsi="Arial" w:cs="Arial"/>
          <w:sz w:val="22"/>
          <w:szCs w:val="22"/>
          <w:lang w:val="en-GB"/>
        </w:rPr>
        <w:t>HbF</w:t>
      </w:r>
      <w:proofErr w:type="spellEnd"/>
      <w:r w:rsidRPr="009A2D19">
        <w:rPr>
          <w:rFonts w:ascii="Arial" w:hAnsi="Arial" w:cs="Arial"/>
          <w:sz w:val="22"/>
          <w:szCs w:val="22"/>
          <w:lang w:val="en-GB"/>
        </w:rPr>
        <w:t xml:space="preserve"> so alpha </w:t>
      </w:r>
      <w:proofErr w:type="spellStart"/>
      <w:r w:rsidRPr="009A2D19">
        <w:rPr>
          <w:rFonts w:ascii="Arial" w:hAnsi="Arial" w:cs="Arial"/>
          <w:sz w:val="22"/>
          <w:szCs w:val="22"/>
          <w:lang w:val="en-GB"/>
        </w:rPr>
        <w:t>thalassaemia</w:t>
      </w:r>
      <w:proofErr w:type="spellEnd"/>
      <w:r w:rsidRPr="009A2D19">
        <w:rPr>
          <w:rFonts w:ascii="Arial" w:hAnsi="Arial" w:cs="Arial"/>
          <w:sz w:val="22"/>
          <w:szCs w:val="22"/>
          <w:lang w:val="en-GB"/>
        </w:rPr>
        <w:t xml:space="preserve"> may present clinically </w:t>
      </w:r>
      <w:r w:rsidRPr="009A2D19">
        <w:rPr>
          <w:rFonts w:ascii="Arial" w:hAnsi="Arial" w:cs="Arial"/>
          <w:i/>
          <w:iCs/>
          <w:sz w:val="22"/>
          <w:szCs w:val="22"/>
          <w:lang w:val="en-GB"/>
        </w:rPr>
        <w:t>in utero</w:t>
      </w:r>
      <w:r w:rsidRPr="009A2D19">
        <w:rPr>
          <w:rFonts w:ascii="Arial" w:hAnsi="Arial" w:cs="Arial"/>
          <w:sz w:val="22"/>
          <w:szCs w:val="22"/>
          <w:lang w:val="en-GB"/>
        </w:rPr>
        <w:t xml:space="preserve">. Alpha </w:t>
      </w:r>
      <w:proofErr w:type="spellStart"/>
      <w:r w:rsidRPr="009A2D19">
        <w:rPr>
          <w:rFonts w:ascii="Arial" w:hAnsi="Arial" w:cs="Arial"/>
          <w:sz w:val="22"/>
          <w:szCs w:val="22"/>
          <w:lang w:val="en-GB"/>
        </w:rPr>
        <w:t>thalassaemia</w:t>
      </w:r>
      <w:proofErr w:type="spellEnd"/>
      <w:r w:rsidRPr="009A2D19">
        <w:rPr>
          <w:rFonts w:ascii="Arial" w:hAnsi="Arial" w:cs="Arial"/>
          <w:sz w:val="22"/>
          <w:szCs w:val="22"/>
          <w:lang w:val="en-GB"/>
        </w:rPr>
        <w:t xml:space="preserve"> is usually (&gt;80% cases) due to a deletion of one or more alpha genes and since each alpha cluster (one on each chromosome) has two alpha genes, four syndromes are possible as follows each with an increasing degree of anaemia and associated morbidity: α</w:t>
      </w:r>
      <w:r w:rsidRPr="009A2D19">
        <w:rPr>
          <w:rFonts w:ascii="Arial" w:hAnsi="Arial" w:cs="Arial"/>
          <w:sz w:val="22"/>
          <w:szCs w:val="22"/>
          <w:vertAlign w:val="superscript"/>
          <w:lang w:val="en-GB"/>
        </w:rPr>
        <w:t>+</w:t>
      </w:r>
      <w:r w:rsidRPr="009A2D19">
        <w:rPr>
          <w:rFonts w:ascii="Arial" w:hAnsi="Arial" w:cs="Arial"/>
          <w:sz w:val="22"/>
          <w:szCs w:val="22"/>
          <w:lang w:val="en-GB"/>
        </w:rPr>
        <w:t xml:space="preserve"> trait where one locus fails to function, α</w:t>
      </w:r>
      <w:r w:rsidRPr="009A2D19">
        <w:rPr>
          <w:rFonts w:ascii="Arial" w:hAnsi="Arial" w:cs="Arial"/>
          <w:sz w:val="22"/>
          <w:szCs w:val="22"/>
          <w:vertAlign w:val="superscript"/>
          <w:lang w:val="en-GB"/>
        </w:rPr>
        <w:t>0</w:t>
      </w:r>
      <w:r w:rsidRPr="009A2D19">
        <w:rPr>
          <w:rFonts w:ascii="Arial" w:hAnsi="Arial" w:cs="Arial"/>
          <w:sz w:val="22"/>
          <w:szCs w:val="22"/>
          <w:lang w:val="en-GB"/>
        </w:rPr>
        <w:t xml:space="preserve"> trait where two loci on the same chromosome are dysfunctional, </w:t>
      </w:r>
      <w:proofErr w:type="spellStart"/>
      <w:r w:rsidRPr="009A2D19">
        <w:rPr>
          <w:rFonts w:ascii="Arial" w:hAnsi="Arial" w:cs="Arial"/>
          <w:sz w:val="22"/>
          <w:szCs w:val="22"/>
          <w:lang w:val="en-GB"/>
        </w:rPr>
        <w:t>Hb</w:t>
      </w:r>
      <w:proofErr w:type="spellEnd"/>
      <w:r w:rsidRPr="009A2D19">
        <w:rPr>
          <w:rFonts w:ascii="Arial" w:hAnsi="Arial" w:cs="Arial"/>
          <w:sz w:val="22"/>
          <w:szCs w:val="22"/>
          <w:lang w:val="en-GB"/>
        </w:rPr>
        <w:t xml:space="preserve"> H  disease with three loci affected and </w:t>
      </w:r>
      <w:proofErr w:type="spellStart"/>
      <w:r w:rsidRPr="009A2D19">
        <w:rPr>
          <w:rFonts w:ascii="Arial" w:hAnsi="Arial" w:cs="Arial"/>
          <w:sz w:val="22"/>
          <w:szCs w:val="22"/>
          <w:lang w:val="en-GB"/>
        </w:rPr>
        <w:t>Hb</w:t>
      </w:r>
      <w:proofErr w:type="spellEnd"/>
      <w:r w:rsidRPr="009A2D19">
        <w:rPr>
          <w:rFonts w:ascii="Arial" w:hAnsi="Arial" w:cs="Arial"/>
          <w:sz w:val="22"/>
          <w:szCs w:val="22"/>
          <w:lang w:val="en-GB"/>
        </w:rPr>
        <w:t xml:space="preserve"> Bart’s </w:t>
      </w:r>
      <w:proofErr w:type="spellStart"/>
      <w:r w:rsidRPr="009A2D19">
        <w:rPr>
          <w:rFonts w:ascii="Arial" w:hAnsi="Arial" w:cs="Arial"/>
          <w:sz w:val="22"/>
          <w:szCs w:val="22"/>
          <w:lang w:val="en-GB"/>
        </w:rPr>
        <w:t>hydrops</w:t>
      </w:r>
      <w:proofErr w:type="spellEnd"/>
      <w:r w:rsidRPr="009A2D19">
        <w:rPr>
          <w:rFonts w:ascii="Arial" w:hAnsi="Arial" w:cs="Arial"/>
          <w:sz w:val="22"/>
          <w:szCs w:val="22"/>
          <w:lang w:val="en-GB"/>
        </w:rPr>
        <w:t xml:space="preserve"> </w:t>
      </w:r>
      <w:proofErr w:type="spellStart"/>
      <w:r w:rsidRPr="009A2D19">
        <w:rPr>
          <w:rFonts w:ascii="Arial" w:hAnsi="Arial" w:cs="Arial"/>
          <w:sz w:val="22"/>
          <w:szCs w:val="22"/>
          <w:lang w:val="en-GB"/>
        </w:rPr>
        <w:t>fetalis</w:t>
      </w:r>
      <w:proofErr w:type="spellEnd"/>
      <w:r w:rsidRPr="009A2D19">
        <w:rPr>
          <w:rFonts w:ascii="Arial" w:hAnsi="Arial" w:cs="Arial"/>
          <w:sz w:val="22"/>
          <w:szCs w:val="22"/>
          <w:lang w:val="en-GB"/>
        </w:rPr>
        <w:t xml:space="preserve"> where all four loci are defective and death </w:t>
      </w:r>
      <w:r w:rsidRPr="009A2D19">
        <w:rPr>
          <w:rFonts w:ascii="Arial" w:hAnsi="Arial" w:cs="Arial"/>
          <w:i/>
          <w:iCs/>
          <w:sz w:val="22"/>
          <w:szCs w:val="22"/>
          <w:lang w:val="en-GB"/>
        </w:rPr>
        <w:t>in utero</w:t>
      </w:r>
      <w:r w:rsidRPr="009A2D19">
        <w:rPr>
          <w:rFonts w:ascii="Arial" w:hAnsi="Arial" w:cs="Arial"/>
          <w:sz w:val="22"/>
          <w:szCs w:val="22"/>
          <w:lang w:val="en-GB"/>
        </w:rPr>
        <w:t xml:space="preserve"> is the norm. α</w:t>
      </w:r>
      <w:r w:rsidRPr="009A2D19">
        <w:rPr>
          <w:rFonts w:ascii="Arial" w:hAnsi="Arial" w:cs="Arial"/>
          <w:sz w:val="22"/>
          <w:szCs w:val="22"/>
          <w:vertAlign w:val="superscript"/>
          <w:lang w:val="en-GB"/>
        </w:rPr>
        <w:t>+</w:t>
      </w:r>
      <w:r w:rsidRPr="009A2D19">
        <w:rPr>
          <w:rFonts w:ascii="Arial" w:hAnsi="Arial" w:cs="Arial"/>
          <w:sz w:val="22"/>
          <w:szCs w:val="22"/>
          <w:lang w:val="en-GB"/>
        </w:rPr>
        <w:t xml:space="preserve"> </w:t>
      </w:r>
      <w:proofErr w:type="spellStart"/>
      <w:r w:rsidRPr="009A2D19">
        <w:rPr>
          <w:rFonts w:ascii="Arial" w:hAnsi="Arial" w:cs="Arial"/>
          <w:sz w:val="22"/>
          <w:szCs w:val="22"/>
          <w:lang w:val="en-GB"/>
        </w:rPr>
        <w:t>thalassaemia</w:t>
      </w:r>
      <w:proofErr w:type="spellEnd"/>
      <w:r w:rsidRPr="009A2D19">
        <w:rPr>
          <w:rFonts w:ascii="Arial" w:hAnsi="Arial" w:cs="Arial"/>
          <w:sz w:val="22"/>
          <w:szCs w:val="22"/>
          <w:lang w:val="en-GB"/>
        </w:rPr>
        <w:t xml:space="preserve"> is particularly common in Africa and in those of African descent and α</w:t>
      </w:r>
      <w:r w:rsidRPr="009A2D19">
        <w:rPr>
          <w:rFonts w:ascii="Arial" w:hAnsi="Arial" w:cs="Arial"/>
          <w:sz w:val="22"/>
          <w:szCs w:val="22"/>
          <w:vertAlign w:val="superscript"/>
          <w:lang w:val="en-GB"/>
        </w:rPr>
        <w:t>0</w:t>
      </w:r>
      <w:r w:rsidRPr="009A2D19">
        <w:rPr>
          <w:rFonts w:ascii="Arial" w:hAnsi="Arial" w:cs="Arial"/>
          <w:sz w:val="22"/>
          <w:szCs w:val="22"/>
          <w:lang w:val="en-GB"/>
        </w:rPr>
        <w:t xml:space="preserve"> </w:t>
      </w:r>
      <w:proofErr w:type="spellStart"/>
      <w:r w:rsidRPr="009A2D19">
        <w:rPr>
          <w:rFonts w:ascii="Arial" w:hAnsi="Arial" w:cs="Arial"/>
          <w:sz w:val="22"/>
          <w:szCs w:val="22"/>
          <w:lang w:val="en-GB"/>
        </w:rPr>
        <w:t>thalassaemia</w:t>
      </w:r>
      <w:proofErr w:type="spellEnd"/>
      <w:r w:rsidRPr="009A2D19">
        <w:rPr>
          <w:rFonts w:ascii="Arial" w:hAnsi="Arial" w:cs="Arial"/>
          <w:sz w:val="22"/>
          <w:szCs w:val="22"/>
          <w:lang w:val="en-GB"/>
        </w:rPr>
        <w:t xml:space="preserve"> is particularly common in SE Asia.</w:t>
      </w:r>
    </w:p>
    <w:p w14:paraId="59B17B72" w14:textId="77777777" w:rsidR="004573D5" w:rsidRPr="009A2D19" w:rsidRDefault="004573D5" w:rsidP="004573D5">
      <w:pPr>
        <w:jc w:val="both"/>
        <w:rPr>
          <w:rFonts w:ascii="Arial" w:hAnsi="Arial" w:cs="Arial"/>
          <w:sz w:val="22"/>
          <w:szCs w:val="22"/>
          <w:lang w:val="en-GB"/>
        </w:rPr>
      </w:pPr>
    </w:p>
    <w:p w14:paraId="08D9A4A1" w14:textId="77777777" w:rsidR="004573D5" w:rsidRPr="009A2D19" w:rsidRDefault="004573D5" w:rsidP="004573D5">
      <w:pPr>
        <w:pStyle w:val="Heading3"/>
        <w:jc w:val="left"/>
        <w:rPr>
          <w:rFonts w:ascii="Arial" w:hAnsi="Arial" w:cs="Arial"/>
        </w:rPr>
      </w:pPr>
      <w:r w:rsidRPr="009A2D19">
        <w:rPr>
          <w:rFonts w:ascii="Arial" w:hAnsi="Arial" w:cs="Arial"/>
        </w:rPr>
        <w:t xml:space="preserve">Beta </w:t>
      </w:r>
      <w:proofErr w:type="spellStart"/>
      <w:r w:rsidRPr="009A2D19">
        <w:rPr>
          <w:rFonts w:ascii="Arial" w:hAnsi="Arial" w:cs="Arial"/>
        </w:rPr>
        <w:t>thalassaemia</w:t>
      </w:r>
      <w:proofErr w:type="spellEnd"/>
      <w:r w:rsidRPr="009A2D19">
        <w:rPr>
          <w:rFonts w:ascii="Arial" w:hAnsi="Arial" w:cs="Arial"/>
        </w:rPr>
        <w:t xml:space="preserve"> </w:t>
      </w:r>
    </w:p>
    <w:p w14:paraId="208D614C" w14:textId="77777777" w:rsidR="004573D5" w:rsidRPr="009A2D19" w:rsidRDefault="004573D5" w:rsidP="004573D5">
      <w:pPr>
        <w:rPr>
          <w:rFonts w:ascii="Arial" w:hAnsi="Arial" w:cs="Arial"/>
          <w:sz w:val="22"/>
          <w:szCs w:val="22"/>
          <w:lang w:val="en-GB"/>
        </w:rPr>
      </w:pPr>
      <w:r w:rsidRPr="009A2D19">
        <w:rPr>
          <w:rFonts w:ascii="Arial" w:hAnsi="Arial" w:cs="Arial"/>
          <w:sz w:val="22"/>
          <w:szCs w:val="22"/>
          <w:lang w:val="en-GB"/>
        </w:rPr>
        <w:t xml:space="preserve">Most types of β </w:t>
      </w:r>
      <w:proofErr w:type="spellStart"/>
      <w:r w:rsidRPr="009A2D19">
        <w:rPr>
          <w:rFonts w:ascii="Arial" w:hAnsi="Arial" w:cs="Arial"/>
          <w:sz w:val="22"/>
          <w:szCs w:val="22"/>
          <w:lang w:val="en-GB"/>
        </w:rPr>
        <w:t>thalassaemia</w:t>
      </w:r>
      <w:proofErr w:type="spellEnd"/>
      <w:r w:rsidRPr="009A2D19">
        <w:rPr>
          <w:rFonts w:ascii="Arial" w:hAnsi="Arial" w:cs="Arial"/>
          <w:sz w:val="22"/>
          <w:szCs w:val="22"/>
          <w:lang w:val="en-GB"/>
        </w:rPr>
        <w:t xml:space="preserve"> are due to point mutations and over 100 different mutations have been described. In the absence of beta chains, alpha chains accumulate and precipitate in the bone marrow causing cell death; this is called ineffective erythropoiesis.</w:t>
      </w:r>
    </w:p>
    <w:p w14:paraId="6ADA6BE9" w14:textId="77777777" w:rsidR="004573D5" w:rsidRPr="009A2D19" w:rsidRDefault="004573D5" w:rsidP="004573D5">
      <w:pPr>
        <w:rPr>
          <w:rFonts w:ascii="Arial" w:hAnsi="Arial" w:cs="Arial"/>
          <w:sz w:val="22"/>
          <w:szCs w:val="22"/>
          <w:lang w:val="en-GB"/>
        </w:rPr>
      </w:pPr>
    </w:p>
    <w:p w14:paraId="586AB88A" w14:textId="77777777" w:rsidR="004573D5" w:rsidRPr="009A2D19" w:rsidRDefault="004573D5" w:rsidP="004573D5">
      <w:pPr>
        <w:rPr>
          <w:rFonts w:ascii="Arial" w:hAnsi="Arial" w:cs="Arial"/>
          <w:sz w:val="22"/>
          <w:szCs w:val="22"/>
          <w:lang w:val="en-GB"/>
        </w:rPr>
      </w:pPr>
      <w:r w:rsidRPr="009A2D19">
        <w:rPr>
          <w:rFonts w:ascii="Arial" w:hAnsi="Arial" w:cs="Arial"/>
          <w:sz w:val="22"/>
          <w:szCs w:val="22"/>
          <w:lang w:val="en-GB"/>
        </w:rPr>
        <w:lastRenderedPageBreak/>
        <w:t xml:space="preserve">Cells which do manage to mature and enter the circulation contain β-chain inclusions and are removed by the spleen which subsequently enlarges. The anaemia stimulates erythropoietin production and this causes expansion of the bone marrow in the skull and long bones. </w:t>
      </w:r>
    </w:p>
    <w:p w14:paraId="11365962" w14:textId="77777777" w:rsidR="004573D5" w:rsidRPr="009A2D19" w:rsidRDefault="004573D5" w:rsidP="004573D5">
      <w:pPr>
        <w:rPr>
          <w:rFonts w:ascii="Arial" w:hAnsi="Arial" w:cs="Arial"/>
          <w:sz w:val="22"/>
          <w:szCs w:val="22"/>
          <w:lang w:val="en-GB"/>
        </w:rPr>
      </w:pPr>
    </w:p>
    <w:p w14:paraId="6D0FB082" w14:textId="77777777" w:rsidR="004573D5" w:rsidRPr="009A2D19" w:rsidRDefault="004573D5" w:rsidP="004573D5">
      <w:pPr>
        <w:rPr>
          <w:rFonts w:ascii="Arial" w:hAnsi="Arial" w:cs="Arial"/>
          <w:sz w:val="22"/>
          <w:szCs w:val="22"/>
          <w:lang w:val="en-GB"/>
        </w:rPr>
      </w:pPr>
      <w:r w:rsidRPr="009A2D19">
        <w:rPr>
          <w:rFonts w:ascii="Arial" w:hAnsi="Arial" w:cs="Arial"/>
          <w:sz w:val="22"/>
          <w:szCs w:val="22"/>
          <w:lang w:val="en-GB"/>
        </w:rPr>
        <w:t xml:space="preserve">A simple clinical classification of β </w:t>
      </w:r>
      <w:proofErr w:type="spellStart"/>
      <w:r w:rsidRPr="009A2D19">
        <w:rPr>
          <w:rFonts w:ascii="Arial" w:hAnsi="Arial" w:cs="Arial"/>
          <w:sz w:val="22"/>
          <w:szCs w:val="22"/>
          <w:lang w:val="en-GB"/>
        </w:rPr>
        <w:t>thalassaemia</w:t>
      </w:r>
      <w:proofErr w:type="spellEnd"/>
      <w:r w:rsidRPr="009A2D19">
        <w:rPr>
          <w:rFonts w:ascii="Arial" w:hAnsi="Arial" w:cs="Arial"/>
          <w:sz w:val="22"/>
          <w:szCs w:val="22"/>
          <w:lang w:val="en-GB"/>
        </w:rPr>
        <w:t xml:space="preserve"> takes into account the severity of anaemia and need for regular transfusions and is not dependent on the underlying genetic changes. Thus, a patient with </w:t>
      </w:r>
      <w:proofErr w:type="spellStart"/>
      <w:r w:rsidRPr="009A2D19">
        <w:rPr>
          <w:rFonts w:ascii="Arial" w:hAnsi="Arial" w:cs="Arial"/>
          <w:sz w:val="22"/>
          <w:szCs w:val="22"/>
          <w:lang w:val="en-GB"/>
        </w:rPr>
        <w:t>thalassaemia</w:t>
      </w:r>
      <w:proofErr w:type="spellEnd"/>
      <w:r w:rsidRPr="009A2D19">
        <w:rPr>
          <w:rFonts w:ascii="Arial" w:hAnsi="Arial" w:cs="Arial"/>
          <w:sz w:val="22"/>
          <w:szCs w:val="22"/>
          <w:lang w:val="en-GB"/>
        </w:rPr>
        <w:t xml:space="preserve"> major has profound anaemia and requires regular blood transfusions to survive. A patient with </w:t>
      </w:r>
      <w:proofErr w:type="spellStart"/>
      <w:r w:rsidRPr="009A2D19">
        <w:rPr>
          <w:rFonts w:ascii="Arial" w:hAnsi="Arial" w:cs="Arial"/>
          <w:sz w:val="22"/>
          <w:szCs w:val="22"/>
          <w:lang w:val="en-GB"/>
        </w:rPr>
        <w:t>thalassaemia</w:t>
      </w:r>
      <w:proofErr w:type="spellEnd"/>
      <w:r w:rsidRPr="009A2D19">
        <w:rPr>
          <w:rFonts w:ascii="Arial" w:hAnsi="Arial" w:cs="Arial"/>
          <w:sz w:val="22"/>
          <w:szCs w:val="22"/>
          <w:lang w:val="en-GB"/>
        </w:rPr>
        <w:t xml:space="preserve"> </w:t>
      </w:r>
      <w:proofErr w:type="spellStart"/>
      <w:proofErr w:type="gramStart"/>
      <w:r w:rsidRPr="009A2D19">
        <w:rPr>
          <w:rFonts w:ascii="Arial" w:hAnsi="Arial" w:cs="Arial"/>
          <w:sz w:val="22"/>
          <w:szCs w:val="22"/>
          <w:lang w:val="en-GB"/>
        </w:rPr>
        <w:t>intermedia</w:t>
      </w:r>
      <w:proofErr w:type="spellEnd"/>
      <w:r w:rsidRPr="009A2D19">
        <w:rPr>
          <w:rFonts w:ascii="Arial" w:hAnsi="Arial" w:cs="Arial"/>
          <w:sz w:val="22"/>
          <w:szCs w:val="22"/>
          <w:lang w:val="en-GB"/>
        </w:rPr>
        <w:t>,</w:t>
      </w:r>
      <w:proofErr w:type="gramEnd"/>
      <w:r w:rsidRPr="009A2D19">
        <w:rPr>
          <w:rFonts w:ascii="Arial" w:hAnsi="Arial" w:cs="Arial"/>
          <w:sz w:val="22"/>
          <w:szCs w:val="22"/>
          <w:lang w:val="en-GB"/>
        </w:rPr>
        <w:t xml:space="preserve"> has anaemia but does not require regular blood transfusions.</w:t>
      </w:r>
    </w:p>
    <w:p w14:paraId="0DF35601" w14:textId="77777777" w:rsidR="004573D5" w:rsidRPr="009A2D19" w:rsidRDefault="004573D5" w:rsidP="004573D5">
      <w:pPr>
        <w:rPr>
          <w:rFonts w:ascii="Arial" w:hAnsi="Arial" w:cs="Arial"/>
          <w:sz w:val="22"/>
          <w:szCs w:val="22"/>
          <w:lang w:val="en-GB"/>
        </w:rPr>
      </w:pPr>
    </w:p>
    <w:p w14:paraId="4B3711B2" w14:textId="77777777" w:rsidR="004573D5" w:rsidRPr="009A2D19" w:rsidRDefault="004573D5" w:rsidP="004573D5">
      <w:pPr>
        <w:rPr>
          <w:rFonts w:ascii="Arial" w:hAnsi="Arial" w:cs="Arial"/>
          <w:sz w:val="22"/>
          <w:szCs w:val="22"/>
          <w:lang w:val="en-GB"/>
        </w:rPr>
      </w:pPr>
      <w:r w:rsidRPr="009A2D19">
        <w:rPr>
          <w:rFonts w:ascii="Arial" w:hAnsi="Arial" w:cs="Arial"/>
          <w:sz w:val="22"/>
          <w:szCs w:val="22"/>
          <w:lang w:val="en-GB"/>
        </w:rPr>
        <w:t xml:space="preserve">Patients with </w:t>
      </w:r>
      <w:proofErr w:type="spellStart"/>
      <w:r w:rsidRPr="009A2D19">
        <w:rPr>
          <w:rFonts w:ascii="Arial" w:hAnsi="Arial" w:cs="Arial"/>
          <w:sz w:val="22"/>
          <w:szCs w:val="22"/>
          <w:lang w:val="en-GB"/>
        </w:rPr>
        <w:t>thalassaemia</w:t>
      </w:r>
      <w:proofErr w:type="spellEnd"/>
      <w:r w:rsidRPr="009A2D19">
        <w:rPr>
          <w:rFonts w:ascii="Arial" w:hAnsi="Arial" w:cs="Arial"/>
          <w:sz w:val="22"/>
          <w:szCs w:val="22"/>
          <w:lang w:val="en-GB"/>
        </w:rPr>
        <w:t xml:space="preserve"> major usually present within the first year of life with failure to thrive, and general malaise. Splenomegaly and bony deformities of the skull are characteristic and bone changes in the long bones may be associated with recurrent fractures. Without transfusion the children usually die by the age of 7. If blood transfusions are commenced in infancy, however, then early growth and development may be normal. The blood transfusions are themselves associated with considerable morbidity due predominantly to iron overload but also as a result of the transmission of blood borne viruses (</w:t>
      </w:r>
      <w:r w:rsidRPr="009A2D19">
        <w:rPr>
          <w:rFonts w:ascii="Arial" w:hAnsi="Arial" w:cs="Arial"/>
          <w:i/>
          <w:sz w:val="22"/>
          <w:szCs w:val="22"/>
          <w:lang w:val="en-GB"/>
        </w:rPr>
        <w:t>e.g</w:t>
      </w:r>
      <w:r w:rsidRPr="009A2D19">
        <w:rPr>
          <w:rFonts w:ascii="Arial" w:hAnsi="Arial" w:cs="Arial"/>
          <w:sz w:val="22"/>
          <w:szCs w:val="22"/>
          <w:lang w:val="en-GB"/>
        </w:rPr>
        <w:t xml:space="preserve">. hepatitis B and C and HIV). Each unit of blood contains 200mg iron and this accumulates in the liver, heart and endocrine glands. </w:t>
      </w:r>
      <w:proofErr w:type="gramStart"/>
      <w:r w:rsidRPr="009A2D19">
        <w:rPr>
          <w:rFonts w:ascii="Arial" w:hAnsi="Arial" w:cs="Arial"/>
          <w:sz w:val="22"/>
          <w:szCs w:val="22"/>
          <w:lang w:val="en-GB"/>
        </w:rPr>
        <w:t>The effects of this start to appear by the end of the first decade.</w:t>
      </w:r>
      <w:proofErr w:type="gramEnd"/>
      <w:r w:rsidRPr="009A2D19">
        <w:rPr>
          <w:rFonts w:ascii="Arial" w:hAnsi="Arial" w:cs="Arial"/>
          <w:sz w:val="22"/>
          <w:szCs w:val="22"/>
          <w:lang w:val="en-GB"/>
        </w:rPr>
        <w:t xml:space="preserve"> Secondary sexual development may be delayed or absent, the normal adolescent growth spurt fails to occur and diabetes, </w:t>
      </w:r>
      <w:proofErr w:type="spellStart"/>
      <w:r w:rsidRPr="009A2D19">
        <w:rPr>
          <w:rFonts w:ascii="Arial" w:hAnsi="Arial" w:cs="Arial"/>
          <w:sz w:val="22"/>
          <w:szCs w:val="22"/>
          <w:lang w:val="en-GB"/>
        </w:rPr>
        <w:t>hypoparathyroidism</w:t>
      </w:r>
      <w:proofErr w:type="spellEnd"/>
      <w:r w:rsidRPr="009A2D19">
        <w:rPr>
          <w:rFonts w:ascii="Arial" w:hAnsi="Arial" w:cs="Arial"/>
          <w:sz w:val="22"/>
          <w:szCs w:val="22"/>
          <w:lang w:val="en-GB"/>
        </w:rPr>
        <w:t xml:space="preserve"> and adrenal insufficiency may become apparent. In addition, progressive liver and cardiac damage occur and liver damage from the iron overload may be exacerbated further by infectious hepatitis. Death usually occurs before the age of 25. Removal of iron is difficult. Currently the most successful drug is an iron-chelating agent called </w:t>
      </w:r>
      <w:proofErr w:type="spellStart"/>
      <w:r w:rsidRPr="009A2D19">
        <w:rPr>
          <w:rFonts w:ascii="Arial" w:hAnsi="Arial" w:cs="Arial"/>
          <w:sz w:val="22"/>
          <w:szCs w:val="22"/>
          <w:lang w:val="en-GB"/>
        </w:rPr>
        <w:t>desferrioxamine</w:t>
      </w:r>
      <w:proofErr w:type="spellEnd"/>
      <w:r w:rsidRPr="009A2D19">
        <w:rPr>
          <w:rFonts w:ascii="Arial" w:hAnsi="Arial" w:cs="Arial"/>
          <w:sz w:val="22"/>
          <w:szCs w:val="22"/>
          <w:lang w:val="en-GB"/>
        </w:rPr>
        <w:t xml:space="preserve">. This is not an ideal medication since it is not orally active and must be administered by a subcutaneous infusion over several hours on several occasions a week. Furthermore, it is expensive. Iron chelation does improve the outcome of </w:t>
      </w:r>
      <w:proofErr w:type="spellStart"/>
      <w:r w:rsidRPr="009A2D19">
        <w:rPr>
          <w:rFonts w:ascii="Arial" w:hAnsi="Arial" w:cs="Arial"/>
          <w:sz w:val="22"/>
          <w:szCs w:val="22"/>
          <w:lang w:val="en-GB"/>
        </w:rPr>
        <w:t>thalassaemia</w:t>
      </w:r>
      <w:proofErr w:type="spellEnd"/>
      <w:r w:rsidRPr="009A2D19">
        <w:rPr>
          <w:rFonts w:ascii="Arial" w:hAnsi="Arial" w:cs="Arial"/>
          <w:sz w:val="22"/>
          <w:szCs w:val="22"/>
          <w:lang w:val="en-GB"/>
        </w:rPr>
        <w:t>, however, and in the transfused and chelated patient, survival into the 4</w:t>
      </w:r>
      <w:r w:rsidRPr="009A2D19">
        <w:rPr>
          <w:rFonts w:ascii="Arial" w:hAnsi="Arial" w:cs="Arial"/>
          <w:sz w:val="22"/>
          <w:szCs w:val="22"/>
          <w:vertAlign w:val="superscript"/>
          <w:lang w:val="en-GB"/>
        </w:rPr>
        <w:t>th</w:t>
      </w:r>
      <w:r w:rsidRPr="009A2D19">
        <w:rPr>
          <w:rFonts w:ascii="Arial" w:hAnsi="Arial" w:cs="Arial"/>
          <w:sz w:val="22"/>
          <w:szCs w:val="22"/>
          <w:lang w:val="en-GB"/>
        </w:rPr>
        <w:t xml:space="preserve"> decade is possible. Death is usually (60%) a result of cardiac failure secondary to iron overload.</w:t>
      </w:r>
    </w:p>
    <w:p w14:paraId="1AAEAF62" w14:textId="77777777" w:rsidR="004573D5" w:rsidRPr="009A2D19" w:rsidRDefault="004573D5" w:rsidP="004573D5">
      <w:pPr>
        <w:rPr>
          <w:rFonts w:ascii="Arial" w:hAnsi="Arial" w:cs="Arial"/>
          <w:sz w:val="22"/>
          <w:szCs w:val="22"/>
          <w:lang w:val="en-GB"/>
        </w:rPr>
      </w:pPr>
    </w:p>
    <w:p w14:paraId="3A8B14A6" w14:textId="77777777" w:rsidR="004573D5" w:rsidRPr="009A2D19" w:rsidRDefault="004573D5" w:rsidP="004573D5">
      <w:pPr>
        <w:rPr>
          <w:rFonts w:ascii="Arial" w:hAnsi="Arial" w:cs="Arial"/>
          <w:sz w:val="22"/>
          <w:szCs w:val="22"/>
          <w:lang w:val="en-GB"/>
        </w:rPr>
      </w:pPr>
      <w:r w:rsidRPr="009A2D19">
        <w:rPr>
          <w:rFonts w:ascii="Arial" w:hAnsi="Arial" w:cs="Arial"/>
          <w:sz w:val="22"/>
          <w:szCs w:val="22"/>
          <w:lang w:val="en-GB"/>
        </w:rPr>
        <w:t xml:space="preserve">Bone marrow transplantation has the potential to cure </w:t>
      </w:r>
      <w:proofErr w:type="spellStart"/>
      <w:r w:rsidRPr="009A2D19">
        <w:rPr>
          <w:rFonts w:ascii="Arial" w:hAnsi="Arial" w:cs="Arial"/>
          <w:sz w:val="22"/>
          <w:szCs w:val="22"/>
          <w:lang w:val="en-GB"/>
        </w:rPr>
        <w:t>thalassaemia</w:t>
      </w:r>
      <w:proofErr w:type="spellEnd"/>
      <w:r w:rsidRPr="009A2D19">
        <w:rPr>
          <w:rFonts w:ascii="Arial" w:hAnsi="Arial" w:cs="Arial"/>
          <w:sz w:val="22"/>
          <w:szCs w:val="22"/>
          <w:lang w:val="en-GB"/>
        </w:rPr>
        <w:t xml:space="preserve"> major and should be considered in transfusion-dependent </w:t>
      </w:r>
      <w:proofErr w:type="spellStart"/>
      <w:r w:rsidRPr="009A2D19">
        <w:rPr>
          <w:rFonts w:ascii="Arial" w:hAnsi="Arial" w:cs="Arial"/>
          <w:sz w:val="22"/>
          <w:szCs w:val="22"/>
          <w:lang w:val="en-GB"/>
        </w:rPr>
        <w:t>thalassaemics</w:t>
      </w:r>
      <w:proofErr w:type="spellEnd"/>
      <w:r w:rsidRPr="009A2D19">
        <w:rPr>
          <w:rFonts w:ascii="Arial" w:hAnsi="Arial" w:cs="Arial"/>
          <w:sz w:val="22"/>
          <w:szCs w:val="22"/>
          <w:lang w:val="en-GB"/>
        </w:rPr>
        <w:t xml:space="preserve"> under the age of 16 years who have an HLA-identical sibling greater than 18 months of age</w:t>
      </w:r>
    </w:p>
    <w:p w14:paraId="04A3FA2D" w14:textId="77777777" w:rsidR="004573D5" w:rsidRPr="009A2D19" w:rsidRDefault="004573D5" w:rsidP="004573D5">
      <w:pPr>
        <w:rPr>
          <w:rFonts w:ascii="Arial" w:hAnsi="Arial" w:cs="Arial"/>
          <w:sz w:val="22"/>
          <w:szCs w:val="22"/>
          <w:lang w:val="en-GB"/>
        </w:rPr>
      </w:pPr>
    </w:p>
    <w:p w14:paraId="21C149F8" w14:textId="77777777" w:rsidR="004573D5" w:rsidRPr="009A2D19" w:rsidRDefault="004573D5" w:rsidP="004573D5">
      <w:pPr>
        <w:pStyle w:val="Heading3"/>
        <w:jc w:val="left"/>
        <w:rPr>
          <w:rFonts w:ascii="Arial" w:hAnsi="Arial" w:cs="Arial"/>
        </w:rPr>
      </w:pPr>
      <w:r w:rsidRPr="009A2D19">
        <w:rPr>
          <w:rFonts w:ascii="Arial" w:hAnsi="Arial" w:cs="Arial"/>
        </w:rPr>
        <w:t xml:space="preserve">Beta </w:t>
      </w:r>
      <w:proofErr w:type="spellStart"/>
      <w:r w:rsidRPr="009A2D19">
        <w:rPr>
          <w:rFonts w:ascii="Arial" w:hAnsi="Arial" w:cs="Arial"/>
        </w:rPr>
        <w:t>thalassaemia</w:t>
      </w:r>
      <w:proofErr w:type="spellEnd"/>
      <w:r w:rsidRPr="009A2D19">
        <w:rPr>
          <w:rFonts w:ascii="Arial" w:hAnsi="Arial" w:cs="Arial"/>
        </w:rPr>
        <w:t xml:space="preserve"> trait</w:t>
      </w:r>
    </w:p>
    <w:p w14:paraId="0F3F7CB9" w14:textId="77777777" w:rsidR="004573D5" w:rsidRPr="009A2D19" w:rsidRDefault="004573D5" w:rsidP="004573D5">
      <w:pPr>
        <w:rPr>
          <w:rFonts w:ascii="Arial" w:hAnsi="Arial" w:cs="Arial"/>
          <w:sz w:val="22"/>
          <w:szCs w:val="22"/>
          <w:lang w:val="en-GB"/>
        </w:rPr>
      </w:pPr>
      <w:r w:rsidRPr="009A2D19">
        <w:rPr>
          <w:rFonts w:ascii="Arial" w:hAnsi="Arial" w:cs="Arial"/>
          <w:sz w:val="22"/>
          <w:szCs w:val="22"/>
          <w:lang w:val="en-GB"/>
        </w:rPr>
        <w:t xml:space="preserve">Heterozygotes for a beta </w:t>
      </w:r>
      <w:proofErr w:type="spellStart"/>
      <w:r w:rsidRPr="009A2D19">
        <w:rPr>
          <w:rFonts w:ascii="Arial" w:hAnsi="Arial" w:cs="Arial"/>
          <w:sz w:val="22"/>
          <w:szCs w:val="22"/>
          <w:lang w:val="en-GB"/>
        </w:rPr>
        <w:t>thalassaemia</w:t>
      </w:r>
      <w:proofErr w:type="spellEnd"/>
      <w:r w:rsidRPr="009A2D19">
        <w:rPr>
          <w:rFonts w:ascii="Arial" w:hAnsi="Arial" w:cs="Arial"/>
          <w:sz w:val="22"/>
          <w:szCs w:val="22"/>
          <w:lang w:val="en-GB"/>
        </w:rPr>
        <w:t xml:space="preserve"> gene are said to have β-</w:t>
      </w:r>
      <w:proofErr w:type="spellStart"/>
      <w:r w:rsidRPr="009A2D19">
        <w:rPr>
          <w:rFonts w:ascii="Arial" w:hAnsi="Arial" w:cs="Arial"/>
          <w:sz w:val="22"/>
          <w:szCs w:val="22"/>
          <w:lang w:val="en-GB"/>
        </w:rPr>
        <w:t>thalassaemia</w:t>
      </w:r>
      <w:proofErr w:type="spellEnd"/>
      <w:r w:rsidRPr="009A2D19">
        <w:rPr>
          <w:rFonts w:ascii="Arial" w:hAnsi="Arial" w:cs="Arial"/>
          <w:sz w:val="22"/>
          <w:szCs w:val="22"/>
          <w:lang w:val="en-GB"/>
        </w:rPr>
        <w:t xml:space="preserve"> trait. These carrier states are usually clinically silent, and can be referred to as </w:t>
      </w:r>
      <w:proofErr w:type="spellStart"/>
      <w:r w:rsidRPr="009A2D19">
        <w:rPr>
          <w:rFonts w:ascii="Arial" w:hAnsi="Arial" w:cs="Arial"/>
          <w:sz w:val="22"/>
          <w:szCs w:val="22"/>
          <w:lang w:val="en-GB"/>
        </w:rPr>
        <w:t>thalassaemia</w:t>
      </w:r>
      <w:proofErr w:type="spellEnd"/>
      <w:r w:rsidRPr="009A2D19">
        <w:rPr>
          <w:rFonts w:ascii="Arial" w:hAnsi="Arial" w:cs="Arial"/>
          <w:sz w:val="22"/>
          <w:szCs w:val="22"/>
          <w:lang w:val="en-GB"/>
        </w:rPr>
        <w:t xml:space="preserve"> minor. They can, however, be identified in the laboratory on the basis of abnormal red cell indices. Typically, patients with β-</w:t>
      </w:r>
      <w:proofErr w:type="spellStart"/>
      <w:r w:rsidRPr="009A2D19">
        <w:rPr>
          <w:rFonts w:ascii="Arial" w:hAnsi="Arial" w:cs="Arial"/>
          <w:sz w:val="22"/>
          <w:szCs w:val="22"/>
          <w:lang w:val="en-GB"/>
        </w:rPr>
        <w:t>thalassaemia</w:t>
      </w:r>
      <w:proofErr w:type="spellEnd"/>
      <w:r w:rsidRPr="009A2D19">
        <w:rPr>
          <w:rFonts w:ascii="Arial" w:hAnsi="Arial" w:cs="Arial"/>
          <w:sz w:val="22"/>
          <w:szCs w:val="22"/>
          <w:lang w:val="en-GB"/>
        </w:rPr>
        <w:t xml:space="preserve"> trait have smaller red cells than usual (</w:t>
      </w:r>
      <w:proofErr w:type="spellStart"/>
      <w:r w:rsidRPr="009A2D19">
        <w:rPr>
          <w:rFonts w:ascii="Arial" w:hAnsi="Arial" w:cs="Arial"/>
          <w:sz w:val="22"/>
          <w:szCs w:val="22"/>
          <w:lang w:val="en-GB"/>
        </w:rPr>
        <w:t>microcytosis</w:t>
      </w:r>
      <w:proofErr w:type="spellEnd"/>
      <w:r w:rsidRPr="009A2D19">
        <w:rPr>
          <w:rFonts w:ascii="Arial" w:hAnsi="Arial" w:cs="Arial"/>
          <w:sz w:val="22"/>
          <w:szCs w:val="22"/>
          <w:lang w:val="en-GB"/>
        </w:rPr>
        <w:t xml:space="preserve">) and </w:t>
      </w:r>
      <w:proofErr w:type="gramStart"/>
      <w:r w:rsidRPr="009A2D19">
        <w:rPr>
          <w:rFonts w:ascii="Arial" w:hAnsi="Arial" w:cs="Arial"/>
          <w:sz w:val="22"/>
          <w:szCs w:val="22"/>
          <w:lang w:val="en-GB"/>
        </w:rPr>
        <w:t>a reduced</w:t>
      </w:r>
      <w:proofErr w:type="gramEnd"/>
      <w:r w:rsidRPr="009A2D19">
        <w:rPr>
          <w:rFonts w:ascii="Arial" w:hAnsi="Arial" w:cs="Arial"/>
          <w:sz w:val="22"/>
          <w:szCs w:val="22"/>
          <w:lang w:val="en-GB"/>
        </w:rPr>
        <w:t xml:space="preserve"> mean cell haemoglobin (MCH) with a normal mean cell haemoglobin concentration (MCHC). The red cell count is usually raised and the haemoglobin level is normal or slightly reduced. If β </w:t>
      </w:r>
      <w:proofErr w:type="spellStart"/>
      <w:r w:rsidRPr="009A2D19">
        <w:rPr>
          <w:rFonts w:ascii="Arial" w:hAnsi="Arial" w:cs="Arial"/>
          <w:sz w:val="22"/>
          <w:szCs w:val="22"/>
          <w:lang w:val="en-GB"/>
        </w:rPr>
        <w:t>thalassaemia</w:t>
      </w:r>
      <w:proofErr w:type="spellEnd"/>
      <w:r w:rsidRPr="009A2D19">
        <w:rPr>
          <w:rFonts w:ascii="Arial" w:hAnsi="Arial" w:cs="Arial"/>
          <w:sz w:val="22"/>
          <w:szCs w:val="22"/>
          <w:lang w:val="en-GB"/>
        </w:rPr>
        <w:t xml:space="preserve"> trait is suspected then the level of HbA</w:t>
      </w:r>
      <w:r w:rsidRPr="009A2D19">
        <w:rPr>
          <w:rFonts w:ascii="Arial" w:hAnsi="Arial" w:cs="Arial"/>
          <w:sz w:val="22"/>
          <w:szCs w:val="22"/>
          <w:vertAlign w:val="subscript"/>
          <w:lang w:val="en-GB"/>
        </w:rPr>
        <w:t xml:space="preserve">2 </w:t>
      </w:r>
      <w:r w:rsidRPr="009A2D19">
        <w:rPr>
          <w:rFonts w:ascii="Arial" w:hAnsi="Arial" w:cs="Arial"/>
          <w:sz w:val="22"/>
          <w:szCs w:val="22"/>
          <w:lang w:val="en-GB"/>
        </w:rPr>
        <w:t xml:space="preserve">should be measured and is typically raised. If levels are equivocal even on repeat testing, and there is no evidence for coexisting iron deficiency then DNA analysis could be considered. There are two situations in which identifying patients as having β </w:t>
      </w:r>
      <w:proofErr w:type="spellStart"/>
      <w:r w:rsidRPr="009A2D19">
        <w:rPr>
          <w:rFonts w:ascii="Arial" w:hAnsi="Arial" w:cs="Arial"/>
          <w:sz w:val="22"/>
          <w:szCs w:val="22"/>
          <w:lang w:val="en-GB"/>
        </w:rPr>
        <w:t>thalassaemia</w:t>
      </w:r>
      <w:proofErr w:type="spellEnd"/>
      <w:r w:rsidRPr="009A2D19">
        <w:rPr>
          <w:rFonts w:ascii="Arial" w:hAnsi="Arial" w:cs="Arial"/>
          <w:sz w:val="22"/>
          <w:szCs w:val="22"/>
          <w:lang w:val="en-GB"/>
        </w:rPr>
        <w:t xml:space="preserve"> trait is of value. Firstly, the </w:t>
      </w:r>
      <w:proofErr w:type="spellStart"/>
      <w:r w:rsidRPr="009A2D19">
        <w:rPr>
          <w:rFonts w:ascii="Arial" w:hAnsi="Arial" w:cs="Arial"/>
          <w:sz w:val="22"/>
          <w:szCs w:val="22"/>
          <w:lang w:val="en-GB"/>
        </w:rPr>
        <w:t>microcytosis</w:t>
      </w:r>
      <w:proofErr w:type="spellEnd"/>
      <w:r w:rsidRPr="009A2D19">
        <w:rPr>
          <w:rFonts w:ascii="Arial" w:hAnsi="Arial" w:cs="Arial"/>
          <w:sz w:val="22"/>
          <w:szCs w:val="22"/>
          <w:lang w:val="en-GB"/>
        </w:rPr>
        <w:t xml:space="preserve"> may be misinterpreted as iron deficiency if the raised red cell count and normal MCHC are not noted. If these patients are then put on long term iron they can become iron overloaded. Secondly, it is important to identify pregnant patients with </w:t>
      </w:r>
      <w:proofErr w:type="spellStart"/>
      <w:r w:rsidRPr="009A2D19">
        <w:rPr>
          <w:rFonts w:ascii="Arial" w:hAnsi="Arial" w:cs="Arial"/>
          <w:sz w:val="22"/>
          <w:szCs w:val="22"/>
          <w:lang w:val="en-GB"/>
        </w:rPr>
        <w:t>thalassaemia</w:t>
      </w:r>
      <w:proofErr w:type="spellEnd"/>
      <w:r w:rsidRPr="009A2D19">
        <w:rPr>
          <w:rFonts w:ascii="Arial" w:hAnsi="Arial" w:cs="Arial"/>
          <w:sz w:val="22"/>
          <w:szCs w:val="22"/>
          <w:lang w:val="en-GB"/>
        </w:rPr>
        <w:t xml:space="preserve"> trait so that their partners can be tested and the couple can be counselled about their chance of having a baby with clinically significant </w:t>
      </w:r>
      <w:proofErr w:type="spellStart"/>
      <w:r w:rsidRPr="009A2D19">
        <w:rPr>
          <w:rFonts w:ascii="Arial" w:hAnsi="Arial" w:cs="Arial"/>
          <w:sz w:val="22"/>
          <w:szCs w:val="22"/>
          <w:lang w:val="en-GB"/>
        </w:rPr>
        <w:t>thalassaemia</w:t>
      </w:r>
      <w:proofErr w:type="spellEnd"/>
      <w:r w:rsidRPr="009A2D19">
        <w:rPr>
          <w:rFonts w:ascii="Arial" w:hAnsi="Arial" w:cs="Arial"/>
          <w:sz w:val="22"/>
          <w:szCs w:val="22"/>
          <w:lang w:val="en-GB"/>
        </w:rPr>
        <w:t xml:space="preserve"> and can be offered further testing.</w:t>
      </w:r>
    </w:p>
    <w:p w14:paraId="11A07F94" w14:textId="77777777" w:rsidR="004573D5" w:rsidRPr="009A2D19" w:rsidRDefault="004573D5" w:rsidP="004573D5">
      <w:pPr>
        <w:rPr>
          <w:rFonts w:ascii="Arial" w:hAnsi="Arial" w:cs="Arial"/>
          <w:sz w:val="22"/>
          <w:szCs w:val="22"/>
          <w:lang w:val="en-GB"/>
        </w:rPr>
      </w:pPr>
    </w:p>
    <w:p w14:paraId="554B1759" w14:textId="77777777" w:rsidR="004573D5" w:rsidRPr="009A2D19" w:rsidRDefault="004573D5" w:rsidP="004573D5">
      <w:pPr>
        <w:rPr>
          <w:rFonts w:ascii="Arial" w:hAnsi="Arial" w:cs="Arial"/>
          <w:sz w:val="22"/>
          <w:szCs w:val="22"/>
          <w:lang w:val="en-GB"/>
        </w:rPr>
      </w:pPr>
    </w:p>
    <w:p w14:paraId="3CCB8F38" w14:textId="77777777" w:rsidR="004573D5" w:rsidRPr="009A2D19" w:rsidRDefault="004573D5" w:rsidP="004573D5">
      <w:pPr>
        <w:rPr>
          <w:rFonts w:ascii="Arial" w:hAnsi="Arial" w:cs="Arial"/>
          <w:sz w:val="22"/>
          <w:szCs w:val="22"/>
          <w:lang w:val="en-GB"/>
        </w:rPr>
      </w:pPr>
    </w:p>
    <w:p w14:paraId="684221AC" w14:textId="77777777" w:rsidR="004573D5" w:rsidRPr="009A2D19" w:rsidRDefault="004573D5" w:rsidP="004573D5">
      <w:pPr>
        <w:rPr>
          <w:rFonts w:ascii="Arial" w:hAnsi="Arial" w:cs="Arial"/>
          <w:sz w:val="22"/>
          <w:szCs w:val="22"/>
          <w:lang w:val="en-GB"/>
        </w:rPr>
      </w:pPr>
    </w:p>
    <w:p w14:paraId="4C12A484" w14:textId="77777777" w:rsidR="004573D5" w:rsidRPr="009A2D19" w:rsidRDefault="009A2D19" w:rsidP="004573D5">
      <w:pPr>
        <w:jc w:val="right"/>
        <w:rPr>
          <w:rFonts w:ascii="Arial" w:hAnsi="Arial" w:cs="Arial"/>
          <w:sz w:val="22"/>
          <w:szCs w:val="22"/>
          <w:lang w:val="en-GB"/>
        </w:rPr>
      </w:pPr>
      <w:hyperlink r:id="rId30" w:history="1">
        <w:r w:rsidR="004573D5" w:rsidRPr="009A2D19">
          <w:rPr>
            <w:rStyle w:val="Hyperlink"/>
            <w:rFonts w:ascii="Arial" w:hAnsi="Arial" w:cs="Arial"/>
            <w:sz w:val="22"/>
            <w:szCs w:val="22"/>
            <w:u w:val="none"/>
            <w:lang w:val="en-GB"/>
          </w:rPr>
          <w:t>n.salooja@imperial.ac.uk</w:t>
        </w:r>
      </w:hyperlink>
    </w:p>
    <w:p w14:paraId="023E3E6A" w14:textId="77777777" w:rsidR="004573D5" w:rsidRPr="009A2D19" w:rsidRDefault="004573D5" w:rsidP="004573D5">
      <w:pPr>
        <w:jc w:val="right"/>
        <w:rPr>
          <w:rFonts w:ascii="Arial" w:hAnsi="Arial" w:cs="Arial"/>
          <w:sz w:val="22"/>
          <w:szCs w:val="22"/>
          <w:lang w:val="en-GB"/>
        </w:rPr>
      </w:pPr>
    </w:p>
    <w:p w14:paraId="28ED0F8C" w14:textId="77777777" w:rsidR="004573D5" w:rsidRPr="009A2D19" w:rsidRDefault="004573D5" w:rsidP="004573D5">
      <w:pPr>
        <w:jc w:val="right"/>
        <w:rPr>
          <w:rFonts w:ascii="Arial" w:hAnsi="Arial" w:cs="Arial"/>
          <w:sz w:val="22"/>
          <w:szCs w:val="22"/>
          <w:lang w:val="en-GB"/>
        </w:rPr>
      </w:pPr>
    </w:p>
    <w:p w14:paraId="297A39B1" w14:textId="77777777" w:rsidR="004573D5" w:rsidRPr="009A2D19" w:rsidRDefault="00034794" w:rsidP="004573D5">
      <w:pPr>
        <w:pStyle w:val="Heading2"/>
        <w:spacing w:line="360" w:lineRule="auto"/>
        <w:rPr>
          <w:rFonts w:cs="Arial"/>
        </w:rPr>
      </w:pPr>
      <w:r w:rsidRPr="009A2D19">
        <w:rPr>
          <w:rFonts w:cs="Arial"/>
          <w:noProof/>
          <w:lang w:eastAsia="en-GB"/>
        </w:rPr>
        <w:drawing>
          <wp:inline distT="0" distB="0" distL="0" distR="0" wp14:anchorId="7C09C60C" wp14:editId="1DFFC6A1">
            <wp:extent cx="3238500" cy="1771650"/>
            <wp:effectExtent l="19050" t="0" r="0" b="0"/>
            <wp:docPr id="14" name="Picture 14" descr="BThalMajo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ThalMajor3"/>
                    <pic:cNvPicPr>
                      <a:picLocks noChangeAspect="1" noChangeArrowheads="1"/>
                    </pic:cNvPicPr>
                  </pic:nvPicPr>
                  <pic:blipFill>
                    <a:blip r:embed="rId31" cstate="print"/>
                    <a:srcRect/>
                    <a:stretch>
                      <a:fillRect/>
                    </a:stretch>
                  </pic:blipFill>
                  <pic:spPr bwMode="auto">
                    <a:xfrm>
                      <a:off x="0" y="0"/>
                      <a:ext cx="3238500" cy="1771650"/>
                    </a:xfrm>
                    <a:prstGeom prst="rect">
                      <a:avLst/>
                    </a:prstGeom>
                    <a:noFill/>
                    <a:ln w="9525">
                      <a:noFill/>
                      <a:miter lim="800000"/>
                      <a:headEnd/>
                      <a:tailEnd/>
                    </a:ln>
                  </pic:spPr>
                </pic:pic>
              </a:graphicData>
            </a:graphic>
          </wp:inline>
        </w:drawing>
      </w:r>
    </w:p>
    <w:p w14:paraId="5103FEE3" w14:textId="77777777" w:rsidR="004573D5" w:rsidRPr="009A2D19" w:rsidRDefault="004573D5" w:rsidP="004573D5">
      <w:pPr>
        <w:rPr>
          <w:rFonts w:ascii="Arial" w:hAnsi="Arial" w:cs="Arial"/>
          <w:sz w:val="22"/>
          <w:szCs w:val="22"/>
          <w:lang w:val="en-GB"/>
        </w:rPr>
      </w:pPr>
      <w:r w:rsidRPr="009A2D19">
        <w:rPr>
          <w:rFonts w:ascii="Arial" w:hAnsi="Arial" w:cs="Arial"/>
          <w:sz w:val="22"/>
          <w:szCs w:val="22"/>
          <w:lang w:val="en-GB"/>
        </w:rPr>
        <w:t xml:space="preserve">Subcutaneous infusion of </w:t>
      </w:r>
      <w:proofErr w:type="spellStart"/>
      <w:r w:rsidRPr="009A2D19">
        <w:rPr>
          <w:rFonts w:ascii="Arial" w:hAnsi="Arial" w:cs="Arial"/>
          <w:sz w:val="22"/>
          <w:szCs w:val="22"/>
          <w:lang w:val="en-GB"/>
        </w:rPr>
        <w:t>desferrioxamine</w:t>
      </w:r>
      <w:proofErr w:type="spellEnd"/>
      <w:r w:rsidRPr="009A2D19">
        <w:rPr>
          <w:rFonts w:ascii="Arial" w:hAnsi="Arial" w:cs="Arial"/>
          <w:sz w:val="22"/>
          <w:szCs w:val="22"/>
          <w:lang w:val="en-GB"/>
        </w:rPr>
        <w:t xml:space="preserve"> in beta </w:t>
      </w:r>
      <w:proofErr w:type="spellStart"/>
      <w:r w:rsidRPr="009A2D19">
        <w:rPr>
          <w:rFonts w:ascii="Arial" w:hAnsi="Arial" w:cs="Arial"/>
          <w:sz w:val="22"/>
          <w:szCs w:val="22"/>
          <w:lang w:val="en-GB"/>
        </w:rPr>
        <w:t>thalassaemia</w:t>
      </w:r>
      <w:proofErr w:type="spellEnd"/>
      <w:r w:rsidRPr="009A2D19">
        <w:rPr>
          <w:rFonts w:ascii="Arial" w:hAnsi="Arial" w:cs="Arial"/>
          <w:sz w:val="22"/>
          <w:szCs w:val="22"/>
          <w:lang w:val="en-GB"/>
        </w:rPr>
        <w:t xml:space="preserve"> major</w:t>
      </w:r>
    </w:p>
    <w:p w14:paraId="21561E29" w14:textId="77777777" w:rsidR="004573D5" w:rsidRPr="009A2D19" w:rsidRDefault="004573D5" w:rsidP="004573D5">
      <w:pPr>
        <w:tabs>
          <w:tab w:val="left" w:pos="1985"/>
          <w:tab w:val="left" w:pos="3544"/>
          <w:tab w:val="left" w:pos="3686"/>
          <w:tab w:val="left" w:pos="4253"/>
        </w:tabs>
        <w:jc w:val="center"/>
        <w:rPr>
          <w:rFonts w:ascii="Arial" w:hAnsi="Arial" w:cs="Arial"/>
          <w:b/>
          <w:sz w:val="28"/>
          <w:szCs w:val="28"/>
          <w:lang w:val="en-GB"/>
        </w:rPr>
      </w:pPr>
      <w:r w:rsidRPr="009A2D19">
        <w:rPr>
          <w:rFonts w:ascii="Arial" w:hAnsi="Arial" w:cs="Arial"/>
          <w:sz w:val="22"/>
          <w:lang w:val="en-GB"/>
        </w:rPr>
        <w:br w:type="page"/>
      </w:r>
      <w:r w:rsidRPr="009A2D19">
        <w:rPr>
          <w:rFonts w:ascii="Arial" w:hAnsi="Arial" w:cs="Arial"/>
          <w:b/>
          <w:sz w:val="28"/>
          <w:szCs w:val="28"/>
          <w:lang w:val="en-GB"/>
        </w:rPr>
        <w:lastRenderedPageBreak/>
        <w:t>HAEMATOLOGY 4</w:t>
      </w:r>
    </w:p>
    <w:p w14:paraId="7FCFE09C" w14:textId="77777777" w:rsidR="004573D5" w:rsidRPr="009A2D19" w:rsidRDefault="004573D5" w:rsidP="004573D5">
      <w:pPr>
        <w:jc w:val="center"/>
        <w:rPr>
          <w:rFonts w:ascii="Arial" w:hAnsi="Arial" w:cs="Arial"/>
          <w:b/>
          <w:sz w:val="28"/>
          <w:szCs w:val="28"/>
          <w:lang w:val="en-GB"/>
        </w:rPr>
      </w:pPr>
      <w:r w:rsidRPr="009A2D19">
        <w:rPr>
          <w:rFonts w:ascii="Arial" w:hAnsi="Arial" w:cs="Arial"/>
          <w:b/>
          <w:sz w:val="24"/>
          <w:szCs w:val="28"/>
          <w:lang w:val="en-GB"/>
        </w:rPr>
        <w:t>HAEMOSTASIS AND ABNORMALITIES OF HAEMOSTASIS</w:t>
      </w:r>
    </w:p>
    <w:p w14:paraId="64E8B914" w14:textId="77777777" w:rsidR="004573D5" w:rsidRPr="009A2D19" w:rsidRDefault="004573D5" w:rsidP="004573D5">
      <w:pPr>
        <w:jc w:val="center"/>
        <w:rPr>
          <w:rFonts w:ascii="Arial" w:hAnsi="Arial" w:cs="Arial"/>
          <w:sz w:val="22"/>
          <w:lang w:val="en-GB"/>
        </w:rPr>
      </w:pPr>
      <w:r w:rsidRPr="009A2D19">
        <w:rPr>
          <w:rFonts w:ascii="Arial" w:hAnsi="Arial" w:cs="Arial"/>
          <w:sz w:val="22"/>
          <w:lang w:val="en-GB"/>
        </w:rPr>
        <w:t xml:space="preserve">Professor David Lane and Professor Mike </w:t>
      </w:r>
      <w:proofErr w:type="spellStart"/>
      <w:r w:rsidRPr="009A2D19">
        <w:rPr>
          <w:rFonts w:ascii="Arial" w:hAnsi="Arial" w:cs="Arial"/>
          <w:sz w:val="22"/>
          <w:lang w:val="en-GB"/>
        </w:rPr>
        <w:t>Laffan</w:t>
      </w:r>
      <w:proofErr w:type="spellEnd"/>
      <w:r w:rsidRPr="009A2D19">
        <w:rPr>
          <w:rFonts w:ascii="Arial" w:hAnsi="Arial" w:cs="Arial"/>
          <w:sz w:val="22"/>
          <w:lang w:val="en-GB"/>
        </w:rPr>
        <w:br/>
        <w:t>(</w:t>
      </w:r>
      <w:hyperlink r:id="rId32" w:history="1">
        <w:r w:rsidRPr="009A2D19">
          <w:rPr>
            <w:rStyle w:val="Hyperlink"/>
            <w:rFonts w:ascii="Arial" w:hAnsi="Arial" w:cs="Arial"/>
            <w:sz w:val="22"/>
            <w:u w:val="none"/>
            <w:lang w:val="en-GB"/>
          </w:rPr>
          <w:t>d.lane@imperial.ac.uk</w:t>
        </w:r>
      </w:hyperlink>
      <w:r w:rsidRPr="009A2D19">
        <w:rPr>
          <w:rFonts w:ascii="Arial" w:hAnsi="Arial" w:cs="Arial"/>
          <w:sz w:val="22"/>
          <w:lang w:val="en-GB"/>
        </w:rPr>
        <w:t xml:space="preserve"> and </w:t>
      </w:r>
      <w:hyperlink r:id="rId33" w:history="1">
        <w:r w:rsidRPr="009A2D19">
          <w:rPr>
            <w:rStyle w:val="Hyperlink"/>
            <w:rFonts w:ascii="Arial" w:hAnsi="Arial" w:cs="Arial"/>
            <w:sz w:val="22"/>
            <w:u w:val="none"/>
            <w:lang w:val="en-GB"/>
          </w:rPr>
          <w:t>m.laffan@imperial.ac.uk</w:t>
        </w:r>
      </w:hyperlink>
      <w:r w:rsidRPr="009A2D19">
        <w:rPr>
          <w:rFonts w:ascii="Arial" w:hAnsi="Arial" w:cs="Arial"/>
          <w:sz w:val="22"/>
          <w:lang w:val="en-GB"/>
        </w:rPr>
        <w:t>)</w:t>
      </w:r>
    </w:p>
    <w:p w14:paraId="4F113092" w14:textId="77777777" w:rsidR="004573D5" w:rsidRPr="009A2D19" w:rsidRDefault="004573D5" w:rsidP="004573D5">
      <w:pPr>
        <w:pStyle w:val="BodyText3"/>
        <w:tabs>
          <w:tab w:val="left" w:pos="8505"/>
        </w:tabs>
        <w:spacing w:line="360" w:lineRule="auto"/>
        <w:rPr>
          <w:rFonts w:ascii="Arial" w:hAnsi="Arial" w:cs="Arial"/>
          <w:b/>
          <w:sz w:val="22"/>
        </w:rPr>
      </w:pPr>
    </w:p>
    <w:p w14:paraId="618137FD" w14:textId="77777777" w:rsidR="004573D5" w:rsidRPr="009A2D19" w:rsidRDefault="004573D5" w:rsidP="004573D5">
      <w:pPr>
        <w:pStyle w:val="BodyText3"/>
        <w:tabs>
          <w:tab w:val="left" w:pos="8505"/>
        </w:tabs>
        <w:spacing w:line="360" w:lineRule="auto"/>
        <w:rPr>
          <w:rFonts w:ascii="Arial" w:hAnsi="Arial" w:cs="Arial"/>
          <w:b/>
          <w:sz w:val="22"/>
        </w:rPr>
      </w:pPr>
    </w:p>
    <w:p w14:paraId="354DD4C7" w14:textId="77777777" w:rsidR="004573D5" w:rsidRPr="009A2D19" w:rsidRDefault="004573D5" w:rsidP="004573D5">
      <w:pPr>
        <w:pStyle w:val="BodyText3"/>
        <w:tabs>
          <w:tab w:val="left" w:pos="8505"/>
        </w:tabs>
        <w:spacing w:line="360" w:lineRule="auto"/>
        <w:rPr>
          <w:rFonts w:ascii="Arial" w:hAnsi="Arial" w:cs="Arial"/>
          <w:b/>
          <w:sz w:val="22"/>
        </w:rPr>
      </w:pPr>
      <w:r w:rsidRPr="009A2D19">
        <w:rPr>
          <w:rFonts w:ascii="Arial" w:hAnsi="Arial" w:cs="Arial"/>
          <w:b/>
          <w:sz w:val="22"/>
        </w:rPr>
        <w:t>Learning Objectives</w:t>
      </w:r>
    </w:p>
    <w:p w14:paraId="05E8B767" w14:textId="77777777" w:rsidR="004573D5" w:rsidRPr="009A2D19" w:rsidRDefault="004573D5" w:rsidP="004573D5">
      <w:pPr>
        <w:rPr>
          <w:rFonts w:ascii="Arial" w:hAnsi="Arial" w:cs="Arial"/>
          <w:sz w:val="22"/>
          <w:lang w:val="en-GB"/>
        </w:rPr>
      </w:pPr>
      <w:r w:rsidRPr="009A2D19">
        <w:rPr>
          <w:rFonts w:ascii="Arial" w:hAnsi="Arial" w:cs="Arial"/>
          <w:sz w:val="22"/>
          <w:lang w:val="en-GB"/>
        </w:rPr>
        <w:t>The student should be able to:</w:t>
      </w:r>
    </w:p>
    <w:p w14:paraId="4BD0AD7A" w14:textId="77777777" w:rsidR="004573D5" w:rsidRPr="009A2D19" w:rsidRDefault="004573D5" w:rsidP="004573D5">
      <w:pPr>
        <w:tabs>
          <w:tab w:val="left" w:pos="156"/>
        </w:tabs>
        <w:ind w:left="156" w:hanging="156"/>
        <w:rPr>
          <w:rFonts w:ascii="Arial" w:hAnsi="Arial" w:cs="Arial"/>
          <w:sz w:val="22"/>
          <w:lang w:val="en-GB"/>
        </w:rPr>
      </w:pPr>
      <w:r w:rsidRPr="009A2D19">
        <w:rPr>
          <w:rFonts w:ascii="Arial" w:hAnsi="Arial" w:cs="Arial"/>
          <w:sz w:val="22"/>
          <w:lang w:val="en-GB"/>
        </w:rPr>
        <w:sym w:font="Symbol" w:char="F0B7"/>
      </w:r>
      <w:r w:rsidRPr="009A2D19">
        <w:rPr>
          <w:rFonts w:ascii="Arial" w:hAnsi="Arial" w:cs="Arial"/>
          <w:sz w:val="22"/>
          <w:lang w:val="en-GB"/>
        </w:rPr>
        <w:t xml:space="preserve"> Describe the normal haemostatic mechanisms including the interactions of vessel wall, platelets and clotting factors</w:t>
      </w:r>
    </w:p>
    <w:p w14:paraId="1F9C10F7" w14:textId="77777777" w:rsidR="004573D5" w:rsidRPr="009A2D19" w:rsidRDefault="004573D5" w:rsidP="004573D5">
      <w:pPr>
        <w:ind w:left="156" w:hanging="156"/>
        <w:rPr>
          <w:rFonts w:ascii="Arial" w:hAnsi="Arial" w:cs="Arial"/>
          <w:sz w:val="22"/>
          <w:lang w:val="en-GB"/>
        </w:rPr>
      </w:pPr>
      <w:r w:rsidRPr="009A2D19">
        <w:rPr>
          <w:rFonts w:ascii="Arial" w:hAnsi="Arial" w:cs="Arial"/>
          <w:sz w:val="22"/>
          <w:lang w:val="en-GB"/>
        </w:rPr>
        <w:sym w:font="Symbol" w:char="F0B7"/>
      </w:r>
      <w:r w:rsidRPr="009A2D19">
        <w:rPr>
          <w:rFonts w:ascii="Arial" w:hAnsi="Arial" w:cs="Arial"/>
          <w:sz w:val="22"/>
          <w:lang w:val="en-GB"/>
        </w:rPr>
        <w:t xml:space="preserve"> Describe and distinguish the clinical features of bleeding due to thrombocytopenia and coagulation disorders, respectively</w:t>
      </w:r>
    </w:p>
    <w:p w14:paraId="41439FEF" w14:textId="77777777" w:rsidR="004573D5" w:rsidRPr="009A2D19" w:rsidRDefault="004573D5" w:rsidP="004573D5">
      <w:pPr>
        <w:rPr>
          <w:rFonts w:ascii="Arial" w:hAnsi="Arial" w:cs="Arial"/>
          <w:sz w:val="22"/>
          <w:lang w:val="en-GB"/>
        </w:rPr>
      </w:pPr>
      <w:r w:rsidRPr="009A2D19">
        <w:rPr>
          <w:rFonts w:ascii="Arial" w:hAnsi="Arial" w:cs="Arial"/>
          <w:sz w:val="22"/>
          <w:lang w:val="en-GB"/>
        </w:rPr>
        <w:sym w:font="Symbol" w:char="F0B7"/>
      </w:r>
      <w:r w:rsidRPr="009A2D19">
        <w:rPr>
          <w:rFonts w:ascii="Arial" w:hAnsi="Arial" w:cs="Arial"/>
          <w:sz w:val="22"/>
          <w:lang w:val="en-GB"/>
        </w:rPr>
        <w:t xml:space="preserve"> Describe the use of laboratory tests to assess haemostasis</w:t>
      </w:r>
    </w:p>
    <w:p w14:paraId="5A5B633F" w14:textId="77777777" w:rsidR="004573D5" w:rsidRPr="009A2D19" w:rsidRDefault="004573D5" w:rsidP="004573D5">
      <w:pPr>
        <w:rPr>
          <w:rFonts w:ascii="Arial" w:hAnsi="Arial" w:cs="Arial"/>
          <w:sz w:val="22"/>
          <w:lang w:val="en-GB"/>
        </w:rPr>
      </w:pPr>
      <w:r w:rsidRPr="009A2D19">
        <w:rPr>
          <w:rFonts w:ascii="Arial" w:hAnsi="Arial" w:cs="Arial"/>
          <w:sz w:val="22"/>
          <w:lang w:val="en-GB"/>
        </w:rPr>
        <w:sym w:font="Symbol" w:char="F0B7"/>
      </w:r>
      <w:r w:rsidRPr="009A2D19">
        <w:rPr>
          <w:rFonts w:ascii="Arial" w:hAnsi="Arial" w:cs="Arial"/>
          <w:sz w:val="22"/>
          <w:lang w:val="en-GB"/>
        </w:rPr>
        <w:t xml:space="preserve"> Describe the principles of management of disorders of haemostasis</w:t>
      </w:r>
    </w:p>
    <w:p w14:paraId="7EFB5667" w14:textId="77777777" w:rsidR="004573D5" w:rsidRPr="009A2D19" w:rsidRDefault="009A2D19" w:rsidP="004573D5">
      <w:pPr>
        <w:rPr>
          <w:rFonts w:ascii="Arial" w:hAnsi="Arial" w:cs="Arial"/>
          <w:sz w:val="22"/>
          <w:lang w:val="en-GB"/>
        </w:rPr>
      </w:pPr>
      <w:r w:rsidRPr="009A2D19">
        <w:rPr>
          <w:rFonts w:ascii="Arial" w:hAnsi="Arial" w:cs="Arial"/>
          <w:lang w:val="en-GB"/>
        </w:rPr>
        <w:pict w14:anchorId="7873C329">
          <v:rect id="_x0000_i1035" style="width:0;height:1.5pt" o:hralign="center" o:hrstd="t" o:hr="t" fillcolor="gray" stroked="f"/>
        </w:pict>
      </w:r>
    </w:p>
    <w:p w14:paraId="0B2EAA8D" w14:textId="77777777" w:rsidR="004573D5" w:rsidRPr="009A2D19" w:rsidRDefault="004573D5" w:rsidP="004573D5">
      <w:pPr>
        <w:rPr>
          <w:rFonts w:ascii="Arial" w:hAnsi="Arial" w:cs="Arial"/>
          <w:sz w:val="22"/>
          <w:lang w:val="en-GB"/>
        </w:rPr>
      </w:pPr>
    </w:p>
    <w:p w14:paraId="1851A3E3" w14:textId="77777777" w:rsidR="004573D5" w:rsidRPr="009A2D19" w:rsidRDefault="004573D5" w:rsidP="004573D5">
      <w:pPr>
        <w:rPr>
          <w:rFonts w:ascii="Arial" w:hAnsi="Arial" w:cs="Arial"/>
          <w:sz w:val="22"/>
          <w:lang w:val="en-GB"/>
        </w:rPr>
      </w:pPr>
    </w:p>
    <w:p w14:paraId="0F090BF1" w14:textId="77777777" w:rsidR="004573D5" w:rsidRPr="009A2D19" w:rsidRDefault="004573D5" w:rsidP="004573D5">
      <w:pPr>
        <w:rPr>
          <w:rFonts w:ascii="Arial" w:hAnsi="Arial" w:cs="Arial"/>
          <w:sz w:val="22"/>
          <w:lang w:val="en-GB"/>
        </w:rPr>
      </w:pPr>
      <w:r w:rsidRPr="009A2D19">
        <w:rPr>
          <w:rFonts w:ascii="Arial" w:hAnsi="Arial" w:cs="Arial"/>
          <w:sz w:val="22"/>
          <w:lang w:val="en-GB"/>
        </w:rPr>
        <w:t xml:space="preserve">Haemostatic plug formation is essential to prevent blood loss from intact vessels and to arrest bleeding from injured vessels. A series of linked processes are involved: </w:t>
      </w:r>
    </w:p>
    <w:p w14:paraId="691BD32C" w14:textId="77777777" w:rsidR="004573D5" w:rsidRPr="009A2D19" w:rsidRDefault="004573D5" w:rsidP="004573D5">
      <w:pPr>
        <w:rPr>
          <w:rFonts w:ascii="Arial" w:hAnsi="Arial" w:cs="Arial"/>
          <w:sz w:val="22"/>
          <w:lang w:val="en-GB"/>
        </w:rPr>
      </w:pPr>
    </w:p>
    <w:p w14:paraId="6B8128C8" w14:textId="77777777" w:rsidR="004573D5" w:rsidRPr="009A2D19" w:rsidRDefault="004573D5" w:rsidP="004573D5">
      <w:pPr>
        <w:numPr>
          <w:ilvl w:val="0"/>
          <w:numId w:val="66"/>
        </w:numPr>
        <w:spacing w:after="180"/>
        <w:ind w:left="362" w:right="1966" w:hanging="181"/>
        <w:rPr>
          <w:rFonts w:ascii="Arial" w:hAnsi="Arial" w:cs="Arial"/>
          <w:sz w:val="22"/>
          <w:lang w:val="en-GB"/>
        </w:rPr>
      </w:pPr>
      <w:r w:rsidRPr="009A2D19">
        <w:rPr>
          <w:rFonts w:ascii="Arial" w:hAnsi="Arial" w:cs="Arial"/>
          <w:sz w:val="22"/>
          <w:lang w:val="en-GB"/>
        </w:rPr>
        <w:t>Vessel constriction occurs as a local contractile response to injury. This is in itself sometimes sufficient to temporarily restrict blood loss from a wound in small blood vessels.</w:t>
      </w:r>
    </w:p>
    <w:p w14:paraId="55066CC7" w14:textId="77777777" w:rsidR="004573D5" w:rsidRPr="009A2D19" w:rsidRDefault="004573D5" w:rsidP="004573D5">
      <w:pPr>
        <w:numPr>
          <w:ilvl w:val="0"/>
          <w:numId w:val="66"/>
        </w:numPr>
        <w:spacing w:after="180"/>
        <w:ind w:left="362" w:right="1966" w:hanging="181"/>
        <w:rPr>
          <w:rFonts w:ascii="Arial" w:hAnsi="Arial" w:cs="Arial"/>
          <w:sz w:val="22"/>
          <w:lang w:val="en-GB"/>
        </w:rPr>
      </w:pPr>
      <w:r w:rsidRPr="009A2D19">
        <w:rPr>
          <w:rFonts w:ascii="Arial" w:hAnsi="Arial" w:cs="Arial"/>
          <w:sz w:val="22"/>
          <w:lang w:val="en-GB"/>
        </w:rPr>
        <w:t xml:space="preserve">Almost immediately following vessel injury, platelets adhere to the </w:t>
      </w:r>
      <w:proofErr w:type="spellStart"/>
      <w:r w:rsidRPr="009A2D19">
        <w:rPr>
          <w:rFonts w:ascii="Arial" w:hAnsi="Arial" w:cs="Arial"/>
          <w:sz w:val="22"/>
          <w:lang w:val="en-GB"/>
        </w:rPr>
        <w:t>subendothelial</w:t>
      </w:r>
      <w:proofErr w:type="spellEnd"/>
      <w:r w:rsidRPr="009A2D19">
        <w:rPr>
          <w:rFonts w:ascii="Arial" w:hAnsi="Arial" w:cs="Arial"/>
          <w:sz w:val="22"/>
          <w:lang w:val="en-GB"/>
        </w:rPr>
        <w:t xml:space="preserve"> structures. There are a number of molecules mediating the adhesion reaction, including extravascular collagen, von </w:t>
      </w:r>
      <w:proofErr w:type="spellStart"/>
      <w:r w:rsidRPr="009A2D19">
        <w:rPr>
          <w:rFonts w:ascii="Arial" w:hAnsi="Arial" w:cs="Arial"/>
          <w:sz w:val="22"/>
          <w:lang w:val="en-GB"/>
        </w:rPr>
        <w:t>Willebrand</w:t>
      </w:r>
      <w:proofErr w:type="spellEnd"/>
      <w:r w:rsidRPr="009A2D19">
        <w:rPr>
          <w:rFonts w:ascii="Arial" w:hAnsi="Arial" w:cs="Arial"/>
          <w:sz w:val="22"/>
          <w:lang w:val="en-GB"/>
        </w:rPr>
        <w:t xml:space="preserve"> factor and membrane-glycoproteins. Activation of platelets, particularly by adenosine </w:t>
      </w:r>
      <w:proofErr w:type="spellStart"/>
      <w:r w:rsidRPr="009A2D19">
        <w:rPr>
          <w:rFonts w:ascii="Arial" w:hAnsi="Arial" w:cs="Arial"/>
          <w:sz w:val="22"/>
          <w:lang w:val="en-GB"/>
        </w:rPr>
        <w:t>diphosphate</w:t>
      </w:r>
      <w:proofErr w:type="spellEnd"/>
      <w:r w:rsidRPr="009A2D19">
        <w:rPr>
          <w:rFonts w:ascii="Arial" w:hAnsi="Arial" w:cs="Arial"/>
          <w:sz w:val="22"/>
          <w:lang w:val="en-GB"/>
        </w:rPr>
        <w:t xml:space="preserve"> (ADP) and thrombin, then results in aggregation and the formation of an unstable platelet plug.</w:t>
      </w:r>
    </w:p>
    <w:p w14:paraId="7287EC53" w14:textId="77777777" w:rsidR="004573D5" w:rsidRPr="009A2D19" w:rsidRDefault="004573D5" w:rsidP="004573D5">
      <w:pPr>
        <w:numPr>
          <w:ilvl w:val="0"/>
          <w:numId w:val="66"/>
        </w:numPr>
        <w:spacing w:after="180"/>
        <w:ind w:left="362" w:right="1966" w:hanging="181"/>
        <w:rPr>
          <w:rFonts w:ascii="Arial" w:hAnsi="Arial" w:cs="Arial"/>
          <w:sz w:val="22"/>
          <w:lang w:val="en-GB"/>
        </w:rPr>
      </w:pPr>
      <w:r w:rsidRPr="009A2D19">
        <w:rPr>
          <w:rFonts w:ascii="Arial" w:hAnsi="Arial" w:cs="Arial"/>
          <w:sz w:val="22"/>
          <w:lang w:val="en-GB"/>
        </w:rPr>
        <w:t>Stabilisation of the unstable plug is achieved by the tissue factor activation of the blood coagulation system and formation of fibrin clot.</w:t>
      </w:r>
    </w:p>
    <w:p w14:paraId="63822AC8" w14:textId="77777777" w:rsidR="004573D5" w:rsidRPr="009A2D19" w:rsidRDefault="004573D5" w:rsidP="004573D5">
      <w:pPr>
        <w:numPr>
          <w:ilvl w:val="0"/>
          <w:numId w:val="66"/>
        </w:numPr>
        <w:spacing w:after="180"/>
        <w:ind w:left="362" w:right="1966" w:hanging="181"/>
        <w:rPr>
          <w:rFonts w:ascii="Arial" w:hAnsi="Arial" w:cs="Arial"/>
          <w:sz w:val="22"/>
          <w:lang w:val="en-GB"/>
        </w:rPr>
      </w:pPr>
      <w:r w:rsidRPr="009A2D19">
        <w:rPr>
          <w:rFonts w:ascii="Arial" w:hAnsi="Arial" w:cs="Arial"/>
          <w:sz w:val="22"/>
          <w:lang w:val="en-GB"/>
        </w:rPr>
        <w:t xml:space="preserve">Finally, the clot is lysed by the </w:t>
      </w:r>
      <w:proofErr w:type="spellStart"/>
      <w:r w:rsidRPr="009A2D19">
        <w:rPr>
          <w:rFonts w:ascii="Arial" w:hAnsi="Arial" w:cs="Arial"/>
          <w:sz w:val="22"/>
          <w:lang w:val="en-GB"/>
        </w:rPr>
        <w:t>fibrinolytic</w:t>
      </w:r>
      <w:proofErr w:type="spellEnd"/>
      <w:r w:rsidRPr="009A2D19">
        <w:rPr>
          <w:rFonts w:ascii="Arial" w:hAnsi="Arial" w:cs="Arial"/>
          <w:sz w:val="22"/>
          <w:lang w:val="en-GB"/>
        </w:rPr>
        <w:t xml:space="preserve"> enzyme system and blood vessel repair is initiated.</w:t>
      </w:r>
    </w:p>
    <w:p w14:paraId="13B01399" w14:textId="77777777" w:rsidR="004573D5" w:rsidRPr="009A2D19" w:rsidRDefault="004573D5" w:rsidP="004573D5">
      <w:pPr>
        <w:rPr>
          <w:rFonts w:ascii="Arial" w:hAnsi="Arial" w:cs="Arial"/>
          <w:sz w:val="22"/>
          <w:lang w:val="en-GB"/>
        </w:rPr>
      </w:pPr>
    </w:p>
    <w:p w14:paraId="64EC9F5C" w14:textId="77777777" w:rsidR="004573D5" w:rsidRPr="009A2D19" w:rsidRDefault="004573D5" w:rsidP="004573D5">
      <w:pPr>
        <w:rPr>
          <w:rFonts w:ascii="Arial" w:hAnsi="Arial" w:cs="Arial"/>
          <w:sz w:val="22"/>
          <w:lang w:val="en-GB"/>
        </w:rPr>
      </w:pPr>
    </w:p>
    <w:p w14:paraId="64AA70E6" w14:textId="77777777" w:rsidR="004573D5" w:rsidRPr="009A2D19" w:rsidRDefault="004573D5" w:rsidP="004573D5">
      <w:pPr>
        <w:rPr>
          <w:rFonts w:ascii="Arial" w:hAnsi="Arial" w:cs="Arial"/>
          <w:sz w:val="22"/>
          <w:lang w:val="en-GB"/>
        </w:rPr>
      </w:pPr>
      <w:r w:rsidRPr="009A2D19">
        <w:rPr>
          <w:rFonts w:ascii="Arial" w:hAnsi="Arial" w:cs="Arial"/>
          <w:sz w:val="22"/>
          <w:lang w:val="en-GB"/>
        </w:rPr>
        <w:t xml:space="preserve">Vessel disorders causing bleeding arise because of impaired interaction of platelets with the compromised vessel. Examples are scurvy, senile </w:t>
      </w:r>
      <w:proofErr w:type="spellStart"/>
      <w:r w:rsidRPr="009A2D19">
        <w:rPr>
          <w:rFonts w:ascii="Arial" w:hAnsi="Arial" w:cs="Arial"/>
          <w:sz w:val="22"/>
          <w:lang w:val="en-GB"/>
        </w:rPr>
        <w:t>purpura</w:t>
      </w:r>
      <w:proofErr w:type="spellEnd"/>
      <w:r w:rsidRPr="009A2D19">
        <w:rPr>
          <w:rFonts w:ascii="Arial" w:hAnsi="Arial" w:cs="Arial"/>
          <w:sz w:val="22"/>
          <w:lang w:val="en-GB"/>
        </w:rPr>
        <w:t xml:space="preserve">, allergic </w:t>
      </w:r>
      <w:proofErr w:type="spellStart"/>
      <w:r w:rsidRPr="009A2D19">
        <w:rPr>
          <w:rFonts w:ascii="Arial" w:hAnsi="Arial" w:cs="Arial"/>
          <w:sz w:val="22"/>
          <w:lang w:val="en-GB"/>
        </w:rPr>
        <w:t>vasculitis</w:t>
      </w:r>
      <w:proofErr w:type="spellEnd"/>
      <w:r w:rsidRPr="009A2D19">
        <w:rPr>
          <w:rFonts w:ascii="Arial" w:hAnsi="Arial" w:cs="Arial"/>
          <w:sz w:val="22"/>
          <w:lang w:val="en-GB"/>
        </w:rPr>
        <w:t xml:space="preserve"> (acquired) and haemorrhagic telangiectasia, </w:t>
      </w:r>
      <w:proofErr w:type="spellStart"/>
      <w:r w:rsidRPr="009A2D19">
        <w:rPr>
          <w:rFonts w:ascii="Arial" w:hAnsi="Arial" w:cs="Arial"/>
          <w:sz w:val="22"/>
          <w:lang w:val="en-GB"/>
        </w:rPr>
        <w:t>Ehlors-Danlos</w:t>
      </w:r>
      <w:proofErr w:type="spellEnd"/>
      <w:r w:rsidRPr="009A2D19">
        <w:rPr>
          <w:rFonts w:ascii="Arial" w:hAnsi="Arial" w:cs="Arial"/>
          <w:sz w:val="22"/>
          <w:lang w:val="en-GB"/>
        </w:rPr>
        <w:t xml:space="preserve"> syndrome (inherited).</w:t>
      </w:r>
    </w:p>
    <w:p w14:paraId="79BA17A5" w14:textId="77777777" w:rsidR="004573D5" w:rsidRPr="009A2D19" w:rsidRDefault="004573D5" w:rsidP="004573D5">
      <w:pPr>
        <w:rPr>
          <w:rFonts w:ascii="Arial" w:hAnsi="Arial" w:cs="Arial"/>
          <w:sz w:val="22"/>
          <w:lang w:val="en-GB"/>
        </w:rPr>
      </w:pPr>
    </w:p>
    <w:p w14:paraId="732A0AF3" w14:textId="77777777" w:rsidR="004573D5" w:rsidRPr="009A2D19" w:rsidRDefault="004573D5" w:rsidP="004573D5">
      <w:pPr>
        <w:rPr>
          <w:rFonts w:ascii="Arial" w:hAnsi="Arial" w:cs="Arial"/>
          <w:sz w:val="22"/>
          <w:lang w:val="en-GB"/>
        </w:rPr>
      </w:pPr>
    </w:p>
    <w:p w14:paraId="2EF30FC7" w14:textId="77777777" w:rsidR="004573D5" w:rsidRPr="009A2D19" w:rsidRDefault="004573D5" w:rsidP="004573D5">
      <w:pPr>
        <w:rPr>
          <w:rFonts w:ascii="Arial" w:hAnsi="Arial" w:cs="Arial"/>
          <w:sz w:val="22"/>
          <w:lang w:val="en-GB"/>
        </w:rPr>
      </w:pPr>
      <w:r w:rsidRPr="009A2D19">
        <w:rPr>
          <w:rFonts w:ascii="Arial" w:hAnsi="Arial" w:cs="Arial"/>
          <w:sz w:val="22"/>
          <w:lang w:val="en-GB"/>
        </w:rPr>
        <w:t xml:space="preserve">The platelet has its origin in the bone marrow. </w:t>
      </w:r>
      <w:proofErr w:type="spellStart"/>
      <w:r w:rsidRPr="009A2D19">
        <w:rPr>
          <w:rFonts w:ascii="Arial" w:hAnsi="Arial" w:cs="Arial"/>
          <w:sz w:val="22"/>
          <w:lang w:val="en-GB"/>
        </w:rPr>
        <w:t>Haemopoeitic</w:t>
      </w:r>
      <w:proofErr w:type="spellEnd"/>
      <w:r w:rsidRPr="009A2D19">
        <w:rPr>
          <w:rFonts w:ascii="Arial" w:hAnsi="Arial" w:cs="Arial"/>
          <w:sz w:val="22"/>
          <w:lang w:val="en-GB"/>
        </w:rPr>
        <w:t xml:space="preserve"> stem cells give rise to megakaryocyte </w:t>
      </w:r>
      <w:proofErr w:type="spellStart"/>
      <w:r w:rsidRPr="009A2D19">
        <w:rPr>
          <w:rFonts w:ascii="Arial" w:hAnsi="Arial" w:cs="Arial"/>
          <w:sz w:val="22"/>
          <w:lang w:val="en-GB"/>
        </w:rPr>
        <w:t>precursers</w:t>
      </w:r>
      <w:proofErr w:type="spellEnd"/>
      <w:r w:rsidRPr="009A2D19">
        <w:rPr>
          <w:rFonts w:ascii="Arial" w:hAnsi="Arial" w:cs="Arial"/>
          <w:sz w:val="22"/>
          <w:lang w:val="en-GB"/>
        </w:rPr>
        <w:t xml:space="preserve"> which undergo nuclear replication, then maturation before migrating to the marrow sinusoids and fragmenting into platelets. </w:t>
      </w:r>
    </w:p>
    <w:p w14:paraId="3DB116BE" w14:textId="77777777" w:rsidR="004573D5" w:rsidRPr="009A2D19" w:rsidRDefault="004573D5" w:rsidP="004573D5">
      <w:pPr>
        <w:rPr>
          <w:sz w:val="22"/>
          <w:lang w:val="en-GB"/>
        </w:rPr>
      </w:pPr>
      <w:r w:rsidRPr="009A2D19">
        <w:rPr>
          <w:rFonts w:ascii="Arial" w:hAnsi="Arial" w:cs="Arial"/>
          <w:lang w:val="en-GB"/>
        </w:rPr>
        <w:object w:dxaOrig="7125" w:dyaOrig="5340" w14:anchorId="0C12F056">
          <v:shape id="_x0000_i1036" type="#_x0000_t75" style="width:444pt;height:334pt" o:ole="" fillcolor="window">
            <v:imagedata r:id="rId34" o:title=""/>
          </v:shape>
          <o:OLEObject Type="Embed" ProgID="PowerPoint.Show.8" ShapeID="_x0000_i1036" DrawAspect="Content" ObjectID="_1423294955" r:id="rId35"/>
        </w:object>
      </w:r>
    </w:p>
    <w:p w14:paraId="4DC23B82" w14:textId="77777777" w:rsidR="004573D5" w:rsidRPr="009A2D19" w:rsidRDefault="004573D5" w:rsidP="004573D5">
      <w:pPr>
        <w:rPr>
          <w:lang w:val="en-GB"/>
        </w:rPr>
      </w:pPr>
    </w:p>
    <w:p w14:paraId="2F71C4D1" w14:textId="77777777" w:rsidR="004573D5" w:rsidRPr="009A2D19" w:rsidRDefault="004573D5" w:rsidP="004573D5">
      <w:pPr>
        <w:rPr>
          <w:lang w:val="en-GB"/>
        </w:rPr>
      </w:pPr>
    </w:p>
    <w:p w14:paraId="3A98508E" w14:textId="77777777" w:rsidR="004573D5" w:rsidRPr="009A2D19" w:rsidRDefault="009A2D19" w:rsidP="004573D5">
      <w:pPr>
        <w:rPr>
          <w:lang w:val="en-GB"/>
        </w:rPr>
      </w:pPr>
      <w:r w:rsidRPr="009A2D19">
        <w:rPr>
          <w:rFonts w:ascii="Arial" w:hAnsi="Arial" w:cs="Arial"/>
          <w:noProof/>
          <w:lang w:val="en-GB"/>
        </w:rPr>
        <w:pict w14:anchorId="4D9AD135">
          <v:shape id="_x0000_s2116" type="#_x0000_t75" style="position:absolute;margin-left:-3.9pt;margin-top:16.05pt;width:448.5pt;height:336.15pt;z-index:251664384" fillcolor="window">
            <v:imagedata r:id="rId36" o:title=""/>
            <w10:wrap type="topAndBottom"/>
          </v:shape>
          <o:OLEObject Type="Embed" ProgID="PowerPoint.Show.8" ShapeID="_x0000_s2116" DrawAspect="Content" ObjectID="_1423294960" r:id="rId37"/>
        </w:pict>
      </w:r>
    </w:p>
    <w:p w14:paraId="00572E22" w14:textId="77777777" w:rsidR="004573D5" w:rsidRPr="009A2D19" w:rsidRDefault="004573D5" w:rsidP="004573D5">
      <w:pPr>
        <w:rPr>
          <w:rFonts w:ascii="Arial" w:hAnsi="Arial" w:cs="Arial"/>
          <w:sz w:val="22"/>
          <w:lang w:val="en-GB"/>
        </w:rPr>
      </w:pPr>
      <w:r w:rsidRPr="009A2D19">
        <w:rPr>
          <w:rFonts w:ascii="Arial" w:hAnsi="Arial" w:cs="Arial"/>
          <w:sz w:val="22"/>
          <w:lang w:val="en-GB"/>
        </w:rPr>
        <w:lastRenderedPageBreak/>
        <w:t xml:space="preserve">The lifespan of the platelet is ~10 days, and ~1/3 of the platelets are sequestered in the spleen. An important metabolic pathway in platelets converts membrane phospholipids to thromboxane A2, which can activate platelets. ADP, released from platelet granules, and thrombin are other activators. Aspirin acts as an antiplatelet agent by irreversibly inhibiting one of the enzymes of this pathway, </w:t>
      </w:r>
      <w:proofErr w:type="spellStart"/>
      <w:r w:rsidRPr="009A2D19">
        <w:rPr>
          <w:rFonts w:ascii="Arial" w:hAnsi="Arial" w:cs="Arial"/>
          <w:sz w:val="22"/>
          <w:lang w:val="en-GB"/>
        </w:rPr>
        <w:t>cyclo-oxygenase</w:t>
      </w:r>
      <w:proofErr w:type="spellEnd"/>
      <w:r w:rsidRPr="009A2D19">
        <w:rPr>
          <w:rFonts w:ascii="Arial" w:hAnsi="Arial" w:cs="Arial"/>
          <w:sz w:val="22"/>
          <w:lang w:val="en-GB"/>
        </w:rPr>
        <w:t>. The adhesive and aggregation reactions of platelets are mediated through surface membrane glycoproteins (</w:t>
      </w:r>
      <w:proofErr w:type="spellStart"/>
      <w:r w:rsidRPr="009A2D19">
        <w:rPr>
          <w:rFonts w:ascii="Arial" w:hAnsi="Arial" w:cs="Arial"/>
          <w:sz w:val="22"/>
          <w:lang w:val="en-GB"/>
        </w:rPr>
        <w:t>Glp</w:t>
      </w:r>
      <w:proofErr w:type="spellEnd"/>
      <w:r w:rsidRPr="009A2D19">
        <w:rPr>
          <w:rFonts w:ascii="Arial" w:hAnsi="Arial" w:cs="Arial"/>
          <w:sz w:val="22"/>
          <w:lang w:val="en-GB"/>
        </w:rPr>
        <w:t xml:space="preserve">), </w:t>
      </w:r>
      <w:proofErr w:type="spellStart"/>
      <w:r w:rsidRPr="009A2D19">
        <w:rPr>
          <w:rFonts w:ascii="Arial" w:hAnsi="Arial" w:cs="Arial"/>
          <w:sz w:val="22"/>
          <w:lang w:val="en-GB"/>
        </w:rPr>
        <w:t>Glp</w:t>
      </w:r>
      <w:proofErr w:type="spellEnd"/>
      <w:r w:rsidRPr="009A2D19">
        <w:rPr>
          <w:rFonts w:ascii="Arial" w:hAnsi="Arial" w:cs="Arial"/>
          <w:sz w:val="22"/>
          <w:lang w:val="en-GB"/>
        </w:rPr>
        <w:t xml:space="preserve"> </w:t>
      </w:r>
      <w:proofErr w:type="spellStart"/>
      <w:proofErr w:type="gramStart"/>
      <w:r w:rsidRPr="009A2D19">
        <w:rPr>
          <w:rFonts w:ascii="Arial" w:hAnsi="Arial" w:cs="Arial"/>
          <w:sz w:val="22"/>
          <w:lang w:val="en-GB"/>
        </w:rPr>
        <w:t>Ib</w:t>
      </w:r>
      <w:proofErr w:type="spellEnd"/>
      <w:proofErr w:type="gramEnd"/>
      <w:r w:rsidRPr="009A2D19">
        <w:rPr>
          <w:rFonts w:ascii="Arial" w:hAnsi="Arial" w:cs="Arial"/>
          <w:sz w:val="22"/>
          <w:lang w:val="en-GB"/>
        </w:rPr>
        <w:t xml:space="preserve">, </w:t>
      </w:r>
      <w:proofErr w:type="spellStart"/>
      <w:r w:rsidRPr="009A2D19">
        <w:rPr>
          <w:rFonts w:ascii="Arial" w:hAnsi="Arial" w:cs="Arial"/>
          <w:sz w:val="22"/>
          <w:lang w:val="en-GB"/>
        </w:rPr>
        <w:t>Glp</w:t>
      </w:r>
      <w:proofErr w:type="spellEnd"/>
      <w:r w:rsidRPr="009A2D19">
        <w:rPr>
          <w:rFonts w:ascii="Arial" w:hAnsi="Arial" w:cs="Arial"/>
          <w:sz w:val="22"/>
          <w:lang w:val="en-GB"/>
        </w:rPr>
        <w:t xml:space="preserve"> </w:t>
      </w:r>
      <w:proofErr w:type="spellStart"/>
      <w:r w:rsidRPr="009A2D19">
        <w:rPr>
          <w:rFonts w:ascii="Arial" w:hAnsi="Arial" w:cs="Arial"/>
          <w:sz w:val="22"/>
          <w:lang w:val="en-GB"/>
        </w:rPr>
        <w:t>Ia-IIa</w:t>
      </w:r>
      <w:proofErr w:type="spellEnd"/>
      <w:r w:rsidRPr="009A2D19">
        <w:rPr>
          <w:rFonts w:ascii="Arial" w:hAnsi="Arial" w:cs="Arial"/>
          <w:sz w:val="22"/>
          <w:lang w:val="en-GB"/>
        </w:rPr>
        <w:t xml:space="preserve"> and </w:t>
      </w:r>
      <w:proofErr w:type="spellStart"/>
      <w:r w:rsidRPr="009A2D19">
        <w:rPr>
          <w:rFonts w:ascii="Arial" w:hAnsi="Arial" w:cs="Arial"/>
          <w:sz w:val="22"/>
          <w:lang w:val="en-GB"/>
        </w:rPr>
        <w:t>Glp</w:t>
      </w:r>
      <w:proofErr w:type="spellEnd"/>
      <w:r w:rsidRPr="009A2D19">
        <w:rPr>
          <w:rFonts w:ascii="Arial" w:hAnsi="Arial" w:cs="Arial"/>
          <w:sz w:val="22"/>
          <w:lang w:val="en-GB"/>
        </w:rPr>
        <w:t xml:space="preserve"> </w:t>
      </w:r>
      <w:proofErr w:type="spellStart"/>
      <w:r w:rsidRPr="009A2D19">
        <w:rPr>
          <w:rFonts w:ascii="Arial" w:hAnsi="Arial" w:cs="Arial"/>
          <w:sz w:val="22"/>
          <w:lang w:val="en-GB"/>
        </w:rPr>
        <w:t>IIb</w:t>
      </w:r>
      <w:proofErr w:type="spellEnd"/>
      <w:r w:rsidRPr="009A2D19">
        <w:rPr>
          <w:rFonts w:ascii="Arial" w:hAnsi="Arial" w:cs="Arial"/>
          <w:sz w:val="22"/>
          <w:lang w:val="en-GB"/>
        </w:rPr>
        <w:t>/</w:t>
      </w:r>
      <w:proofErr w:type="spellStart"/>
      <w:r w:rsidRPr="009A2D19">
        <w:rPr>
          <w:rFonts w:ascii="Arial" w:hAnsi="Arial" w:cs="Arial"/>
          <w:sz w:val="22"/>
          <w:lang w:val="en-GB"/>
        </w:rPr>
        <w:t>IIIa</w:t>
      </w:r>
      <w:proofErr w:type="spellEnd"/>
      <w:r w:rsidRPr="009A2D19">
        <w:rPr>
          <w:rFonts w:ascii="Arial" w:hAnsi="Arial" w:cs="Arial"/>
          <w:sz w:val="22"/>
          <w:lang w:val="en-GB"/>
        </w:rPr>
        <w:t>.</w:t>
      </w:r>
    </w:p>
    <w:p w14:paraId="2B9179F6" w14:textId="77777777" w:rsidR="004573D5" w:rsidRPr="009A2D19" w:rsidRDefault="004573D5" w:rsidP="004573D5">
      <w:pPr>
        <w:rPr>
          <w:rFonts w:ascii="Arial" w:hAnsi="Arial" w:cs="Arial"/>
          <w:sz w:val="22"/>
          <w:lang w:val="en-GB"/>
        </w:rPr>
      </w:pPr>
    </w:p>
    <w:p w14:paraId="0700A146" w14:textId="77777777" w:rsidR="004573D5" w:rsidRPr="009A2D19" w:rsidRDefault="004573D5" w:rsidP="004573D5">
      <w:pPr>
        <w:rPr>
          <w:rFonts w:ascii="Arial" w:hAnsi="Arial" w:cs="Arial"/>
          <w:sz w:val="22"/>
          <w:lang w:val="en-GB"/>
        </w:rPr>
      </w:pPr>
      <w:r w:rsidRPr="009A2D19">
        <w:rPr>
          <w:rFonts w:ascii="Arial" w:hAnsi="Arial" w:cs="Arial"/>
          <w:sz w:val="22"/>
          <w:lang w:val="en-GB"/>
        </w:rPr>
        <w:t xml:space="preserve">Platelet disorders may be acquired (common) or inherited (rare). Acquired disorders include a low platelet count (thrombocytopenia) and drug-induced effects on function. Thrombocytopenia can arise from three mechanisms: </w:t>
      </w:r>
    </w:p>
    <w:p w14:paraId="3E37A032" w14:textId="77777777" w:rsidR="004573D5" w:rsidRPr="009A2D19" w:rsidRDefault="004573D5" w:rsidP="004573D5">
      <w:pPr>
        <w:spacing w:before="40" w:after="120"/>
        <w:ind w:left="312" w:hanging="312"/>
        <w:rPr>
          <w:rFonts w:ascii="Arial" w:hAnsi="Arial" w:cs="Arial"/>
          <w:sz w:val="22"/>
          <w:lang w:val="en-GB"/>
        </w:rPr>
      </w:pPr>
      <w:r w:rsidRPr="009A2D19">
        <w:rPr>
          <w:rFonts w:ascii="Arial" w:hAnsi="Arial" w:cs="Arial"/>
          <w:sz w:val="22"/>
          <w:lang w:val="en-GB"/>
        </w:rPr>
        <w:t>1)</w:t>
      </w:r>
      <w:r w:rsidRPr="009A2D19">
        <w:rPr>
          <w:rFonts w:ascii="Arial" w:hAnsi="Arial" w:cs="Arial"/>
          <w:sz w:val="22"/>
          <w:lang w:val="en-GB"/>
        </w:rPr>
        <w:tab/>
      </w:r>
      <w:proofErr w:type="gramStart"/>
      <w:r w:rsidRPr="009A2D19">
        <w:rPr>
          <w:rFonts w:ascii="Arial" w:hAnsi="Arial" w:cs="Arial"/>
          <w:sz w:val="22"/>
          <w:lang w:val="en-GB"/>
        </w:rPr>
        <w:t>failure</w:t>
      </w:r>
      <w:proofErr w:type="gramEnd"/>
      <w:r w:rsidRPr="009A2D19">
        <w:rPr>
          <w:rFonts w:ascii="Arial" w:hAnsi="Arial" w:cs="Arial"/>
          <w:sz w:val="22"/>
          <w:lang w:val="en-GB"/>
        </w:rPr>
        <w:t xml:space="preserve"> of platelet production (e.g. aplastic anaemia, leukaemia, vitamin B</w:t>
      </w:r>
      <w:r w:rsidRPr="009A2D19">
        <w:rPr>
          <w:rFonts w:ascii="Arial" w:hAnsi="Arial" w:cs="Arial"/>
          <w:sz w:val="22"/>
          <w:vertAlign w:val="subscript"/>
          <w:lang w:val="en-GB"/>
        </w:rPr>
        <w:t>12</w:t>
      </w:r>
      <w:r w:rsidRPr="009A2D19">
        <w:rPr>
          <w:rFonts w:ascii="Arial" w:hAnsi="Arial" w:cs="Arial"/>
          <w:sz w:val="22"/>
          <w:lang w:val="en-GB"/>
        </w:rPr>
        <w:t>/</w:t>
      </w:r>
      <w:proofErr w:type="spellStart"/>
      <w:r w:rsidRPr="009A2D19">
        <w:rPr>
          <w:rFonts w:ascii="Arial" w:hAnsi="Arial" w:cs="Arial"/>
          <w:sz w:val="22"/>
          <w:lang w:val="en-GB"/>
        </w:rPr>
        <w:t>folate</w:t>
      </w:r>
      <w:proofErr w:type="spellEnd"/>
      <w:r w:rsidRPr="009A2D19">
        <w:rPr>
          <w:rFonts w:ascii="Arial" w:hAnsi="Arial" w:cs="Arial"/>
          <w:sz w:val="22"/>
          <w:lang w:val="en-GB"/>
        </w:rPr>
        <w:t xml:space="preserve"> deficiency)</w:t>
      </w:r>
    </w:p>
    <w:p w14:paraId="7709669E" w14:textId="77777777" w:rsidR="004573D5" w:rsidRPr="009A2D19" w:rsidRDefault="004573D5" w:rsidP="004573D5">
      <w:pPr>
        <w:spacing w:before="40" w:after="120"/>
        <w:ind w:left="312" w:hanging="312"/>
        <w:rPr>
          <w:rFonts w:ascii="Arial" w:hAnsi="Arial" w:cs="Arial"/>
          <w:sz w:val="22"/>
          <w:lang w:val="en-GB"/>
        </w:rPr>
      </w:pPr>
      <w:r w:rsidRPr="009A2D19">
        <w:rPr>
          <w:rFonts w:ascii="Arial" w:hAnsi="Arial" w:cs="Arial"/>
          <w:sz w:val="22"/>
          <w:lang w:val="en-GB"/>
        </w:rPr>
        <w:t>2)</w:t>
      </w:r>
      <w:r w:rsidRPr="009A2D19">
        <w:rPr>
          <w:rFonts w:ascii="Arial" w:hAnsi="Arial" w:cs="Arial"/>
          <w:sz w:val="22"/>
          <w:lang w:val="en-GB"/>
        </w:rPr>
        <w:tab/>
      </w:r>
      <w:proofErr w:type="gramStart"/>
      <w:r w:rsidRPr="009A2D19">
        <w:rPr>
          <w:rFonts w:ascii="Arial" w:hAnsi="Arial" w:cs="Arial"/>
          <w:sz w:val="22"/>
          <w:lang w:val="en-GB"/>
        </w:rPr>
        <w:t>shortened</w:t>
      </w:r>
      <w:proofErr w:type="gramEnd"/>
      <w:r w:rsidRPr="009A2D19">
        <w:rPr>
          <w:rFonts w:ascii="Arial" w:hAnsi="Arial" w:cs="Arial"/>
          <w:sz w:val="22"/>
          <w:lang w:val="en-GB"/>
        </w:rPr>
        <w:t xml:space="preserve"> platelet </w:t>
      </w:r>
      <w:proofErr w:type="spellStart"/>
      <w:r w:rsidRPr="009A2D19">
        <w:rPr>
          <w:rFonts w:ascii="Arial" w:hAnsi="Arial" w:cs="Arial"/>
          <w:sz w:val="22"/>
          <w:lang w:val="en-GB"/>
        </w:rPr>
        <w:t>half life</w:t>
      </w:r>
      <w:proofErr w:type="spellEnd"/>
      <w:r w:rsidRPr="009A2D19">
        <w:rPr>
          <w:rFonts w:ascii="Arial" w:hAnsi="Arial" w:cs="Arial"/>
          <w:sz w:val="22"/>
          <w:lang w:val="en-GB"/>
        </w:rPr>
        <w:t xml:space="preserve"> (e.g. auto-immune thrombocytopenia, thrombotic thrombocytopenia, infections, drugs) and </w:t>
      </w:r>
    </w:p>
    <w:p w14:paraId="3EB2AE0A" w14:textId="77777777" w:rsidR="004573D5" w:rsidRPr="009A2D19" w:rsidRDefault="004573D5" w:rsidP="004573D5">
      <w:pPr>
        <w:spacing w:before="40" w:after="120"/>
        <w:ind w:left="312" w:hanging="312"/>
        <w:rPr>
          <w:rFonts w:ascii="Arial" w:hAnsi="Arial" w:cs="Arial"/>
          <w:sz w:val="22"/>
          <w:lang w:val="en-GB"/>
        </w:rPr>
      </w:pPr>
      <w:r w:rsidRPr="009A2D19">
        <w:rPr>
          <w:rFonts w:ascii="Arial" w:hAnsi="Arial" w:cs="Arial"/>
          <w:sz w:val="22"/>
          <w:lang w:val="en-GB"/>
        </w:rPr>
        <w:t>3)</w:t>
      </w:r>
      <w:r w:rsidRPr="009A2D19">
        <w:rPr>
          <w:rFonts w:ascii="Arial" w:hAnsi="Arial" w:cs="Arial"/>
          <w:sz w:val="22"/>
          <w:lang w:val="en-GB"/>
        </w:rPr>
        <w:tab/>
      </w:r>
      <w:proofErr w:type="gramStart"/>
      <w:r w:rsidRPr="009A2D19">
        <w:rPr>
          <w:rFonts w:ascii="Arial" w:hAnsi="Arial" w:cs="Arial"/>
          <w:sz w:val="22"/>
          <w:lang w:val="en-GB"/>
        </w:rPr>
        <w:t>increased</w:t>
      </w:r>
      <w:proofErr w:type="gramEnd"/>
      <w:r w:rsidRPr="009A2D19">
        <w:rPr>
          <w:rFonts w:ascii="Arial" w:hAnsi="Arial" w:cs="Arial"/>
          <w:sz w:val="22"/>
          <w:lang w:val="en-GB"/>
        </w:rPr>
        <w:t xml:space="preserve"> pooling of platelets in an enlarged spleen. </w:t>
      </w:r>
    </w:p>
    <w:p w14:paraId="67CB8C2C" w14:textId="77777777" w:rsidR="004573D5" w:rsidRPr="009A2D19" w:rsidRDefault="004573D5" w:rsidP="004573D5">
      <w:pPr>
        <w:rPr>
          <w:rFonts w:ascii="Arial" w:hAnsi="Arial" w:cs="Arial"/>
          <w:sz w:val="22"/>
          <w:lang w:val="en-GB"/>
        </w:rPr>
      </w:pPr>
    </w:p>
    <w:p w14:paraId="06CD6C53" w14:textId="77777777" w:rsidR="004573D5" w:rsidRPr="009A2D19" w:rsidRDefault="004573D5" w:rsidP="004573D5">
      <w:pPr>
        <w:rPr>
          <w:rFonts w:ascii="Arial" w:hAnsi="Arial" w:cs="Arial"/>
          <w:sz w:val="22"/>
          <w:lang w:val="en-GB"/>
        </w:rPr>
      </w:pPr>
    </w:p>
    <w:p w14:paraId="11C154B1" w14:textId="77777777" w:rsidR="004573D5" w:rsidRPr="009A2D19" w:rsidRDefault="00D435A3" w:rsidP="004573D5">
      <w:pPr>
        <w:jc w:val="center"/>
        <w:rPr>
          <w:rFonts w:ascii="Arial" w:hAnsi="Arial" w:cs="Arial"/>
          <w:lang w:val="en-GB"/>
        </w:rPr>
      </w:pPr>
      <w:r w:rsidRPr="009A2D19">
        <w:rPr>
          <w:rFonts w:ascii="Arial" w:hAnsi="Arial" w:cs="Arial"/>
          <w:noProof/>
          <w:lang w:val="en-GB" w:eastAsia="en-GB"/>
        </w:rPr>
        <mc:AlternateContent>
          <mc:Choice Requires="wpg">
            <w:drawing>
              <wp:anchor distT="0" distB="0" distL="114300" distR="114300" simplePos="0" relativeHeight="251666432" behindDoc="0" locked="0" layoutInCell="1" allowOverlap="1" wp14:anchorId="4758C069" wp14:editId="32DA5409">
                <wp:simplePos x="0" y="0"/>
                <wp:positionH relativeFrom="column">
                  <wp:posOffset>1941195</wp:posOffset>
                </wp:positionH>
                <wp:positionV relativeFrom="paragraph">
                  <wp:posOffset>1812290</wp:posOffset>
                </wp:positionV>
                <wp:extent cx="295275" cy="740410"/>
                <wp:effectExtent l="0" t="0" r="11430" b="12700"/>
                <wp:wrapNone/>
                <wp:docPr id="17" name="Group 10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75" cy="740410"/>
                          <a:chOff x="4758" y="9022"/>
                          <a:chExt cx="465" cy="1166"/>
                        </a:xfrm>
                      </wpg:grpSpPr>
                      <wps:wsp>
                        <wps:cNvPr id="18" name="Line 1095"/>
                        <wps:cNvCnPr/>
                        <wps:spPr bwMode="auto">
                          <a:xfrm flipV="1">
                            <a:off x="4758" y="9022"/>
                            <a:ext cx="0" cy="11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096"/>
                        <wps:cNvCnPr/>
                        <wps:spPr bwMode="auto">
                          <a:xfrm flipV="1">
                            <a:off x="5223" y="9022"/>
                            <a:ext cx="0" cy="11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1094" o:spid="_x0000_s1026" style="position:absolute;margin-left:152.85pt;margin-top:142.7pt;width:23.25pt;height:58.3pt;z-index:251666432" coordorigin="4758,9022" coordsize="465,11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">
                <v:line id="Line 1095" o:spid="_x0000_s1027" style="position:absolute;flip:y;visibility:visible;mso-wrap-style:square" from="4758,9022" to="4758,101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k1LmXGAAAA2wAAAA8AAAAAAAAA&#10;AAAAAAAAoQIAAGRycy9kb3ducmV2LnhtbFBLBQYAAAAABAAEAPkAAACUAwAAAAA=&#10;"/>
                <v:line id="Line 1096" o:spid="_x0000_s1028" style="position:absolute;flip:y;visibility:visible;mso-wrap-style:square" from="5223,9022" to="5223,101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Z5i/7DAAAA2wAAAA8AAAAAAAAAAAAA&#10;AAAAoQIAAGRycy9kb3ducmV2LnhtbFBLBQYAAAAABAAEAPkAAACRAwAAAAA=&#10;"/>
              </v:group>
            </w:pict>
          </mc:Fallback>
        </mc:AlternateContent>
      </w:r>
      <w:r w:rsidRPr="009A2D19">
        <w:rPr>
          <w:rFonts w:ascii="Arial" w:hAnsi="Arial" w:cs="Arial"/>
          <w:noProof/>
          <w:lang w:val="en-GB" w:eastAsia="en-GB"/>
        </w:rPr>
        <mc:AlternateContent>
          <mc:Choice Requires="wps">
            <w:drawing>
              <wp:anchor distT="0" distB="0" distL="114300" distR="114300" simplePos="0" relativeHeight="251665408" behindDoc="0" locked="0" layoutInCell="1" allowOverlap="1" wp14:anchorId="7CD6B994" wp14:editId="549A5A93">
                <wp:simplePos x="0" y="0"/>
                <wp:positionH relativeFrom="column">
                  <wp:posOffset>-979170</wp:posOffset>
                </wp:positionH>
                <wp:positionV relativeFrom="paragraph">
                  <wp:posOffset>-3768725</wp:posOffset>
                </wp:positionV>
                <wp:extent cx="0" cy="740410"/>
                <wp:effectExtent l="11430" t="15875" r="26670" b="31115"/>
                <wp:wrapNone/>
                <wp:docPr id="16" name="Line 10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0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09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296.7pt" to="-77.05pt,-23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"/>
            </w:pict>
          </mc:Fallback>
        </mc:AlternateContent>
      </w:r>
      <w:r w:rsidR="004573D5" w:rsidRPr="009A2D19">
        <w:rPr>
          <w:rFonts w:ascii="Arial" w:hAnsi="Arial" w:cs="Arial"/>
          <w:lang w:val="en-GB"/>
        </w:rPr>
        <w:object w:dxaOrig="7177" w:dyaOrig="5385" w14:anchorId="4091A453">
          <v:shape id="_x0000_i1038" type="#_x0000_t75" style="width:334pt;height:251pt" o:ole="" fillcolor="window">
            <v:imagedata r:id="rId38" o:title=""/>
          </v:shape>
          <o:OLEObject Type="Embed" ProgID="PowerPoint.Show.8" ShapeID="_x0000_i1038" DrawAspect="Content" ObjectID="_1423294956" r:id="rId39"/>
        </w:object>
      </w:r>
    </w:p>
    <w:p w14:paraId="40DAC80B" w14:textId="77777777" w:rsidR="004573D5" w:rsidRPr="009A2D19" w:rsidRDefault="004573D5" w:rsidP="004573D5">
      <w:pPr>
        <w:rPr>
          <w:rFonts w:ascii="Arial" w:hAnsi="Arial" w:cs="Arial"/>
          <w:sz w:val="22"/>
          <w:lang w:val="en-GB"/>
        </w:rPr>
      </w:pPr>
      <w:r w:rsidRPr="009A2D19">
        <w:rPr>
          <w:rFonts w:ascii="Arial" w:hAnsi="Arial" w:cs="Arial"/>
          <w:sz w:val="22"/>
          <w:lang w:val="en-GB"/>
        </w:rPr>
        <w:t>There are three laboratory tests to monitor platelets, the platelet count, the bleeding time and platelet aggregation. The most important of these is the platelet count, as progressive reduction of platelets dramatically increases the risk of bleeding. The bleeding time is selectively used to monitor the platelet-vessel wall interaction and platelet aggregation is performed to monitor platelet dysfunction or von </w:t>
      </w:r>
      <w:proofErr w:type="spellStart"/>
      <w:r w:rsidRPr="009A2D19">
        <w:rPr>
          <w:rFonts w:ascii="Arial" w:hAnsi="Arial" w:cs="Arial"/>
          <w:sz w:val="22"/>
          <w:lang w:val="en-GB"/>
        </w:rPr>
        <w:t>Willebrand</w:t>
      </w:r>
      <w:proofErr w:type="spellEnd"/>
      <w:r w:rsidRPr="009A2D19">
        <w:rPr>
          <w:rFonts w:ascii="Arial" w:hAnsi="Arial" w:cs="Arial"/>
          <w:sz w:val="22"/>
          <w:lang w:val="en-GB"/>
        </w:rPr>
        <w:t xml:space="preserve"> factor deficiency.</w:t>
      </w:r>
    </w:p>
    <w:p w14:paraId="24391B40" w14:textId="77777777" w:rsidR="004573D5" w:rsidRPr="009A2D19" w:rsidRDefault="004573D5" w:rsidP="004573D5">
      <w:pPr>
        <w:rPr>
          <w:rFonts w:ascii="Arial" w:hAnsi="Arial" w:cs="Arial"/>
          <w:sz w:val="22"/>
          <w:lang w:val="en-GB"/>
        </w:rPr>
      </w:pPr>
    </w:p>
    <w:p w14:paraId="3DD72424" w14:textId="77777777" w:rsidR="004573D5" w:rsidRPr="009A2D19" w:rsidRDefault="004573D5" w:rsidP="004573D5">
      <w:pPr>
        <w:rPr>
          <w:rFonts w:ascii="Arial" w:hAnsi="Arial" w:cs="Arial"/>
          <w:lang w:val="en-GB"/>
        </w:rPr>
      </w:pPr>
      <w:r w:rsidRPr="009A2D19">
        <w:rPr>
          <w:rFonts w:ascii="Arial" w:hAnsi="Arial" w:cs="Arial"/>
          <w:sz w:val="22"/>
          <w:lang w:val="en-GB"/>
        </w:rPr>
        <w:t xml:space="preserve">The blood coagulation system is portrayed as an enzymatic cascade by which trace initiators generate large amounts of thrombin to clot fibrinogen and aggregate platelets. Traditionally, the cascade is described in terms of the intrinsic, extrinsic and common pathways. </w:t>
      </w:r>
    </w:p>
    <w:p w14:paraId="01925445" w14:textId="77777777" w:rsidR="004573D5" w:rsidRPr="009A2D19" w:rsidRDefault="004573D5" w:rsidP="004573D5">
      <w:pPr>
        <w:jc w:val="center"/>
        <w:rPr>
          <w:rFonts w:ascii="Arial" w:hAnsi="Arial" w:cs="Arial"/>
          <w:lang w:val="en-GB"/>
        </w:rPr>
      </w:pPr>
      <w:r w:rsidRPr="009A2D19">
        <w:rPr>
          <w:rFonts w:ascii="Arial" w:hAnsi="Arial" w:cs="Arial"/>
          <w:lang w:val="en-GB"/>
        </w:rPr>
        <w:object w:dxaOrig="7225" w:dyaOrig="5415" w14:anchorId="2E59E5B6">
          <v:shape id="_x0000_i1039" type="#_x0000_t75" style="width:404pt;height:302pt" o:ole="" fillcolor="window">
            <v:imagedata r:id="rId40" o:title=""/>
          </v:shape>
          <o:OLEObject Type="Embed" ProgID="PowerPoint.Show.8" ShapeID="_x0000_i1039" DrawAspect="Content" ObjectID="_1423294957" r:id="rId41"/>
        </w:object>
      </w:r>
    </w:p>
    <w:p w14:paraId="65B790B7" w14:textId="77777777" w:rsidR="004573D5" w:rsidRPr="009A2D19" w:rsidRDefault="004573D5" w:rsidP="004573D5">
      <w:pPr>
        <w:rPr>
          <w:rFonts w:ascii="Arial" w:hAnsi="Arial" w:cs="Arial"/>
          <w:lang w:val="en-GB"/>
        </w:rPr>
      </w:pPr>
    </w:p>
    <w:p w14:paraId="4E37986B" w14:textId="77777777" w:rsidR="004573D5" w:rsidRPr="009A2D19" w:rsidRDefault="004573D5" w:rsidP="004573D5">
      <w:pPr>
        <w:rPr>
          <w:rFonts w:ascii="Arial" w:hAnsi="Arial" w:cs="Arial"/>
          <w:lang w:val="en-GB"/>
        </w:rPr>
      </w:pPr>
    </w:p>
    <w:p w14:paraId="45DF214E" w14:textId="77777777" w:rsidR="004573D5" w:rsidRPr="009A2D19" w:rsidRDefault="004573D5" w:rsidP="004573D5">
      <w:pPr>
        <w:rPr>
          <w:rFonts w:ascii="Arial" w:hAnsi="Arial" w:cs="Arial"/>
          <w:lang w:val="en-GB"/>
        </w:rPr>
      </w:pPr>
    </w:p>
    <w:p w14:paraId="1C0D7E69" w14:textId="77777777" w:rsidR="004573D5" w:rsidRPr="009A2D19" w:rsidRDefault="004573D5" w:rsidP="004573D5">
      <w:pPr>
        <w:jc w:val="center"/>
        <w:rPr>
          <w:rFonts w:ascii="Arial" w:hAnsi="Arial" w:cs="Arial"/>
          <w:sz w:val="22"/>
          <w:lang w:val="en-GB"/>
        </w:rPr>
      </w:pPr>
      <w:r w:rsidRPr="009A2D19">
        <w:rPr>
          <w:rFonts w:ascii="Arial" w:hAnsi="Arial" w:cs="Arial"/>
          <w:lang w:val="en-GB"/>
        </w:rPr>
        <w:object w:dxaOrig="7020" w:dyaOrig="5262" w14:anchorId="49CE3DA0">
          <v:shape id="_x0000_i1040" type="#_x0000_t75" style="width:383pt;height:269pt" o:ole="" fillcolor="window">
            <v:imagedata r:id="rId42" o:title=""/>
          </v:shape>
          <o:OLEObject Type="Embed" ProgID="PowerPoint.Show.8" ShapeID="_x0000_i1040" DrawAspect="Content" ObjectID="_1423294958" r:id="rId43"/>
        </w:object>
      </w:r>
    </w:p>
    <w:p w14:paraId="4CB74A26" w14:textId="77777777" w:rsidR="004573D5" w:rsidRPr="009A2D19" w:rsidRDefault="004573D5" w:rsidP="004573D5">
      <w:pPr>
        <w:ind w:right="6"/>
        <w:rPr>
          <w:rFonts w:ascii="Arial" w:hAnsi="Arial" w:cs="Arial"/>
          <w:sz w:val="22"/>
          <w:lang w:val="en-GB"/>
        </w:rPr>
      </w:pPr>
    </w:p>
    <w:p w14:paraId="2EA48300" w14:textId="77777777" w:rsidR="004573D5" w:rsidRPr="009A2D19" w:rsidRDefault="004573D5" w:rsidP="004573D5">
      <w:pPr>
        <w:ind w:right="6"/>
        <w:rPr>
          <w:rFonts w:ascii="Arial" w:hAnsi="Arial" w:cs="Arial"/>
          <w:sz w:val="22"/>
          <w:lang w:val="en-GB"/>
        </w:rPr>
      </w:pPr>
      <w:r w:rsidRPr="009A2D19">
        <w:rPr>
          <w:rFonts w:ascii="Arial" w:hAnsi="Arial" w:cs="Arial"/>
          <w:sz w:val="22"/>
          <w:lang w:val="en-GB"/>
        </w:rPr>
        <w:t xml:space="preserve">This description is still useful for understanding the use of laboratory tests. However, it is important to realise that in vivo the intrinsic pathway (initiated by factor XII activation) plays a minimal role in normal haemostasis. The main initiator is thought to be tissue factor exposed by vessel damage which forms an activation complex with factor </w:t>
      </w:r>
      <w:proofErr w:type="spellStart"/>
      <w:r w:rsidRPr="009A2D19">
        <w:rPr>
          <w:rFonts w:ascii="Arial" w:hAnsi="Arial" w:cs="Arial"/>
          <w:sz w:val="22"/>
          <w:lang w:val="en-GB"/>
        </w:rPr>
        <w:t>VIIa</w:t>
      </w:r>
      <w:proofErr w:type="spellEnd"/>
      <w:r w:rsidRPr="009A2D19">
        <w:rPr>
          <w:rFonts w:ascii="Arial" w:hAnsi="Arial" w:cs="Arial"/>
          <w:sz w:val="22"/>
          <w:lang w:val="en-GB"/>
        </w:rPr>
        <w:t xml:space="preserve">. Tissue factor/ factor </w:t>
      </w:r>
      <w:proofErr w:type="spellStart"/>
      <w:r w:rsidRPr="009A2D19">
        <w:rPr>
          <w:rFonts w:ascii="Arial" w:hAnsi="Arial" w:cs="Arial"/>
          <w:sz w:val="22"/>
          <w:lang w:val="en-GB"/>
        </w:rPr>
        <w:t>VIIa</w:t>
      </w:r>
      <w:proofErr w:type="spellEnd"/>
      <w:r w:rsidRPr="009A2D19">
        <w:rPr>
          <w:rFonts w:ascii="Arial" w:hAnsi="Arial" w:cs="Arial"/>
          <w:sz w:val="22"/>
          <w:lang w:val="en-GB"/>
        </w:rPr>
        <w:t xml:space="preserve"> also activates the intrinsic pathway at the level of factor IX. Certain of the clotting factors (factors VII, IX, X and </w:t>
      </w:r>
      <w:proofErr w:type="spellStart"/>
      <w:r w:rsidRPr="009A2D19">
        <w:rPr>
          <w:rFonts w:ascii="Arial" w:hAnsi="Arial" w:cs="Arial"/>
          <w:sz w:val="22"/>
          <w:lang w:val="en-GB"/>
        </w:rPr>
        <w:t>prothrombin</w:t>
      </w:r>
      <w:proofErr w:type="spellEnd"/>
      <w:r w:rsidRPr="009A2D19">
        <w:rPr>
          <w:rFonts w:ascii="Arial" w:hAnsi="Arial" w:cs="Arial"/>
          <w:sz w:val="22"/>
          <w:lang w:val="en-GB"/>
        </w:rPr>
        <w:t>) bind to phospholipid in order to activate their substrate factor. Phospholipid binding requires Vitamin K dependent post translational modification of certain amino acids (“</w:t>
      </w:r>
      <w:proofErr w:type="spellStart"/>
      <w:r w:rsidRPr="009A2D19">
        <w:rPr>
          <w:rFonts w:ascii="Arial" w:hAnsi="Arial" w:cs="Arial"/>
          <w:sz w:val="22"/>
          <w:lang w:val="en-GB"/>
        </w:rPr>
        <w:t>Gla</w:t>
      </w:r>
      <w:proofErr w:type="spellEnd"/>
      <w:r w:rsidRPr="009A2D19">
        <w:rPr>
          <w:rFonts w:ascii="Arial" w:hAnsi="Arial" w:cs="Arial"/>
          <w:sz w:val="22"/>
          <w:lang w:val="en-GB"/>
        </w:rPr>
        <w:t xml:space="preserve">” residues) and is mediated by Ca2+ ions. </w:t>
      </w:r>
    </w:p>
    <w:p w14:paraId="78425FC1" w14:textId="77777777" w:rsidR="004573D5" w:rsidRPr="009A2D19" w:rsidRDefault="004573D5" w:rsidP="004573D5">
      <w:pPr>
        <w:ind w:right="6"/>
        <w:rPr>
          <w:rFonts w:ascii="Arial" w:hAnsi="Arial" w:cs="Arial"/>
          <w:sz w:val="22"/>
          <w:lang w:val="en-GB"/>
        </w:rPr>
      </w:pPr>
      <w:r w:rsidRPr="009A2D19">
        <w:rPr>
          <w:rFonts w:ascii="Arial" w:hAnsi="Arial" w:cs="Arial"/>
          <w:sz w:val="22"/>
          <w:lang w:val="en-GB"/>
        </w:rPr>
        <w:lastRenderedPageBreak/>
        <w:t>Factors VIII and V, once activated, accelerate these membrane-dependent reactions on the platelet surface, enabling clotting to be localised to the sites of vessel injury.</w:t>
      </w:r>
    </w:p>
    <w:p w14:paraId="25605744" w14:textId="77777777" w:rsidR="004573D5" w:rsidRPr="009A2D19" w:rsidRDefault="004573D5" w:rsidP="004573D5">
      <w:pPr>
        <w:ind w:right="6"/>
        <w:rPr>
          <w:rFonts w:ascii="Arial" w:hAnsi="Arial" w:cs="Arial"/>
          <w:sz w:val="22"/>
          <w:lang w:val="en-GB"/>
        </w:rPr>
      </w:pPr>
    </w:p>
    <w:p w14:paraId="7C0091C2" w14:textId="77777777" w:rsidR="004573D5" w:rsidRPr="009A2D19" w:rsidRDefault="004573D5" w:rsidP="004573D5">
      <w:pPr>
        <w:ind w:right="6"/>
        <w:rPr>
          <w:rFonts w:ascii="Arial" w:hAnsi="Arial" w:cs="Arial"/>
          <w:sz w:val="22"/>
          <w:lang w:val="en-GB"/>
        </w:rPr>
      </w:pPr>
      <w:r w:rsidRPr="009A2D19">
        <w:rPr>
          <w:rFonts w:ascii="Arial" w:hAnsi="Arial" w:cs="Arial"/>
          <w:sz w:val="22"/>
          <w:lang w:val="en-GB"/>
        </w:rPr>
        <w:t xml:space="preserve">Anticoagulant control of blood coagulation is achieved with the drugs heparin (which accelerates the inhibition of thrombin and other clotting proteinases by </w:t>
      </w:r>
      <w:proofErr w:type="spellStart"/>
      <w:r w:rsidRPr="009A2D19">
        <w:rPr>
          <w:rFonts w:ascii="Arial" w:hAnsi="Arial" w:cs="Arial"/>
          <w:sz w:val="22"/>
          <w:lang w:val="en-GB"/>
        </w:rPr>
        <w:t>antithrombin</w:t>
      </w:r>
      <w:proofErr w:type="spellEnd"/>
      <w:r w:rsidRPr="009A2D19">
        <w:rPr>
          <w:rFonts w:ascii="Arial" w:hAnsi="Arial" w:cs="Arial"/>
          <w:sz w:val="22"/>
          <w:lang w:val="en-GB"/>
        </w:rPr>
        <w:t xml:space="preserve">) and warfarin (which inhibits the post translational </w:t>
      </w:r>
      <w:proofErr w:type="spellStart"/>
      <w:r w:rsidRPr="009A2D19">
        <w:rPr>
          <w:rFonts w:ascii="Arial" w:hAnsi="Arial" w:cs="Arial"/>
          <w:sz w:val="22"/>
          <w:lang w:val="en-GB"/>
        </w:rPr>
        <w:t>Gla</w:t>
      </w:r>
      <w:proofErr w:type="spellEnd"/>
      <w:r w:rsidRPr="009A2D19">
        <w:rPr>
          <w:rFonts w:ascii="Arial" w:hAnsi="Arial" w:cs="Arial"/>
          <w:sz w:val="22"/>
          <w:lang w:val="en-GB"/>
        </w:rPr>
        <w:t xml:space="preserve"> modifications of certain of the clotting proteinases, reducing their activities).</w:t>
      </w:r>
    </w:p>
    <w:p w14:paraId="3CE4B94F" w14:textId="77777777" w:rsidR="004573D5" w:rsidRPr="009A2D19" w:rsidRDefault="004573D5" w:rsidP="004573D5">
      <w:pPr>
        <w:ind w:right="6"/>
        <w:rPr>
          <w:rFonts w:ascii="Arial" w:hAnsi="Arial" w:cs="Arial"/>
          <w:sz w:val="22"/>
          <w:lang w:val="en-GB"/>
        </w:rPr>
      </w:pPr>
    </w:p>
    <w:p w14:paraId="2DA5F307" w14:textId="77777777" w:rsidR="004573D5" w:rsidRPr="009A2D19" w:rsidRDefault="004573D5" w:rsidP="004573D5">
      <w:pPr>
        <w:ind w:right="6"/>
        <w:rPr>
          <w:rFonts w:ascii="Arial" w:hAnsi="Arial" w:cs="Arial"/>
          <w:sz w:val="22"/>
          <w:lang w:val="en-GB"/>
        </w:rPr>
      </w:pPr>
      <w:r w:rsidRPr="009A2D19">
        <w:rPr>
          <w:rFonts w:ascii="Arial" w:hAnsi="Arial" w:cs="Arial"/>
          <w:sz w:val="22"/>
          <w:lang w:val="en-GB"/>
        </w:rPr>
        <w:t xml:space="preserve">The main tests of coagulation function are the activated partial </w:t>
      </w:r>
      <w:proofErr w:type="spellStart"/>
      <w:r w:rsidRPr="009A2D19">
        <w:rPr>
          <w:rFonts w:ascii="Arial" w:hAnsi="Arial" w:cs="Arial"/>
          <w:sz w:val="22"/>
          <w:lang w:val="en-GB"/>
        </w:rPr>
        <w:t>thromboplastin</w:t>
      </w:r>
      <w:proofErr w:type="spellEnd"/>
      <w:r w:rsidRPr="009A2D19">
        <w:rPr>
          <w:rFonts w:ascii="Arial" w:hAnsi="Arial" w:cs="Arial"/>
          <w:sz w:val="22"/>
          <w:lang w:val="en-GB"/>
        </w:rPr>
        <w:t xml:space="preserve"> time (APTT) and the </w:t>
      </w:r>
      <w:proofErr w:type="spellStart"/>
      <w:r w:rsidRPr="009A2D19">
        <w:rPr>
          <w:rFonts w:ascii="Arial" w:hAnsi="Arial" w:cs="Arial"/>
          <w:sz w:val="22"/>
          <w:lang w:val="en-GB"/>
        </w:rPr>
        <w:t>prothrombin</w:t>
      </w:r>
      <w:proofErr w:type="spellEnd"/>
      <w:r w:rsidRPr="009A2D19">
        <w:rPr>
          <w:rFonts w:ascii="Arial" w:hAnsi="Arial" w:cs="Arial"/>
          <w:sz w:val="22"/>
          <w:lang w:val="en-GB"/>
        </w:rPr>
        <w:t xml:space="preserve"> time (PT). The APTT monitors the function of the intrinsic and common pathways and is used to control the level of heparin in patients. The PT monitors the extrinsic and common pathways and is used to control levels of oral anticoagulant (warfarin) in patients. These tests are also used to detect inherited coagulation abnormalities such as haemophilia A and B (factor VIII or factor IX deficiency: APTT used) and acquired disorders such as disseminated intravascular coagulation (both tests).</w:t>
      </w:r>
    </w:p>
    <w:p w14:paraId="52691986" w14:textId="77777777" w:rsidR="004573D5" w:rsidRPr="009A2D19" w:rsidRDefault="004573D5" w:rsidP="004573D5">
      <w:pPr>
        <w:ind w:right="6"/>
        <w:rPr>
          <w:rFonts w:ascii="Arial" w:hAnsi="Arial" w:cs="Arial"/>
          <w:sz w:val="22"/>
          <w:lang w:val="en-GB"/>
        </w:rPr>
      </w:pPr>
    </w:p>
    <w:p w14:paraId="25051C8C" w14:textId="77777777" w:rsidR="004573D5" w:rsidRPr="009A2D19" w:rsidRDefault="004573D5" w:rsidP="004573D5">
      <w:pPr>
        <w:ind w:right="6"/>
        <w:rPr>
          <w:rFonts w:ascii="Arial" w:hAnsi="Arial" w:cs="Arial"/>
          <w:sz w:val="22"/>
          <w:lang w:val="en-GB"/>
        </w:rPr>
      </w:pPr>
      <w:r w:rsidRPr="009A2D19">
        <w:rPr>
          <w:rFonts w:ascii="Arial" w:hAnsi="Arial" w:cs="Arial"/>
          <w:sz w:val="22"/>
          <w:lang w:val="en-GB"/>
        </w:rPr>
        <w:t>Fibrinolysis is initiated by fibrin clot formation. This facilitates the activity of the main plasminogen activator, tissue plasminogen activator (</w:t>
      </w:r>
      <w:proofErr w:type="spellStart"/>
      <w:r w:rsidRPr="009A2D19">
        <w:rPr>
          <w:rFonts w:ascii="Arial" w:hAnsi="Arial" w:cs="Arial"/>
          <w:sz w:val="22"/>
          <w:lang w:val="en-GB"/>
        </w:rPr>
        <w:t>tPA</w:t>
      </w:r>
      <w:proofErr w:type="spellEnd"/>
      <w:r w:rsidRPr="009A2D19">
        <w:rPr>
          <w:rFonts w:ascii="Arial" w:hAnsi="Arial" w:cs="Arial"/>
          <w:sz w:val="22"/>
          <w:lang w:val="en-GB"/>
        </w:rPr>
        <w:t xml:space="preserve">). </w:t>
      </w:r>
      <w:proofErr w:type="spellStart"/>
      <w:proofErr w:type="gramStart"/>
      <w:r w:rsidRPr="009A2D19">
        <w:rPr>
          <w:rFonts w:ascii="Arial" w:hAnsi="Arial" w:cs="Arial"/>
          <w:sz w:val="22"/>
          <w:lang w:val="en-GB"/>
        </w:rPr>
        <w:t>tPA</w:t>
      </w:r>
      <w:proofErr w:type="spellEnd"/>
      <w:proofErr w:type="gramEnd"/>
      <w:r w:rsidRPr="009A2D19">
        <w:rPr>
          <w:rFonts w:ascii="Arial" w:hAnsi="Arial" w:cs="Arial"/>
          <w:sz w:val="22"/>
          <w:lang w:val="en-GB"/>
        </w:rPr>
        <w:t xml:space="preserve"> activates plasminogen to plasmin, which lyses the fibrin clot in a specific reaction.</w:t>
      </w:r>
    </w:p>
    <w:p w14:paraId="5024EBCB" w14:textId="77777777" w:rsidR="004573D5" w:rsidRPr="009A2D19" w:rsidRDefault="004573D5" w:rsidP="004573D5">
      <w:pPr>
        <w:ind w:right="6"/>
        <w:rPr>
          <w:rFonts w:ascii="Arial" w:hAnsi="Arial" w:cs="Arial"/>
          <w:sz w:val="22"/>
          <w:lang w:val="en-GB"/>
        </w:rPr>
      </w:pPr>
    </w:p>
    <w:p w14:paraId="3376A8C8" w14:textId="77777777" w:rsidR="004573D5" w:rsidRPr="009A2D19" w:rsidRDefault="004573D5" w:rsidP="004573D5">
      <w:pPr>
        <w:ind w:right="6"/>
        <w:rPr>
          <w:rFonts w:ascii="Arial" w:hAnsi="Arial" w:cs="Arial"/>
          <w:sz w:val="22"/>
          <w:lang w:val="en-GB"/>
        </w:rPr>
      </w:pPr>
      <w:r w:rsidRPr="009A2D19">
        <w:rPr>
          <w:rFonts w:ascii="Arial" w:hAnsi="Arial" w:cs="Arial"/>
          <w:sz w:val="22"/>
          <w:lang w:val="en-GB"/>
        </w:rPr>
        <w:t>In broad terms, bleeding due to platelet-</w:t>
      </w:r>
      <w:proofErr w:type="spellStart"/>
      <w:r w:rsidRPr="009A2D19">
        <w:rPr>
          <w:rFonts w:ascii="Arial" w:hAnsi="Arial" w:cs="Arial"/>
          <w:sz w:val="22"/>
          <w:lang w:val="en-GB"/>
        </w:rPr>
        <w:t>vWF</w:t>
      </w:r>
      <w:proofErr w:type="spellEnd"/>
      <w:r w:rsidRPr="009A2D19">
        <w:rPr>
          <w:rFonts w:ascii="Arial" w:hAnsi="Arial" w:cs="Arial"/>
          <w:sz w:val="22"/>
          <w:lang w:val="en-GB"/>
        </w:rPr>
        <w:t xml:space="preserve"> and coagulation defects can be distinguished clinically. </w:t>
      </w:r>
      <w:r w:rsidRPr="009A2D19">
        <w:rPr>
          <w:rFonts w:ascii="Arial" w:hAnsi="Arial" w:cs="Arial"/>
          <w:sz w:val="22"/>
          <w:lang w:val="en-GB"/>
        </w:rPr>
        <w:br/>
        <w:t xml:space="preserve">The former are characterised by superficial bleeding into the skin and mucosal membranes and by bleeding immediately following injury. Bleeding from coagulation factor deficiencies tends to be into deep tissues, muscles and joints. It is often delayed after injury but is prolonged and can be severe. The </w:t>
      </w:r>
      <w:proofErr w:type="spellStart"/>
      <w:r w:rsidRPr="009A2D19">
        <w:rPr>
          <w:rFonts w:ascii="Arial" w:hAnsi="Arial" w:cs="Arial"/>
          <w:sz w:val="22"/>
          <w:lang w:val="en-GB"/>
        </w:rPr>
        <w:t>haemophilias</w:t>
      </w:r>
      <w:proofErr w:type="spellEnd"/>
      <w:r w:rsidRPr="009A2D19">
        <w:rPr>
          <w:rFonts w:ascii="Arial" w:hAnsi="Arial" w:cs="Arial"/>
          <w:sz w:val="22"/>
          <w:lang w:val="en-GB"/>
        </w:rPr>
        <w:t xml:space="preserve"> are well known sex linked recessive disorders of this latter type. Von </w:t>
      </w:r>
      <w:proofErr w:type="spellStart"/>
      <w:r w:rsidRPr="009A2D19">
        <w:rPr>
          <w:rFonts w:ascii="Arial" w:hAnsi="Arial" w:cs="Arial"/>
          <w:sz w:val="22"/>
          <w:lang w:val="en-GB"/>
        </w:rPr>
        <w:t>Willebrands</w:t>
      </w:r>
      <w:proofErr w:type="spellEnd"/>
      <w:r w:rsidRPr="009A2D19">
        <w:rPr>
          <w:rFonts w:ascii="Arial" w:hAnsi="Arial" w:cs="Arial"/>
          <w:sz w:val="22"/>
          <w:lang w:val="en-GB"/>
        </w:rPr>
        <w:t xml:space="preserve"> disease is another inherited disorder. Its inheritance is usually autosomal dominant. Bleeding in this disorder may be of characteristically vascular due to its importance in the platelet-vessel wall interaction, but because this factor is a carrier for factor VIII, it can also resemble the </w:t>
      </w:r>
      <w:proofErr w:type="spellStart"/>
      <w:r w:rsidRPr="009A2D19">
        <w:rPr>
          <w:rFonts w:ascii="Arial" w:hAnsi="Arial" w:cs="Arial"/>
          <w:sz w:val="22"/>
          <w:lang w:val="en-GB"/>
        </w:rPr>
        <w:t>haemophilias</w:t>
      </w:r>
      <w:proofErr w:type="spellEnd"/>
      <w:r w:rsidRPr="009A2D19">
        <w:rPr>
          <w:rFonts w:ascii="Arial" w:hAnsi="Arial" w:cs="Arial"/>
          <w:sz w:val="22"/>
          <w:lang w:val="en-GB"/>
        </w:rPr>
        <w:t>.</w:t>
      </w:r>
    </w:p>
    <w:p w14:paraId="6A35D8EB" w14:textId="77777777" w:rsidR="004573D5" w:rsidRPr="009A2D19" w:rsidRDefault="004573D5" w:rsidP="004573D5">
      <w:pPr>
        <w:ind w:right="6"/>
        <w:rPr>
          <w:rFonts w:ascii="Arial" w:hAnsi="Arial" w:cs="Arial"/>
          <w:sz w:val="22"/>
          <w:lang w:val="en-GB"/>
        </w:rPr>
      </w:pPr>
    </w:p>
    <w:p w14:paraId="2ECFAE87" w14:textId="77777777" w:rsidR="004573D5" w:rsidRPr="009A2D19" w:rsidRDefault="004573D5" w:rsidP="004573D5">
      <w:pPr>
        <w:ind w:right="6"/>
        <w:rPr>
          <w:rFonts w:ascii="Arial" w:hAnsi="Arial" w:cs="Arial"/>
          <w:sz w:val="22"/>
          <w:lang w:val="en-GB"/>
        </w:rPr>
      </w:pPr>
      <w:r w:rsidRPr="009A2D19">
        <w:rPr>
          <w:rFonts w:ascii="Arial" w:hAnsi="Arial" w:cs="Arial"/>
          <w:sz w:val="22"/>
          <w:lang w:val="en-GB"/>
        </w:rPr>
        <w:t xml:space="preserve">Treatment of bleeding arising from acquired platelet and coagulation factor abnormalities requires identification and treatment of the underlying conditions. If it cannot be corrected then replacement therapy may be possible. Inherited deficiencies (e.g. haemophilia, von </w:t>
      </w:r>
      <w:proofErr w:type="spellStart"/>
      <w:r w:rsidRPr="009A2D19">
        <w:rPr>
          <w:rFonts w:ascii="Arial" w:hAnsi="Arial" w:cs="Arial"/>
          <w:sz w:val="22"/>
          <w:lang w:val="en-GB"/>
        </w:rPr>
        <w:t>Willebrand</w:t>
      </w:r>
      <w:proofErr w:type="spellEnd"/>
      <w:r w:rsidRPr="009A2D19">
        <w:rPr>
          <w:rFonts w:ascii="Arial" w:hAnsi="Arial" w:cs="Arial"/>
          <w:sz w:val="22"/>
          <w:lang w:val="en-GB"/>
        </w:rPr>
        <w:t xml:space="preserve"> disease) tend to be treated by replacement therapy. Drugs are available to inhibit (</w:t>
      </w:r>
      <w:proofErr w:type="spellStart"/>
      <w:r w:rsidRPr="009A2D19">
        <w:rPr>
          <w:rFonts w:ascii="Arial" w:hAnsi="Arial" w:cs="Arial"/>
          <w:sz w:val="22"/>
          <w:lang w:val="en-GB"/>
        </w:rPr>
        <w:t>tranexamic</w:t>
      </w:r>
      <w:proofErr w:type="spellEnd"/>
      <w:r w:rsidRPr="009A2D19">
        <w:rPr>
          <w:rFonts w:ascii="Arial" w:hAnsi="Arial" w:cs="Arial"/>
          <w:sz w:val="22"/>
          <w:lang w:val="en-GB"/>
        </w:rPr>
        <w:t xml:space="preserve"> acid) or enhance (</w:t>
      </w:r>
      <w:proofErr w:type="spellStart"/>
      <w:r w:rsidRPr="009A2D19">
        <w:rPr>
          <w:rFonts w:ascii="Arial" w:hAnsi="Arial" w:cs="Arial"/>
          <w:sz w:val="22"/>
          <w:lang w:val="en-GB"/>
        </w:rPr>
        <w:t>tPA</w:t>
      </w:r>
      <w:proofErr w:type="spellEnd"/>
      <w:r w:rsidRPr="009A2D19">
        <w:rPr>
          <w:rFonts w:ascii="Arial" w:hAnsi="Arial" w:cs="Arial"/>
          <w:sz w:val="22"/>
          <w:lang w:val="en-GB"/>
        </w:rPr>
        <w:t>) fibrinolysis.</w:t>
      </w:r>
    </w:p>
    <w:p w14:paraId="70672DE2" w14:textId="77777777" w:rsidR="004573D5" w:rsidRPr="009A2D19" w:rsidRDefault="004573D5" w:rsidP="004573D5">
      <w:pPr>
        <w:tabs>
          <w:tab w:val="left" w:pos="1985"/>
          <w:tab w:val="left" w:pos="3544"/>
          <w:tab w:val="left" w:pos="3686"/>
          <w:tab w:val="left" w:pos="4253"/>
        </w:tabs>
        <w:jc w:val="center"/>
        <w:rPr>
          <w:rFonts w:ascii="Arial" w:hAnsi="Arial" w:cs="Arial"/>
          <w:b/>
          <w:sz w:val="28"/>
          <w:szCs w:val="28"/>
          <w:lang w:val="en-GB"/>
        </w:rPr>
      </w:pPr>
    </w:p>
    <w:p w14:paraId="415823D3" w14:textId="77777777" w:rsidR="00190790" w:rsidRPr="009A2D19" w:rsidRDefault="004573D5" w:rsidP="00F33C6B">
      <w:pPr>
        <w:pStyle w:val="BodyText"/>
        <w:tabs>
          <w:tab w:val="left" w:pos="567"/>
          <w:tab w:val="left" w:pos="7938"/>
        </w:tabs>
        <w:rPr>
          <w:rFonts w:ascii="Arial" w:hAnsi="Arial" w:cs="Arial"/>
          <w:sz w:val="28"/>
          <w:szCs w:val="28"/>
        </w:rPr>
      </w:pPr>
      <w:bookmarkStart w:id="9" w:name="m1"/>
      <w:bookmarkEnd w:id="9"/>
      <w:r w:rsidRPr="009A2D19">
        <w:rPr>
          <w:rFonts w:ascii="Arial" w:hAnsi="Arial" w:cs="Arial"/>
          <w:b w:val="0"/>
          <w:sz w:val="28"/>
          <w:szCs w:val="28"/>
        </w:rPr>
        <w:br w:type="page"/>
      </w:r>
      <w:r w:rsidR="00F33C6B" w:rsidRPr="009A2D19">
        <w:rPr>
          <w:rFonts w:ascii="Arial" w:hAnsi="Arial" w:cs="Arial"/>
          <w:sz w:val="28"/>
          <w:szCs w:val="28"/>
        </w:rPr>
        <w:lastRenderedPageBreak/>
        <w:t>HAEMATOLOGY 5</w:t>
      </w:r>
    </w:p>
    <w:p w14:paraId="6D631EB4" w14:textId="77777777" w:rsidR="00CF09CB" w:rsidRPr="009A2D19" w:rsidRDefault="00CF09CB" w:rsidP="00F33C6B">
      <w:pPr>
        <w:pStyle w:val="BodyText"/>
        <w:tabs>
          <w:tab w:val="left" w:pos="567"/>
          <w:tab w:val="left" w:pos="7938"/>
        </w:tabs>
        <w:rPr>
          <w:rFonts w:ascii="Arial" w:hAnsi="Arial" w:cs="Arial"/>
          <w:sz w:val="28"/>
          <w:szCs w:val="28"/>
        </w:rPr>
      </w:pPr>
    </w:p>
    <w:p w14:paraId="0E9DE36B" w14:textId="77777777" w:rsidR="00F33C6B" w:rsidRPr="009A2D19" w:rsidRDefault="00CF09CB" w:rsidP="00F33C6B">
      <w:pPr>
        <w:pStyle w:val="BodyText"/>
        <w:tabs>
          <w:tab w:val="left" w:pos="567"/>
          <w:tab w:val="left" w:pos="7938"/>
        </w:tabs>
        <w:rPr>
          <w:rFonts w:ascii="Arial" w:hAnsi="Arial" w:cs="Arial"/>
          <w:sz w:val="24"/>
          <w:szCs w:val="28"/>
        </w:rPr>
      </w:pPr>
      <w:r w:rsidRPr="009A2D19">
        <w:rPr>
          <w:rFonts w:ascii="Arial" w:hAnsi="Arial" w:cs="Arial"/>
          <w:sz w:val="24"/>
          <w:szCs w:val="28"/>
        </w:rPr>
        <w:t>Blood transfusion</w:t>
      </w:r>
    </w:p>
    <w:p w14:paraId="5A2A3572" w14:textId="77777777" w:rsidR="00CF09CB" w:rsidRPr="009A2D19" w:rsidRDefault="00CF09CB" w:rsidP="00F33C6B">
      <w:pPr>
        <w:pStyle w:val="BodyText"/>
        <w:tabs>
          <w:tab w:val="left" w:pos="567"/>
          <w:tab w:val="left" w:pos="7938"/>
        </w:tabs>
        <w:rPr>
          <w:rFonts w:ascii="Arial" w:hAnsi="Arial" w:cs="Arial"/>
          <w:sz w:val="24"/>
          <w:szCs w:val="28"/>
        </w:rPr>
      </w:pPr>
    </w:p>
    <w:p w14:paraId="20512B63" w14:textId="77777777" w:rsidR="00F33C6B" w:rsidRPr="009A2D19" w:rsidRDefault="00F33C6B" w:rsidP="00F33C6B">
      <w:pPr>
        <w:pStyle w:val="BodyText"/>
        <w:tabs>
          <w:tab w:val="left" w:pos="567"/>
          <w:tab w:val="left" w:pos="7938"/>
        </w:tabs>
        <w:rPr>
          <w:rFonts w:ascii="Arial" w:hAnsi="Arial" w:cs="Arial"/>
          <w:b w:val="0"/>
          <w:sz w:val="24"/>
          <w:szCs w:val="24"/>
        </w:rPr>
      </w:pPr>
      <w:proofErr w:type="spellStart"/>
      <w:r w:rsidRPr="009A2D19">
        <w:rPr>
          <w:rFonts w:ascii="Arial" w:hAnsi="Arial" w:cs="Arial"/>
          <w:b w:val="0"/>
          <w:sz w:val="24"/>
          <w:szCs w:val="24"/>
        </w:rPr>
        <w:t>Dr.</w:t>
      </w:r>
      <w:proofErr w:type="spellEnd"/>
      <w:r w:rsidRPr="009A2D19">
        <w:rPr>
          <w:rFonts w:ascii="Arial" w:hAnsi="Arial" w:cs="Arial"/>
          <w:b w:val="0"/>
          <w:sz w:val="24"/>
          <w:szCs w:val="24"/>
        </w:rPr>
        <w:t xml:space="preserve"> Fiona Regan (</w:t>
      </w:r>
      <w:hyperlink r:id="rId44" w:history="1">
        <w:r w:rsidRPr="009A2D19">
          <w:rPr>
            <w:rStyle w:val="Hyperlink"/>
            <w:rFonts w:ascii="Arial" w:hAnsi="Arial" w:cs="Arial"/>
            <w:b w:val="0"/>
            <w:sz w:val="24"/>
            <w:szCs w:val="24"/>
            <w:u w:val="none"/>
          </w:rPr>
          <w:t>f.regan@imperial.ac.uk</w:t>
        </w:r>
      </w:hyperlink>
      <w:r w:rsidRPr="009A2D19">
        <w:rPr>
          <w:rFonts w:ascii="Arial" w:hAnsi="Arial" w:cs="Arial"/>
          <w:b w:val="0"/>
          <w:sz w:val="24"/>
          <w:szCs w:val="24"/>
        </w:rPr>
        <w:t xml:space="preserve"> and/or </w:t>
      </w:r>
      <w:hyperlink r:id="rId45" w:history="1">
        <w:r w:rsidRPr="009A2D19">
          <w:rPr>
            <w:rStyle w:val="Hyperlink"/>
            <w:rFonts w:ascii="Arial" w:hAnsi="Arial" w:cs="Arial"/>
            <w:b w:val="0"/>
            <w:sz w:val="24"/>
            <w:szCs w:val="24"/>
            <w:u w:val="none"/>
          </w:rPr>
          <w:t>fregan@hhnt.nhs.uk</w:t>
        </w:r>
      </w:hyperlink>
      <w:r w:rsidRPr="009A2D19">
        <w:rPr>
          <w:rFonts w:ascii="Arial" w:hAnsi="Arial" w:cs="Arial"/>
          <w:b w:val="0"/>
          <w:sz w:val="24"/>
          <w:szCs w:val="24"/>
        </w:rPr>
        <w:t>)</w:t>
      </w:r>
    </w:p>
    <w:p w14:paraId="64FA27B0" w14:textId="77777777" w:rsidR="00F33C6B" w:rsidRPr="009A2D19" w:rsidRDefault="00F33C6B" w:rsidP="00F33C6B">
      <w:pPr>
        <w:jc w:val="center"/>
        <w:rPr>
          <w:rFonts w:ascii="Arial" w:hAnsi="Arial" w:cs="Arial"/>
          <w:sz w:val="22"/>
          <w:lang w:val="en-GB"/>
        </w:rPr>
      </w:pPr>
    </w:p>
    <w:p w14:paraId="6BD18A03" w14:textId="77777777" w:rsidR="00F33C6B" w:rsidRPr="009A2D19" w:rsidRDefault="00F33C6B" w:rsidP="00F33C6B">
      <w:pPr>
        <w:rPr>
          <w:rFonts w:ascii="Arial" w:hAnsi="Arial" w:cs="Arial"/>
          <w:b/>
          <w:sz w:val="22"/>
          <w:szCs w:val="22"/>
          <w:lang w:val="en-GB"/>
        </w:rPr>
      </w:pPr>
      <w:r w:rsidRPr="009A2D19">
        <w:rPr>
          <w:rFonts w:ascii="Arial" w:hAnsi="Arial" w:cs="Arial"/>
          <w:b/>
          <w:sz w:val="22"/>
          <w:szCs w:val="22"/>
          <w:lang w:val="en-GB"/>
        </w:rPr>
        <w:t>Objectives</w:t>
      </w:r>
    </w:p>
    <w:p w14:paraId="60A897B0" w14:textId="77777777" w:rsidR="00F33C6B" w:rsidRPr="009A2D19" w:rsidRDefault="00F33C6B" w:rsidP="00F33C6B">
      <w:pPr>
        <w:numPr>
          <w:ilvl w:val="0"/>
          <w:numId w:val="67"/>
        </w:numPr>
        <w:rPr>
          <w:rFonts w:ascii="Arial" w:hAnsi="Arial" w:cs="Arial"/>
          <w:sz w:val="22"/>
          <w:szCs w:val="22"/>
          <w:lang w:val="en-GB"/>
        </w:rPr>
      </w:pPr>
      <w:r w:rsidRPr="009A2D19">
        <w:rPr>
          <w:rFonts w:ascii="Arial" w:hAnsi="Arial" w:cs="Arial"/>
          <w:sz w:val="22"/>
          <w:szCs w:val="22"/>
          <w:lang w:val="en-GB"/>
        </w:rPr>
        <w:t>To be able to describe the major significant blood groups and their importance clinically</w:t>
      </w:r>
    </w:p>
    <w:p w14:paraId="3ED02BDB" w14:textId="77777777" w:rsidR="00F33C6B" w:rsidRPr="009A2D19" w:rsidRDefault="00F33C6B" w:rsidP="00F33C6B">
      <w:pPr>
        <w:numPr>
          <w:ilvl w:val="0"/>
          <w:numId w:val="67"/>
        </w:numPr>
        <w:rPr>
          <w:rFonts w:ascii="Arial" w:hAnsi="Arial" w:cs="Arial"/>
          <w:sz w:val="22"/>
          <w:szCs w:val="22"/>
          <w:lang w:val="en-GB"/>
        </w:rPr>
      </w:pPr>
      <w:r w:rsidRPr="009A2D19">
        <w:rPr>
          <w:rFonts w:ascii="Arial" w:hAnsi="Arial" w:cs="Arial"/>
          <w:sz w:val="22"/>
          <w:szCs w:val="22"/>
          <w:lang w:val="en-GB"/>
        </w:rPr>
        <w:t>To be able to describe the screening of blood donors undertaken and reasons why</w:t>
      </w:r>
    </w:p>
    <w:p w14:paraId="532F4022" w14:textId="77777777" w:rsidR="00F33C6B" w:rsidRPr="009A2D19" w:rsidRDefault="00F33C6B" w:rsidP="00F33C6B">
      <w:pPr>
        <w:numPr>
          <w:ilvl w:val="0"/>
          <w:numId w:val="67"/>
        </w:numPr>
        <w:rPr>
          <w:rFonts w:ascii="Arial" w:hAnsi="Arial" w:cs="Arial"/>
          <w:sz w:val="22"/>
          <w:szCs w:val="22"/>
          <w:lang w:val="en-GB"/>
        </w:rPr>
      </w:pPr>
      <w:r w:rsidRPr="009A2D19">
        <w:rPr>
          <w:rFonts w:ascii="Arial" w:hAnsi="Arial" w:cs="Arial"/>
          <w:sz w:val="22"/>
          <w:szCs w:val="22"/>
          <w:lang w:val="en-GB"/>
        </w:rPr>
        <w:t>To be able to describe the various blood components used and the potential side effects of blood transfusion</w:t>
      </w:r>
    </w:p>
    <w:p w14:paraId="56BC2E71" w14:textId="77777777" w:rsidR="00F33C6B" w:rsidRPr="009A2D19" w:rsidRDefault="009A2D19" w:rsidP="00F33C6B">
      <w:pPr>
        <w:pStyle w:val="Heading1"/>
        <w:numPr>
          <w:ilvl w:val="12"/>
          <w:numId w:val="0"/>
        </w:numPr>
        <w:rPr>
          <w:rFonts w:ascii="Arial" w:hAnsi="Arial" w:cs="Arial"/>
          <w:b w:val="0"/>
          <w:sz w:val="22"/>
          <w:szCs w:val="22"/>
        </w:rPr>
      </w:pPr>
      <w:r w:rsidRPr="009A2D19">
        <w:rPr>
          <w:rFonts w:ascii="Arial" w:hAnsi="Arial" w:cs="Arial"/>
        </w:rPr>
        <w:pict w14:anchorId="081EFA0C">
          <v:rect id="_x0000_i1041" style="width:0;height:1.5pt" o:hralign="center" o:hrstd="t" o:hr="t" fillcolor="gray" stroked="f"/>
        </w:pict>
      </w:r>
    </w:p>
    <w:p w14:paraId="0C4E99F1" w14:textId="77777777" w:rsidR="00F33C6B" w:rsidRPr="009A2D19" w:rsidRDefault="00F33C6B" w:rsidP="00F33C6B">
      <w:pPr>
        <w:rPr>
          <w:sz w:val="22"/>
          <w:szCs w:val="22"/>
          <w:lang w:val="en-GB"/>
        </w:rPr>
      </w:pPr>
    </w:p>
    <w:p w14:paraId="3E7473D0" w14:textId="77777777" w:rsidR="00F33C6B" w:rsidRPr="009A2D19" w:rsidRDefault="00F33C6B" w:rsidP="00F33C6B">
      <w:pPr>
        <w:pStyle w:val="Heading1"/>
        <w:numPr>
          <w:ilvl w:val="12"/>
          <w:numId w:val="0"/>
        </w:numPr>
        <w:jc w:val="left"/>
        <w:rPr>
          <w:rFonts w:ascii="Arial" w:hAnsi="Arial" w:cs="Arial"/>
          <w:sz w:val="22"/>
        </w:rPr>
      </w:pPr>
      <w:r w:rsidRPr="009A2D19">
        <w:rPr>
          <w:rFonts w:ascii="Arial" w:hAnsi="Arial" w:cs="Arial"/>
          <w:sz w:val="22"/>
        </w:rPr>
        <w:t>TESTING PATIENT SAMPLES</w:t>
      </w:r>
    </w:p>
    <w:p w14:paraId="148BD46C" w14:textId="77777777" w:rsidR="00F33C6B" w:rsidRPr="009A2D19" w:rsidRDefault="00F33C6B" w:rsidP="00F33C6B">
      <w:pPr>
        <w:rPr>
          <w:lang w:val="en-GB"/>
        </w:rPr>
      </w:pPr>
    </w:p>
    <w:p w14:paraId="5360EF40" w14:textId="77777777" w:rsidR="00F33C6B" w:rsidRPr="009A2D19" w:rsidRDefault="00F33C6B" w:rsidP="00F33C6B">
      <w:pPr>
        <w:numPr>
          <w:ilvl w:val="12"/>
          <w:numId w:val="0"/>
        </w:numPr>
        <w:rPr>
          <w:rFonts w:ascii="Arial" w:hAnsi="Arial" w:cs="Arial"/>
          <w:b/>
          <w:sz w:val="22"/>
          <w:lang w:val="en-GB"/>
        </w:rPr>
      </w:pPr>
      <w:r w:rsidRPr="009A2D19">
        <w:rPr>
          <w:rFonts w:ascii="Arial" w:hAnsi="Arial" w:cs="Arial"/>
          <w:b/>
          <w:sz w:val="22"/>
          <w:lang w:val="en-GB"/>
        </w:rPr>
        <w:t>Blood Group Systems</w:t>
      </w:r>
    </w:p>
    <w:p w14:paraId="48C7570C" w14:textId="77777777" w:rsidR="00F33C6B" w:rsidRPr="009A2D19" w:rsidRDefault="00F33C6B" w:rsidP="00F33C6B">
      <w:pPr>
        <w:numPr>
          <w:ilvl w:val="12"/>
          <w:numId w:val="0"/>
        </w:numPr>
        <w:rPr>
          <w:rFonts w:ascii="Arial" w:hAnsi="Arial" w:cs="Arial"/>
          <w:sz w:val="22"/>
          <w:lang w:val="en-GB"/>
        </w:rPr>
      </w:pPr>
      <w:r w:rsidRPr="009A2D19">
        <w:rPr>
          <w:rFonts w:ascii="Arial" w:hAnsi="Arial" w:cs="Arial"/>
          <w:sz w:val="22"/>
          <w:lang w:val="en-GB"/>
        </w:rPr>
        <w:t xml:space="preserve">The </w:t>
      </w:r>
      <w:r w:rsidRPr="009A2D19">
        <w:rPr>
          <w:rFonts w:ascii="Arial" w:hAnsi="Arial" w:cs="Arial"/>
          <w:b/>
          <w:sz w:val="22"/>
          <w:lang w:val="en-GB"/>
        </w:rPr>
        <w:t>ABO system</w:t>
      </w:r>
      <w:r w:rsidRPr="009A2D19">
        <w:rPr>
          <w:rFonts w:ascii="Arial" w:hAnsi="Arial" w:cs="Arial"/>
          <w:sz w:val="22"/>
          <w:lang w:val="en-GB"/>
        </w:rPr>
        <w:t xml:space="preserve"> is important because people have naturally occurring antibodies that are </w:t>
      </w:r>
      <w:proofErr w:type="spellStart"/>
      <w:r w:rsidRPr="009A2D19">
        <w:rPr>
          <w:rFonts w:ascii="Arial" w:hAnsi="Arial" w:cs="Arial"/>
          <w:sz w:val="22"/>
          <w:lang w:val="en-GB"/>
        </w:rPr>
        <w:t>IgM</w:t>
      </w:r>
      <w:proofErr w:type="spellEnd"/>
      <w:r w:rsidRPr="009A2D19">
        <w:rPr>
          <w:rFonts w:ascii="Arial" w:hAnsi="Arial" w:cs="Arial"/>
          <w:sz w:val="22"/>
          <w:lang w:val="en-GB"/>
        </w:rPr>
        <w:t>, reactive at 37ºC and capable of activating complement. They are, therefore, able to cause haemolysis if incompatible blood is transfused, i.e.</w:t>
      </w:r>
    </w:p>
    <w:p w14:paraId="2263374F" w14:textId="77777777" w:rsidR="00F33C6B" w:rsidRPr="009A2D19" w:rsidRDefault="00F33C6B" w:rsidP="00F33C6B">
      <w:pPr>
        <w:numPr>
          <w:ilvl w:val="12"/>
          <w:numId w:val="0"/>
        </w:numPr>
        <w:rPr>
          <w:rFonts w:ascii="Arial" w:hAnsi="Arial" w:cs="Arial"/>
          <w:sz w:val="22"/>
          <w:lang w:val="en-GB"/>
        </w:rPr>
      </w:pPr>
    </w:p>
    <w:tbl>
      <w:tblPr>
        <w:tblW w:w="0" w:type="auto"/>
        <w:tblInd w:w="73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3006"/>
        <w:gridCol w:w="1491"/>
        <w:gridCol w:w="1191"/>
        <w:gridCol w:w="1872"/>
      </w:tblGrid>
      <w:tr w:rsidR="00F33C6B" w:rsidRPr="009A2D19" w14:paraId="061045A6" w14:textId="77777777" w:rsidTr="00F33C6B">
        <w:tc>
          <w:tcPr>
            <w:tcW w:w="3006" w:type="dxa"/>
          </w:tcPr>
          <w:p w14:paraId="534DA445" w14:textId="77777777" w:rsidR="00F33C6B" w:rsidRPr="009A2D19" w:rsidRDefault="00F33C6B" w:rsidP="00F33C6B">
            <w:pPr>
              <w:numPr>
                <w:ilvl w:val="12"/>
                <w:numId w:val="0"/>
              </w:numPr>
              <w:spacing w:before="60"/>
              <w:jc w:val="center"/>
              <w:rPr>
                <w:rFonts w:ascii="Arial" w:hAnsi="Arial" w:cs="Arial"/>
                <w:b/>
                <w:sz w:val="22"/>
                <w:lang w:val="en-GB"/>
              </w:rPr>
            </w:pPr>
            <w:r w:rsidRPr="009A2D19">
              <w:rPr>
                <w:rFonts w:ascii="Arial" w:hAnsi="Arial" w:cs="Arial"/>
                <w:b/>
                <w:sz w:val="22"/>
                <w:lang w:val="en-GB"/>
              </w:rPr>
              <w:t>Frequency in population (UK)</w:t>
            </w:r>
          </w:p>
        </w:tc>
        <w:tc>
          <w:tcPr>
            <w:tcW w:w="1491" w:type="dxa"/>
          </w:tcPr>
          <w:p w14:paraId="64A3CB59" w14:textId="77777777" w:rsidR="00F33C6B" w:rsidRPr="009A2D19" w:rsidRDefault="00F33C6B" w:rsidP="00F33C6B">
            <w:pPr>
              <w:numPr>
                <w:ilvl w:val="12"/>
                <w:numId w:val="0"/>
              </w:numPr>
              <w:spacing w:before="60"/>
              <w:jc w:val="center"/>
              <w:rPr>
                <w:rFonts w:ascii="Arial" w:hAnsi="Arial" w:cs="Arial"/>
                <w:b/>
                <w:sz w:val="22"/>
                <w:lang w:val="en-GB"/>
              </w:rPr>
            </w:pPr>
            <w:r w:rsidRPr="009A2D19">
              <w:rPr>
                <w:rFonts w:ascii="Arial" w:hAnsi="Arial" w:cs="Arial"/>
                <w:b/>
                <w:sz w:val="22"/>
                <w:lang w:val="en-GB"/>
              </w:rPr>
              <w:t>Blood group</w:t>
            </w:r>
          </w:p>
        </w:tc>
        <w:tc>
          <w:tcPr>
            <w:tcW w:w="1191" w:type="dxa"/>
          </w:tcPr>
          <w:p w14:paraId="7ABCFED4" w14:textId="77777777" w:rsidR="00F33C6B" w:rsidRPr="009A2D19" w:rsidRDefault="00F33C6B" w:rsidP="00F33C6B">
            <w:pPr>
              <w:numPr>
                <w:ilvl w:val="12"/>
                <w:numId w:val="0"/>
              </w:numPr>
              <w:spacing w:before="60"/>
              <w:jc w:val="center"/>
              <w:rPr>
                <w:rFonts w:ascii="Arial" w:hAnsi="Arial" w:cs="Arial"/>
                <w:b/>
                <w:sz w:val="22"/>
                <w:lang w:val="en-GB"/>
              </w:rPr>
            </w:pPr>
            <w:r w:rsidRPr="009A2D19">
              <w:rPr>
                <w:rFonts w:ascii="Arial" w:hAnsi="Arial" w:cs="Arial"/>
                <w:b/>
                <w:sz w:val="22"/>
                <w:lang w:val="en-GB"/>
              </w:rPr>
              <w:t>Antigens</w:t>
            </w:r>
          </w:p>
        </w:tc>
        <w:tc>
          <w:tcPr>
            <w:tcW w:w="1872" w:type="dxa"/>
          </w:tcPr>
          <w:p w14:paraId="3F8901A1" w14:textId="77777777" w:rsidR="00F33C6B" w:rsidRPr="009A2D19" w:rsidRDefault="00F33C6B" w:rsidP="00F33C6B">
            <w:pPr>
              <w:numPr>
                <w:ilvl w:val="12"/>
                <w:numId w:val="0"/>
              </w:numPr>
              <w:spacing w:before="60"/>
              <w:jc w:val="center"/>
              <w:rPr>
                <w:rFonts w:ascii="Arial" w:hAnsi="Arial" w:cs="Arial"/>
                <w:b/>
                <w:sz w:val="22"/>
                <w:lang w:val="en-GB"/>
              </w:rPr>
            </w:pPr>
            <w:r w:rsidRPr="009A2D19">
              <w:rPr>
                <w:rFonts w:ascii="Arial" w:hAnsi="Arial" w:cs="Arial"/>
                <w:b/>
                <w:sz w:val="22"/>
                <w:lang w:val="en-GB"/>
              </w:rPr>
              <w:t>Antibodies</w:t>
            </w:r>
          </w:p>
        </w:tc>
      </w:tr>
      <w:tr w:rsidR="00F33C6B" w:rsidRPr="009A2D19" w14:paraId="6B70CFD9" w14:textId="77777777" w:rsidTr="00F33C6B">
        <w:tc>
          <w:tcPr>
            <w:tcW w:w="3006" w:type="dxa"/>
          </w:tcPr>
          <w:p w14:paraId="394CA1B6" w14:textId="77777777" w:rsidR="00F33C6B" w:rsidRPr="009A2D19" w:rsidRDefault="00F33C6B" w:rsidP="00F33C6B">
            <w:pPr>
              <w:numPr>
                <w:ilvl w:val="12"/>
                <w:numId w:val="0"/>
              </w:numPr>
              <w:spacing w:before="40" w:after="40"/>
              <w:jc w:val="center"/>
              <w:rPr>
                <w:rFonts w:ascii="Arial" w:hAnsi="Arial" w:cs="Arial"/>
                <w:sz w:val="22"/>
                <w:lang w:val="en-GB"/>
              </w:rPr>
            </w:pPr>
            <w:r w:rsidRPr="009A2D19">
              <w:rPr>
                <w:rFonts w:ascii="Arial" w:hAnsi="Arial" w:cs="Arial"/>
                <w:sz w:val="22"/>
                <w:lang w:val="en-GB"/>
              </w:rPr>
              <w:t>46%</w:t>
            </w:r>
          </w:p>
        </w:tc>
        <w:tc>
          <w:tcPr>
            <w:tcW w:w="1491" w:type="dxa"/>
          </w:tcPr>
          <w:p w14:paraId="4BE483A1" w14:textId="77777777" w:rsidR="00F33C6B" w:rsidRPr="009A2D19" w:rsidRDefault="00F33C6B" w:rsidP="00F33C6B">
            <w:pPr>
              <w:numPr>
                <w:ilvl w:val="12"/>
                <w:numId w:val="0"/>
              </w:numPr>
              <w:spacing w:before="40" w:after="40"/>
              <w:jc w:val="center"/>
              <w:rPr>
                <w:rFonts w:ascii="Arial" w:hAnsi="Arial" w:cs="Arial"/>
                <w:sz w:val="22"/>
                <w:lang w:val="en-GB"/>
              </w:rPr>
            </w:pPr>
            <w:r w:rsidRPr="009A2D19">
              <w:rPr>
                <w:rFonts w:ascii="Arial" w:hAnsi="Arial" w:cs="Arial"/>
                <w:sz w:val="22"/>
                <w:lang w:val="en-GB"/>
              </w:rPr>
              <w:t>O</w:t>
            </w:r>
          </w:p>
        </w:tc>
        <w:tc>
          <w:tcPr>
            <w:tcW w:w="1191" w:type="dxa"/>
          </w:tcPr>
          <w:p w14:paraId="189AA064" w14:textId="77777777" w:rsidR="00F33C6B" w:rsidRPr="009A2D19" w:rsidRDefault="00F33C6B" w:rsidP="00F33C6B">
            <w:pPr>
              <w:numPr>
                <w:ilvl w:val="12"/>
                <w:numId w:val="0"/>
              </w:numPr>
              <w:spacing w:before="40" w:after="40"/>
              <w:jc w:val="center"/>
              <w:rPr>
                <w:rFonts w:ascii="Arial" w:hAnsi="Arial" w:cs="Arial"/>
                <w:sz w:val="22"/>
                <w:lang w:val="en-GB"/>
              </w:rPr>
            </w:pPr>
            <w:r w:rsidRPr="009A2D19">
              <w:rPr>
                <w:rFonts w:ascii="Arial" w:hAnsi="Arial" w:cs="Arial"/>
                <w:sz w:val="22"/>
                <w:lang w:val="en-GB"/>
              </w:rPr>
              <w:t>nil</w:t>
            </w:r>
          </w:p>
        </w:tc>
        <w:tc>
          <w:tcPr>
            <w:tcW w:w="1872" w:type="dxa"/>
          </w:tcPr>
          <w:p w14:paraId="7F07DB30" w14:textId="77777777" w:rsidR="00F33C6B" w:rsidRPr="009A2D19" w:rsidRDefault="00F33C6B" w:rsidP="00F33C6B">
            <w:pPr>
              <w:numPr>
                <w:ilvl w:val="12"/>
                <w:numId w:val="0"/>
              </w:numPr>
              <w:spacing w:before="40" w:after="40"/>
              <w:jc w:val="center"/>
              <w:rPr>
                <w:rFonts w:ascii="Arial" w:hAnsi="Arial" w:cs="Arial"/>
                <w:sz w:val="22"/>
                <w:lang w:val="en-GB"/>
              </w:rPr>
            </w:pPr>
            <w:r w:rsidRPr="009A2D19">
              <w:rPr>
                <w:rFonts w:ascii="Arial" w:hAnsi="Arial" w:cs="Arial"/>
                <w:sz w:val="22"/>
                <w:lang w:val="en-GB"/>
              </w:rPr>
              <w:t>anti-A and anti-B</w:t>
            </w:r>
          </w:p>
        </w:tc>
      </w:tr>
      <w:tr w:rsidR="00F33C6B" w:rsidRPr="009A2D19" w14:paraId="2F53C9DB" w14:textId="77777777" w:rsidTr="00F33C6B">
        <w:tc>
          <w:tcPr>
            <w:tcW w:w="3006" w:type="dxa"/>
          </w:tcPr>
          <w:p w14:paraId="61E2AB25" w14:textId="77777777" w:rsidR="00F33C6B" w:rsidRPr="009A2D19" w:rsidRDefault="00F33C6B" w:rsidP="00F33C6B">
            <w:pPr>
              <w:numPr>
                <w:ilvl w:val="12"/>
                <w:numId w:val="0"/>
              </w:numPr>
              <w:spacing w:before="40" w:after="40"/>
              <w:jc w:val="center"/>
              <w:rPr>
                <w:rFonts w:ascii="Arial" w:hAnsi="Arial" w:cs="Arial"/>
                <w:sz w:val="22"/>
                <w:lang w:val="en-GB"/>
              </w:rPr>
            </w:pPr>
            <w:r w:rsidRPr="009A2D19">
              <w:rPr>
                <w:rFonts w:ascii="Arial" w:hAnsi="Arial" w:cs="Arial"/>
                <w:sz w:val="22"/>
                <w:lang w:val="en-GB"/>
              </w:rPr>
              <w:t>43%</w:t>
            </w:r>
          </w:p>
        </w:tc>
        <w:tc>
          <w:tcPr>
            <w:tcW w:w="1491" w:type="dxa"/>
          </w:tcPr>
          <w:p w14:paraId="4FCC9942" w14:textId="77777777" w:rsidR="00F33C6B" w:rsidRPr="009A2D19" w:rsidRDefault="00F33C6B" w:rsidP="00F33C6B">
            <w:pPr>
              <w:numPr>
                <w:ilvl w:val="12"/>
                <w:numId w:val="0"/>
              </w:numPr>
              <w:spacing w:before="40" w:after="40"/>
              <w:jc w:val="center"/>
              <w:rPr>
                <w:rFonts w:ascii="Arial" w:hAnsi="Arial" w:cs="Arial"/>
                <w:sz w:val="22"/>
                <w:lang w:val="en-GB"/>
              </w:rPr>
            </w:pPr>
            <w:r w:rsidRPr="009A2D19">
              <w:rPr>
                <w:rFonts w:ascii="Arial" w:hAnsi="Arial" w:cs="Arial"/>
                <w:sz w:val="22"/>
                <w:lang w:val="en-GB"/>
              </w:rPr>
              <w:t>A</w:t>
            </w:r>
          </w:p>
        </w:tc>
        <w:tc>
          <w:tcPr>
            <w:tcW w:w="1191" w:type="dxa"/>
          </w:tcPr>
          <w:p w14:paraId="77206B9D" w14:textId="77777777" w:rsidR="00F33C6B" w:rsidRPr="009A2D19" w:rsidRDefault="00F33C6B" w:rsidP="00F33C6B">
            <w:pPr>
              <w:numPr>
                <w:ilvl w:val="12"/>
                <w:numId w:val="0"/>
              </w:numPr>
              <w:spacing w:before="40" w:after="40"/>
              <w:jc w:val="center"/>
              <w:rPr>
                <w:rFonts w:ascii="Arial" w:hAnsi="Arial" w:cs="Arial"/>
                <w:sz w:val="22"/>
                <w:lang w:val="en-GB"/>
              </w:rPr>
            </w:pPr>
            <w:r w:rsidRPr="009A2D19">
              <w:rPr>
                <w:rFonts w:ascii="Arial" w:hAnsi="Arial" w:cs="Arial"/>
                <w:sz w:val="22"/>
                <w:lang w:val="en-GB"/>
              </w:rPr>
              <w:t>A</w:t>
            </w:r>
          </w:p>
        </w:tc>
        <w:tc>
          <w:tcPr>
            <w:tcW w:w="1872" w:type="dxa"/>
          </w:tcPr>
          <w:p w14:paraId="31CD62CB" w14:textId="77777777" w:rsidR="00F33C6B" w:rsidRPr="009A2D19" w:rsidRDefault="00F33C6B" w:rsidP="00F33C6B">
            <w:pPr>
              <w:numPr>
                <w:ilvl w:val="12"/>
                <w:numId w:val="0"/>
              </w:numPr>
              <w:spacing w:before="40" w:after="40"/>
              <w:jc w:val="center"/>
              <w:rPr>
                <w:rFonts w:ascii="Arial" w:hAnsi="Arial" w:cs="Arial"/>
                <w:sz w:val="22"/>
                <w:lang w:val="en-GB"/>
              </w:rPr>
            </w:pPr>
            <w:r w:rsidRPr="009A2D19">
              <w:rPr>
                <w:rFonts w:ascii="Arial" w:hAnsi="Arial" w:cs="Arial"/>
                <w:sz w:val="22"/>
                <w:lang w:val="en-GB"/>
              </w:rPr>
              <w:t>anti-B</w:t>
            </w:r>
          </w:p>
        </w:tc>
      </w:tr>
      <w:tr w:rsidR="00F33C6B" w:rsidRPr="009A2D19" w14:paraId="50505001" w14:textId="77777777" w:rsidTr="00F33C6B">
        <w:tc>
          <w:tcPr>
            <w:tcW w:w="3006" w:type="dxa"/>
          </w:tcPr>
          <w:p w14:paraId="3C73B4AB" w14:textId="77777777" w:rsidR="00F33C6B" w:rsidRPr="009A2D19" w:rsidRDefault="00F33C6B" w:rsidP="00F33C6B">
            <w:pPr>
              <w:numPr>
                <w:ilvl w:val="12"/>
                <w:numId w:val="0"/>
              </w:numPr>
              <w:spacing w:before="40" w:after="40"/>
              <w:jc w:val="center"/>
              <w:rPr>
                <w:rFonts w:ascii="Arial" w:hAnsi="Arial" w:cs="Arial"/>
                <w:sz w:val="22"/>
                <w:lang w:val="en-GB"/>
              </w:rPr>
            </w:pPr>
            <w:r w:rsidRPr="009A2D19">
              <w:rPr>
                <w:rFonts w:ascii="Arial" w:hAnsi="Arial" w:cs="Arial"/>
                <w:sz w:val="22"/>
                <w:lang w:val="en-GB"/>
              </w:rPr>
              <w:t>8%</w:t>
            </w:r>
          </w:p>
        </w:tc>
        <w:tc>
          <w:tcPr>
            <w:tcW w:w="1491" w:type="dxa"/>
          </w:tcPr>
          <w:p w14:paraId="3DE6E35B" w14:textId="77777777" w:rsidR="00F33C6B" w:rsidRPr="009A2D19" w:rsidRDefault="00F33C6B" w:rsidP="00F33C6B">
            <w:pPr>
              <w:numPr>
                <w:ilvl w:val="12"/>
                <w:numId w:val="0"/>
              </w:numPr>
              <w:spacing w:before="40" w:after="40"/>
              <w:jc w:val="center"/>
              <w:rPr>
                <w:rFonts w:ascii="Arial" w:hAnsi="Arial" w:cs="Arial"/>
                <w:sz w:val="22"/>
                <w:lang w:val="en-GB"/>
              </w:rPr>
            </w:pPr>
            <w:r w:rsidRPr="009A2D19">
              <w:rPr>
                <w:rFonts w:ascii="Arial" w:hAnsi="Arial" w:cs="Arial"/>
                <w:sz w:val="22"/>
                <w:lang w:val="en-GB"/>
              </w:rPr>
              <w:t>B</w:t>
            </w:r>
          </w:p>
        </w:tc>
        <w:tc>
          <w:tcPr>
            <w:tcW w:w="1191" w:type="dxa"/>
          </w:tcPr>
          <w:p w14:paraId="5DACEEBA" w14:textId="77777777" w:rsidR="00F33C6B" w:rsidRPr="009A2D19" w:rsidRDefault="00F33C6B" w:rsidP="00F33C6B">
            <w:pPr>
              <w:numPr>
                <w:ilvl w:val="12"/>
                <w:numId w:val="0"/>
              </w:numPr>
              <w:spacing w:before="40" w:after="40"/>
              <w:jc w:val="center"/>
              <w:rPr>
                <w:rFonts w:ascii="Arial" w:hAnsi="Arial" w:cs="Arial"/>
                <w:sz w:val="22"/>
                <w:lang w:val="en-GB"/>
              </w:rPr>
            </w:pPr>
            <w:r w:rsidRPr="009A2D19">
              <w:rPr>
                <w:rFonts w:ascii="Arial" w:hAnsi="Arial" w:cs="Arial"/>
                <w:sz w:val="22"/>
                <w:lang w:val="en-GB"/>
              </w:rPr>
              <w:t>B</w:t>
            </w:r>
          </w:p>
        </w:tc>
        <w:tc>
          <w:tcPr>
            <w:tcW w:w="1872" w:type="dxa"/>
          </w:tcPr>
          <w:p w14:paraId="4E4F3926" w14:textId="77777777" w:rsidR="00F33C6B" w:rsidRPr="009A2D19" w:rsidRDefault="00F33C6B" w:rsidP="00F33C6B">
            <w:pPr>
              <w:numPr>
                <w:ilvl w:val="12"/>
                <w:numId w:val="0"/>
              </w:numPr>
              <w:spacing w:before="40" w:after="40"/>
              <w:jc w:val="center"/>
              <w:rPr>
                <w:rFonts w:ascii="Arial" w:hAnsi="Arial" w:cs="Arial"/>
                <w:sz w:val="22"/>
                <w:lang w:val="en-GB"/>
              </w:rPr>
            </w:pPr>
            <w:r w:rsidRPr="009A2D19">
              <w:rPr>
                <w:rFonts w:ascii="Arial" w:hAnsi="Arial" w:cs="Arial"/>
                <w:sz w:val="22"/>
                <w:lang w:val="en-GB"/>
              </w:rPr>
              <w:t>anti-A</w:t>
            </w:r>
          </w:p>
        </w:tc>
      </w:tr>
      <w:tr w:rsidR="00F33C6B" w:rsidRPr="009A2D19" w14:paraId="762A8D93" w14:textId="77777777" w:rsidTr="00F33C6B">
        <w:tc>
          <w:tcPr>
            <w:tcW w:w="3006" w:type="dxa"/>
          </w:tcPr>
          <w:p w14:paraId="341A111A" w14:textId="77777777" w:rsidR="00F33C6B" w:rsidRPr="009A2D19" w:rsidRDefault="00F33C6B" w:rsidP="00F33C6B">
            <w:pPr>
              <w:numPr>
                <w:ilvl w:val="12"/>
                <w:numId w:val="0"/>
              </w:numPr>
              <w:spacing w:before="40" w:after="40"/>
              <w:jc w:val="center"/>
              <w:rPr>
                <w:rFonts w:ascii="Arial" w:hAnsi="Arial" w:cs="Arial"/>
                <w:sz w:val="22"/>
                <w:lang w:val="en-GB"/>
              </w:rPr>
            </w:pPr>
            <w:r w:rsidRPr="009A2D19">
              <w:rPr>
                <w:rFonts w:ascii="Arial" w:hAnsi="Arial" w:cs="Arial"/>
                <w:sz w:val="22"/>
                <w:lang w:val="en-GB"/>
              </w:rPr>
              <w:t>3%</w:t>
            </w:r>
          </w:p>
        </w:tc>
        <w:tc>
          <w:tcPr>
            <w:tcW w:w="1491" w:type="dxa"/>
          </w:tcPr>
          <w:p w14:paraId="670EEB02" w14:textId="77777777" w:rsidR="00F33C6B" w:rsidRPr="009A2D19" w:rsidRDefault="00F33C6B" w:rsidP="00F33C6B">
            <w:pPr>
              <w:numPr>
                <w:ilvl w:val="12"/>
                <w:numId w:val="0"/>
              </w:numPr>
              <w:spacing w:before="40" w:after="40"/>
              <w:jc w:val="center"/>
              <w:rPr>
                <w:rFonts w:ascii="Arial" w:hAnsi="Arial" w:cs="Arial"/>
                <w:sz w:val="22"/>
                <w:lang w:val="en-GB"/>
              </w:rPr>
            </w:pPr>
            <w:r w:rsidRPr="009A2D19">
              <w:rPr>
                <w:rFonts w:ascii="Arial" w:hAnsi="Arial" w:cs="Arial"/>
                <w:sz w:val="22"/>
                <w:lang w:val="en-GB"/>
              </w:rPr>
              <w:t>AB</w:t>
            </w:r>
          </w:p>
        </w:tc>
        <w:tc>
          <w:tcPr>
            <w:tcW w:w="1191" w:type="dxa"/>
          </w:tcPr>
          <w:p w14:paraId="425AA064" w14:textId="77777777" w:rsidR="00F33C6B" w:rsidRPr="009A2D19" w:rsidRDefault="00F33C6B" w:rsidP="00F33C6B">
            <w:pPr>
              <w:numPr>
                <w:ilvl w:val="12"/>
                <w:numId w:val="0"/>
              </w:numPr>
              <w:spacing w:before="40" w:after="40"/>
              <w:jc w:val="center"/>
              <w:rPr>
                <w:rFonts w:ascii="Arial" w:hAnsi="Arial" w:cs="Arial"/>
                <w:sz w:val="22"/>
                <w:lang w:val="en-GB"/>
              </w:rPr>
            </w:pPr>
            <w:r w:rsidRPr="009A2D19">
              <w:rPr>
                <w:rFonts w:ascii="Arial" w:hAnsi="Arial" w:cs="Arial"/>
                <w:sz w:val="22"/>
                <w:lang w:val="en-GB"/>
              </w:rPr>
              <w:t>A and B</w:t>
            </w:r>
          </w:p>
        </w:tc>
        <w:tc>
          <w:tcPr>
            <w:tcW w:w="1872" w:type="dxa"/>
          </w:tcPr>
          <w:p w14:paraId="29C7EF0D" w14:textId="77777777" w:rsidR="00F33C6B" w:rsidRPr="009A2D19" w:rsidRDefault="00F33C6B" w:rsidP="00F33C6B">
            <w:pPr>
              <w:numPr>
                <w:ilvl w:val="12"/>
                <w:numId w:val="0"/>
              </w:numPr>
              <w:spacing w:before="40" w:after="40"/>
              <w:jc w:val="center"/>
              <w:rPr>
                <w:rFonts w:ascii="Arial" w:hAnsi="Arial" w:cs="Arial"/>
                <w:sz w:val="22"/>
                <w:lang w:val="en-GB"/>
              </w:rPr>
            </w:pPr>
            <w:r w:rsidRPr="009A2D19">
              <w:rPr>
                <w:rFonts w:ascii="Arial" w:hAnsi="Arial" w:cs="Arial"/>
                <w:sz w:val="22"/>
                <w:lang w:val="en-GB"/>
              </w:rPr>
              <w:t>nil</w:t>
            </w:r>
          </w:p>
        </w:tc>
      </w:tr>
    </w:tbl>
    <w:p w14:paraId="59864805" w14:textId="77777777" w:rsidR="00F33C6B" w:rsidRPr="009A2D19" w:rsidRDefault="00F33C6B" w:rsidP="00F33C6B">
      <w:pPr>
        <w:numPr>
          <w:ilvl w:val="12"/>
          <w:numId w:val="0"/>
        </w:numPr>
        <w:rPr>
          <w:rFonts w:ascii="Arial" w:hAnsi="Arial" w:cs="Arial"/>
          <w:sz w:val="22"/>
          <w:lang w:val="en-GB"/>
        </w:rPr>
      </w:pPr>
    </w:p>
    <w:p w14:paraId="0F85DF55" w14:textId="77777777" w:rsidR="00F33C6B" w:rsidRPr="009A2D19" w:rsidRDefault="00F33C6B" w:rsidP="00F33C6B">
      <w:pPr>
        <w:numPr>
          <w:ilvl w:val="12"/>
          <w:numId w:val="0"/>
        </w:numPr>
        <w:rPr>
          <w:rFonts w:ascii="Arial" w:hAnsi="Arial" w:cs="Arial"/>
          <w:sz w:val="22"/>
          <w:lang w:val="en-GB"/>
        </w:rPr>
      </w:pPr>
      <w:r w:rsidRPr="009A2D19">
        <w:rPr>
          <w:rFonts w:ascii="Arial" w:hAnsi="Arial" w:cs="Arial"/>
          <w:b/>
          <w:sz w:val="22"/>
          <w:lang w:val="en-GB"/>
        </w:rPr>
        <w:t>Genes:</w:t>
      </w:r>
      <w:r w:rsidRPr="009A2D19">
        <w:rPr>
          <w:rFonts w:ascii="Arial" w:hAnsi="Arial" w:cs="Arial"/>
          <w:sz w:val="22"/>
          <w:lang w:val="en-GB"/>
        </w:rPr>
        <w:t xml:space="preserve"> O, A, B - O is </w:t>
      </w:r>
      <w:r w:rsidRPr="009A2D19">
        <w:rPr>
          <w:rFonts w:ascii="Arial" w:hAnsi="Arial" w:cs="Arial"/>
          <w:i/>
          <w:sz w:val="22"/>
          <w:lang w:val="en-GB"/>
        </w:rPr>
        <w:t>'recessive'</w:t>
      </w:r>
      <w:r w:rsidRPr="009A2D19">
        <w:rPr>
          <w:rFonts w:ascii="Arial" w:hAnsi="Arial" w:cs="Arial"/>
          <w:sz w:val="22"/>
          <w:lang w:val="en-GB"/>
        </w:rPr>
        <w:t xml:space="preserve"> to others</w:t>
      </w:r>
    </w:p>
    <w:p w14:paraId="1DD5687E" w14:textId="77777777" w:rsidR="00F33C6B" w:rsidRPr="009A2D19" w:rsidRDefault="00F33C6B" w:rsidP="00F33C6B">
      <w:pPr>
        <w:numPr>
          <w:ilvl w:val="12"/>
          <w:numId w:val="0"/>
        </w:numPr>
        <w:tabs>
          <w:tab w:val="left" w:pos="993"/>
          <w:tab w:val="left" w:pos="2977"/>
        </w:tabs>
        <w:ind w:left="993" w:hanging="709"/>
        <w:rPr>
          <w:rFonts w:ascii="Arial" w:hAnsi="Arial" w:cs="Arial"/>
          <w:sz w:val="22"/>
          <w:lang w:val="en-GB"/>
        </w:rPr>
      </w:pPr>
      <w:proofErr w:type="gramStart"/>
      <w:r w:rsidRPr="009A2D19">
        <w:rPr>
          <w:rFonts w:ascii="Arial" w:hAnsi="Arial" w:cs="Arial"/>
          <w:b/>
          <w:sz w:val="22"/>
          <w:lang w:val="en-GB"/>
        </w:rPr>
        <w:t>e.g.</w:t>
      </w:r>
      <w:proofErr w:type="gramEnd"/>
      <w:r w:rsidRPr="009A2D19">
        <w:rPr>
          <w:rFonts w:ascii="Arial" w:hAnsi="Arial" w:cs="Arial"/>
          <w:sz w:val="22"/>
          <w:lang w:val="en-GB"/>
        </w:rPr>
        <w:t xml:space="preserve"> </w:t>
      </w:r>
      <w:r w:rsidRPr="009A2D19">
        <w:rPr>
          <w:rFonts w:ascii="Arial" w:hAnsi="Arial" w:cs="Arial"/>
          <w:sz w:val="22"/>
          <w:lang w:val="en-GB"/>
        </w:rPr>
        <w:tab/>
        <w:t>Group O = OO</w:t>
      </w:r>
      <w:r w:rsidRPr="009A2D19">
        <w:rPr>
          <w:rFonts w:ascii="Arial" w:hAnsi="Arial" w:cs="Arial"/>
          <w:sz w:val="22"/>
          <w:lang w:val="en-GB"/>
        </w:rPr>
        <w:tab/>
        <w:t>Group A = AO or AA</w:t>
      </w:r>
      <w:r w:rsidRPr="009A2D19">
        <w:rPr>
          <w:rFonts w:ascii="Arial" w:hAnsi="Arial" w:cs="Arial"/>
          <w:sz w:val="22"/>
          <w:lang w:val="en-GB"/>
        </w:rPr>
        <w:br/>
        <w:t xml:space="preserve">Group AB = AB </w:t>
      </w:r>
      <w:r w:rsidRPr="009A2D19">
        <w:rPr>
          <w:rFonts w:ascii="Arial" w:hAnsi="Arial" w:cs="Arial"/>
          <w:sz w:val="22"/>
          <w:lang w:val="en-GB"/>
        </w:rPr>
        <w:tab/>
        <w:t>Group B = BO or BB</w:t>
      </w:r>
    </w:p>
    <w:p w14:paraId="1F166E7C" w14:textId="77777777" w:rsidR="00F33C6B" w:rsidRPr="009A2D19" w:rsidRDefault="00F33C6B" w:rsidP="00F33C6B">
      <w:pPr>
        <w:numPr>
          <w:ilvl w:val="12"/>
          <w:numId w:val="0"/>
        </w:numPr>
        <w:rPr>
          <w:rFonts w:ascii="Arial" w:hAnsi="Arial" w:cs="Arial"/>
          <w:sz w:val="22"/>
          <w:lang w:val="en-GB"/>
        </w:rPr>
      </w:pPr>
    </w:p>
    <w:p w14:paraId="3A99542D" w14:textId="77777777" w:rsidR="00F33C6B" w:rsidRPr="009A2D19" w:rsidRDefault="00F33C6B" w:rsidP="00F33C6B">
      <w:pPr>
        <w:numPr>
          <w:ilvl w:val="12"/>
          <w:numId w:val="0"/>
        </w:numPr>
        <w:rPr>
          <w:rFonts w:ascii="Arial" w:hAnsi="Arial" w:cs="Arial"/>
          <w:sz w:val="22"/>
          <w:lang w:val="en-GB"/>
        </w:rPr>
      </w:pPr>
      <w:r w:rsidRPr="009A2D19">
        <w:rPr>
          <w:rFonts w:ascii="Arial" w:hAnsi="Arial" w:cs="Arial"/>
          <w:sz w:val="22"/>
          <w:lang w:val="en-GB"/>
        </w:rPr>
        <w:t xml:space="preserve">In the </w:t>
      </w:r>
      <w:r w:rsidRPr="009A2D19">
        <w:rPr>
          <w:rFonts w:ascii="Arial" w:hAnsi="Arial" w:cs="Arial"/>
          <w:b/>
          <w:sz w:val="22"/>
          <w:lang w:val="en-GB"/>
        </w:rPr>
        <w:t>Rh system</w:t>
      </w:r>
      <w:r w:rsidRPr="009A2D19">
        <w:rPr>
          <w:rFonts w:ascii="Arial" w:hAnsi="Arial" w:cs="Arial"/>
          <w:sz w:val="22"/>
          <w:lang w:val="en-GB"/>
        </w:rPr>
        <w:t xml:space="preserve"> the most important antigen is D</w:t>
      </w:r>
    </w:p>
    <w:p w14:paraId="273F26FA" w14:textId="77777777" w:rsidR="00F33C6B" w:rsidRPr="009A2D19" w:rsidRDefault="00F33C6B" w:rsidP="00F33C6B">
      <w:pPr>
        <w:numPr>
          <w:ilvl w:val="12"/>
          <w:numId w:val="0"/>
        </w:numPr>
        <w:rPr>
          <w:rFonts w:ascii="Arial" w:hAnsi="Arial" w:cs="Arial"/>
          <w:sz w:val="22"/>
          <w:lang w:val="en-GB"/>
        </w:rPr>
      </w:pPr>
      <w:r w:rsidRPr="009A2D19">
        <w:rPr>
          <w:rFonts w:ascii="Arial" w:hAnsi="Arial" w:cs="Arial"/>
          <w:sz w:val="22"/>
          <w:lang w:val="en-GB"/>
        </w:rPr>
        <w:t xml:space="preserve">D positive = </w:t>
      </w:r>
      <w:proofErr w:type="spellStart"/>
      <w:r w:rsidRPr="009A2D19">
        <w:rPr>
          <w:rFonts w:ascii="Arial" w:hAnsi="Arial" w:cs="Arial"/>
          <w:sz w:val="22"/>
          <w:lang w:val="en-GB"/>
        </w:rPr>
        <w:t>RhD</w:t>
      </w:r>
      <w:proofErr w:type="spellEnd"/>
      <w:r w:rsidRPr="009A2D19">
        <w:rPr>
          <w:rFonts w:ascii="Arial" w:hAnsi="Arial" w:cs="Arial"/>
          <w:sz w:val="22"/>
          <w:lang w:val="en-GB"/>
        </w:rPr>
        <w:t xml:space="preserve"> positive = Rh positive</w:t>
      </w:r>
    </w:p>
    <w:p w14:paraId="3CC71C7D" w14:textId="77777777" w:rsidR="00F33C6B" w:rsidRPr="009A2D19" w:rsidRDefault="00F33C6B" w:rsidP="00F33C6B">
      <w:pPr>
        <w:numPr>
          <w:ilvl w:val="12"/>
          <w:numId w:val="0"/>
        </w:numPr>
        <w:rPr>
          <w:rFonts w:ascii="Arial" w:hAnsi="Arial" w:cs="Arial"/>
          <w:sz w:val="22"/>
          <w:lang w:val="en-GB"/>
        </w:rPr>
      </w:pPr>
      <w:r w:rsidRPr="009A2D19">
        <w:rPr>
          <w:rFonts w:ascii="Arial" w:hAnsi="Arial" w:cs="Arial"/>
          <w:sz w:val="22"/>
          <w:lang w:val="en-GB"/>
        </w:rPr>
        <w:t xml:space="preserve">D negative = </w:t>
      </w:r>
      <w:proofErr w:type="spellStart"/>
      <w:r w:rsidRPr="009A2D19">
        <w:rPr>
          <w:rFonts w:ascii="Arial" w:hAnsi="Arial" w:cs="Arial"/>
          <w:sz w:val="22"/>
          <w:lang w:val="en-GB"/>
        </w:rPr>
        <w:t>RhD</w:t>
      </w:r>
      <w:proofErr w:type="spellEnd"/>
      <w:r w:rsidRPr="009A2D19">
        <w:rPr>
          <w:rFonts w:ascii="Arial" w:hAnsi="Arial" w:cs="Arial"/>
          <w:sz w:val="22"/>
          <w:lang w:val="en-GB"/>
        </w:rPr>
        <w:t xml:space="preserve"> negative = Rh negative</w:t>
      </w:r>
    </w:p>
    <w:p w14:paraId="3D9CAED1" w14:textId="77777777" w:rsidR="00F33C6B" w:rsidRPr="009A2D19" w:rsidRDefault="00F33C6B" w:rsidP="00F33C6B">
      <w:pPr>
        <w:numPr>
          <w:ilvl w:val="12"/>
          <w:numId w:val="0"/>
        </w:numPr>
        <w:rPr>
          <w:rFonts w:ascii="Arial" w:hAnsi="Arial" w:cs="Arial"/>
          <w:sz w:val="22"/>
          <w:lang w:val="en-GB"/>
        </w:rPr>
      </w:pPr>
    </w:p>
    <w:tbl>
      <w:tblPr>
        <w:tblW w:w="8363" w:type="dxa"/>
        <w:tblInd w:w="250"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2126"/>
        <w:gridCol w:w="1560"/>
        <w:gridCol w:w="1239"/>
        <w:gridCol w:w="3438"/>
      </w:tblGrid>
      <w:tr w:rsidR="00F33C6B" w:rsidRPr="009A2D19" w14:paraId="0CA19246" w14:textId="77777777" w:rsidTr="00F33C6B">
        <w:tc>
          <w:tcPr>
            <w:tcW w:w="2126" w:type="dxa"/>
          </w:tcPr>
          <w:p w14:paraId="3EEB65BD" w14:textId="77777777" w:rsidR="00F33C6B" w:rsidRPr="009A2D19" w:rsidRDefault="00F33C6B" w:rsidP="00F33C6B">
            <w:pPr>
              <w:numPr>
                <w:ilvl w:val="12"/>
                <w:numId w:val="0"/>
              </w:numPr>
              <w:spacing w:before="60"/>
              <w:jc w:val="center"/>
              <w:rPr>
                <w:rFonts w:ascii="Arial" w:hAnsi="Arial" w:cs="Arial"/>
                <w:b/>
                <w:sz w:val="22"/>
                <w:lang w:val="en-GB"/>
              </w:rPr>
            </w:pPr>
            <w:r w:rsidRPr="009A2D19">
              <w:rPr>
                <w:rFonts w:ascii="Arial" w:hAnsi="Arial" w:cs="Arial"/>
                <w:b/>
                <w:sz w:val="22"/>
                <w:lang w:val="en-GB"/>
              </w:rPr>
              <w:t>Frequency in population (UK)</w:t>
            </w:r>
          </w:p>
        </w:tc>
        <w:tc>
          <w:tcPr>
            <w:tcW w:w="1560" w:type="dxa"/>
          </w:tcPr>
          <w:p w14:paraId="67AAC705" w14:textId="77777777" w:rsidR="00F33C6B" w:rsidRPr="009A2D19" w:rsidRDefault="00F33C6B" w:rsidP="00F33C6B">
            <w:pPr>
              <w:numPr>
                <w:ilvl w:val="12"/>
                <w:numId w:val="0"/>
              </w:numPr>
              <w:spacing w:before="60"/>
              <w:jc w:val="center"/>
              <w:rPr>
                <w:rFonts w:ascii="Arial" w:hAnsi="Arial" w:cs="Arial"/>
                <w:b/>
                <w:sz w:val="22"/>
                <w:lang w:val="en-GB"/>
              </w:rPr>
            </w:pPr>
            <w:r w:rsidRPr="009A2D19">
              <w:rPr>
                <w:rFonts w:ascii="Arial" w:hAnsi="Arial" w:cs="Arial"/>
                <w:b/>
                <w:sz w:val="22"/>
                <w:lang w:val="en-GB"/>
              </w:rPr>
              <w:t>Blood group</w:t>
            </w:r>
          </w:p>
        </w:tc>
        <w:tc>
          <w:tcPr>
            <w:tcW w:w="1239" w:type="dxa"/>
          </w:tcPr>
          <w:p w14:paraId="1DA1EFF9" w14:textId="77777777" w:rsidR="00F33C6B" w:rsidRPr="009A2D19" w:rsidRDefault="00F33C6B" w:rsidP="00F33C6B">
            <w:pPr>
              <w:numPr>
                <w:ilvl w:val="12"/>
                <w:numId w:val="0"/>
              </w:numPr>
              <w:spacing w:before="60"/>
              <w:jc w:val="center"/>
              <w:rPr>
                <w:rFonts w:ascii="Arial" w:hAnsi="Arial" w:cs="Arial"/>
                <w:b/>
                <w:sz w:val="22"/>
                <w:lang w:val="en-GB"/>
              </w:rPr>
            </w:pPr>
            <w:r w:rsidRPr="009A2D19">
              <w:rPr>
                <w:rFonts w:ascii="Arial" w:hAnsi="Arial" w:cs="Arial"/>
                <w:b/>
                <w:sz w:val="22"/>
                <w:lang w:val="en-GB"/>
              </w:rPr>
              <w:t>Antigens</w:t>
            </w:r>
          </w:p>
        </w:tc>
        <w:tc>
          <w:tcPr>
            <w:tcW w:w="3438" w:type="dxa"/>
          </w:tcPr>
          <w:p w14:paraId="687FDF2C" w14:textId="77777777" w:rsidR="00F33C6B" w:rsidRPr="009A2D19" w:rsidRDefault="00F33C6B" w:rsidP="00F33C6B">
            <w:pPr>
              <w:numPr>
                <w:ilvl w:val="12"/>
                <w:numId w:val="0"/>
              </w:numPr>
              <w:spacing w:before="60"/>
              <w:jc w:val="center"/>
              <w:rPr>
                <w:rFonts w:ascii="Arial" w:hAnsi="Arial" w:cs="Arial"/>
                <w:b/>
                <w:sz w:val="22"/>
                <w:lang w:val="en-GB"/>
              </w:rPr>
            </w:pPr>
            <w:r w:rsidRPr="009A2D19">
              <w:rPr>
                <w:rFonts w:ascii="Arial" w:hAnsi="Arial" w:cs="Arial"/>
                <w:b/>
                <w:sz w:val="22"/>
                <w:lang w:val="en-GB"/>
              </w:rPr>
              <w:t>Antibodies</w:t>
            </w:r>
          </w:p>
        </w:tc>
      </w:tr>
      <w:tr w:rsidR="00F33C6B" w:rsidRPr="009A2D19" w14:paraId="4006C693" w14:textId="77777777" w:rsidTr="00F33C6B">
        <w:tc>
          <w:tcPr>
            <w:tcW w:w="2126" w:type="dxa"/>
          </w:tcPr>
          <w:p w14:paraId="2D754180" w14:textId="77777777" w:rsidR="00F33C6B" w:rsidRPr="009A2D19" w:rsidRDefault="00F33C6B" w:rsidP="00F33C6B">
            <w:pPr>
              <w:numPr>
                <w:ilvl w:val="12"/>
                <w:numId w:val="0"/>
              </w:numPr>
              <w:spacing w:before="40" w:after="40"/>
              <w:jc w:val="center"/>
              <w:rPr>
                <w:rFonts w:ascii="Arial" w:hAnsi="Arial" w:cs="Arial"/>
                <w:sz w:val="22"/>
                <w:lang w:val="en-GB"/>
              </w:rPr>
            </w:pPr>
            <w:r w:rsidRPr="009A2D19">
              <w:rPr>
                <w:rFonts w:ascii="Arial" w:hAnsi="Arial" w:cs="Arial"/>
                <w:sz w:val="22"/>
                <w:lang w:val="en-GB"/>
              </w:rPr>
              <w:t>85%</w:t>
            </w:r>
          </w:p>
        </w:tc>
        <w:tc>
          <w:tcPr>
            <w:tcW w:w="1560" w:type="dxa"/>
          </w:tcPr>
          <w:p w14:paraId="065E9C94" w14:textId="77777777" w:rsidR="00F33C6B" w:rsidRPr="009A2D19" w:rsidRDefault="00F33C6B" w:rsidP="00F33C6B">
            <w:pPr>
              <w:numPr>
                <w:ilvl w:val="12"/>
                <w:numId w:val="0"/>
              </w:numPr>
              <w:spacing w:before="40" w:after="40"/>
              <w:jc w:val="center"/>
              <w:rPr>
                <w:rFonts w:ascii="Arial" w:hAnsi="Arial" w:cs="Arial"/>
                <w:sz w:val="22"/>
                <w:lang w:val="en-GB"/>
              </w:rPr>
            </w:pPr>
            <w:proofErr w:type="spellStart"/>
            <w:r w:rsidRPr="009A2D19">
              <w:rPr>
                <w:rFonts w:ascii="Arial" w:hAnsi="Arial" w:cs="Arial"/>
                <w:sz w:val="22"/>
                <w:lang w:val="en-GB"/>
              </w:rPr>
              <w:t>RhD</w:t>
            </w:r>
            <w:proofErr w:type="spellEnd"/>
            <w:r w:rsidRPr="009A2D19">
              <w:rPr>
                <w:rFonts w:ascii="Arial" w:hAnsi="Arial" w:cs="Arial"/>
                <w:sz w:val="22"/>
                <w:lang w:val="en-GB"/>
              </w:rPr>
              <w:t xml:space="preserve"> positive</w:t>
            </w:r>
          </w:p>
        </w:tc>
        <w:tc>
          <w:tcPr>
            <w:tcW w:w="1239" w:type="dxa"/>
          </w:tcPr>
          <w:p w14:paraId="76A97B68" w14:textId="77777777" w:rsidR="00F33C6B" w:rsidRPr="009A2D19" w:rsidRDefault="00F33C6B" w:rsidP="00F33C6B">
            <w:pPr>
              <w:numPr>
                <w:ilvl w:val="12"/>
                <w:numId w:val="0"/>
              </w:numPr>
              <w:spacing w:before="40" w:after="40"/>
              <w:jc w:val="center"/>
              <w:rPr>
                <w:rFonts w:ascii="Arial" w:hAnsi="Arial" w:cs="Arial"/>
                <w:sz w:val="22"/>
                <w:lang w:val="en-GB"/>
              </w:rPr>
            </w:pPr>
            <w:r w:rsidRPr="009A2D19">
              <w:rPr>
                <w:rFonts w:ascii="Arial" w:hAnsi="Arial" w:cs="Arial"/>
                <w:sz w:val="22"/>
                <w:lang w:val="en-GB"/>
              </w:rPr>
              <w:t>D</w:t>
            </w:r>
          </w:p>
        </w:tc>
        <w:tc>
          <w:tcPr>
            <w:tcW w:w="3438" w:type="dxa"/>
          </w:tcPr>
          <w:p w14:paraId="5EF033F9" w14:textId="77777777" w:rsidR="00F33C6B" w:rsidRPr="009A2D19" w:rsidRDefault="00F33C6B" w:rsidP="00F33C6B">
            <w:pPr>
              <w:numPr>
                <w:ilvl w:val="12"/>
                <w:numId w:val="0"/>
              </w:numPr>
              <w:spacing w:before="40" w:after="40"/>
              <w:jc w:val="center"/>
              <w:rPr>
                <w:rFonts w:ascii="Arial" w:hAnsi="Arial" w:cs="Arial"/>
                <w:sz w:val="22"/>
                <w:lang w:val="en-GB"/>
              </w:rPr>
            </w:pPr>
            <w:r w:rsidRPr="009A2D19">
              <w:rPr>
                <w:rFonts w:ascii="Arial" w:hAnsi="Arial" w:cs="Arial"/>
                <w:sz w:val="22"/>
                <w:lang w:val="en-GB"/>
              </w:rPr>
              <w:t>-</w:t>
            </w:r>
          </w:p>
        </w:tc>
      </w:tr>
      <w:tr w:rsidR="00F33C6B" w:rsidRPr="009A2D19" w14:paraId="2CDC21CB" w14:textId="77777777" w:rsidTr="00F33C6B">
        <w:tc>
          <w:tcPr>
            <w:tcW w:w="2126" w:type="dxa"/>
          </w:tcPr>
          <w:p w14:paraId="5EFCDD8D" w14:textId="77777777" w:rsidR="00F33C6B" w:rsidRPr="009A2D19" w:rsidRDefault="00F33C6B" w:rsidP="00F33C6B">
            <w:pPr>
              <w:numPr>
                <w:ilvl w:val="12"/>
                <w:numId w:val="0"/>
              </w:numPr>
              <w:spacing w:before="40" w:after="40"/>
              <w:jc w:val="center"/>
              <w:rPr>
                <w:rFonts w:ascii="Arial" w:hAnsi="Arial" w:cs="Arial"/>
                <w:sz w:val="22"/>
                <w:lang w:val="en-GB"/>
              </w:rPr>
            </w:pPr>
            <w:r w:rsidRPr="009A2D19">
              <w:rPr>
                <w:rFonts w:ascii="Arial" w:hAnsi="Arial" w:cs="Arial"/>
                <w:sz w:val="22"/>
                <w:lang w:val="en-GB"/>
              </w:rPr>
              <w:t>15%</w:t>
            </w:r>
          </w:p>
        </w:tc>
        <w:tc>
          <w:tcPr>
            <w:tcW w:w="1560" w:type="dxa"/>
          </w:tcPr>
          <w:p w14:paraId="25CC567F" w14:textId="77777777" w:rsidR="00F33C6B" w:rsidRPr="009A2D19" w:rsidRDefault="00F33C6B" w:rsidP="00F33C6B">
            <w:pPr>
              <w:numPr>
                <w:ilvl w:val="12"/>
                <w:numId w:val="0"/>
              </w:numPr>
              <w:spacing w:before="40" w:after="40"/>
              <w:jc w:val="center"/>
              <w:rPr>
                <w:rFonts w:ascii="Arial" w:hAnsi="Arial" w:cs="Arial"/>
                <w:sz w:val="22"/>
                <w:lang w:val="en-GB"/>
              </w:rPr>
            </w:pPr>
            <w:proofErr w:type="spellStart"/>
            <w:r w:rsidRPr="009A2D19">
              <w:rPr>
                <w:rFonts w:ascii="Arial" w:hAnsi="Arial" w:cs="Arial"/>
                <w:sz w:val="22"/>
                <w:lang w:val="en-GB"/>
              </w:rPr>
              <w:t>RhD</w:t>
            </w:r>
            <w:proofErr w:type="spellEnd"/>
            <w:r w:rsidRPr="009A2D19">
              <w:rPr>
                <w:rFonts w:ascii="Arial" w:hAnsi="Arial" w:cs="Arial"/>
                <w:sz w:val="22"/>
                <w:lang w:val="en-GB"/>
              </w:rPr>
              <w:t xml:space="preserve"> negative</w:t>
            </w:r>
          </w:p>
        </w:tc>
        <w:tc>
          <w:tcPr>
            <w:tcW w:w="1239" w:type="dxa"/>
          </w:tcPr>
          <w:p w14:paraId="2B1F0BAC" w14:textId="77777777" w:rsidR="00F33C6B" w:rsidRPr="009A2D19" w:rsidRDefault="00F33C6B" w:rsidP="00F33C6B">
            <w:pPr>
              <w:numPr>
                <w:ilvl w:val="12"/>
                <w:numId w:val="0"/>
              </w:numPr>
              <w:spacing w:before="40" w:after="40"/>
              <w:jc w:val="center"/>
              <w:rPr>
                <w:rFonts w:ascii="Arial" w:hAnsi="Arial" w:cs="Arial"/>
                <w:sz w:val="22"/>
                <w:lang w:val="en-GB"/>
              </w:rPr>
            </w:pPr>
            <w:r w:rsidRPr="009A2D19">
              <w:rPr>
                <w:rFonts w:ascii="Arial" w:hAnsi="Arial" w:cs="Arial"/>
                <w:sz w:val="22"/>
                <w:lang w:val="en-GB"/>
              </w:rPr>
              <w:t>nil</w:t>
            </w:r>
          </w:p>
        </w:tc>
        <w:tc>
          <w:tcPr>
            <w:tcW w:w="3438" w:type="dxa"/>
          </w:tcPr>
          <w:p w14:paraId="610F8E8A" w14:textId="77777777" w:rsidR="00F33C6B" w:rsidRPr="009A2D19" w:rsidRDefault="00F33C6B" w:rsidP="00F33C6B">
            <w:pPr>
              <w:numPr>
                <w:ilvl w:val="12"/>
                <w:numId w:val="0"/>
              </w:numPr>
              <w:spacing w:before="40" w:after="40"/>
              <w:rPr>
                <w:rFonts w:ascii="Arial" w:hAnsi="Arial" w:cs="Arial"/>
                <w:sz w:val="22"/>
                <w:lang w:val="en-GB"/>
              </w:rPr>
            </w:pPr>
            <w:r w:rsidRPr="009A2D19">
              <w:rPr>
                <w:rFonts w:ascii="Arial" w:hAnsi="Arial" w:cs="Arial"/>
                <w:sz w:val="22"/>
                <w:lang w:val="en-GB"/>
              </w:rPr>
              <w:t xml:space="preserve">after exposure to </w:t>
            </w:r>
            <w:proofErr w:type="spellStart"/>
            <w:r w:rsidRPr="009A2D19">
              <w:rPr>
                <w:rFonts w:ascii="Arial" w:hAnsi="Arial" w:cs="Arial"/>
                <w:sz w:val="22"/>
                <w:lang w:val="en-GB"/>
              </w:rPr>
              <w:t>RhD</w:t>
            </w:r>
            <w:proofErr w:type="spellEnd"/>
            <w:r w:rsidRPr="009A2D19">
              <w:rPr>
                <w:rFonts w:ascii="Arial" w:hAnsi="Arial" w:cs="Arial"/>
                <w:sz w:val="22"/>
                <w:lang w:val="en-GB"/>
              </w:rPr>
              <w:t xml:space="preserve"> </w:t>
            </w:r>
            <w:proofErr w:type="spellStart"/>
            <w:r w:rsidRPr="009A2D19">
              <w:rPr>
                <w:rFonts w:ascii="Arial" w:hAnsi="Arial" w:cs="Arial"/>
                <w:sz w:val="22"/>
                <w:lang w:val="en-GB"/>
              </w:rPr>
              <w:t>pos</w:t>
            </w:r>
            <w:proofErr w:type="spellEnd"/>
            <w:r w:rsidRPr="009A2D19">
              <w:rPr>
                <w:rFonts w:ascii="Arial" w:hAnsi="Arial" w:cs="Arial"/>
                <w:sz w:val="22"/>
                <w:lang w:val="en-GB"/>
              </w:rPr>
              <w:t xml:space="preserve"> blood </w:t>
            </w:r>
            <w:proofErr w:type="spellStart"/>
            <w:r w:rsidRPr="009A2D19">
              <w:rPr>
                <w:rFonts w:ascii="Arial" w:hAnsi="Arial" w:cs="Arial"/>
                <w:sz w:val="22"/>
                <w:lang w:val="en-GB"/>
              </w:rPr>
              <w:t>fetus</w:t>
            </w:r>
            <w:proofErr w:type="spellEnd"/>
            <w:r w:rsidRPr="009A2D19">
              <w:rPr>
                <w:rFonts w:ascii="Arial" w:hAnsi="Arial" w:cs="Arial"/>
                <w:sz w:val="22"/>
                <w:lang w:val="en-GB"/>
              </w:rPr>
              <w:t xml:space="preserve"> can make anti-D</w:t>
            </w:r>
          </w:p>
        </w:tc>
      </w:tr>
    </w:tbl>
    <w:p w14:paraId="14094489" w14:textId="77777777" w:rsidR="00F33C6B" w:rsidRPr="009A2D19" w:rsidRDefault="00F33C6B" w:rsidP="00F33C6B">
      <w:pPr>
        <w:numPr>
          <w:ilvl w:val="12"/>
          <w:numId w:val="0"/>
        </w:numPr>
        <w:rPr>
          <w:rFonts w:ascii="Arial" w:hAnsi="Arial" w:cs="Arial"/>
          <w:sz w:val="22"/>
          <w:lang w:val="en-GB"/>
        </w:rPr>
      </w:pPr>
      <w:r w:rsidRPr="009A2D19">
        <w:rPr>
          <w:rFonts w:ascii="Arial" w:hAnsi="Arial" w:cs="Arial"/>
          <w:b/>
          <w:sz w:val="22"/>
          <w:lang w:val="en-GB"/>
        </w:rPr>
        <w:t>Genes:</w:t>
      </w:r>
      <w:r w:rsidRPr="009A2D19">
        <w:rPr>
          <w:rFonts w:ascii="Arial" w:hAnsi="Arial" w:cs="Arial"/>
          <w:sz w:val="22"/>
          <w:lang w:val="en-GB"/>
        </w:rPr>
        <w:t xml:space="preserve"> D is dominant</w:t>
      </w:r>
    </w:p>
    <w:p w14:paraId="429702CD" w14:textId="77777777" w:rsidR="00F33C6B" w:rsidRPr="009A2D19" w:rsidRDefault="00F33C6B" w:rsidP="00F33C6B">
      <w:pPr>
        <w:numPr>
          <w:ilvl w:val="12"/>
          <w:numId w:val="0"/>
        </w:numPr>
        <w:ind w:left="851" w:hanging="851"/>
        <w:rPr>
          <w:rFonts w:ascii="Arial" w:hAnsi="Arial" w:cs="Arial"/>
          <w:sz w:val="22"/>
          <w:lang w:val="en-GB"/>
        </w:rPr>
      </w:pPr>
      <w:r w:rsidRPr="009A2D19">
        <w:rPr>
          <w:rFonts w:ascii="Arial" w:hAnsi="Arial" w:cs="Arial"/>
          <w:sz w:val="22"/>
          <w:lang w:val="en-GB"/>
        </w:rPr>
        <w:tab/>
      </w:r>
      <w:proofErr w:type="gramStart"/>
      <w:r w:rsidRPr="009A2D19">
        <w:rPr>
          <w:rFonts w:ascii="Arial" w:hAnsi="Arial" w:cs="Arial"/>
          <w:i/>
          <w:sz w:val="22"/>
          <w:lang w:val="en-GB"/>
        </w:rPr>
        <w:t>d</w:t>
      </w:r>
      <w:proofErr w:type="gramEnd"/>
      <w:r w:rsidRPr="009A2D19">
        <w:rPr>
          <w:rFonts w:ascii="Arial" w:hAnsi="Arial" w:cs="Arial"/>
          <w:i/>
          <w:sz w:val="22"/>
          <w:lang w:val="en-GB"/>
        </w:rPr>
        <w:t xml:space="preserve"> </w:t>
      </w:r>
      <w:r w:rsidRPr="009A2D19">
        <w:rPr>
          <w:rFonts w:ascii="Arial" w:hAnsi="Arial" w:cs="Arial"/>
          <w:sz w:val="22"/>
          <w:lang w:val="en-GB"/>
        </w:rPr>
        <w:t>is recessive (no actual antigen)</w:t>
      </w:r>
    </w:p>
    <w:p w14:paraId="365353CE" w14:textId="77777777" w:rsidR="00F33C6B" w:rsidRPr="009A2D19" w:rsidRDefault="00F33C6B" w:rsidP="00F33C6B">
      <w:pPr>
        <w:numPr>
          <w:ilvl w:val="12"/>
          <w:numId w:val="0"/>
        </w:numPr>
        <w:ind w:left="567" w:hanging="567"/>
        <w:rPr>
          <w:rFonts w:ascii="Arial" w:hAnsi="Arial" w:cs="Arial"/>
          <w:b/>
          <w:sz w:val="22"/>
          <w:lang w:val="en-GB"/>
        </w:rPr>
      </w:pPr>
    </w:p>
    <w:p w14:paraId="35C2DDCD" w14:textId="77777777" w:rsidR="00F33C6B" w:rsidRPr="009A2D19" w:rsidRDefault="00F33C6B" w:rsidP="00F33C6B">
      <w:pPr>
        <w:numPr>
          <w:ilvl w:val="12"/>
          <w:numId w:val="0"/>
        </w:numPr>
        <w:ind w:left="851" w:hanging="851"/>
        <w:rPr>
          <w:rFonts w:ascii="Arial" w:hAnsi="Arial" w:cs="Arial"/>
          <w:sz w:val="22"/>
          <w:lang w:val="en-GB"/>
        </w:rPr>
      </w:pPr>
      <w:proofErr w:type="gramStart"/>
      <w:r w:rsidRPr="009A2D19">
        <w:rPr>
          <w:rFonts w:ascii="Arial" w:hAnsi="Arial" w:cs="Arial"/>
          <w:b/>
          <w:sz w:val="22"/>
          <w:lang w:val="en-GB"/>
        </w:rPr>
        <w:t>e.g.</w:t>
      </w:r>
      <w:proofErr w:type="gramEnd"/>
      <w:r w:rsidRPr="009A2D19">
        <w:rPr>
          <w:rFonts w:ascii="Arial" w:hAnsi="Arial" w:cs="Arial"/>
          <w:sz w:val="22"/>
          <w:lang w:val="en-GB"/>
        </w:rPr>
        <w:t xml:space="preserve"> </w:t>
      </w:r>
      <w:r w:rsidRPr="009A2D19">
        <w:rPr>
          <w:rFonts w:ascii="Arial" w:hAnsi="Arial" w:cs="Arial"/>
          <w:sz w:val="22"/>
          <w:lang w:val="en-GB"/>
        </w:rPr>
        <w:tab/>
        <w:t xml:space="preserve">Group </w:t>
      </w:r>
      <w:proofErr w:type="spellStart"/>
      <w:r w:rsidRPr="009A2D19">
        <w:rPr>
          <w:rFonts w:ascii="Arial" w:hAnsi="Arial" w:cs="Arial"/>
          <w:sz w:val="22"/>
          <w:lang w:val="en-GB"/>
        </w:rPr>
        <w:t>RhD</w:t>
      </w:r>
      <w:proofErr w:type="spellEnd"/>
      <w:r w:rsidRPr="009A2D19">
        <w:rPr>
          <w:rFonts w:ascii="Arial" w:hAnsi="Arial" w:cs="Arial"/>
          <w:sz w:val="22"/>
          <w:lang w:val="en-GB"/>
        </w:rPr>
        <w:t xml:space="preserve"> </w:t>
      </w:r>
      <w:proofErr w:type="spellStart"/>
      <w:r w:rsidRPr="009A2D19">
        <w:rPr>
          <w:rFonts w:ascii="Arial" w:hAnsi="Arial" w:cs="Arial"/>
          <w:sz w:val="22"/>
          <w:lang w:val="en-GB"/>
        </w:rPr>
        <w:t>neg</w:t>
      </w:r>
      <w:proofErr w:type="spellEnd"/>
      <w:r w:rsidRPr="009A2D19">
        <w:rPr>
          <w:rFonts w:ascii="Arial" w:hAnsi="Arial" w:cs="Arial"/>
          <w:sz w:val="22"/>
          <w:lang w:val="en-GB"/>
        </w:rPr>
        <w:t xml:space="preserve"> = </w:t>
      </w:r>
      <w:proofErr w:type="spellStart"/>
      <w:r w:rsidRPr="009A2D19">
        <w:rPr>
          <w:rFonts w:ascii="Arial" w:hAnsi="Arial" w:cs="Arial"/>
          <w:sz w:val="22"/>
          <w:lang w:val="en-GB"/>
        </w:rPr>
        <w:t>dd</w:t>
      </w:r>
      <w:proofErr w:type="spellEnd"/>
      <w:r w:rsidRPr="009A2D19">
        <w:rPr>
          <w:rFonts w:ascii="Arial" w:hAnsi="Arial" w:cs="Arial"/>
          <w:sz w:val="22"/>
          <w:lang w:val="en-GB"/>
        </w:rPr>
        <w:br/>
        <w:t xml:space="preserve">Group </w:t>
      </w:r>
      <w:proofErr w:type="spellStart"/>
      <w:r w:rsidRPr="009A2D19">
        <w:rPr>
          <w:rFonts w:ascii="Arial" w:hAnsi="Arial" w:cs="Arial"/>
          <w:sz w:val="22"/>
          <w:lang w:val="en-GB"/>
        </w:rPr>
        <w:t>RhD</w:t>
      </w:r>
      <w:proofErr w:type="spellEnd"/>
      <w:r w:rsidRPr="009A2D19">
        <w:rPr>
          <w:rFonts w:ascii="Arial" w:hAnsi="Arial" w:cs="Arial"/>
          <w:sz w:val="22"/>
          <w:lang w:val="en-GB"/>
        </w:rPr>
        <w:t xml:space="preserve"> </w:t>
      </w:r>
      <w:proofErr w:type="spellStart"/>
      <w:r w:rsidRPr="009A2D19">
        <w:rPr>
          <w:rFonts w:ascii="Arial" w:hAnsi="Arial" w:cs="Arial"/>
          <w:sz w:val="22"/>
          <w:lang w:val="en-GB"/>
        </w:rPr>
        <w:t>pos</w:t>
      </w:r>
      <w:proofErr w:type="spellEnd"/>
      <w:r w:rsidRPr="009A2D19">
        <w:rPr>
          <w:rFonts w:ascii="Arial" w:hAnsi="Arial" w:cs="Arial"/>
          <w:sz w:val="22"/>
          <w:lang w:val="en-GB"/>
        </w:rPr>
        <w:t xml:space="preserve"> = DD or </w:t>
      </w:r>
      <w:proofErr w:type="spellStart"/>
      <w:r w:rsidRPr="009A2D19">
        <w:rPr>
          <w:rFonts w:ascii="Arial" w:hAnsi="Arial" w:cs="Arial"/>
          <w:sz w:val="22"/>
          <w:lang w:val="en-GB"/>
        </w:rPr>
        <w:t>Dd</w:t>
      </w:r>
      <w:proofErr w:type="spellEnd"/>
    </w:p>
    <w:p w14:paraId="0FC3E4C2" w14:textId="77777777" w:rsidR="00F33C6B" w:rsidRPr="009A2D19" w:rsidRDefault="00F33C6B" w:rsidP="00F33C6B">
      <w:pPr>
        <w:numPr>
          <w:ilvl w:val="12"/>
          <w:numId w:val="0"/>
        </w:numPr>
        <w:rPr>
          <w:rFonts w:ascii="Arial" w:hAnsi="Arial" w:cs="Arial"/>
          <w:sz w:val="22"/>
          <w:lang w:val="en-GB"/>
        </w:rPr>
      </w:pPr>
      <w:r w:rsidRPr="009A2D19">
        <w:rPr>
          <w:rFonts w:ascii="Arial" w:hAnsi="Arial" w:cs="Arial"/>
          <w:sz w:val="22"/>
          <w:lang w:val="en-GB"/>
        </w:rPr>
        <w:t xml:space="preserve">It is impossible to provide </w:t>
      </w:r>
      <w:r w:rsidRPr="009A2D19">
        <w:rPr>
          <w:rFonts w:ascii="Arial" w:hAnsi="Arial" w:cs="Arial"/>
          <w:i/>
          <w:sz w:val="22"/>
          <w:lang w:val="en-GB"/>
        </w:rPr>
        <w:t>'identical'</w:t>
      </w:r>
      <w:r w:rsidRPr="009A2D19">
        <w:rPr>
          <w:rFonts w:ascii="Arial" w:hAnsi="Arial" w:cs="Arial"/>
          <w:sz w:val="22"/>
          <w:lang w:val="en-GB"/>
        </w:rPr>
        <w:t xml:space="preserve"> or fully matched red cells for transfusion. In practice, only two blood group systems are taken into account - ABO and </w:t>
      </w:r>
      <w:proofErr w:type="spellStart"/>
      <w:r w:rsidRPr="009A2D19">
        <w:rPr>
          <w:rFonts w:ascii="Arial" w:hAnsi="Arial" w:cs="Arial"/>
          <w:sz w:val="22"/>
          <w:lang w:val="en-GB"/>
        </w:rPr>
        <w:t>RhD</w:t>
      </w:r>
      <w:proofErr w:type="spellEnd"/>
      <w:r w:rsidRPr="009A2D19">
        <w:rPr>
          <w:rFonts w:ascii="Arial" w:hAnsi="Arial" w:cs="Arial"/>
          <w:sz w:val="22"/>
          <w:lang w:val="en-GB"/>
        </w:rPr>
        <w:t>.</w:t>
      </w:r>
    </w:p>
    <w:p w14:paraId="692B8D70" w14:textId="77777777" w:rsidR="00F33C6B" w:rsidRPr="009A2D19" w:rsidRDefault="00F33C6B" w:rsidP="00F33C6B">
      <w:pPr>
        <w:numPr>
          <w:ilvl w:val="12"/>
          <w:numId w:val="0"/>
        </w:numPr>
        <w:ind w:right="-61"/>
        <w:rPr>
          <w:rFonts w:ascii="Arial" w:hAnsi="Arial" w:cs="Arial"/>
          <w:sz w:val="22"/>
          <w:lang w:val="en-GB"/>
        </w:rPr>
      </w:pPr>
    </w:p>
    <w:p w14:paraId="46DDECE9" w14:textId="77777777" w:rsidR="00F33C6B" w:rsidRPr="009A2D19" w:rsidRDefault="00F33C6B" w:rsidP="00F33C6B">
      <w:pPr>
        <w:numPr>
          <w:ilvl w:val="12"/>
          <w:numId w:val="0"/>
        </w:numPr>
        <w:ind w:right="16"/>
        <w:rPr>
          <w:rFonts w:ascii="Arial" w:hAnsi="Arial" w:cs="Arial"/>
          <w:sz w:val="22"/>
          <w:lang w:val="en-GB"/>
        </w:rPr>
      </w:pPr>
      <w:r w:rsidRPr="009A2D19">
        <w:rPr>
          <w:rFonts w:ascii="Arial" w:hAnsi="Arial" w:cs="Arial"/>
          <w:sz w:val="22"/>
          <w:lang w:val="en-GB"/>
        </w:rPr>
        <w:t xml:space="preserve">In order to provide ABO and Rh compatible blood, it is necessary to test the blood groups or </w:t>
      </w:r>
      <w:r w:rsidRPr="009A2D19">
        <w:rPr>
          <w:rFonts w:ascii="Arial" w:hAnsi="Arial" w:cs="Arial"/>
          <w:i/>
          <w:sz w:val="22"/>
          <w:lang w:val="en-GB"/>
        </w:rPr>
        <w:t>'group'</w:t>
      </w:r>
      <w:r w:rsidRPr="009A2D19">
        <w:rPr>
          <w:rFonts w:ascii="Arial" w:hAnsi="Arial" w:cs="Arial"/>
          <w:sz w:val="22"/>
          <w:lang w:val="en-GB"/>
        </w:rPr>
        <w:t xml:space="preserve"> donor and recipient. An antibody screen should be performed at the same time as grouping, on the serum of all patients due to be transfused (</w:t>
      </w:r>
      <w:r w:rsidRPr="009A2D19">
        <w:rPr>
          <w:rFonts w:ascii="Arial" w:hAnsi="Arial" w:cs="Arial"/>
          <w:i/>
          <w:sz w:val="22"/>
          <w:lang w:val="en-GB"/>
        </w:rPr>
        <w:t>'group and screen'</w:t>
      </w:r>
      <w:r w:rsidRPr="009A2D19">
        <w:rPr>
          <w:rFonts w:ascii="Arial" w:hAnsi="Arial" w:cs="Arial"/>
          <w:sz w:val="22"/>
          <w:lang w:val="en-GB"/>
        </w:rPr>
        <w:t xml:space="preserve"> or </w:t>
      </w:r>
      <w:r w:rsidRPr="009A2D19">
        <w:rPr>
          <w:rFonts w:ascii="Arial" w:hAnsi="Arial" w:cs="Arial"/>
          <w:i/>
          <w:sz w:val="22"/>
          <w:lang w:val="en-GB"/>
        </w:rPr>
        <w:t>'type and screen'</w:t>
      </w:r>
      <w:r w:rsidRPr="009A2D19">
        <w:rPr>
          <w:rFonts w:ascii="Arial" w:hAnsi="Arial" w:cs="Arial"/>
          <w:sz w:val="22"/>
          <w:lang w:val="en-GB"/>
        </w:rPr>
        <w:t>).</w:t>
      </w:r>
    </w:p>
    <w:p w14:paraId="4AD67DB6" w14:textId="77777777" w:rsidR="00F33C6B" w:rsidRPr="009A2D19" w:rsidRDefault="00F33C6B" w:rsidP="00F33C6B">
      <w:pPr>
        <w:numPr>
          <w:ilvl w:val="12"/>
          <w:numId w:val="0"/>
        </w:numPr>
        <w:rPr>
          <w:rFonts w:ascii="Arial" w:hAnsi="Arial" w:cs="Arial"/>
          <w:sz w:val="22"/>
          <w:lang w:val="en-GB"/>
        </w:rPr>
      </w:pPr>
      <w:r w:rsidRPr="009A2D19">
        <w:rPr>
          <w:rFonts w:ascii="Arial" w:hAnsi="Arial" w:cs="Arial"/>
          <w:sz w:val="22"/>
          <w:lang w:val="en-GB"/>
        </w:rPr>
        <w:lastRenderedPageBreak/>
        <w:t>It is relatively common for a D-negative woman to become sensitised through pregnancy, as her partner is likely to be D-positive (</w:t>
      </w:r>
      <w:proofErr w:type="spellStart"/>
      <w:r w:rsidRPr="009A2D19">
        <w:rPr>
          <w:rFonts w:ascii="Arial" w:hAnsi="Arial" w:cs="Arial"/>
          <w:sz w:val="22"/>
          <w:lang w:val="en-GB"/>
        </w:rPr>
        <w:t>fetomaternal</w:t>
      </w:r>
      <w:proofErr w:type="spellEnd"/>
      <w:r w:rsidRPr="009A2D19">
        <w:rPr>
          <w:rFonts w:ascii="Arial" w:hAnsi="Arial" w:cs="Arial"/>
          <w:sz w:val="22"/>
          <w:lang w:val="en-GB"/>
        </w:rPr>
        <w:t xml:space="preserve"> leakage of red cells across the placenta occurs commonly at the time of delivery, but also silent bleeds are not uncommon and may occur during late pregnancy). If an </w:t>
      </w:r>
      <w:proofErr w:type="spellStart"/>
      <w:r w:rsidRPr="009A2D19">
        <w:rPr>
          <w:rFonts w:ascii="Arial" w:hAnsi="Arial" w:cs="Arial"/>
          <w:sz w:val="22"/>
          <w:lang w:val="en-GB"/>
        </w:rPr>
        <w:t>RhD</w:t>
      </w:r>
      <w:proofErr w:type="spellEnd"/>
      <w:r w:rsidRPr="009A2D19">
        <w:rPr>
          <w:rFonts w:ascii="Arial" w:hAnsi="Arial" w:cs="Arial"/>
          <w:sz w:val="22"/>
          <w:lang w:val="en-GB"/>
        </w:rPr>
        <w:t xml:space="preserve">-negative woman develops anti-D antibodies, then in a subsequent pregnancy, the </w:t>
      </w:r>
      <w:proofErr w:type="spellStart"/>
      <w:r w:rsidRPr="009A2D19">
        <w:rPr>
          <w:rFonts w:ascii="Arial" w:hAnsi="Arial" w:cs="Arial"/>
          <w:sz w:val="22"/>
          <w:lang w:val="en-GB"/>
        </w:rPr>
        <w:t>IgG</w:t>
      </w:r>
      <w:proofErr w:type="spellEnd"/>
      <w:r w:rsidRPr="009A2D19">
        <w:rPr>
          <w:rFonts w:ascii="Arial" w:hAnsi="Arial" w:cs="Arial"/>
          <w:sz w:val="22"/>
          <w:lang w:val="en-GB"/>
        </w:rPr>
        <w:t xml:space="preserve"> antibodies can cross the placenta and destroy </w:t>
      </w:r>
      <w:proofErr w:type="spellStart"/>
      <w:r w:rsidRPr="009A2D19">
        <w:rPr>
          <w:rFonts w:ascii="Arial" w:hAnsi="Arial" w:cs="Arial"/>
          <w:sz w:val="22"/>
          <w:lang w:val="en-GB"/>
        </w:rPr>
        <w:t>fetal</w:t>
      </w:r>
      <w:proofErr w:type="spellEnd"/>
      <w:r w:rsidRPr="009A2D19">
        <w:rPr>
          <w:rFonts w:ascii="Arial" w:hAnsi="Arial" w:cs="Arial"/>
          <w:sz w:val="22"/>
          <w:lang w:val="en-GB"/>
        </w:rPr>
        <w:t xml:space="preserve"> red cells - causing </w:t>
      </w:r>
      <w:proofErr w:type="spellStart"/>
      <w:r w:rsidRPr="009A2D19">
        <w:rPr>
          <w:rFonts w:ascii="Arial" w:hAnsi="Arial" w:cs="Arial"/>
          <w:sz w:val="22"/>
          <w:lang w:val="en-GB"/>
        </w:rPr>
        <w:t>hydrops</w:t>
      </w:r>
      <w:proofErr w:type="spellEnd"/>
      <w:r w:rsidRPr="009A2D19">
        <w:rPr>
          <w:rFonts w:ascii="Arial" w:hAnsi="Arial" w:cs="Arial"/>
          <w:sz w:val="22"/>
          <w:lang w:val="en-GB"/>
        </w:rPr>
        <w:t xml:space="preserve"> </w:t>
      </w:r>
      <w:proofErr w:type="spellStart"/>
      <w:r w:rsidRPr="009A2D19">
        <w:rPr>
          <w:rFonts w:ascii="Arial" w:hAnsi="Arial" w:cs="Arial"/>
          <w:sz w:val="22"/>
          <w:lang w:val="en-GB"/>
        </w:rPr>
        <w:t>fetalis</w:t>
      </w:r>
      <w:proofErr w:type="spellEnd"/>
      <w:r w:rsidRPr="009A2D19">
        <w:rPr>
          <w:rFonts w:ascii="Arial" w:hAnsi="Arial" w:cs="Arial"/>
          <w:sz w:val="22"/>
          <w:lang w:val="en-GB"/>
        </w:rPr>
        <w:t xml:space="preserve"> or haemolytic disease of the new-born (</w:t>
      </w:r>
      <w:proofErr w:type="spellStart"/>
      <w:r w:rsidRPr="009A2D19">
        <w:rPr>
          <w:rFonts w:ascii="Arial" w:hAnsi="Arial" w:cs="Arial"/>
          <w:sz w:val="22"/>
          <w:lang w:val="en-GB"/>
        </w:rPr>
        <w:t>hdn</w:t>
      </w:r>
      <w:proofErr w:type="spellEnd"/>
      <w:r w:rsidRPr="009A2D19">
        <w:rPr>
          <w:rFonts w:ascii="Arial" w:hAnsi="Arial" w:cs="Arial"/>
          <w:sz w:val="22"/>
          <w:lang w:val="en-GB"/>
        </w:rPr>
        <w:t xml:space="preserve">). It is therefore important </w:t>
      </w:r>
      <w:r w:rsidRPr="009A2D19">
        <w:rPr>
          <w:rFonts w:ascii="Arial" w:hAnsi="Arial" w:cs="Arial"/>
          <w:b/>
          <w:sz w:val="22"/>
          <w:lang w:val="en-GB"/>
        </w:rPr>
        <w:t>not</w:t>
      </w:r>
      <w:r w:rsidRPr="009A2D19">
        <w:rPr>
          <w:rFonts w:ascii="Arial" w:hAnsi="Arial" w:cs="Arial"/>
          <w:sz w:val="22"/>
          <w:lang w:val="en-GB"/>
        </w:rPr>
        <w:t xml:space="preserve"> to sensitise </w:t>
      </w:r>
      <w:proofErr w:type="spellStart"/>
      <w:r w:rsidRPr="009A2D19">
        <w:rPr>
          <w:rFonts w:ascii="Arial" w:hAnsi="Arial" w:cs="Arial"/>
          <w:sz w:val="22"/>
          <w:lang w:val="en-GB"/>
        </w:rPr>
        <w:t>RhD</w:t>
      </w:r>
      <w:proofErr w:type="spellEnd"/>
      <w:r w:rsidRPr="009A2D19">
        <w:rPr>
          <w:rFonts w:ascii="Arial" w:hAnsi="Arial" w:cs="Arial"/>
          <w:sz w:val="22"/>
          <w:lang w:val="en-GB"/>
        </w:rPr>
        <w:t xml:space="preserve"> negative girls and woman of child bearing age, by transfusing </w:t>
      </w:r>
      <w:proofErr w:type="spellStart"/>
      <w:r w:rsidRPr="009A2D19">
        <w:rPr>
          <w:rFonts w:ascii="Arial" w:hAnsi="Arial" w:cs="Arial"/>
          <w:sz w:val="22"/>
          <w:lang w:val="en-GB"/>
        </w:rPr>
        <w:t>RhD</w:t>
      </w:r>
      <w:proofErr w:type="spellEnd"/>
      <w:r w:rsidRPr="009A2D19">
        <w:rPr>
          <w:rFonts w:ascii="Arial" w:hAnsi="Arial" w:cs="Arial"/>
          <w:sz w:val="22"/>
          <w:lang w:val="en-GB"/>
        </w:rPr>
        <w:t xml:space="preserve"> positive blood.</w:t>
      </w:r>
    </w:p>
    <w:p w14:paraId="21A18B82" w14:textId="77777777" w:rsidR="00F33C6B" w:rsidRPr="009A2D19" w:rsidRDefault="00F33C6B" w:rsidP="00F33C6B">
      <w:pPr>
        <w:numPr>
          <w:ilvl w:val="12"/>
          <w:numId w:val="0"/>
        </w:numPr>
        <w:rPr>
          <w:rFonts w:ascii="Arial" w:hAnsi="Arial" w:cs="Arial"/>
          <w:sz w:val="22"/>
          <w:lang w:val="en-GB"/>
        </w:rPr>
      </w:pPr>
    </w:p>
    <w:p w14:paraId="4D71AC47" w14:textId="77777777" w:rsidR="00F33C6B" w:rsidRPr="009A2D19" w:rsidRDefault="00F33C6B" w:rsidP="00F33C6B">
      <w:pPr>
        <w:numPr>
          <w:ilvl w:val="12"/>
          <w:numId w:val="0"/>
        </w:numPr>
        <w:rPr>
          <w:rFonts w:ascii="Arial" w:hAnsi="Arial" w:cs="Arial"/>
          <w:sz w:val="22"/>
          <w:lang w:val="en-GB"/>
        </w:rPr>
      </w:pPr>
      <w:r w:rsidRPr="009A2D19">
        <w:rPr>
          <w:rFonts w:ascii="Arial" w:hAnsi="Arial" w:cs="Arial"/>
          <w:b/>
          <w:sz w:val="22"/>
          <w:lang w:val="en-GB"/>
        </w:rPr>
        <w:t>Blood Grouping</w:t>
      </w:r>
    </w:p>
    <w:p w14:paraId="1CEB0686" w14:textId="77777777" w:rsidR="00F33C6B" w:rsidRPr="009A2D19" w:rsidRDefault="00F33C6B" w:rsidP="00F33C6B">
      <w:pPr>
        <w:numPr>
          <w:ilvl w:val="12"/>
          <w:numId w:val="0"/>
        </w:numPr>
        <w:rPr>
          <w:rFonts w:ascii="Arial" w:hAnsi="Arial" w:cs="Arial"/>
          <w:sz w:val="22"/>
          <w:lang w:val="en-GB"/>
        </w:rPr>
      </w:pPr>
      <w:r w:rsidRPr="009A2D19">
        <w:rPr>
          <w:rFonts w:ascii="Arial" w:hAnsi="Arial" w:cs="Arial"/>
          <w:sz w:val="22"/>
          <w:lang w:val="en-GB"/>
        </w:rPr>
        <w:t xml:space="preserve">Red cells are grouped for ABO and </w:t>
      </w:r>
      <w:proofErr w:type="spellStart"/>
      <w:r w:rsidRPr="009A2D19">
        <w:rPr>
          <w:rFonts w:ascii="Arial" w:hAnsi="Arial" w:cs="Arial"/>
          <w:sz w:val="22"/>
          <w:lang w:val="en-GB"/>
        </w:rPr>
        <w:t>RhD</w:t>
      </w:r>
      <w:proofErr w:type="spellEnd"/>
      <w:r w:rsidRPr="009A2D19">
        <w:rPr>
          <w:rFonts w:ascii="Arial" w:hAnsi="Arial" w:cs="Arial"/>
          <w:sz w:val="22"/>
          <w:lang w:val="en-GB"/>
        </w:rPr>
        <w:t xml:space="preserve"> by taking the patient's red cells, incubating with antibodies of known specificity, and observing for agglutination.</w:t>
      </w:r>
    </w:p>
    <w:p w14:paraId="7F65F747" w14:textId="77777777" w:rsidR="00F33C6B" w:rsidRPr="009A2D19" w:rsidRDefault="00F33C6B" w:rsidP="00F33C6B">
      <w:pPr>
        <w:numPr>
          <w:ilvl w:val="12"/>
          <w:numId w:val="0"/>
        </w:numPr>
        <w:rPr>
          <w:rFonts w:ascii="Arial" w:hAnsi="Arial" w:cs="Arial"/>
          <w:sz w:val="22"/>
          <w:lang w:val="en-GB"/>
        </w:rPr>
      </w:pPr>
    </w:p>
    <w:p w14:paraId="05CC4C44" w14:textId="77777777" w:rsidR="00F33C6B" w:rsidRPr="009A2D19" w:rsidRDefault="00F33C6B" w:rsidP="00F33C6B">
      <w:pPr>
        <w:numPr>
          <w:ilvl w:val="12"/>
          <w:numId w:val="0"/>
        </w:numPr>
        <w:rPr>
          <w:rFonts w:ascii="Arial" w:hAnsi="Arial" w:cs="Arial"/>
          <w:b/>
          <w:sz w:val="22"/>
          <w:lang w:val="en-GB"/>
        </w:rPr>
      </w:pPr>
      <w:r w:rsidRPr="009A2D19">
        <w:rPr>
          <w:rFonts w:ascii="Arial" w:hAnsi="Arial" w:cs="Arial"/>
          <w:b/>
          <w:sz w:val="22"/>
          <w:lang w:val="en-GB"/>
        </w:rPr>
        <w:t>Selection of Blood</w:t>
      </w:r>
    </w:p>
    <w:p w14:paraId="09968EB8" w14:textId="77777777" w:rsidR="00F33C6B" w:rsidRPr="009A2D19" w:rsidRDefault="00F33C6B" w:rsidP="00F33C6B">
      <w:pPr>
        <w:numPr>
          <w:ilvl w:val="12"/>
          <w:numId w:val="0"/>
        </w:numPr>
        <w:rPr>
          <w:rFonts w:ascii="Arial" w:hAnsi="Arial" w:cs="Arial"/>
          <w:sz w:val="22"/>
          <w:lang w:val="en-GB"/>
        </w:rPr>
      </w:pPr>
      <w:r w:rsidRPr="009A2D19">
        <w:rPr>
          <w:rFonts w:ascii="Arial" w:hAnsi="Arial" w:cs="Arial"/>
          <w:sz w:val="22"/>
          <w:lang w:val="en-GB"/>
        </w:rPr>
        <w:t xml:space="preserve">Blood selected for transfusion should be ABO and </w:t>
      </w:r>
      <w:proofErr w:type="spellStart"/>
      <w:r w:rsidRPr="009A2D19">
        <w:rPr>
          <w:rFonts w:ascii="Arial" w:hAnsi="Arial" w:cs="Arial"/>
          <w:sz w:val="22"/>
          <w:lang w:val="en-GB"/>
        </w:rPr>
        <w:t>RhD</w:t>
      </w:r>
      <w:proofErr w:type="spellEnd"/>
      <w:r w:rsidRPr="009A2D19">
        <w:rPr>
          <w:rFonts w:ascii="Arial" w:hAnsi="Arial" w:cs="Arial"/>
          <w:sz w:val="22"/>
          <w:lang w:val="en-GB"/>
        </w:rPr>
        <w:t xml:space="preserve"> compatible. The purpose of compatibility testing is to ensure that the recipient does not have antibodies against blood group antigens present in donor blood selected for transfusion.</w:t>
      </w:r>
    </w:p>
    <w:p w14:paraId="6FEDDD4A" w14:textId="77777777" w:rsidR="00F33C6B" w:rsidRPr="009A2D19" w:rsidRDefault="00F33C6B" w:rsidP="00F33C6B">
      <w:pPr>
        <w:numPr>
          <w:ilvl w:val="12"/>
          <w:numId w:val="0"/>
        </w:numPr>
        <w:rPr>
          <w:rFonts w:ascii="Arial" w:hAnsi="Arial" w:cs="Arial"/>
          <w:sz w:val="22"/>
          <w:lang w:val="en-GB"/>
        </w:rPr>
      </w:pPr>
    </w:p>
    <w:p w14:paraId="134F65C8" w14:textId="77777777" w:rsidR="00F33C6B" w:rsidRPr="009A2D19" w:rsidRDefault="00F33C6B" w:rsidP="00F33C6B">
      <w:pPr>
        <w:numPr>
          <w:ilvl w:val="12"/>
          <w:numId w:val="0"/>
        </w:numPr>
        <w:rPr>
          <w:rFonts w:ascii="Arial" w:hAnsi="Arial" w:cs="Arial"/>
          <w:sz w:val="22"/>
          <w:lang w:val="en-GB"/>
        </w:rPr>
      </w:pPr>
      <w:r w:rsidRPr="009A2D19">
        <w:rPr>
          <w:rFonts w:ascii="Arial" w:hAnsi="Arial" w:cs="Arial"/>
          <w:b/>
          <w:i/>
          <w:sz w:val="22"/>
          <w:lang w:val="en-GB"/>
        </w:rPr>
        <w:t>'Antibody screen'</w:t>
      </w:r>
      <w:r w:rsidRPr="009A2D19">
        <w:rPr>
          <w:rFonts w:ascii="Arial" w:hAnsi="Arial" w:cs="Arial"/>
          <w:sz w:val="22"/>
          <w:lang w:val="en-GB"/>
        </w:rPr>
        <w:t xml:space="preserve"> of recipient serum to exclude </w:t>
      </w:r>
      <w:r w:rsidRPr="009A2D19">
        <w:rPr>
          <w:rFonts w:ascii="Arial" w:hAnsi="Arial" w:cs="Arial"/>
          <w:b/>
          <w:sz w:val="22"/>
          <w:lang w:val="en-GB"/>
        </w:rPr>
        <w:t>any</w:t>
      </w:r>
      <w:r w:rsidRPr="009A2D19">
        <w:rPr>
          <w:rFonts w:ascii="Arial" w:hAnsi="Arial" w:cs="Arial"/>
          <w:sz w:val="22"/>
          <w:lang w:val="en-GB"/>
        </w:rPr>
        <w:t xml:space="preserve"> clinically significant immune antibodies. Recipient serum is incubated with 2 or 3 different fully typed </w:t>
      </w:r>
      <w:r w:rsidRPr="009A2D19">
        <w:rPr>
          <w:rFonts w:ascii="Arial" w:hAnsi="Arial" w:cs="Arial"/>
          <w:i/>
          <w:sz w:val="22"/>
          <w:lang w:val="en-GB"/>
        </w:rPr>
        <w:t>'screening'</w:t>
      </w:r>
      <w:r w:rsidRPr="009A2D19">
        <w:rPr>
          <w:rFonts w:ascii="Arial" w:hAnsi="Arial" w:cs="Arial"/>
          <w:sz w:val="22"/>
          <w:lang w:val="en-GB"/>
        </w:rPr>
        <w:t xml:space="preserve"> red cells, which are known to possess all the blood group antigens which matter clinically. If the screen is negative, any donor blood which is ABO (and D) compatible can be given. If positive, the antibody must be identified with the use of a large panel of red cells; donor units that lack the corresponding blood group antigen are then chosen for cross matching with the recipient's serum prior to transfusion.</w:t>
      </w:r>
    </w:p>
    <w:p w14:paraId="680073E8" w14:textId="77777777" w:rsidR="00F33C6B" w:rsidRPr="009A2D19" w:rsidRDefault="00F33C6B" w:rsidP="00F33C6B">
      <w:pPr>
        <w:numPr>
          <w:ilvl w:val="12"/>
          <w:numId w:val="0"/>
        </w:numPr>
        <w:rPr>
          <w:rFonts w:ascii="Arial" w:hAnsi="Arial" w:cs="Arial"/>
          <w:sz w:val="22"/>
          <w:lang w:val="en-GB"/>
        </w:rPr>
      </w:pPr>
    </w:p>
    <w:p w14:paraId="746B8BB5" w14:textId="77777777" w:rsidR="00F33C6B" w:rsidRPr="009A2D19" w:rsidRDefault="00F33C6B" w:rsidP="00F33C6B">
      <w:pPr>
        <w:numPr>
          <w:ilvl w:val="12"/>
          <w:numId w:val="0"/>
        </w:numPr>
        <w:ind w:right="-567"/>
        <w:rPr>
          <w:rFonts w:ascii="Arial" w:hAnsi="Arial" w:cs="Arial"/>
          <w:sz w:val="22"/>
          <w:lang w:val="en-GB"/>
        </w:rPr>
      </w:pPr>
      <w:r w:rsidRPr="009A2D19">
        <w:rPr>
          <w:rFonts w:ascii="Arial" w:hAnsi="Arial" w:cs="Arial"/>
          <w:b/>
          <w:sz w:val="22"/>
          <w:lang w:val="en-GB"/>
        </w:rPr>
        <w:t>Compatibility test</w:t>
      </w:r>
      <w:r w:rsidRPr="009A2D19">
        <w:rPr>
          <w:rFonts w:ascii="Arial" w:hAnsi="Arial" w:cs="Arial"/>
          <w:sz w:val="22"/>
          <w:lang w:val="en-GB"/>
        </w:rPr>
        <w:t xml:space="preserve"> done between donor red cells and recipient serum = </w:t>
      </w:r>
      <w:r w:rsidRPr="009A2D19">
        <w:rPr>
          <w:rFonts w:ascii="Arial" w:hAnsi="Arial" w:cs="Arial"/>
          <w:b/>
          <w:i/>
          <w:sz w:val="22"/>
          <w:lang w:val="en-GB"/>
        </w:rPr>
        <w:t>'cross-match'</w:t>
      </w:r>
      <w:r w:rsidRPr="009A2D19">
        <w:rPr>
          <w:rFonts w:ascii="Arial" w:hAnsi="Arial" w:cs="Arial"/>
          <w:sz w:val="22"/>
          <w:lang w:val="en-GB"/>
        </w:rPr>
        <w:t>.</w:t>
      </w:r>
    </w:p>
    <w:p w14:paraId="5CDB8554" w14:textId="77777777" w:rsidR="00F33C6B" w:rsidRPr="009A2D19" w:rsidRDefault="00F33C6B" w:rsidP="00F33C6B">
      <w:pPr>
        <w:numPr>
          <w:ilvl w:val="12"/>
          <w:numId w:val="0"/>
        </w:numPr>
        <w:rPr>
          <w:rFonts w:ascii="Arial" w:hAnsi="Arial" w:cs="Arial"/>
          <w:sz w:val="22"/>
          <w:lang w:val="en-GB"/>
        </w:rPr>
      </w:pPr>
    </w:p>
    <w:p w14:paraId="6C96DAFA" w14:textId="77777777" w:rsidR="00F33C6B" w:rsidRPr="009A2D19" w:rsidRDefault="00F33C6B" w:rsidP="00F33C6B">
      <w:pPr>
        <w:numPr>
          <w:ilvl w:val="12"/>
          <w:numId w:val="0"/>
        </w:numPr>
        <w:rPr>
          <w:rFonts w:ascii="Arial" w:hAnsi="Arial" w:cs="Arial"/>
          <w:sz w:val="22"/>
          <w:lang w:val="en-GB"/>
        </w:rPr>
      </w:pPr>
    </w:p>
    <w:p w14:paraId="725BA580" w14:textId="77777777" w:rsidR="00F33C6B" w:rsidRPr="009A2D19" w:rsidRDefault="00F33C6B" w:rsidP="00F33C6B">
      <w:pPr>
        <w:numPr>
          <w:ilvl w:val="12"/>
          <w:numId w:val="0"/>
        </w:numPr>
        <w:rPr>
          <w:rFonts w:ascii="Arial" w:hAnsi="Arial" w:cs="Arial"/>
          <w:b/>
          <w:sz w:val="22"/>
          <w:szCs w:val="22"/>
          <w:lang w:val="en-GB"/>
        </w:rPr>
      </w:pPr>
      <w:r w:rsidRPr="009A2D19">
        <w:rPr>
          <w:rFonts w:ascii="Arial" w:hAnsi="Arial" w:cs="Arial"/>
          <w:b/>
          <w:sz w:val="22"/>
          <w:szCs w:val="22"/>
          <w:lang w:val="en-GB"/>
        </w:rPr>
        <w:t>BLOOD DONORS</w:t>
      </w:r>
    </w:p>
    <w:p w14:paraId="40E902EE" w14:textId="77777777" w:rsidR="00F33C6B" w:rsidRPr="009A2D19" w:rsidRDefault="00F33C6B" w:rsidP="00F33C6B">
      <w:pPr>
        <w:numPr>
          <w:ilvl w:val="12"/>
          <w:numId w:val="0"/>
        </w:numPr>
        <w:rPr>
          <w:rFonts w:ascii="Arial" w:hAnsi="Arial" w:cs="Arial"/>
          <w:b/>
          <w:sz w:val="22"/>
          <w:lang w:val="en-GB"/>
        </w:rPr>
      </w:pPr>
      <w:r w:rsidRPr="009A2D19">
        <w:rPr>
          <w:rFonts w:ascii="Arial" w:hAnsi="Arial" w:cs="Arial"/>
          <w:b/>
          <w:sz w:val="22"/>
          <w:lang w:val="en-GB"/>
        </w:rPr>
        <w:t>Careful Donor Selection</w:t>
      </w:r>
    </w:p>
    <w:p w14:paraId="46223FCC" w14:textId="77777777" w:rsidR="00F33C6B" w:rsidRPr="009A2D19" w:rsidRDefault="00F33C6B" w:rsidP="00F33C6B">
      <w:pPr>
        <w:numPr>
          <w:ilvl w:val="12"/>
          <w:numId w:val="0"/>
        </w:numPr>
        <w:rPr>
          <w:rFonts w:ascii="Arial" w:hAnsi="Arial" w:cs="Arial"/>
          <w:sz w:val="22"/>
          <w:lang w:val="en-GB"/>
        </w:rPr>
      </w:pPr>
      <w:r w:rsidRPr="009A2D19">
        <w:rPr>
          <w:rFonts w:ascii="Arial" w:hAnsi="Arial" w:cs="Arial"/>
          <w:sz w:val="22"/>
          <w:lang w:val="en-GB"/>
        </w:rPr>
        <w:t xml:space="preserve">Blood is collected in the UK only from volunteer, unpaid donors, who are between 17-70 years of age. Donors are excluded if they have any disease that might make blood donation hazardous, e.g. cardiovascular/ neurological disease, or if their blood would be hazardous for the recipient (risk of viral, bacterial or parasitic infections, certain diseases or drugs). Donor education and self-exclusion of individuals who are at high risk of having contracted blood-borne infectious diseases are essential to ensure that subjects who are in an early infectious stage, but who have not </w:t>
      </w:r>
      <w:proofErr w:type="spellStart"/>
      <w:r w:rsidRPr="009A2D19">
        <w:rPr>
          <w:rFonts w:ascii="Arial" w:hAnsi="Arial" w:cs="Arial"/>
          <w:sz w:val="22"/>
          <w:lang w:val="en-GB"/>
        </w:rPr>
        <w:t>sero</w:t>
      </w:r>
      <w:proofErr w:type="spellEnd"/>
      <w:r w:rsidRPr="009A2D19">
        <w:rPr>
          <w:rFonts w:ascii="Arial" w:hAnsi="Arial" w:cs="Arial"/>
          <w:sz w:val="22"/>
          <w:lang w:val="en-GB"/>
        </w:rPr>
        <w:t xml:space="preserve">-converted (they have not yet developed antibodies, i.e. in the </w:t>
      </w:r>
      <w:r w:rsidRPr="009A2D19">
        <w:rPr>
          <w:rFonts w:ascii="Arial" w:hAnsi="Arial" w:cs="Arial"/>
          <w:i/>
          <w:sz w:val="22"/>
          <w:lang w:val="en-GB"/>
        </w:rPr>
        <w:t>'window period'</w:t>
      </w:r>
      <w:r w:rsidRPr="009A2D19">
        <w:rPr>
          <w:rFonts w:ascii="Arial" w:hAnsi="Arial" w:cs="Arial"/>
          <w:sz w:val="22"/>
          <w:lang w:val="en-GB"/>
        </w:rPr>
        <w:t>) are not accepted as blood donors.</w:t>
      </w:r>
    </w:p>
    <w:p w14:paraId="2AF65F0F" w14:textId="77777777" w:rsidR="00F33C6B" w:rsidRPr="009A2D19" w:rsidRDefault="00F33C6B" w:rsidP="00F33C6B">
      <w:pPr>
        <w:numPr>
          <w:ilvl w:val="12"/>
          <w:numId w:val="0"/>
        </w:numPr>
        <w:rPr>
          <w:rFonts w:ascii="Arial" w:hAnsi="Arial" w:cs="Arial"/>
          <w:sz w:val="22"/>
          <w:lang w:val="en-GB"/>
        </w:rPr>
      </w:pPr>
    </w:p>
    <w:p w14:paraId="48A99625" w14:textId="77777777" w:rsidR="00F33C6B" w:rsidRPr="009A2D19" w:rsidRDefault="00F33C6B" w:rsidP="00F33C6B">
      <w:pPr>
        <w:numPr>
          <w:ilvl w:val="12"/>
          <w:numId w:val="0"/>
        </w:numPr>
        <w:rPr>
          <w:rFonts w:ascii="Arial" w:hAnsi="Arial" w:cs="Arial"/>
          <w:b/>
          <w:sz w:val="22"/>
          <w:lang w:val="en-GB"/>
        </w:rPr>
      </w:pPr>
      <w:r w:rsidRPr="009A2D19">
        <w:rPr>
          <w:rFonts w:ascii="Arial" w:hAnsi="Arial" w:cs="Arial"/>
          <w:b/>
          <w:sz w:val="22"/>
          <w:lang w:val="en-GB"/>
        </w:rPr>
        <w:t>Common causes of donor exclusion:</w:t>
      </w:r>
    </w:p>
    <w:p w14:paraId="2CF1DF29" w14:textId="77777777" w:rsidR="00F33C6B" w:rsidRPr="009A2D19" w:rsidRDefault="00F33C6B" w:rsidP="00F33C6B">
      <w:pPr>
        <w:pStyle w:val="1stindent"/>
        <w:spacing w:before="80"/>
        <w:ind w:left="0" w:firstLine="0"/>
        <w:rPr>
          <w:rFonts w:cs="Arial"/>
          <w:sz w:val="22"/>
        </w:rPr>
      </w:pPr>
      <w:r w:rsidRPr="009A2D19">
        <w:rPr>
          <w:rFonts w:cs="Arial"/>
          <w:sz w:val="22"/>
        </w:rPr>
        <w:t>High risk groups for human immunodeficiency virus (HIV) infection:</w:t>
      </w:r>
    </w:p>
    <w:p w14:paraId="560AF9F1" w14:textId="77777777" w:rsidR="00F33C6B" w:rsidRPr="009A2D19" w:rsidRDefault="00F33C6B" w:rsidP="00F33C6B">
      <w:pPr>
        <w:pStyle w:val="2ndindent"/>
        <w:numPr>
          <w:ilvl w:val="0"/>
          <w:numId w:val="21"/>
        </w:numPr>
        <w:spacing w:before="80"/>
        <w:ind w:left="360"/>
        <w:rPr>
          <w:rFonts w:cs="Arial"/>
          <w:sz w:val="22"/>
        </w:rPr>
      </w:pPr>
      <w:r w:rsidRPr="009A2D19">
        <w:rPr>
          <w:rFonts w:cs="Arial"/>
          <w:sz w:val="22"/>
        </w:rPr>
        <w:t>Men and women who are infected with HIV</w:t>
      </w:r>
    </w:p>
    <w:p w14:paraId="7E23686A" w14:textId="77777777" w:rsidR="00F33C6B" w:rsidRPr="009A2D19" w:rsidRDefault="00F33C6B" w:rsidP="00F33C6B">
      <w:pPr>
        <w:pStyle w:val="2ndindent"/>
        <w:numPr>
          <w:ilvl w:val="0"/>
          <w:numId w:val="21"/>
        </w:numPr>
        <w:spacing w:before="80"/>
        <w:ind w:left="360"/>
        <w:rPr>
          <w:rFonts w:cs="Arial"/>
          <w:sz w:val="22"/>
        </w:rPr>
      </w:pPr>
      <w:r w:rsidRPr="009A2D19">
        <w:rPr>
          <w:rFonts w:cs="Arial"/>
          <w:sz w:val="22"/>
        </w:rPr>
        <w:t>Men who have had sex with another man at any time since 1977</w:t>
      </w:r>
    </w:p>
    <w:p w14:paraId="2F69B0DB" w14:textId="77777777" w:rsidR="00F33C6B" w:rsidRPr="009A2D19" w:rsidRDefault="00F33C6B" w:rsidP="00F33C6B">
      <w:pPr>
        <w:pStyle w:val="2ndindent"/>
        <w:numPr>
          <w:ilvl w:val="0"/>
          <w:numId w:val="21"/>
        </w:numPr>
        <w:spacing w:before="80"/>
        <w:ind w:left="360"/>
        <w:rPr>
          <w:rFonts w:cs="Arial"/>
          <w:sz w:val="22"/>
        </w:rPr>
      </w:pPr>
      <w:r w:rsidRPr="009A2D19">
        <w:rPr>
          <w:rFonts w:cs="Arial"/>
          <w:sz w:val="22"/>
        </w:rPr>
        <w:t>Men and women who have misused drugs by injecting themselves at any time</w:t>
      </w:r>
    </w:p>
    <w:p w14:paraId="04B28F43" w14:textId="77777777" w:rsidR="00F33C6B" w:rsidRPr="009A2D19" w:rsidRDefault="00F33C6B" w:rsidP="00F33C6B">
      <w:pPr>
        <w:pStyle w:val="2ndindent"/>
        <w:numPr>
          <w:ilvl w:val="0"/>
          <w:numId w:val="21"/>
        </w:numPr>
        <w:spacing w:before="80"/>
        <w:ind w:left="360"/>
        <w:rPr>
          <w:rFonts w:cs="Arial"/>
          <w:sz w:val="22"/>
        </w:rPr>
      </w:pPr>
      <w:r w:rsidRPr="009A2D19">
        <w:rPr>
          <w:rFonts w:cs="Arial"/>
          <w:sz w:val="22"/>
        </w:rPr>
        <w:t>Men and women who have had sex at any time since 1977 with men or women who live, or have lived in African countries (except those bordering the Mediterranean)</w:t>
      </w:r>
    </w:p>
    <w:p w14:paraId="512EBEAD" w14:textId="77777777" w:rsidR="00F33C6B" w:rsidRPr="009A2D19" w:rsidRDefault="00F33C6B" w:rsidP="00F33C6B">
      <w:pPr>
        <w:pStyle w:val="2ndindent"/>
        <w:numPr>
          <w:ilvl w:val="0"/>
          <w:numId w:val="21"/>
        </w:numPr>
        <w:spacing w:before="80"/>
        <w:ind w:left="360"/>
        <w:rPr>
          <w:rFonts w:cs="Arial"/>
          <w:sz w:val="22"/>
        </w:rPr>
      </w:pPr>
      <w:r w:rsidRPr="009A2D19">
        <w:rPr>
          <w:rFonts w:cs="Arial"/>
          <w:sz w:val="22"/>
        </w:rPr>
        <w:t>Men and women who have had sex with anyone in the above groups</w:t>
      </w:r>
    </w:p>
    <w:p w14:paraId="0955DBAD" w14:textId="77777777" w:rsidR="00F33C6B" w:rsidRPr="009A2D19" w:rsidRDefault="00F33C6B" w:rsidP="00F33C6B">
      <w:pPr>
        <w:pStyle w:val="2ndindent"/>
        <w:numPr>
          <w:ilvl w:val="0"/>
          <w:numId w:val="21"/>
        </w:numPr>
        <w:spacing w:before="80"/>
        <w:ind w:left="360"/>
        <w:rPr>
          <w:rFonts w:cs="Arial"/>
          <w:sz w:val="22"/>
        </w:rPr>
      </w:pPr>
      <w:r w:rsidRPr="009A2D19">
        <w:rPr>
          <w:rFonts w:cs="Arial"/>
          <w:sz w:val="22"/>
        </w:rPr>
        <w:t>Men and women who are the sexual partners of a haemophiliac</w:t>
      </w:r>
    </w:p>
    <w:p w14:paraId="3DD933BF" w14:textId="77777777" w:rsidR="00F33C6B" w:rsidRPr="009A2D19" w:rsidRDefault="00F33C6B" w:rsidP="00F33C6B">
      <w:pPr>
        <w:pStyle w:val="2ndindent"/>
        <w:numPr>
          <w:ilvl w:val="0"/>
          <w:numId w:val="21"/>
        </w:numPr>
        <w:spacing w:before="80"/>
        <w:ind w:left="360"/>
        <w:rPr>
          <w:rFonts w:cs="Arial"/>
          <w:sz w:val="22"/>
        </w:rPr>
      </w:pPr>
      <w:r w:rsidRPr="009A2D19">
        <w:rPr>
          <w:rFonts w:cs="Arial"/>
          <w:sz w:val="22"/>
        </w:rPr>
        <w:t>Men and women who are prostitutes</w:t>
      </w:r>
    </w:p>
    <w:p w14:paraId="50A2ED31" w14:textId="77777777" w:rsidR="00F33C6B" w:rsidRPr="009A2D19" w:rsidRDefault="00F33C6B" w:rsidP="00F33C6B">
      <w:pPr>
        <w:pStyle w:val="2ndindent"/>
        <w:numPr>
          <w:ilvl w:val="0"/>
          <w:numId w:val="21"/>
        </w:numPr>
        <w:spacing w:before="80"/>
        <w:ind w:left="360"/>
        <w:rPr>
          <w:rFonts w:cs="Arial"/>
          <w:sz w:val="22"/>
        </w:rPr>
      </w:pPr>
      <w:r w:rsidRPr="009A2D19">
        <w:rPr>
          <w:rFonts w:cs="Arial"/>
          <w:sz w:val="22"/>
        </w:rPr>
        <w:t>Men and women who have had sex with a prostitute</w:t>
      </w:r>
    </w:p>
    <w:p w14:paraId="15726398" w14:textId="77777777" w:rsidR="00F33C6B" w:rsidRPr="009A2D19" w:rsidRDefault="00F33C6B" w:rsidP="00F33C6B">
      <w:pPr>
        <w:pStyle w:val="2ndindent"/>
        <w:spacing w:before="80"/>
        <w:ind w:left="720" w:firstLine="0"/>
        <w:rPr>
          <w:rFonts w:cs="Arial"/>
          <w:sz w:val="22"/>
        </w:rPr>
      </w:pPr>
    </w:p>
    <w:p w14:paraId="60637C2F" w14:textId="77777777" w:rsidR="00F33C6B" w:rsidRPr="009A2D19" w:rsidRDefault="00F33C6B" w:rsidP="00F33C6B">
      <w:pPr>
        <w:pStyle w:val="Heading4"/>
        <w:numPr>
          <w:ilvl w:val="12"/>
          <w:numId w:val="0"/>
        </w:numPr>
        <w:tabs>
          <w:tab w:val="clear" w:pos="567"/>
        </w:tabs>
        <w:rPr>
          <w:rFonts w:ascii="Arial" w:hAnsi="Arial" w:cs="Arial"/>
        </w:rPr>
      </w:pPr>
      <w:r w:rsidRPr="009A2D19">
        <w:rPr>
          <w:rFonts w:ascii="Arial" w:hAnsi="Arial" w:cs="Arial"/>
        </w:rPr>
        <w:lastRenderedPageBreak/>
        <w:t>Tests Undertaken on Blood Donations</w:t>
      </w:r>
    </w:p>
    <w:p w14:paraId="639FF93A" w14:textId="77777777" w:rsidR="00F33C6B" w:rsidRPr="009A2D19" w:rsidRDefault="00F33C6B" w:rsidP="00F33C6B">
      <w:pPr>
        <w:numPr>
          <w:ilvl w:val="12"/>
          <w:numId w:val="0"/>
        </w:numPr>
        <w:rPr>
          <w:rFonts w:ascii="Arial" w:hAnsi="Arial" w:cs="Arial"/>
          <w:sz w:val="22"/>
          <w:lang w:val="en-GB"/>
        </w:rPr>
      </w:pPr>
      <w:r w:rsidRPr="009A2D19">
        <w:rPr>
          <w:rFonts w:ascii="Arial" w:hAnsi="Arial" w:cs="Arial"/>
          <w:sz w:val="22"/>
          <w:lang w:val="en-GB"/>
        </w:rPr>
        <w:t xml:space="preserve">Blood grouping: every blood donation has the ABO and </w:t>
      </w:r>
      <w:proofErr w:type="spellStart"/>
      <w:r w:rsidRPr="009A2D19">
        <w:rPr>
          <w:rFonts w:ascii="Arial" w:hAnsi="Arial" w:cs="Arial"/>
          <w:sz w:val="22"/>
          <w:lang w:val="en-GB"/>
        </w:rPr>
        <w:t>RhD</w:t>
      </w:r>
      <w:proofErr w:type="spellEnd"/>
      <w:r w:rsidRPr="009A2D19">
        <w:rPr>
          <w:rFonts w:ascii="Arial" w:hAnsi="Arial" w:cs="Arial"/>
          <w:sz w:val="22"/>
          <w:lang w:val="en-GB"/>
        </w:rPr>
        <w:t xml:space="preserve"> blood group determined. Additionally, the other Rh blood groups, namely, C, c, E, e and the K blood group are determined on most donations in the UK.</w:t>
      </w:r>
    </w:p>
    <w:p w14:paraId="0B292454" w14:textId="77777777" w:rsidR="00F33C6B" w:rsidRPr="009A2D19" w:rsidRDefault="00F33C6B" w:rsidP="00F33C6B">
      <w:pPr>
        <w:numPr>
          <w:ilvl w:val="12"/>
          <w:numId w:val="0"/>
        </w:numPr>
        <w:rPr>
          <w:rFonts w:ascii="Arial" w:hAnsi="Arial" w:cs="Arial"/>
          <w:sz w:val="22"/>
          <w:lang w:val="en-GB"/>
        </w:rPr>
      </w:pPr>
    </w:p>
    <w:p w14:paraId="44636077" w14:textId="77777777" w:rsidR="00F33C6B" w:rsidRPr="009A2D19" w:rsidRDefault="00F33C6B" w:rsidP="00F33C6B">
      <w:pPr>
        <w:numPr>
          <w:ilvl w:val="12"/>
          <w:numId w:val="0"/>
        </w:numPr>
        <w:rPr>
          <w:rFonts w:ascii="Arial" w:hAnsi="Arial" w:cs="Arial"/>
          <w:sz w:val="22"/>
          <w:lang w:val="en-GB"/>
        </w:rPr>
      </w:pPr>
      <w:r w:rsidRPr="009A2D19">
        <w:rPr>
          <w:rFonts w:ascii="Arial" w:hAnsi="Arial" w:cs="Arial"/>
          <w:sz w:val="22"/>
          <w:lang w:val="en-GB"/>
        </w:rPr>
        <w:t>Every donation is tested to ensure that no strong clinically significant red cell antibodies (which might destroy the recipient's red cells) are present in the donor's plasma.</w:t>
      </w:r>
    </w:p>
    <w:p w14:paraId="337886AE" w14:textId="77777777" w:rsidR="00F33C6B" w:rsidRPr="009A2D19" w:rsidRDefault="00F33C6B" w:rsidP="00F33C6B">
      <w:pPr>
        <w:numPr>
          <w:ilvl w:val="12"/>
          <w:numId w:val="0"/>
        </w:numPr>
        <w:rPr>
          <w:rFonts w:ascii="Arial" w:hAnsi="Arial" w:cs="Arial"/>
          <w:sz w:val="22"/>
          <w:lang w:val="en-GB"/>
        </w:rPr>
      </w:pPr>
    </w:p>
    <w:p w14:paraId="31D385B2" w14:textId="77777777" w:rsidR="00F33C6B" w:rsidRPr="009A2D19" w:rsidRDefault="00F33C6B" w:rsidP="00F33C6B">
      <w:pPr>
        <w:rPr>
          <w:rFonts w:ascii="Arial" w:hAnsi="Arial" w:cs="Arial"/>
          <w:b/>
          <w:sz w:val="22"/>
          <w:lang w:val="en-GB"/>
        </w:rPr>
      </w:pPr>
    </w:p>
    <w:p w14:paraId="1ABCD841" w14:textId="77777777" w:rsidR="00F33C6B" w:rsidRPr="009A2D19" w:rsidRDefault="00F33C6B" w:rsidP="00F33C6B">
      <w:pPr>
        <w:rPr>
          <w:rFonts w:ascii="Arial" w:hAnsi="Arial" w:cs="Arial"/>
          <w:b/>
          <w:sz w:val="22"/>
          <w:lang w:val="en-GB"/>
        </w:rPr>
      </w:pPr>
    </w:p>
    <w:p w14:paraId="59C1003E" w14:textId="77777777" w:rsidR="00F33C6B" w:rsidRPr="009A2D19" w:rsidRDefault="00F33C6B" w:rsidP="00F33C6B">
      <w:pPr>
        <w:rPr>
          <w:rFonts w:ascii="Arial" w:hAnsi="Arial" w:cs="Arial"/>
          <w:b/>
          <w:sz w:val="22"/>
          <w:lang w:val="en-GB"/>
        </w:rPr>
      </w:pPr>
      <w:r w:rsidRPr="009A2D19">
        <w:rPr>
          <w:rFonts w:ascii="Arial" w:hAnsi="Arial" w:cs="Arial"/>
          <w:b/>
          <w:sz w:val="22"/>
          <w:lang w:val="en-GB"/>
        </w:rPr>
        <w:t>Theoretical risks</w:t>
      </w:r>
    </w:p>
    <w:p w14:paraId="5C332110" w14:textId="77777777" w:rsidR="00F33C6B" w:rsidRPr="009A2D19" w:rsidRDefault="00F33C6B" w:rsidP="00F33C6B">
      <w:pPr>
        <w:rPr>
          <w:rFonts w:ascii="Arial" w:hAnsi="Arial" w:cs="Arial"/>
          <w:sz w:val="22"/>
          <w:lang w:val="en-GB"/>
        </w:rPr>
      </w:pPr>
    </w:p>
    <w:p w14:paraId="30885B26" w14:textId="77777777" w:rsidR="00F33C6B" w:rsidRPr="009A2D19" w:rsidRDefault="00F33C6B" w:rsidP="00F33C6B">
      <w:pPr>
        <w:ind w:right="-5"/>
        <w:rPr>
          <w:rFonts w:ascii="Arial" w:hAnsi="Arial" w:cs="Arial"/>
          <w:sz w:val="22"/>
          <w:lang w:val="en-GB"/>
        </w:rPr>
      </w:pPr>
      <w:r w:rsidRPr="009A2D19">
        <w:rPr>
          <w:rFonts w:ascii="Arial" w:hAnsi="Arial" w:cs="Arial"/>
          <w:b/>
          <w:sz w:val="22"/>
          <w:lang w:val="en-GB"/>
        </w:rPr>
        <w:t xml:space="preserve">Prion Disease?: - </w:t>
      </w:r>
      <w:r w:rsidRPr="009A2D19">
        <w:rPr>
          <w:rFonts w:ascii="Arial" w:hAnsi="Arial" w:cs="Arial"/>
          <w:sz w:val="22"/>
          <w:lang w:val="en-GB"/>
        </w:rPr>
        <w:t xml:space="preserve">Although prion proteins have been found in membranes of lymphocytes and platelets and it has been shown that the prions of variant </w:t>
      </w:r>
      <w:proofErr w:type="spellStart"/>
      <w:r w:rsidRPr="009A2D19">
        <w:rPr>
          <w:rFonts w:ascii="Arial" w:hAnsi="Arial" w:cs="Arial"/>
          <w:sz w:val="22"/>
          <w:lang w:val="en-GB"/>
        </w:rPr>
        <w:t>Creutzfeldt</w:t>
      </w:r>
      <w:proofErr w:type="spellEnd"/>
      <w:r w:rsidRPr="009A2D19">
        <w:rPr>
          <w:rFonts w:ascii="Arial" w:hAnsi="Arial" w:cs="Arial"/>
          <w:sz w:val="22"/>
          <w:lang w:val="en-GB"/>
        </w:rPr>
        <w:t xml:space="preserve">-Jacob disease (CJD) are found in </w:t>
      </w:r>
      <w:proofErr w:type="spellStart"/>
      <w:r w:rsidRPr="009A2D19">
        <w:rPr>
          <w:rFonts w:ascii="Arial" w:hAnsi="Arial" w:cs="Arial"/>
          <w:sz w:val="22"/>
          <w:lang w:val="en-GB"/>
        </w:rPr>
        <w:t>lymphoreticular</w:t>
      </w:r>
      <w:proofErr w:type="spellEnd"/>
      <w:r w:rsidRPr="009A2D19">
        <w:rPr>
          <w:rFonts w:ascii="Arial" w:hAnsi="Arial" w:cs="Arial"/>
          <w:sz w:val="22"/>
          <w:lang w:val="en-GB"/>
        </w:rPr>
        <w:t xml:space="preserve"> tissues, there is no evidence so far that CJD or variant CJD can be transmitted by the transfusion of blood or blood products in humans, though it has been transmitted by transfusion in sheep. However there are concerns over </w:t>
      </w:r>
      <w:proofErr w:type="spellStart"/>
      <w:r w:rsidRPr="009A2D19">
        <w:rPr>
          <w:rFonts w:ascii="Arial" w:hAnsi="Arial" w:cs="Arial"/>
          <w:sz w:val="22"/>
          <w:lang w:val="en-GB"/>
        </w:rPr>
        <w:t>vCJD</w:t>
      </w:r>
      <w:proofErr w:type="spellEnd"/>
      <w:r w:rsidRPr="009A2D19">
        <w:rPr>
          <w:rFonts w:ascii="Arial" w:hAnsi="Arial" w:cs="Arial"/>
          <w:sz w:val="22"/>
          <w:lang w:val="en-GB"/>
        </w:rPr>
        <w:t>, in light of our lack of knowledge on how this agent is spread.</w:t>
      </w:r>
    </w:p>
    <w:p w14:paraId="7A1D8FB3" w14:textId="77777777" w:rsidR="00F33C6B" w:rsidRPr="009A2D19" w:rsidRDefault="00F33C6B" w:rsidP="00F33C6B">
      <w:pPr>
        <w:rPr>
          <w:rFonts w:ascii="Arial" w:hAnsi="Arial" w:cs="Arial"/>
          <w:sz w:val="22"/>
          <w:lang w:val="en-GB"/>
        </w:rPr>
      </w:pPr>
    </w:p>
    <w:p w14:paraId="5B1ED07E" w14:textId="77777777" w:rsidR="00F33C6B" w:rsidRPr="009A2D19" w:rsidRDefault="00F33C6B" w:rsidP="00F33C6B">
      <w:pPr>
        <w:rPr>
          <w:rFonts w:ascii="Arial" w:hAnsi="Arial" w:cs="Arial"/>
          <w:sz w:val="22"/>
          <w:lang w:val="en-GB"/>
        </w:rPr>
      </w:pPr>
      <w:r w:rsidRPr="009A2D19">
        <w:rPr>
          <w:rFonts w:ascii="Arial" w:hAnsi="Arial" w:cs="Arial"/>
          <w:b/>
          <w:sz w:val="22"/>
          <w:lang w:val="en-GB"/>
        </w:rPr>
        <w:t>NB:</w:t>
      </w:r>
      <w:r w:rsidRPr="009A2D19">
        <w:rPr>
          <w:rFonts w:ascii="Arial" w:hAnsi="Arial" w:cs="Arial"/>
          <w:sz w:val="22"/>
          <w:lang w:val="en-GB"/>
        </w:rPr>
        <w:t xml:space="preserve"> The most important step in maintaining a safe blood supply is rigorous donor selection and self-exclusion of subjects at risk of transmitting blood-borne agents. Testing donations for the relevant agents adds to safety. The agents that may be transmitted by blood transfusion are shown in table below. In addition, giving blood only to patients who really need it reduces the risk to patients.</w:t>
      </w:r>
    </w:p>
    <w:p w14:paraId="48316563" w14:textId="77777777" w:rsidR="00F33C6B" w:rsidRPr="009A2D19" w:rsidRDefault="00F33C6B" w:rsidP="00F33C6B">
      <w:pPr>
        <w:numPr>
          <w:ilvl w:val="12"/>
          <w:numId w:val="0"/>
        </w:numPr>
        <w:rPr>
          <w:rFonts w:ascii="Arial" w:hAnsi="Arial" w:cs="Arial"/>
          <w:sz w:val="22"/>
          <w:lang w:val="en-GB"/>
        </w:rPr>
      </w:pPr>
    </w:p>
    <w:p w14:paraId="2A0B6B38" w14:textId="77777777" w:rsidR="00F33C6B" w:rsidRPr="009A2D19" w:rsidRDefault="00F33C6B" w:rsidP="00F33C6B">
      <w:pPr>
        <w:ind w:left="360" w:hanging="360"/>
        <w:rPr>
          <w:rFonts w:ascii="Arial" w:hAnsi="Arial" w:cs="Arial"/>
          <w:sz w:val="22"/>
          <w:lang w:val="en-GB"/>
        </w:rPr>
      </w:pPr>
      <w:r w:rsidRPr="009A2D19">
        <w:rPr>
          <w:rFonts w:ascii="Arial" w:hAnsi="Arial" w:cs="Arial"/>
          <w:sz w:val="22"/>
          <w:lang w:val="en-GB"/>
        </w:rPr>
        <w:tab/>
        <w:t>Tests performed on donated blood in UK</w:t>
      </w:r>
    </w:p>
    <w:p w14:paraId="131D1E89" w14:textId="77777777" w:rsidR="00F33C6B" w:rsidRPr="009A2D19" w:rsidRDefault="00F33C6B" w:rsidP="00F33C6B">
      <w:pPr>
        <w:ind w:left="360" w:hanging="360"/>
        <w:rPr>
          <w:rFonts w:ascii="Arial" w:hAnsi="Arial" w:cs="Arial"/>
          <w:sz w:val="22"/>
          <w:lang w:val="en-GB"/>
        </w:rPr>
      </w:pPr>
      <w:r w:rsidRPr="009A2D19">
        <w:rPr>
          <w:rFonts w:ascii="Arial" w:hAnsi="Arial" w:cs="Arial"/>
          <w:sz w:val="22"/>
          <w:lang w:val="en-GB"/>
        </w:rPr>
        <w:tab/>
        <w:t>*</w:t>
      </w:r>
      <w:proofErr w:type="spellStart"/>
      <w:r w:rsidRPr="009A2D19">
        <w:rPr>
          <w:rFonts w:ascii="Arial" w:hAnsi="Arial" w:cs="Arial"/>
          <w:sz w:val="22"/>
          <w:lang w:val="en-GB"/>
        </w:rPr>
        <w:t>Ab</w:t>
      </w:r>
      <w:proofErr w:type="spellEnd"/>
      <w:r w:rsidRPr="009A2D19">
        <w:rPr>
          <w:rFonts w:ascii="Arial" w:hAnsi="Arial" w:cs="Arial"/>
          <w:sz w:val="22"/>
          <w:lang w:val="en-GB"/>
        </w:rPr>
        <w:t>=antibody: Ag=antigen</w:t>
      </w:r>
    </w:p>
    <w:p w14:paraId="5F29236B" w14:textId="77777777" w:rsidR="00F33C6B" w:rsidRPr="009A2D19" w:rsidRDefault="00F33C6B" w:rsidP="00F33C6B">
      <w:pPr>
        <w:ind w:left="360" w:hanging="360"/>
        <w:rPr>
          <w:rFonts w:ascii="Arial" w:hAnsi="Arial" w:cs="Arial"/>
          <w:sz w:val="22"/>
          <w:lang w:val="en-GB"/>
        </w:rPr>
      </w:pPr>
    </w:p>
    <w:tbl>
      <w:tblPr>
        <w:tblW w:w="0" w:type="auto"/>
        <w:tblInd w:w="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96"/>
        <w:gridCol w:w="2364"/>
      </w:tblGrid>
      <w:tr w:rsidR="00F33C6B" w:rsidRPr="009A2D19" w14:paraId="0E862FB7" w14:textId="77777777" w:rsidTr="00F33C6B">
        <w:tc>
          <w:tcPr>
            <w:tcW w:w="2496" w:type="dxa"/>
          </w:tcPr>
          <w:p w14:paraId="48409BCF" w14:textId="77777777" w:rsidR="00F33C6B" w:rsidRPr="009A2D19" w:rsidRDefault="00F33C6B" w:rsidP="00F33C6B">
            <w:pPr>
              <w:spacing w:before="40" w:after="40"/>
              <w:rPr>
                <w:rFonts w:ascii="Arial" w:hAnsi="Arial" w:cs="Arial"/>
                <w:sz w:val="22"/>
                <w:lang w:val="en-GB"/>
              </w:rPr>
            </w:pPr>
            <w:r w:rsidRPr="009A2D19">
              <w:rPr>
                <w:rFonts w:ascii="Arial" w:hAnsi="Arial" w:cs="Arial"/>
                <w:b/>
                <w:sz w:val="22"/>
                <w:lang w:val="en-GB"/>
              </w:rPr>
              <w:t>Infections</w:t>
            </w:r>
          </w:p>
        </w:tc>
        <w:tc>
          <w:tcPr>
            <w:tcW w:w="2364" w:type="dxa"/>
          </w:tcPr>
          <w:p w14:paraId="71A6292A" w14:textId="77777777" w:rsidR="00F33C6B" w:rsidRPr="009A2D19" w:rsidRDefault="00F33C6B" w:rsidP="00F33C6B">
            <w:pPr>
              <w:spacing w:before="40" w:after="40"/>
              <w:rPr>
                <w:rFonts w:ascii="Arial" w:hAnsi="Arial" w:cs="Arial"/>
                <w:b/>
                <w:sz w:val="22"/>
                <w:lang w:val="en-GB"/>
              </w:rPr>
            </w:pPr>
            <w:r w:rsidRPr="009A2D19">
              <w:rPr>
                <w:rFonts w:ascii="Arial" w:hAnsi="Arial" w:cs="Arial"/>
                <w:b/>
                <w:sz w:val="22"/>
                <w:lang w:val="en-GB"/>
              </w:rPr>
              <w:t>Tests done</w:t>
            </w:r>
          </w:p>
        </w:tc>
      </w:tr>
      <w:tr w:rsidR="00F33C6B" w:rsidRPr="009A2D19" w14:paraId="0E6FA423" w14:textId="77777777" w:rsidTr="00F33C6B">
        <w:tc>
          <w:tcPr>
            <w:tcW w:w="2496" w:type="dxa"/>
          </w:tcPr>
          <w:p w14:paraId="4CE131E8" w14:textId="77777777" w:rsidR="00F33C6B" w:rsidRPr="009A2D19" w:rsidRDefault="00F33C6B" w:rsidP="00F33C6B">
            <w:pPr>
              <w:spacing w:before="20" w:after="20"/>
              <w:rPr>
                <w:rFonts w:ascii="Arial" w:hAnsi="Arial" w:cs="Arial"/>
                <w:sz w:val="22"/>
                <w:lang w:val="en-GB"/>
              </w:rPr>
            </w:pPr>
            <w:r w:rsidRPr="009A2D19">
              <w:rPr>
                <w:rFonts w:ascii="Arial" w:hAnsi="Arial" w:cs="Arial"/>
                <w:sz w:val="22"/>
                <w:lang w:val="en-GB"/>
              </w:rPr>
              <w:t>HIV</w:t>
            </w:r>
          </w:p>
          <w:p w14:paraId="7644747C" w14:textId="77777777" w:rsidR="00F33C6B" w:rsidRPr="009A2D19" w:rsidRDefault="00F33C6B" w:rsidP="00F33C6B">
            <w:pPr>
              <w:spacing w:before="20" w:after="20"/>
              <w:rPr>
                <w:rFonts w:ascii="Arial" w:hAnsi="Arial" w:cs="Arial"/>
                <w:sz w:val="22"/>
                <w:lang w:val="en-GB"/>
              </w:rPr>
            </w:pPr>
            <w:r w:rsidRPr="009A2D19">
              <w:rPr>
                <w:rFonts w:ascii="Arial" w:hAnsi="Arial" w:cs="Arial"/>
                <w:sz w:val="22"/>
                <w:lang w:val="en-GB"/>
              </w:rPr>
              <w:t>Hepatitis B</w:t>
            </w:r>
          </w:p>
          <w:p w14:paraId="3B35A5C5" w14:textId="77777777" w:rsidR="00F33C6B" w:rsidRPr="009A2D19" w:rsidRDefault="00F33C6B" w:rsidP="00F33C6B">
            <w:pPr>
              <w:spacing w:before="20" w:after="20"/>
              <w:rPr>
                <w:rFonts w:ascii="Arial" w:hAnsi="Arial" w:cs="Arial"/>
                <w:sz w:val="22"/>
                <w:lang w:val="en-GB"/>
              </w:rPr>
            </w:pPr>
            <w:r w:rsidRPr="009A2D19">
              <w:rPr>
                <w:rFonts w:ascii="Arial" w:hAnsi="Arial" w:cs="Arial"/>
                <w:sz w:val="22"/>
                <w:lang w:val="en-GB"/>
              </w:rPr>
              <w:t>Hepatitis C</w:t>
            </w:r>
          </w:p>
          <w:p w14:paraId="14253FA0" w14:textId="77777777" w:rsidR="00F33C6B" w:rsidRPr="009A2D19" w:rsidRDefault="00F33C6B" w:rsidP="00F33C6B">
            <w:pPr>
              <w:spacing w:before="20" w:after="20"/>
              <w:rPr>
                <w:rFonts w:ascii="Arial" w:hAnsi="Arial" w:cs="Arial"/>
                <w:sz w:val="22"/>
                <w:lang w:val="en-GB"/>
              </w:rPr>
            </w:pPr>
            <w:r w:rsidRPr="009A2D19">
              <w:rPr>
                <w:rFonts w:ascii="Arial" w:hAnsi="Arial" w:cs="Arial"/>
                <w:sz w:val="22"/>
                <w:lang w:val="en-GB"/>
              </w:rPr>
              <w:t>Syphilis</w:t>
            </w:r>
          </w:p>
        </w:tc>
        <w:tc>
          <w:tcPr>
            <w:tcW w:w="2364" w:type="dxa"/>
          </w:tcPr>
          <w:p w14:paraId="7406946B" w14:textId="77777777" w:rsidR="00F33C6B" w:rsidRPr="009A2D19" w:rsidRDefault="00F33C6B" w:rsidP="00F33C6B">
            <w:pPr>
              <w:spacing w:before="20" w:after="20"/>
              <w:rPr>
                <w:rFonts w:ascii="Arial" w:hAnsi="Arial" w:cs="Arial"/>
                <w:sz w:val="22"/>
                <w:lang w:val="en-GB"/>
              </w:rPr>
            </w:pPr>
            <w:r w:rsidRPr="009A2D19">
              <w:rPr>
                <w:rFonts w:ascii="Arial" w:hAnsi="Arial" w:cs="Arial"/>
                <w:sz w:val="22"/>
                <w:lang w:val="en-GB"/>
              </w:rPr>
              <w:t xml:space="preserve">Anti-HIV 1+2 </w:t>
            </w:r>
            <w:proofErr w:type="spellStart"/>
            <w:r w:rsidRPr="009A2D19">
              <w:rPr>
                <w:rFonts w:ascii="Arial" w:hAnsi="Arial" w:cs="Arial"/>
                <w:sz w:val="22"/>
                <w:lang w:val="en-GB"/>
              </w:rPr>
              <w:t>Ab</w:t>
            </w:r>
            <w:proofErr w:type="spellEnd"/>
          </w:p>
          <w:p w14:paraId="3B78CF06" w14:textId="77777777" w:rsidR="00F33C6B" w:rsidRPr="009A2D19" w:rsidRDefault="00F33C6B" w:rsidP="00F33C6B">
            <w:pPr>
              <w:spacing w:before="20" w:after="20"/>
              <w:rPr>
                <w:rFonts w:ascii="Arial" w:hAnsi="Arial" w:cs="Arial"/>
                <w:sz w:val="22"/>
                <w:lang w:val="en-GB"/>
              </w:rPr>
            </w:pPr>
            <w:proofErr w:type="spellStart"/>
            <w:r w:rsidRPr="009A2D19">
              <w:rPr>
                <w:rFonts w:ascii="Arial" w:hAnsi="Arial" w:cs="Arial"/>
                <w:sz w:val="22"/>
                <w:lang w:val="en-GB"/>
              </w:rPr>
              <w:t>HBsAg</w:t>
            </w:r>
            <w:proofErr w:type="spellEnd"/>
          </w:p>
          <w:p w14:paraId="24AAE04A" w14:textId="77777777" w:rsidR="00F33C6B" w:rsidRPr="009A2D19" w:rsidRDefault="00F33C6B" w:rsidP="00F33C6B">
            <w:pPr>
              <w:spacing w:before="20" w:after="20"/>
              <w:rPr>
                <w:rFonts w:ascii="Arial" w:hAnsi="Arial" w:cs="Arial"/>
                <w:sz w:val="22"/>
                <w:lang w:val="en-GB"/>
              </w:rPr>
            </w:pPr>
            <w:r w:rsidRPr="009A2D19">
              <w:rPr>
                <w:rFonts w:ascii="Arial" w:hAnsi="Arial" w:cs="Arial"/>
                <w:sz w:val="22"/>
                <w:lang w:val="en-GB"/>
              </w:rPr>
              <w:t xml:space="preserve">Anti-HCV </w:t>
            </w:r>
            <w:proofErr w:type="spellStart"/>
            <w:r w:rsidRPr="009A2D19">
              <w:rPr>
                <w:rFonts w:ascii="Arial" w:hAnsi="Arial" w:cs="Arial"/>
                <w:sz w:val="22"/>
                <w:lang w:val="en-GB"/>
              </w:rPr>
              <w:t>Ab</w:t>
            </w:r>
            <w:proofErr w:type="spellEnd"/>
          </w:p>
          <w:p w14:paraId="4A6B38D2" w14:textId="77777777" w:rsidR="00F33C6B" w:rsidRPr="009A2D19" w:rsidRDefault="00F33C6B" w:rsidP="00F33C6B">
            <w:pPr>
              <w:spacing w:before="20" w:after="20"/>
              <w:rPr>
                <w:rFonts w:ascii="Arial" w:hAnsi="Arial" w:cs="Arial"/>
                <w:sz w:val="22"/>
                <w:lang w:val="en-GB"/>
              </w:rPr>
            </w:pPr>
            <w:r w:rsidRPr="009A2D19">
              <w:rPr>
                <w:rFonts w:ascii="Arial" w:hAnsi="Arial" w:cs="Arial"/>
                <w:sz w:val="22"/>
                <w:lang w:val="en-GB"/>
              </w:rPr>
              <w:t>TPHA (</w:t>
            </w:r>
            <w:proofErr w:type="spellStart"/>
            <w:r w:rsidRPr="009A2D19">
              <w:rPr>
                <w:rFonts w:ascii="Arial" w:hAnsi="Arial" w:cs="Arial"/>
                <w:sz w:val="22"/>
                <w:lang w:val="en-GB"/>
              </w:rPr>
              <w:t>Ab</w:t>
            </w:r>
            <w:proofErr w:type="spellEnd"/>
            <w:r w:rsidRPr="009A2D19">
              <w:rPr>
                <w:rFonts w:ascii="Arial" w:hAnsi="Arial" w:cs="Arial"/>
                <w:sz w:val="22"/>
                <w:lang w:val="en-GB"/>
              </w:rPr>
              <w:t xml:space="preserve"> test)</w:t>
            </w:r>
          </w:p>
        </w:tc>
      </w:tr>
      <w:tr w:rsidR="00F33C6B" w:rsidRPr="009A2D19" w14:paraId="0F37D8EA" w14:textId="77777777" w:rsidTr="00F33C6B">
        <w:tc>
          <w:tcPr>
            <w:tcW w:w="2496" w:type="dxa"/>
          </w:tcPr>
          <w:p w14:paraId="6BF89001" w14:textId="77777777" w:rsidR="00F33C6B" w:rsidRPr="009A2D19" w:rsidRDefault="00F33C6B" w:rsidP="00F33C6B">
            <w:pPr>
              <w:spacing w:before="20" w:after="20"/>
              <w:rPr>
                <w:rFonts w:ascii="Arial" w:hAnsi="Arial" w:cs="Arial"/>
                <w:sz w:val="22"/>
                <w:lang w:val="en-GB"/>
              </w:rPr>
            </w:pPr>
            <w:r w:rsidRPr="009A2D19">
              <w:rPr>
                <w:rFonts w:ascii="Arial" w:hAnsi="Arial" w:cs="Arial"/>
                <w:sz w:val="22"/>
                <w:lang w:val="en-GB"/>
              </w:rPr>
              <w:t>Plus on some donations:</w:t>
            </w:r>
          </w:p>
          <w:p w14:paraId="39B96688" w14:textId="77777777" w:rsidR="00F33C6B" w:rsidRPr="009A2D19" w:rsidRDefault="00F33C6B" w:rsidP="00F33C6B">
            <w:pPr>
              <w:spacing w:before="20" w:after="20"/>
              <w:rPr>
                <w:rFonts w:ascii="Arial" w:hAnsi="Arial" w:cs="Arial"/>
                <w:sz w:val="22"/>
                <w:lang w:val="en-GB"/>
              </w:rPr>
            </w:pPr>
            <w:r w:rsidRPr="009A2D19">
              <w:rPr>
                <w:rFonts w:ascii="Arial" w:hAnsi="Arial" w:cs="Arial"/>
                <w:sz w:val="22"/>
                <w:lang w:val="en-GB"/>
              </w:rPr>
              <w:t>CMV (cytomegalovirus)</w:t>
            </w:r>
          </w:p>
          <w:p w14:paraId="189F461A" w14:textId="77777777" w:rsidR="00F33C6B" w:rsidRPr="009A2D19" w:rsidRDefault="00F33C6B" w:rsidP="00F33C6B">
            <w:pPr>
              <w:pStyle w:val="Heading3"/>
              <w:rPr>
                <w:rFonts w:ascii="Arial" w:hAnsi="Arial" w:cs="Arial"/>
                <w:sz w:val="22"/>
              </w:rPr>
            </w:pPr>
            <w:proofErr w:type="spellStart"/>
            <w:r w:rsidRPr="009A2D19">
              <w:rPr>
                <w:rFonts w:ascii="Arial" w:hAnsi="Arial" w:cs="Arial"/>
                <w:sz w:val="22"/>
              </w:rPr>
              <w:t>T.Cruzi</w:t>
            </w:r>
            <w:proofErr w:type="spellEnd"/>
          </w:p>
          <w:p w14:paraId="31510CFE" w14:textId="77777777" w:rsidR="00F33C6B" w:rsidRPr="009A2D19" w:rsidRDefault="00F33C6B" w:rsidP="00F33C6B">
            <w:pPr>
              <w:spacing w:before="20" w:after="20"/>
              <w:rPr>
                <w:rFonts w:ascii="Arial" w:hAnsi="Arial" w:cs="Arial"/>
                <w:sz w:val="22"/>
                <w:lang w:val="en-GB"/>
              </w:rPr>
            </w:pPr>
            <w:r w:rsidRPr="009A2D19">
              <w:rPr>
                <w:rFonts w:ascii="Arial" w:hAnsi="Arial" w:cs="Arial"/>
                <w:sz w:val="22"/>
                <w:lang w:val="en-GB"/>
              </w:rPr>
              <w:t>Malaria</w:t>
            </w:r>
          </w:p>
        </w:tc>
        <w:tc>
          <w:tcPr>
            <w:tcW w:w="2364" w:type="dxa"/>
          </w:tcPr>
          <w:p w14:paraId="0D6C32EF" w14:textId="77777777" w:rsidR="00F33C6B" w:rsidRPr="009A2D19" w:rsidRDefault="00F33C6B" w:rsidP="00F33C6B">
            <w:pPr>
              <w:spacing w:before="20" w:after="20"/>
              <w:rPr>
                <w:rFonts w:ascii="Arial" w:hAnsi="Arial" w:cs="Arial"/>
                <w:sz w:val="22"/>
                <w:lang w:val="en-GB"/>
              </w:rPr>
            </w:pPr>
          </w:p>
          <w:p w14:paraId="0AEAB951" w14:textId="77777777" w:rsidR="00F33C6B" w:rsidRPr="009A2D19" w:rsidRDefault="00F33C6B" w:rsidP="00F33C6B">
            <w:pPr>
              <w:spacing w:before="20" w:after="20"/>
              <w:rPr>
                <w:rFonts w:ascii="Arial" w:hAnsi="Arial" w:cs="Arial"/>
                <w:sz w:val="22"/>
                <w:lang w:val="en-GB"/>
              </w:rPr>
            </w:pPr>
            <w:r w:rsidRPr="009A2D19">
              <w:rPr>
                <w:rFonts w:ascii="Arial" w:hAnsi="Arial" w:cs="Arial"/>
                <w:sz w:val="22"/>
                <w:lang w:val="en-GB"/>
              </w:rPr>
              <w:t xml:space="preserve">Anti-CMV </w:t>
            </w:r>
            <w:proofErr w:type="spellStart"/>
            <w:r w:rsidRPr="009A2D19">
              <w:rPr>
                <w:rFonts w:ascii="Arial" w:hAnsi="Arial" w:cs="Arial"/>
                <w:sz w:val="22"/>
                <w:lang w:val="en-GB"/>
              </w:rPr>
              <w:t>Ab</w:t>
            </w:r>
            <w:proofErr w:type="spellEnd"/>
          </w:p>
          <w:p w14:paraId="69D41EA2" w14:textId="77777777" w:rsidR="00F33C6B" w:rsidRPr="009A2D19" w:rsidRDefault="00F33C6B" w:rsidP="00F33C6B">
            <w:pPr>
              <w:spacing w:before="20" w:after="20"/>
              <w:rPr>
                <w:rFonts w:ascii="Arial" w:hAnsi="Arial" w:cs="Arial"/>
                <w:sz w:val="22"/>
                <w:lang w:val="en-GB"/>
              </w:rPr>
            </w:pPr>
            <w:r w:rsidRPr="009A2D19">
              <w:rPr>
                <w:rFonts w:ascii="Arial" w:hAnsi="Arial" w:cs="Arial"/>
                <w:sz w:val="22"/>
                <w:lang w:val="en-GB"/>
              </w:rPr>
              <w:t>Anti-</w:t>
            </w:r>
            <w:r w:rsidRPr="009A2D19">
              <w:rPr>
                <w:rFonts w:ascii="Arial" w:hAnsi="Arial" w:cs="Arial"/>
                <w:i/>
                <w:sz w:val="22"/>
                <w:lang w:val="en-GB"/>
              </w:rPr>
              <w:t xml:space="preserve">T. </w:t>
            </w:r>
            <w:proofErr w:type="spellStart"/>
            <w:r w:rsidRPr="009A2D19">
              <w:rPr>
                <w:rFonts w:ascii="Arial" w:hAnsi="Arial" w:cs="Arial"/>
                <w:i/>
                <w:sz w:val="22"/>
                <w:lang w:val="en-GB"/>
              </w:rPr>
              <w:t>cruzi</w:t>
            </w:r>
            <w:proofErr w:type="spellEnd"/>
            <w:r w:rsidRPr="009A2D19">
              <w:rPr>
                <w:rFonts w:ascii="Arial" w:hAnsi="Arial" w:cs="Arial"/>
                <w:sz w:val="22"/>
                <w:lang w:val="en-GB"/>
              </w:rPr>
              <w:t xml:space="preserve"> </w:t>
            </w:r>
            <w:proofErr w:type="spellStart"/>
            <w:r w:rsidRPr="009A2D19">
              <w:rPr>
                <w:rFonts w:ascii="Arial" w:hAnsi="Arial" w:cs="Arial"/>
                <w:sz w:val="22"/>
                <w:lang w:val="en-GB"/>
              </w:rPr>
              <w:t>Ab</w:t>
            </w:r>
            <w:proofErr w:type="spellEnd"/>
          </w:p>
          <w:p w14:paraId="09A80E43" w14:textId="77777777" w:rsidR="00F33C6B" w:rsidRPr="009A2D19" w:rsidRDefault="00F33C6B" w:rsidP="00F33C6B">
            <w:pPr>
              <w:spacing w:before="20" w:after="20"/>
              <w:rPr>
                <w:rFonts w:ascii="Arial" w:hAnsi="Arial" w:cs="Arial"/>
                <w:sz w:val="22"/>
                <w:lang w:val="en-GB"/>
              </w:rPr>
            </w:pPr>
            <w:r w:rsidRPr="009A2D19">
              <w:rPr>
                <w:rFonts w:ascii="Arial" w:hAnsi="Arial" w:cs="Arial"/>
                <w:sz w:val="22"/>
                <w:lang w:val="en-GB"/>
              </w:rPr>
              <w:t xml:space="preserve">Anti-Malarial </w:t>
            </w:r>
            <w:proofErr w:type="spellStart"/>
            <w:r w:rsidRPr="009A2D19">
              <w:rPr>
                <w:rFonts w:ascii="Arial" w:hAnsi="Arial" w:cs="Arial"/>
                <w:sz w:val="22"/>
                <w:lang w:val="en-GB"/>
              </w:rPr>
              <w:t>Ab</w:t>
            </w:r>
            <w:proofErr w:type="spellEnd"/>
          </w:p>
        </w:tc>
      </w:tr>
    </w:tbl>
    <w:p w14:paraId="6C8941CD" w14:textId="77777777" w:rsidR="00F33C6B" w:rsidRPr="009A2D19" w:rsidRDefault="00F33C6B" w:rsidP="00F33C6B">
      <w:pPr>
        <w:rPr>
          <w:rFonts w:ascii="Arial" w:hAnsi="Arial" w:cs="Arial"/>
          <w:lang w:val="en-GB"/>
        </w:rPr>
      </w:pPr>
    </w:p>
    <w:p w14:paraId="68AE4989" w14:textId="77777777" w:rsidR="00F33C6B" w:rsidRPr="009A2D19" w:rsidRDefault="00F33C6B" w:rsidP="00F33C6B">
      <w:pPr>
        <w:numPr>
          <w:ilvl w:val="12"/>
          <w:numId w:val="0"/>
        </w:numPr>
        <w:rPr>
          <w:rFonts w:ascii="Arial" w:hAnsi="Arial" w:cs="Arial"/>
          <w:b/>
          <w:sz w:val="22"/>
          <w:szCs w:val="22"/>
          <w:lang w:val="en-GB"/>
        </w:rPr>
      </w:pPr>
      <w:r w:rsidRPr="009A2D19">
        <w:rPr>
          <w:rFonts w:ascii="Arial" w:hAnsi="Arial" w:cs="Arial"/>
          <w:b/>
          <w:sz w:val="22"/>
          <w:szCs w:val="22"/>
          <w:lang w:val="en-GB"/>
        </w:rPr>
        <w:t>BLOOD COMPONENTS AND PRODUCTS</w:t>
      </w:r>
    </w:p>
    <w:p w14:paraId="0147F48D" w14:textId="77777777" w:rsidR="00F33C6B" w:rsidRPr="009A2D19" w:rsidRDefault="00F33C6B" w:rsidP="00F33C6B">
      <w:pPr>
        <w:numPr>
          <w:ilvl w:val="12"/>
          <w:numId w:val="0"/>
        </w:numPr>
        <w:rPr>
          <w:rFonts w:ascii="Arial" w:hAnsi="Arial" w:cs="Arial"/>
          <w:sz w:val="22"/>
          <w:lang w:val="en-GB"/>
        </w:rPr>
      </w:pPr>
      <w:r w:rsidRPr="009A2D19">
        <w:rPr>
          <w:rFonts w:ascii="Arial" w:hAnsi="Arial" w:cs="Arial"/>
          <w:sz w:val="22"/>
          <w:lang w:val="en-GB"/>
        </w:rPr>
        <w:t xml:space="preserve">450ml blood is collected from a donor into a sterile plastic bag containing anti-coagulant. Over the last 25 years, the emphasis in blood transfusion has changed. It is no longer the aim to provide </w:t>
      </w:r>
      <w:proofErr w:type="spellStart"/>
      <w:r w:rsidRPr="009A2D19">
        <w:rPr>
          <w:rFonts w:ascii="Arial" w:hAnsi="Arial" w:cs="Arial"/>
          <w:sz w:val="22"/>
          <w:lang w:val="en-GB"/>
        </w:rPr>
        <w:t>unseparated</w:t>
      </w:r>
      <w:proofErr w:type="spellEnd"/>
      <w:r w:rsidRPr="009A2D19">
        <w:rPr>
          <w:rFonts w:ascii="Arial" w:hAnsi="Arial" w:cs="Arial"/>
          <w:sz w:val="22"/>
          <w:lang w:val="en-GB"/>
        </w:rPr>
        <w:t xml:space="preserve"> whole blood, because very few patients require all the components in blood. With improved diagnosis of coagulation factor deficiencies, modern aggressive chemotherapy </w:t>
      </w:r>
      <w:proofErr w:type="spellStart"/>
      <w:r w:rsidRPr="009A2D19">
        <w:rPr>
          <w:rFonts w:ascii="Arial" w:hAnsi="Arial" w:cs="Arial"/>
          <w:sz w:val="22"/>
          <w:lang w:val="en-GB"/>
        </w:rPr>
        <w:t>regimes</w:t>
      </w:r>
      <w:proofErr w:type="spellEnd"/>
      <w:r w:rsidRPr="009A2D19">
        <w:rPr>
          <w:rFonts w:ascii="Arial" w:hAnsi="Arial" w:cs="Arial"/>
          <w:sz w:val="22"/>
          <w:lang w:val="en-GB"/>
        </w:rPr>
        <w:t xml:space="preserve">, bone marrow transplantation, and improved technology, it has become routine to treat patients only with those components which are required - for example platelets, red cells, factor VIII, etc. Component therapy enables more efficient use of blood donations, and less waste of valuable resources. Also mainly due to the publicity given to transfusion-transmitted infections, clinicians are starting to become more conscious than ever that blood should be prescribed only when there is no safer alternative therapy, e.g. iron therapy, autologous </w:t>
      </w:r>
      <w:proofErr w:type="spellStart"/>
      <w:r w:rsidRPr="009A2D19">
        <w:rPr>
          <w:rFonts w:ascii="Arial" w:hAnsi="Arial" w:cs="Arial"/>
          <w:sz w:val="22"/>
          <w:lang w:val="en-GB"/>
        </w:rPr>
        <w:t>predeposit</w:t>
      </w:r>
      <w:proofErr w:type="spellEnd"/>
      <w:r w:rsidRPr="009A2D19">
        <w:rPr>
          <w:rFonts w:ascii="Arial" w:hAnsi="Arial" w:cs="Arial"/>
          <w:sz w:val="22"/>
          <w:lang w:val="en-GB"/>
        </w:rPr>
        <w:t>, intraoperative salvage etc.</w:t>
      </w:r>
    </w:p>
    <w:p w14:paraId="407D684A" w14:textId="77777777" w:rsidR="00F33C6B" w:rsidRPr="009A2D19" w:rsidRDefault="00F33C6B" w:rsidP="00F33C6B">
      <w:pPr>
        <w:numPr>
          <w:ilvl w:val="12"/>
          <w:numId w:val="0"/>
        </w:numPr>
        <w:ind w:firstLine="360"/>
        <w:rPr>
          <w:rFonts w:ascii="Arial" w:hAnsi="Arial" w:cs="Arial"/>
          <w:sz w:val="22"/>
          <w:lang w:val="en-GB"/>
        </w:rPr>
      </w:pPr>
    </w:p>
    <w:p w14:paraId="2616B906" w14:textId="77777777" w:rsidR="00CF09CB" w:rsidRPr="009A2D19" w:rsidRDefault="00CF09CB">
      <w:pPr>
        <w:rPr>
          <w:rFonts w:ascii="Arial" w:hAnsi="Arial" w:cs="Arial"/>
          <w:sz w:val="22"/>
          <w:lang w:val="en-GB"/>
        </w:rPr>
      </w:pPr>
      <w:r w:rsidRPr="009A2D19">
        <w:rPr>
          <w:rFonts w:ascii="Arial" w:hAnsi="Arial" w:cs="Arial"/>
          <w:sz w:val="22"/>
          <w:lang w:val="en-GB"/>
        </w:rPr>
        <w:br w:type="page"/>
      </w:r>
    </w:p>
    <w:p w14:paraId="50C4EDD3" w14:textId="77777777" w:rsidR="00CF09CB" w:rsidRPr="009A2D19" w:rsidRDefault="00CF09CB" w:rsidP="00F33C6B">
      <w:pPr>
        <w:numPr>
          <w:ilvl w:val="12"/>
          <w:numId w:val="0"/>
        </w:numPr>
        <w:ind w:firstLine="360"/>
        <w:rPr>
          <w:rFonts w:ascii="Arial" w:hAnsi="Arial" w:cs="Arial"/>
          <w:sz w:val="22"/>
          <w:lang w:val="en-GB"/>
        </w:rPr>
      </w:pPr>
    </w:p>
    <w:p w14:paraId="2DE49EE8" w14:textId="77777777" w:rsidR="00F33C6B" w:rsidRPr="009A2D19" w:rsidRDefault="00F33C6B" w:rsidP="00F33C6B">
      <w:pPr>
        <w:numPr>
          <w:ilvl w:val="12"/>
          <w:numId w:val="0"/>
        </w:numPr>
        <w:ind w:right="-241"/>
        <w:rPr>
          <w:rFonts w:ascii="Arial" w:hAnsi="Arial" w:cs="Arial"/>
          <w:sz w:val="22"/>
          <w:lang w:val="en-GB"/>
        </w:rPr>
      </w:pPr>
      <w:r w:rsidRPr="009A2D19">
        <w:rPr>
          <w:rFonts w:ascii="Arial" w:hAnsi="Arial" w:cs="Arial"/>
          <w:sz w:val="22"/>
          <w:lang w:val="en-GB"/>
        </w:rPr>
        <w:t>To avoid the theoretical risk of CJD through transfusion in the UK:</w:t>
      </w:r>
    </w:p>
    <w:p w14:paraId="36B0E94C" w14:textId="77777777" w:rsidR="00F33C6B" w:rsidRPr="009A2D19" w:rsidRDefault="00F33C6B" w:rsidP="00F33C6B">
      <w:pPr>
        <w:numPr>
          <w:ilvl w:val="12"/>
          <w:numId w:val="0"/>
        </w:numPr>
        <w:spacing w:before="80"/>
        <w:ind w:left="360" w:firstLine="360"/>
        <w:rPr>
          <w:rFonts w:ascii="Arial" w:hAnsi="Arial" w:cs="Arial"/>
          <w:sz w:val="22"/>
          <w:lang w:val="en-GB"/>
        </w:rPr>
      </w:pPr>
      <w:r w:rsidRPr="009A2D19">
        <w:rPr>
          <w:rFonts w:ascii="Arial" w:hAnsi="Arial" w:cs="Arial"/>
          <w:sz w:val="22"/>
          <w:lang w:val="en-GB"/>
        </w:rPr>
        <w:t xml:space="preserve"> (</w:t>
      </w:r>
      <w:proofErr w:type="spellStart"/>
      <w:r w:rsidRPr="009A2D19">
        <w:rPr>
          <w:rFonts w:ascii="Arial" w:hAnsi="Arial" w:cs="Arial"/>
          <w:sz w:val="22"/>
          <w:lang w:val="en-GB"/>
        </w:rPr>
        <w:t>i</w:t>
      </w:r>
      <w:proofErr w:type="spellEnd"/>
      <w:r w:rsidRPr="009A2D19">
        <w:rPr>
          <w:rFonts w:ascii="Arial" w:hAnsi="Arial" w:cs="Arial"/>
          <w:sz w:val="22"/>
          <w:lang w:val="en-GB"/>
        </w:rPr>
        <w:t>)</w:t>
      </w:r>
      <w:r w:rsidRPr="009A2D19">
        <w:rPr>
          <w:rFonts w:ascii="Arial" w:hAnsi="Arial" w:cs="Arial"/>
          <w:sz w:val="22"/>
          <w:lang w:val="en-GB"/>
        </w:rPr>
        <w:tab/>
        <w:t>Plasma from UK donors is no longer used for fractionation</w:t>
      </w:r>
    </w:p>
    <w:p w14:paraId="3BF2D93C" w14:textId="77777777" w:rsidR="00F33C6B" w:rsidRPr="009A2D19" w:rsidRDefault="00F33C6B" w:rsidP="00F33C6B">
      <w:pPr>
        <w:numPr>
          <w:ilvl w:val="12"/>
          <w:numId w:val="0"/>
        </w:numPr>
        <w:spacing w:before="80"/>
        <w:ind w:left="360" w:firstLine="360"/>
        <w:rPr>
          <w:rFonts w:ascii="Arial" w:hAnsi="Arial" w:cs="Arial"/>
          <w:sz w:val="22"/>
          <w:lang w:val="en-GB"/>
        </w:rPr>
      </w:pPr>
      <w:r w:rsidRPr="009A2D19">
        <w:rPr>
          <w:rFonts w:ascii="Arial" w:hAnsi="Arial" w:cs="Arial"/>
          <w:sz w:val="22"/>
          <w:lang w:val="en-GB"/>
        </w:rPr>
        <w:t>(ii)</w:t>
      </w:r>
      <w:r w:rsidRPr="009A2D19">
        <w:rPr>
          <w:rFonts w:ascii="Arial" w:hAnsi="Arial" w:cs="Arial"/>
          <w:sz w:val="22"/>
          <w:lang w:val="en-GB"/>
        </w:rPr>
        <w:tab/>
        <w:t xml:space="preserve">All blood products are </w:t>
      </w:r>
      <w:r w:rsidRPr="009A2D19">
        <w:rPr>
          <w:rFonts w:ascii="Arial" w:hAnsi="Arial" w:cs="Arial"/>
          <w:b/>
          <w:sz w:val="22"/>
          <w:lang w:val="en-GB"/>
        </w:rPr>
        <w:t>LEUCODEPLETED</w:t>
      </w:r>
      <w:r w:rsidRPr="009A2D19">
        <w:rPr>
          <w:rFonts w:ascii="Arial" w:hAnsi="Arial" w:cs="Arial"/>
          <w:sz w:val="22"/>
          <w:lang w:val="en-GB"/>
        </w:rPr>
        <w:t xml:space="preserve"> to remove white blood cells</w:t>
      </w:r>
    </w:p>
    <w:p w14:paraId="6E84975B" w14:textId="77777777" w:rsidR="00F33C6B" w:rsidRPr="009A2D19" w:rsidRDefault="00F33C6B" w:rsidP="00F33C6B">
      <w:pPr>
        <w:numPr>
          <w:ilvl w:val="12"/>
          <w:numId w:val="0"/>
        </w:numPr>
        <w:ind w:right="-241"/>
        <w:rPr>
          <w:rFonts w:ascii="Arial" w:hAnsi="Arial" w:cs="Arial"/>
          <w:b/>
          <w:sz w:val="22"/>
          <w:lang w:val="en-GB"/>
        </w:rPr>
      </w:pPr>
      <w:r w:rsidRPr="009A2D19">
        <w:rPr>
          <w:rFonts w:ascii="Arial" w:hAnsi="Arial" w:cs="Arial"/>
          <w:b/>
          <w:sz w:val="22"/>
          <w:lang w:val="en-GB"/>
        </w:rPr>
        <w:t>1 UNIT = WHOLE BLOOD OR BLOOD PRODUCTS DERIVED FROM ONE SINGLE BLOOD DONATION</w:t>
      </w:r>
    </w:p>
    <w:p w14:paraId="6FAF5F9D" w14:textId="77777777" w:rsidR="00F33C6B" w:rsidRPr="009A2D19" w:rsidRDefault="00F33C6B" w:rsidP="00F33C6B">
      <w:pPr>
        <w:numPr>
          <w:ilvl w:val="12"/>
          <w:numId w:val="0"/>
        </w:numPr>
        <w:rPr>
          <w:rFonts w:ascii="Arial" w:hAnsi="Arial" w:cs="Arial"/>
          <w:b/>
          <w:lang w:val="en-GB"/>
        </w:rPr>
      </w:pPr>
    </w:p>
    <w:p w14:paraId="35F3F70F" w14:textId="77777777" w:rsidR="00F33C6B" w:rsidRPr="009A2D19" w:rsidRDefault="00F33C6B" w:rsidP="00F33C6B">
      <w:pPr>
        <w:numPr>
          <w:ilvl w:val="12"/>
          <w:numId w:val="0"/>
        </w:numPr>
        <w:rPr>
          <w:rFonts w:ascii="Arial" w:hAnsi="Arial" w:cs="Arial"/>
          <w:b/>
          <w:lang w:val="en-GB"/>
        </w:rPr>
      </w:pPr>
      <w:r w:rsidRPr="009A2D19">
        <w:rPr>
          <w:rFonts w:ascii="Arial" w:hAnsi="Arial" w:cs="Arial"/>
          <w:lang w:val="en-GB"/>
        </w:rPr>
        <w:object w:dxaOrig="12240" w:dyaOrig="4947" w14:anchorId="276B4673">
          <v:shape id="_x0000_i1042" type="#_x0000_t75" style="width:425pt;height:163pt" o:ole="" o:bordertopcolor="gray" o:borderleftcolor="gray" o:borderbottomcolor="gray" o:borderrightcolor="gray">
            <v:imagedata r:id="rId46" o:title="" croptop="4387f" cropbottom="2468f" cropleft="2214f" cropright="1661f" grayscale="t" bilevel="t"/>
            <w10:bordertop type="single" width="6"/>
            <w10:borderleft type="single" width="6"/>
            <w10:borderbottom type="single" width="6"/>
            <w10:borderright type="single" width="6"/>
          </v:shape>
          <o:OLEObject Type="Embed" ProgID="MSOrgChart.1" ShapeID="_x0000_i1042" DrawAspect="Content" ObjectID="_1423294959" r:id="rId47"/>
        </w:object>
      </w:r>
    </w:p>
    <w:p w14:paraId="6B59B903" w14:textId="77777777" w:rsidR="00F33C6B" w:rsidRPr="009A2D19" w:rsidRDefault="00F33C6B" w:rsidP="00F33C6B">
      <w:pPr>
        <w:numPr>
          <w:ilvl w:val="12"/>
          <w:numId w:val="0"/>
        </w:numPr>
        <w:rPr>
          <w:rFonts w:ascii="Arial" w:hAnsi="Arial" w:cs="Arial"/>
          <w:b/>
          <w:lang w:val="en-GB"/>
        </w:rPr>
      </w:pPr>
    </w:p>
    <w:tbl>
      <w:tblPr>
        <w:tblW w:w="0" w:type="auto"/>
        <w:tblInd w:w="108"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1131"/>
        <w:gridCol w:w="2130"/>
        <w:gridCol w:w="1275"/>
        <w:gridCol w:w="1276"/>
        <w:gridCol w:w="2693"/>
      </w:tblGrid>
      <w:tr w:rsidR="00F33C6B" w:rsidRPr="009A2D19" w14:paraId="63DA143B" w14:textId="77777777" w:rsidTr="00F33C6B">
        <w:tc>
          <w:tcPr>
            <w:tcW w:w="1131" w:type="dxa"/>
          </w:tcPr>
          <w:p w14:paraId="6C1B9BA0" w14:textId="77777777" w:rsidR="00F33C6B" w:rsidRPr="009A2D19" w:rsidRDefault="00F33C6B" w:rsidP="00F33C6B">
            <w:pPr>
              <w:spacing w:before="40" w:after="40"/>
              <w:rPr>
                <w:rFonts w:ascii="Arial" w:hAnsi="Arial" w:cs="Arial"/>
                <w:b/>
                <w:lang w:val="en-GB"/>
              </w:rPr>
            </w:pPr>
          </w:p>
        </w:tc>
        <w:tc>
          <w:tcPr>
            <w:tcW w:w="2130" w:type="dxa"/>
          </w:tcPr>
          <w:p w14:paraId="7A2E4CEC" w14:textId="77777777" w:rsidR="00F33C6B" w:rsidRPr="009A2D19" w:rsidRDefault="00F33C6B" w:rsidP="00F33C6B">
            <w:pPr>
              <w:spacing w:before="40" w:after="40"/>
              <w:rPr>
                <w:rFonts w:ascii="Arial" w:hAnsi="Arial" w:cs="Arial"/>
                <w:b/>
                <w:lang w:val="en-GB"/>
              </w:rPr>
            </w:pPr>
            <w:r w:rsidRPr="009A2D19">
              <w:rPr>
                <w:rFonts w:ascii="Arial" w:hAnsi="Arial" w:cs="Arial"/>
                <w:b/>
                <w:lang w:val="en-GB"/>
              </w:rPr>
              <w:t>Storage (</w:t>
            </w:r>
            <w:r w:rsidRPr="009A2D19">
              <w:rPr>
                <w:rFonts w:ascii="Arial" w:hAnsi="Arial" w:cs="Arial"/>
                <w:b/>
                <w:lang w:val="en-GB"/>
              </w:rPr>
              <w:sym w:font="Symbol" w:char="F0B0"/>
            </w:r>
            <w:r w:rsidRPr="009A2D19">
              <w:rPr>
                <w:rFonts w:ascii="Arial" w:hAnsi="Arial" w:cs="Arial"/>
                <w:b/>
                <w:lang w:val="en-GB"/>
              </w:rPr>
              <w:t>C)</w:t>
            </w:r>
          </w:p>
        </w:tc>
        <w:tc>
          <w:tcPr>
            <w:tcW w:w="1275" w:type="dxa"/>
          </w:tcPr>
          <w:p w14:paraId="5D49E70E" w14:textId="77777777" w:rsidR="00F33C6B" w:rsidRPr="009A2D19" w:rsidRDefault="00F33C6B" w:rsidP="00F33C6B">
            <w:pPr>
              <w:spacing w:before="40" w:after="40"/>
              <w:rPr>
                <w:rFonts w:ascii="Arial" w:hAnsi="Arial" w:cs="Arial"/>
                <w:b/>
                <w:lang w:val="en-GB"/>
              </w:rPr>
            </w:pPr>
            <w:r w:rsidRPr="009A2D19">
              <w:rPr>
                <w:rFonts w:ascii="Arial" w:hAnsi="Arial" w:cs="Arial"/>
                <w:b/>
                <w:lang w:val="en-GB"/>
              </w:rPr>
              <w:t>Shelf life</w:t>
            </w:r>
          </w:p>
        </w:tc>
        <w:tc>
          <w:tcPr>
            <w:tcW w:w="1276" w:type="dxa"/>
          </w:tcPr>
          <w:p w14:paraId="7731DE85" w14:textId="77777777" w:rsidR="00F33C6B" w:rsidRPr="009A2D19" w:rsidRDefault="00F33C6B" w:rsidP="00F33C6B">
            <w:pPr>
              <w:spacing w:before="40" w:after="40"/>
              <w:rPr>
                <w:rFonts w:ascii="Arial" w:hAnsi="Arial" w:cs="Arial"/>
                <w:b/>
                <w:lang w:val="en-GB"/>
              </w:rPr>
            </w:pPr>
            <w:r w:rsidRPr="009A2D19">
              <w:rPr>
                <w:rFonts w:ascii="Arial" w:hAnsi="Arial" w:cs="Arial"/>
                <w:b/>
                <w:lang w:val="en-GB"/>
              </w:rPr>
              <w:t>Dose</w:t>
            </w:r>
          </w:p>
        </w:tc>
        <w:tc>
          <w:tcPr>
            <w:tcW w:w="2693" w:type="dxa"/>
          </w:tcPr>
          <w:p w14:paraId="4F329DBC" w14:textId="77777777" w:rsidR="00F33C6B" w:rsidRPr="009A2D19" w:rsidRDefault="00F33C6B" w:rsidP="00F33C6B">
            <w:pPr>
              <w:spacing w:before="40" w:after="40"/>
              <w:rPr>
                <w:rFonts w:ascii="Arial" w:hAnsi="Arial" w:cs="Arial"/>
                <w:b/>
                <w:lang w:val="en-GB"/>
              </w:rPr>
            </w:pPr>
            <w:r w:rsidRPr="009A2D19">
              <w:rPr>
                <w:rFonts w:ascii="Arial" w:hAnsi="Arial" w:cs="Arial"/>
                <w:b/>
                <w:lang w:val="en-GB"/>
              </w:rPr>
              <w:t>Outcome</w:t>
            </w:r>
          </w:p>
        </w:tc>
      </w:tr>
      <w:tr w:rsidR="00F33C6B" w:rsidRPr="009A2D19" w14:paraId="0B1CFD2C" w14:textId="77777777" w:rsidTr="00F33C6B">
        <w:tc>
          <w:tcPr>
            <w:tcW w:w="1131" w:type="dxa"/>
          </w:tcPr>
          <w:p w14:paraId="4046FA98" w14:textId="77777777" w:rsidR="00F33C6B" w:rsidRPr="009A2D19" w:rsidRDefault="00F33C6B" w:rsidP="00F33C6B">
            <w:pPr>
              <w:spacing w:before="40" w:after="40"/>
              <w:rPr>
                <w:rFonts w:ascii="Arial" w:hAnsi="Arial" w:cs="Arial"/>
                <w:b/>
                <w:lang w:val="en-GB"/>
              </w:rPr>
            </w:pPr>
            <w:r w:rsidRPr="009A2D19">
              <w:rPr>
                <w:rFonts w:ascii="Arial" w:hAnsi="Arial" w:cs="Arial"/>
                <w:b/>
                <w:lang w:val="en-GB"/>
              </w:rPr>
              <w:t>Red cells</w:t>
            </w:r>
          </w:p>
        </w:tc>
        <w:tc>
          <w:tcPr>
            <w:tcW w:w="2130" w:type="dxa"/>
          </w:tcPr>
          <w:p w14:paraId="7E0866EA" w14:textId="77777777" w:rsidR="00F33C6B" w:rsidRPr="009A2D19" w:rsidRDefault="00F33C6B" w:rsidP="00F33C6B">
            <w:pPr>
              <w:spacing w:before="40" w:after="40"/>
              <w:rPr>
                <w:rFonts w:ascii="Arial" w:hAnsi="Arial" w:cs="Arial"/>
                <w:lang w:val="en-GB"/>
              </w:rPr>
            </w:pPr>
            <w:r w:rsidRPr="009A2D19">
              <w:rPr>
                <w:rFonts w:ascii="Arial" w:hAnsi="Arial" w:cs="Arial"/>
                <w:lang w:val="en-GB"/>
              </w:rPr>
              <w:t>2-6</w:t>
            </w:r>
            <w:r w:rsidRPr="009A2D19">
              <w:rPr>
                <w:rFonts w:ascii="Arial" w:hAnsi="Arial" w:cs="Arial"/>
                <w:lang w:val="en-GB"/>
              </w:rPr>
              <w:sym w:font="Symbol" w:char="F0B0"/>
            </w:r>
          </w:p>
        </w:tc>
        <w:tc>
          <w:tcPr>
            <w:tcW w:w="1275" w:type="dxa"/>
          </w:tcPr>
          <w:p w14:paraId="23612D13" w14:textId="77777777" w:rsidR="00F33C6B" w:rsidRPr="009A2D19" w:rsidRDefault="00F33C6B" w:rsidP="00F33C6B">
            <w:pPr>
              <w:spacing w:before="40" w:after="40"/>
              <w:rPr>
                <w:rFonts w:ascii="Arial" w:hAnsi="Arial" w:cs="Arial"/>
                <w:lang w:val="en-GB"/>
              </w:rPr>
            </w:pPr>
            <w:r w:rsidRPr="009A2D19">
              <w:rPr>
                <w:rFonts w:ascii="Arial" w:hAnsi="Arial" w:cs="Arial"/>
                <w:lang w:val="en-GB"/>
              </w:rPr>
              <w:t>35 days</w:t>
            </w:r>
          </w:p>
        </w:tc>
        <w:tc>
          <w:tcPr>
            <w:tcW w:w="1276" w:type="dxa"/>
          </w:tcPr>
          <w:p w14:paraId="620AF45D" w14:textId="77777777" w:rsidR="00F33C6B" w:rsidRPr="009A2D19" w:rsidRDefault="00F33C6B" w:rsidP="00F33C6B">
            <w:pPr>
              <w:spacing w:before="40" w:after="40"/>
              <w:rPr>
                <w:rFonts w:ascii="Arial" w:hAnsi="Arial" w:cs="Arial"/>
                <w:lang w:val="en-GB"/>
              </w:rPr>
            </w:pPr>
            <w:r w:rsidRPr="009A2D19">
              <w:rPr>
                <w:rFonts w:ascii="Arial" w:hAnsi="Arial" w:cs="Arial"/>
                <w:lang w:val="en-GB"/>
              </w:rPr>
              <w:t xml:space="preserve">1 unit </w:t>
            </w:r>
          </w:p>
        </w:tc>
        <w:tc>
          <w:tcPr>
            <w:tcW w:w="2693" w:type="dxa"/>
          </w:tcPr>
          <w:p w14:paraId="594D720B" w14:textId="77777777" w:rsidR="00F33C6B" w:rsidRPr="009A2D19" w:rsidRDefault="00F33C6B" w:rsidP="00F33C6B">
            <w:pPr>
              <w:spacing w:before="40" w:after="40"/>
              <w:rPr>
                <w:rFonts w:ascii="Arial" w:hAnsi="Arial" w:cs="Arial"/>
                <w:lang w:val="en-GB"/>
              </w:rPr>
            </w:pPr>
            <w:proofErr w:type="spellStart"/>
            <w:r w:rsidRPr="009A2D19">
              <w:rPr>
                <w:rFonts w:ascii="Arial" w:hAnsi="Arial" w:cs="Arial"/>
                <w:lang w:val="en-GB"/>
              </w:rPr>
              <w:t>Hb</w:t>
            </w:r>
            <w:proofErr w:type="spellEnd"/>
            <w:r w:rsidRPr="009A2D19">
              <w:rPr>
                <w:rFonts w:ascii="Arial" w:hAnsi="Arial" w:cs="Arial"/>
                <w:lang w:val="en-GB"/>
              </w:rPr>
              <w:t xml:space="preserve"> rise 1g/dl in adult</w:t>
            </w:r>
          </w:p>
        </w:tc>
      </w:tr>
      <w:tr w:rsidR="00F33C6B" w:rsidRPr="009A2D19" w14:paraId="5207B632" w14:textId="77777777" w:rsidTr="00F33C6B">
        <w:tc>
          <w:tcPr>
            <w:tcW w:w="1131" w:type="dxa"/>
          </w:tcPr>
          <w:p w14:paraId="7229270C" w14:textId="77777777" w:rsidR="00F33C6B" w:rsidRPr="009A2D19" w:rsidRDefault="00F33C6B" w:rsidP="00F33C6B">
            <w:pPr>
              <w:spacing w:before="40" w:after="40"/>
              <w:rPr>
                <w:rFonts w:ascii="Arial" w:hAnsi="Arial" w:cs="Arial"/>
                <w:b/>
                <w:lang w:val="en-GB"/>
              </w:rPr>
            </w:pPr>
            <w:r w:rsidRPr="009A2D19">
              <w:rPr>
                <w:rFonts w:ascii="Arial" w:hAnsi="Arial" w:cs="Arial"/>
                <w:b/>
                <w:lang w:val="en-GB"/>
              </w:rPr>
              <w:t>Platelets</w:t>
            </w:r>
          </w:p>
        </w:tc>
        <w:tc>
          <w:tcPr>
            <w:tcW w:w="2130" w:type="dxa"/>
          </w:tcPr>
          <w:p w14:paraId="2FCBDBB1" w14:textId="77777777" w:rsidR="00F33C6B" w:rsidRPr="009A2D19" w:rsidRDefault="00F33C6B" w:rsidP="00F33C6B">
            <w:pPr>
              <w:spacing w:before="40" w:after="40"/>
              <w:rPr>
                <w:rFonts w:ascii="Arial" w:hAnsi="Arial" w:cs="Arial"/>
                <w:lang w:val="en-GB"/>
              </w:rPr>
            </w:pPr>
            <w:r w:rsidRPr="009A2D19">
              <w:rPr>
                <w:rFonts w:ascii="Arial" w:hAnsi="Arial" w:cs="Arial"/>
                <w:lang w:val="en-GB"/>
              </w:rPr>
              <w:t>keep room temperature agitated</w:t>
            </w:r>
          </w:p>
        </w:tc>
        <w:tc>
          <w:tcPr>
            <w:tcW w:w="1275" w:type="dxa"/>
          </w:tcPr>
          <w:p w14:paraId="3AB7D12B" w14:textId="77777777" w:rsidR="00F33C6B" w:rsidRPr="009A2D19" w:rsidRDefault="00F33C6B" w:rsidP="00F33C6B">
            <w:pPr>
              <w:spacing w:before="40" w:after="40"/>
              <w:rPr>
                <w:rFonts w:ascii="Arial" w:hAnsi="Arial" w:cs="Arial"/>
                <w:lang w:val="en-GB"/>
              </w:rPr>
            </w:pPr>
            <w:r w:rsidRPr="009A2D19">
              <w:rPr>
                <w:rFonts w:ascii="Arial" w:hAnsi="Arial" w:cs="Arial"/>
                <w:lang w:val="en-GB"/>
              </w:rPr>
              <w:t>5 days</w:t>
            </w:r>
          </w:p>
        </w:tc>
        <w:tc>
          <w:tcPr>
            <w:tcW w:w="1276" w:type="dxa"/>
          </w:tcPr>
          <w:p w14:paraId="38E03D7B" w14:textId="77777777" w:rsidR="00F33C6B" w:rsidRPr="009A2D19" w:rsidRDefault="00F33C6B" w:rsidP="00F33C6B">
            <w:pPr>
              <w:spacing w:before="40" w:after="40"/>
              <w:rPr>
                <w:rFonts w:ascii="Arial" w:hAnsi="Arial" w:cs="Arial"/>
                <w:lang w:val="en-GB"/>
              </w:rPr>
            </w:pPr>
            <w:r w:rsidRPr="009A2D19">
              <w:rPr>
                <w:rFonts w:ascii="Arial" w:hAnsi="Arial" w:cs="Arial"/>
                <w:lang w:val="en-GB"/>
              </w:rPr>
              <w:t>1 pool</w:t>
            </w:r>
          </w:p>
        </w:tc>
        <w:tc>
          <w:tcPr>
            <w:tcW w:w="2693" w:type="dxa"/>
          </w:tcPr>
          <w:p w14:paraId="0DA36FE1" w14:textId="77777777" w:rsidR="00F33C6B" w:rsidRPr="009A2D19" w:rsidRDefault="00F33C6B" w:rsidP="00F33C6B">
            <w:pPr>
              <w:numPr>
                <w:ilvl w:val="12"/>
                <w:numId w:val="0"/>
              </w:numPr>
              <w:spacing w:before="40" w:after="40"/>
              <w:rPr>
                <w:rFonts w:ascii="Arial" w:hAnsi="Arial" w:cs="Arial"/>
                <w:lang w:val="en-GB"/>
              </w:rPr>
            </w:pPr>
            <w:r w:rsidRPr="009A2D19">
              <w:rPr>
                <w:rFonts w:ascii="Arial" w:hAnsi="Arial" w:cs="Arial"/>
                <w:lang w:val="en-GB"/>
              </w:rPr>
              <w:t>&gt;10x109/l increase -check platelet count after</w:t>
            </w:r>
          </w:p>
        </w:tc>
      </w:tr>
      <w:tr w:rsidR="00F33C6B" w:rsidRPr="009A2D19" w14:paraId="2E07FB2B" w14:textId="77777777" w:rsidTr="00F33C6B">
        <w:tc>
          <w:tcPr>
            <w:tcW w:w="1131" w:type="dxa"/>
          </w:tcPr>
          <w:p w14:paraId="0CE5837E" w14:textId="77777777" w:rsidR="00F33C6B" w:rsidRPr="009A2D19" w:rsidRDefault="00F33C6B" w:rsidP="00F33C6B">
            <w:pPr>
              <w:spacing w:before="40" w:after="40"/>
              <w:rPr>
                <w:rFonts w:ascii="Arial" w:hAnsi="Arial" w:cs="Arial"/>
                <w:b/>
                <w:lang w:val="en-GB"/>
              </w:rPr>
            </w:pPr>
            <w:r w:rsidRPr="009A2D19">
              <w:rPr>
                <w:rFonts w:ascii="Arial" w:hAnsi="Arial" w:cs="Arial"/>
                <w:b/>
                <w:lang w:val="en-GB"/>
              </w:rPr>
              <w:t>FFP</w:t>
            </w:r>
          </w:p>
        </w:tc>
        <w:tc>
          <w:tcPr>
            <w:tcW w:w="2130" w:type="dxa"/>
          </w:tcPr>
          <w:p w14:paraId="5BF23EC1" w14:textId="77777777" w:rsidR="00F33C6B" w:rsidRPr="009A2D19" w:rsidRDefault="00F33C6B" w:rsidP="00F33C6B">
            <w:pPr>
              <w:spacing w:before="40" w:after="40"/>
              <w:rPr>
                <w:rFonts w:ascii="Arial" w:hAnsi="Arial" w:cs="Arial"/>
                <w:lang w:val="en-GB"/>
              </w:rPr>
            </w:pPr>
            <w:r w:rsidRPr="009A2D19">
              <w:rPr>
                <w:rFonts w:ascii="Arial" w:hAnsi="Arial" w:cs="Arial"/>
                <w:lang w:val="en-GB"/>
              </w:rPr>
              <w:t>frozen</w:t>
            </w:r>
          </w:p>
        </w:tc>
        <w:tc>
          <w:tcPr>
            <w:tcW w:w="1275" w:type="dxa"/>
          </w:tcPr>
          <w:p w14:paraId="775E64FA" w14:textId="77777777" w:rsidR="00F33C6B" w:rsidRPr="009A2D19" w:rsidRDefault="00F33C6B" w:rsidP="00F33C6B">
            <w:pPr>
              <w:spacing w:before="40" w:after="40"/>
              <w:rPr>
                <w:rFonts w:ascii="Arial" w:hAnsi="Arial" w:cs="Arial"/>
                <w:lang w:val="en-GB"/>
              </w:rPr>
            </w:pPr>
            <w:r w:rsidRPr="009A2D19">
              <w:rPr>
                <w:rFonts w:ascii="Arial" w:hAnsi="Arial" w:cs="Arial"/>
                <w:lang w:val="en-GB"/>
              </w:rPr>
              <w:t>12 months</w:t>
            </w:r>
          </w:p>
        </w:tc>
        <w:tc>
          <w:tcPr>
            <w:tcW w:w="1276" w:type="dxa"/>
          </w:tcPr>
          <w:p w14:paraId="7B54B61D" w14:textId="77777777" w:rsidR="00F33C6B" w:rsidRPr="009A2D19" w:rsidRDefault="00F33C6B" w:rsidP="00F33C6B">
            <w:pPr>
              <w:spacing w:before="40" w:after="40"/>
              <w:rPr>
                <w:rFonts w:ascii="Arial" w:hAnsi="Arial" w:cs="Arial"/>
                <w:lang w:val="en-GB"/>
              </w:rPr>
            </w:pPr>
            <w:r w:rsidRPr="009A2D19">
              <w:rPr>
                <w:rFonts w:ascii="Arial" w:hAnsi="Arial" w:cs="Arial"/>
                <w:lang w:val="en-GB"/>
              </w:rPr>
              <w:t>12-15ml/kg</w:t>
            </w:r>
          </w:p>
        </w:tc>
        <w:tc>
          <w:tcPr>
            <w:tcW w:w="2693" w:type="dxa"/>
          </w:tcPr>
          <w:p w14:paraId="7BDB7AEE" w14:textId="77777777" w:rsidR="00F33C6B" w:rsidRPr="009A2D19" w:rsidRDefault="00F33C6B" w:rsidP="00F33C6B">
            <w:pPr>
              <w:spacing w:before="40" w:after="40"/>
              <w:rPr>
                <w:rFonts w:ascii="Arial" w:hAnsi="Arial" w:cs="Arial"/>
                <w:lang w:val="en-GB"/>
              </w:rPr>
            </w:pPr>
            <w:r w:rsidRPr="009A2D19">
              <w:rPr>
                <w:rFonts w:ascii="Arial" w:hAnsi="Arial" w:cs="Arial"/>
                <w:lang w:val="en-GB"/>
              </w:rPr>
              <w:t>Response to FFP transfusions should be measured clinically and by post-transfusion coagulation tests</w:t>
            </w:r>
          </w:p>
        </w:tc>
      </w:tr>
      <w:tr w:rsidR="00F33C6B" w:rsidRPr="009A2D19" w14:paraId="4D6F1119" w14:textId="77777777" w:rsidTr="00F33C6B">
        <w:tc>
          <w:tcPr>
            <w:tcW w:w="1131" w:type="dxa"/>
          </w:tcPr>
          <w:p w14:paraId="033B5A18" w14:textId="77777777" w:rsidR="00F33C6B" w:rsidRPr="009A2D19" w:rsidRDefault="00F33C6B" w:rsidP="00F33C6B">
            <w:pPr>
              <w:spacing w:before="40" w:after="40"/>
              <w:rPr>
                <w:rFonts w:ascii="Arial" w:hAnsi="Arial" w:cs="Arial"/>
                <w:b/>
                <w:lang w:val="en-GB"/>
              </w:rPr>
            </w:pPr>
            <w:proofErr w:type="spellStart"/>
            <w:r w:rsidRPr="009A2D19">
              <w:rPr>
                <w:rFonts w:ascii="Arial" w:hAnsi="Arial" w:cs="Arial"/>
                <w:b/>
                <w:lang w:val="en-GB"/>
              </w:rPr>
              <w:t>Cryo</w:t>
            </w:r>
            <w:proofErr w:type="spellEnd"/>
          </w:p>
        </w:tc>
        <w:tc>
          <w:tcPr>
            <w:tcW w:w="2130" w:type="dxa"/>
          </w:tcPr>
          <w:p w14:paraId="16FC0A69" w14:textId="77777777" w:rsidR="00F33C6B" w:rsidRPr="009A2D19" w:rsidRDefault="00F33C6B" w:rsidP="00F33C6B">
            <w:pPr>
              <w:spacing w:before="40" w:after="40"/>
              <w:rPr>
                <w:rFonts w:ascii="Arial" w:hAnsi="Arial" w:cs="Arial"/>
                <w:lang w:val="en-GB"/>
              </w:rPr>
            </w:pPr>
            <w:r w:rsidRPr="009A2D19">
              <w:rPr>
                <w:rFonts w:ascii="Arial" w:hAnsi="Arial" w:cs="Arial"/>
                <w:lang w:val="en-GB"/>
              </w:rPr>
              <w:t>frozen</w:t>
            </w:r>
          </w:p>
        </w:tc>
        <w:tc>
          <w:tcPr>
            <w:tcW w:w="1275" w:type="dxa"/>
          </w:tcPr>
          <w:p w14:paraId="5E2820C2" w14:textId="77777777" w:rsidR="00F33C6B" w:rsidRPr="009A2D19" w:rsidRDefault="00F33C6B" w:rsidP="00F33C6B">
            <w:pPr>
              <w:spacing w:before="40" w:after="40"/>
              <w:rPr>
                <w:rFonts w:ascii="Arial" w:hAnsi="Arial" w:cs="Arial"/>
                <w:lang w:val="en-GB"/>
              </w:rPr>
            </w:pPr>
            <w:r w:rsidRPr="009A2D19">
              <w:rPr>
                <w:rFonts w:ascii="Arial" w:hAnsi="Arial" w:cs="Arial"/>
                <w:lang w:val="en-GB"/>
              </w:rPr>
              <w:t>12 months</w:t>
            </w:r>
          </w:p>
        </w:tc>
        <w:tc>
          <w:tcPr>
            <w:tcW w:w="1276" w:type="dxa"/>
          </w:tcPr>
          <w:p w14:paraId="447D8F50" w14:textId="77777777" w:rsidR="00F33C6B" w:rsidRPr="009A2D19" w:rsidRDefault="00F33C6B" w:rsidP="00F33C6B">
            <w:pPr>
              <w:spacing w:before="40" w:after="40"/>
              <w:rPr>
                <w:rFonts w:ascii="Arial" w:hAnsi="Arial" w:cs="Arial"/>
                <w:lang w:val="en-GB"/>
              </w:rPr>
            </w:pPr>
          </w:p>
        </w:tc>
        <w:tc>
          <w:tcPr>
            <w:tcW w:w="2693" w:type="dxa"/>
          </w:tcPr>
          <w:p w14:paraId="1FEFCBED" w14:textId="77777777" w:rsidR="00F33C6B" w:rsidRPr="009A2D19" w:rsidRDefault="00F33C6B" w:rsidP="00F33C6B">
            <w:pPr>
              <w:numPr>
                <w:ilvl w:val="12"/>
                <w:numId w:val="0"/>
              </w:numPr>
              <w:spacing w:before="40" w:after="40"/>
              <w:rPr>
                <w:rFonts w:ascii="Arial" w:hAnsi="Arial" w:cs="Arial"/>
                <w:lang w:val="en-GB"/>
              </w:rPr>
            </w:pPr>
            <w:r w:rsidRPr="009A2D19">
              <w:rPr>
                <w:rFonts w:ascii="Arial" w:hAnsi="Arial" w:cs="Arial"/>
                <w:lang w:val="en-GB"/>
              </w:rPr>
              <w:t>Test coagulation function</w:t>
            </w:r>
          </w:p>
        </w:tc>
      </w:tr>
    </w:tbl>
    <w:p w14:paraId="38EFC94B" w14:textId="77777777" w:rsidR="00F33C6B" w:rsidRPr="009A2D19" w:rsidRDefault="00F33C6B" w:rsidP="00F33C6B">
      <w:pPr>
        <w:numPr>
          <w:ilvl w:val="12"/>
          <w:numId w:val="0"/>
        </w:numPr>
        <w:rPr>
          <w:rFonts w:ascii="Arial" w:hAnsi="Arial" w:cs="Arial"/>
          <w:sz w:val="22"/>
          <w:lang w:val="en-GB"/>
        </w:rPr>
      </w:pPr>
    </w:p>
    <w:p w14:paraId="620A1A96" w14:textId="77777777" w:rsidR="00F33C6B" w:rsidRPr="009A2D19" w:rsidRDefault="00F33C6B" w:rsidP="00F33C6B">
      <w:pPr>
        <w:numPr>
          <w:ilvl w:val="12"/>
          <w:numId w:val="0"/>
        </w:numPr>
        <w:ind w:left="360" w:right="-151" w:hanging="360"/>
        <w:rPr>
          <w:rFonts w:ascii="Arial" w:hAnsi="Arial" w:cs="Arial"/>
          <w:sz w:val="22"/>
          <w:lang w:val="en-GB"/>
        </w:rPr>
      </w:pPr>
      <w:r w:rsidRPr="009A2D19">
        <w:rPr>
          <w:rFonts w:ascii="Arial" w:hAnsi="Arial" w:cs="Arial"/>
          <w:b/>
          <w:sz w:val="22"/>
          <w:lang w:val="en-GB"/>
        </w:rPr>
        <w:t>A)</w:t>
      </w:r>
      <w:r w:rsidRPr="009A2D19">
        <w:rPr>
          <w:rFonts w:ascii="Arial" w:hAnsi="Arial" w:cs="Arial"/>
          <w:b/>
          <w:sz w:val="22"/>
          <w:lang w:val="en-GB"/>
        </w:rPr>
        <w:tab/>
        <w:t>Whole Blood</w:t>
      </w:r>
      <w:r w:rsidRPr="009A2D19">
        <w:rPr>
          <w:rFonts w:ascii="Arial" w:hAnsi="Arial" w:cs="Arial"/>
          <w:sz w:val="22"/>
          <w:lang w:val="en-GB"/>
        </w:rPr>
        <w:t xml:space="preserve"> - less than 1% of blood </w:t>
      </w:r>
      <w:proofErr w:type="gramStart"/>
      <w:r w:rsidRPr="009A2D19">
        <w:rPr>
          <w:rFonts w:ascii="Arial" w:hAnsi="Arial" w:cs="Arial"/>
          <w:sz w:val="22"/>
          <w:lang w:val="en-GB"/>
        </w:rPr>
        <w:t>is</w:t>
      </w:r>
      <w:proofErr w:type="gramEnd"/>
      <w:r w:rsidRPr="009A2D19">
        <w:rPr>
          <w:rFonts w:ascii="Arial" w:hAnsi="Arial" w:cs="Arial"/>
          <w:sz w:val="22"/>
          <w:lang w:val="en-GB"/>
        </w:rPr>
        <w:t xml:space="preserve"> used as </w:t>
      </w:r>
      <w:r w:rsidRPr="009A2D19">
        <w:rPr>
          <w:rFonts w:ascii="Arial" w:hAnsi="Arial" w:cs="Arial"/>
          <w:i/>
          <w:sz w:val="22"/>
          <w:lang w:val="en-GB"/>
        </w:rPr>
        <w:t>'whole'</w:t>
      </w:r>
      <w:r w:rsidRPr="009A2D19">
        <w:rPr>
          <w:rFonts w:ascii="Arial" w:hAnsi="Arial" w:cs="Arial"/>
          <w:sz w:val="22"/>
          <w:lang w:val="en-GB"/>
        </w:rPr>
        <w:t xml:space="preserve"> blood in the UK; it is deficient in labile clotting factors and functional granulocytes and platelets. Most blood is given as </w:t>
      </w:r>
      <w:r w:rsidRPr="009A2D19">
        <w:rPr>
          <w:rFonts w:ascii="Arial" w:hAnsi="Arial" w:cs="Arial"/>
          <w:i/>
          <w:sz w:val="22"/>
          <w:lang w:val="en-GB"/>
        </w:rPr>
        <w:t>'SAG-M'</w:t>
      </w:r>
      <w:r w:rsidRPr="009A2D19">
        <w:rPr>
          <w:rFonts w:ascii="Arial" w:hAnsi="Arial" w:cs="Arial"/>
          <w:sz w:val="22"/>
          <w:lang w:val="en-GB"/>
        </w:rPr>
        <w:t>.</w:t>
      </w:r>
    </w:p>
    <w:p w14:paraId="38AACC40" w14:textId="77777777" w:rsidR="00F33C6B" w:rsidRPr="009A2D19" w:rsidRDefault="00F33C6B" w:rsidP="00F33C6B">
      <w:pPr>
        <w:numPr>
          <w:ilvl w:val="12"/>
          <w:numId w:val="0"/>
        </w:numPr>
        <w:ind w:left="360" w:hanging="360"/>
        <w:rPr>
          <w:rFonts w:ascii="Arial" w:hAnsi="Arial" w:cs="Arial"/>
          <w:sz w:val="22"/>
          <w:lang w:val="en-GB"/>
        </w:rPr>
      </w:pPr>
    </w:p>
    <w:p w14:paraId="0B6A9256" w14:textId="77777777" w:rsidR="00F33C6B" w:rsidRPr="009A2D19" w:rsidRDefault="00F33C6B" w:rsidP="00F33C6B">
      <w:pPr>
        <w:numPr>
          <w:ilvl w:val="12"/>
          <w:numId w:val="0"/>
        </w:numPr>
        <w:ind w:left="360" w:hanging="360"/>
        <w:rPr>
          <w:rFonts w:ascii="Arial" w:hAnsi="Arial" w:cs="Arial"/>
          <w:sz w:val="22"/>
          <w:lang w:val="en-GB"/>
        </w:rPr>
      </w:pPr>
    </w:p>
    <w:p w14:paraId="127CB3FA" w14:textId="77777777" w:rsidR="00F33C6B" w:rsidRPr="009A2D19" w:rsidRDefault="00F33C6B" w:rsidP="00F33C6B">
      <w:pPr>
        <w:numPr>
          <w:ilvl w:val="12"/>
          <w:numId w:val="0"/>
        </w:numPr>
        <w:ind w:left="360" w:hanging="360"/>
        <w:rPr>
          <w:rFonts w:ascii="Arial" w:hAnsi="Arial" w:cs="Arial"/>
          <w:sz w:val="22"/>
          <w:lang w:val="en-GB"/>
        </w:rPr>
      </w:pPr>
      <w:r w:rsidRPr="009A2D19">
        <w:rPr>
          <w:rFonts w:ascii="Arial" w:hAnsi="Arial" w:cs="Arial"/>
          <w:b/>
          <w:sz w:val="22"/>
          <w:lang w:val="en-GB"/>
        </w:rPr>
        <w:t>B)</w:t>
      </w:r>
      <w:r w:rsidRPr="009A2D19">
        <w:rPr>
          <w:rFonts w:ascii="Arial" w:hAnsi="Arial" w:cs="Arial"/>
          <w:b/>
          <w:sz w:val="22"/>
          <w:lang w:val="en-GB"/>
        </w:rPr>
        <w:tab/>
        <w:t>Platelet Concentrates</w:t>
      </w:r>
      <w:r w:rsidRPr="009A2D19">
        <w:rPr>
          <w:rFonts w:ascii="Arial" w:hAnsi="Arial" w:cs="Arial"/>
          <w:sz w:val="22"/>
          <w:lang w:val="en-GB"/>
        </w:rPr>
        <w:t xml:space="preserve"> - available in two forms.</w:t>
      </w:r>
    </w:p>
    <w:p w14:paraId="55114347" w14:textId="77777777" w:rsidR="00F33C6B" w:rsidRPr="009A2D19" w:rsidRDefault="00F33C6B" w:rsidP="00F33C6B">
      <w:pPr>
        <w:ind w:left="360" w:hanging="360"/>
        <w:rPr>
          <w:rFonts w:ascii="Arial" w:hAnsi="Arial" w:cs="Arial"/>
          <w:b/>
          <w:sz w:val="22"/>
          <w:lang w:val="en-GB"/>
        </w:rPr>
      </w:pPr>
      <w:r w:rsidRPr="009A2D19">
        <w:rPr>
          <w:rFonts w:ascii="Arial" w:hAnsi="Arial" w:cs="Arial"/>
          <w:sz w:val="22"/>
          <w:lang w:val="en-GB"/>
        </w:rPr>
        <w:t>1.</w:t>
      </w:r>
      <w:r w:rsidRPr="009A2D19">
        <w:rPr>
          <w:rFonts w:ascii="Arial" w:hAnsi="Arial" w:cs="Arial"/>
          <w:sz w:val="22"/>
          <w:lang w:val="en-GB"/>
        </w:rPr>
        <w:tab/>
        <w:t>Pooled platelets - platelets from several donations (4-5) pooled to constitute a single adult dose. (Commonest)</w:t>
      </w:r>
      <w:r w:rsidRPr="009A2D19">
        <w:rPr>
          <w:rFonts w:ascii="Arial" w:hAnsi="Arial" w:cs="Arial"/>
          <w:b/>
          <w:sz w:val="22"/>
          <w:lang w:val="en-GB"/>
        </w:rPr>
        <w:t xml:space="preserve"> </w:t>
      </w:r>
    </w:p>
    <w:p w14:paraId="124EE33F" w14:textId="77777777" w:rsidR="00F33C6B" w:rsidRPr="009A2D19" w:rsidRDefault="00F33C6B" w:rsidP="00F33C6B">
      <w:pPr>
        <w:ind w:left="360" w:hanging="360"/>
        <w:rPr>
          <w:rFonts w:ascii="Arial" w:hAnsi="Arial" w:cs="Arial"/>
          <w:b/>
          <w:sz w:val="22"/>
          <w:lang w:val="en-GB"/>
        </w:rPr>
      </w:pPr>
      <w:r w:rsidRPr="009A2D19">
        <w:rPr>
          <w:rFonts w:ascii="Arial" w:hAnsi="Arial" w:cs="Arial"/>
          <w:sz w:val="22"/>
          <w:lang w:val="en-GB"/>
        </w:rPr>
        <w:t>2.</w:t>
      </w:r>
      <w:r w:rsidRPr="009A2D19">
        <w:rPr>
          <w:rFonts w:ascii="Arial" w:hAnsi="Arial" w:cs="Arial"/>
          <w:sz w:val="22"/>
          <w:lang w:val="en-GB"/>
        </w:rPr>
        <w:tab/>
        <w:t>Or from a single donor by cell separator machine, equivalent to 4-5 single donations of platelets.</w:t>
      </w:r>
    </w:p>
    <w:p w14:paraId="7770A34D" w14:textId="77777777" w:rsidR="00F33C6B" w:rsidRPr="009A2D19" w:rsidRDefault="00F33C6B" w:rsidP="00F33C6B">
      <w:pPr>
        <w:numPr>
          <w:ilvl w:val="12"/>
          <w:numId w:val="0"/>
        </w:numPr>
        <w:rPr>
          <w:rFonts w:ascii="Arial" w:hAnsi="Arial" w:cs="Arial"/>
          <w:sz w:val="22"/>
          <w:lang w:val="en-GB"/>
        </w:rPr>
      </w:pPr>
    </w:p>
    <w:p w14:paraId="3735C2C0" w14:textId="77777777" w:rsidR="00F33C6B" w:rsidRPr="009A2D19" w:rsidRDefault="00F33C6B" w:rsidP="00F33C6B">
      <w:pPr>
        <w:numPr>
          <w:ilvl w:val="12"/>
          <w:numId w:val="0"/>
        </w:numPr>
        <w:ind w:left="360" w:hanging="360"/>
        <w:rPr>
          <w:rFonts w:ascii="Arial" w:hAnsi="Arial" w:cs="Arial"/>
          <w:b/>
          <w:sz w:val="22"/>
          <w:lang w:val="en-GB"/>
        </w:rPr>
      </w:pPr>
      <w:r w:rsidRPr="009A2D19">
        <w:rPr>
          <w:rFonts w:ascii="Arial" w:hAnsi="Arial" w:cs="Arial"/>
          <w:b/>
          <w:sz w:val="22"/>
          <w:lang w:val="en-GB"/>
        </w:rPr>
        <w:t>Indications:</w:t>
      </w:r>
    </w:p>
    <w:p w14:paraId="247D0A4E" w14:textId="77777777" w:rsidR="00F33C6B" w:rsidRPr="009A2D19" w:rsidRDefault="00F33C6B" w:rsidP="00F33C6B">
      <w:pPr>
        <w:numPr>
          <w:ilvl w:val="12"/>
          <w:numId w:val="0"/>
        </w:numPr>
        <w:tabs>
          <w:tab w:val="left" w:pos="360"/>
        </w:tabs>
        <w:rPr>
          <w:rFonts w:ascii="Arial" w:hAnsi="Arial" w:cs="Arial"/>
          <w:sz w:val="22"/>
          <w:lang w:val="en-GB"/>
        </w:rPr>
      </w:pPr>
      <w:proofErr w:type="spellStart"/>
      <w:r w:rsidRPr="009A2D19">
        <w:rPr>
          <w:rFonts w:ascii="Arial" w:hAnsi="Arial" w:cs="Arial"/>
          <w:b/>
          <w:i/>
          <w:sz w:val="22"/>
          <w:lang w:val="en-GB"/>
        </w:rPr>
        <w:t>i</w:t>
      </w:r>
      <w:proofErr w:type="spellEnd"/>
      <w:r w:rsidRPr="009A2D19">
        <w:rPr>
          <w:rFonts w:ascii="Arial" w:hAnsi="Arial" w:cs="Arial"/>
          <w:b/>
          <w:i/>
          <w:sz w:val="22"/>
          <w:lang w:val="en-GB"/>
        </w:rPr>
        <w:t>)</w:t>
      </w:r>
      <w:r w:rsidRPr="009A2D19">
        <w:rPr>
          <w:rFonts w:ascii="Arial" w:hAnsi="Arial" w:cs="Arial"/>
          <w:b/>
          <w:i/>
          <w:sz w:val="22"/>
          <w:lang w:val="en-GB"/>
        </w:rPr>
        <w:tab/>
        <w:t>Preventative:</w:t>
      </w:r>
    </w:p>
    <w:p w14:paraId="6C0121E8" w14:textId="77777777" w:rsidR="00F33C6B" w:rsidRPr="009A2D19" w:rsidRDefault="00F33C6B" w:rsidP="00F33C6B">
      <w:pPr>
        <w:pStyle w:val="1stindent"/>
        <w:numPr>
          <w:ilvl w:val="0"/>
          <w:numId w:val="1"/>
        </w:numPr>
        <w:spacing w:before="0"/>
        <w:ind w:right="-151"/>
        <w:rPr>
          <w:rFonts w:cs="Arial"/>
          <w:sz w:val="22"/>
        </w:rPr>
      </w:pPr>
      <w:r w:rsidRPr="009A2D19">
        <w:rPr>
          <w:rFonts w:cs="Arial"/>
          <w:sz w:val="22"/>
        </w:rPr>
        <w:t>Prophylaxis due to thrombocytopenia (with decreased platelet production e.g. chemotherapy, bone marrow transplant, aplastic anaemia) or defective platelet function</w:t>
      </w:r>
    </w:p>
    <w:p w14:paraId="027EBDBE" w14:textId="77777777" w:rsidR="00F33C6B" w:rsidRPr="009A2D19" w:rsidRDefault="00F33C6B" w:rsidP="00F33C6B">
      <w:pPr>
        <w:pStyle w:val="1stindent"/>
        <w:numPr>
          <w:ilvl w:val="0"/>
          <w:numId w:val="1"/>
        </w:numPr>
        <w:spacing w:before="0"/>
        <w:ind w:right="29"/>
        <w:rPr>
          <w:rFonts w:cs="Arial"/>
          <w:sz w:val="22"/>
        </w:rPr>
      </w:pPr>
      <w:r w:rsidRPr="009A2D19">
        <w:rPr>
          <w:rFonts w:cs="Arial"/>
          <w:sz w:val="22"/>
        </w:rPr>
        <w:t>Bleeding becomes likely when platelet count is less than 10x10</w:t>
      </w:r>
      <w:r w:rsidRPr="009A2D19">
        <w:rPr>
          <w:rFonts w:cs="Arial"/>
          <w:sz w:val="22"/>
          <w:vertAlign w:val="superscript"/>
        </w:rPr>
        <w:t>9</w:t>
      </w:r>
      <w:r w:rsidRPr="009A2D19">
        <w:rPr>
          <w:rFonts w:cs="Arial"/>
          <w:sz w:val="22"/>
        </w:rPr>
        <w:t>/L, but can occur at higher levels when there is fever, infection, platelet dysfunction (e.g. post cardiac bypass).</w:t>
      </w:r>
    </w:p>
    <w:p w14:paraId="5341CA42" w14:textId="77777777" w:rsidR="00F33C6B" w:rsidRPr="009A2D19" w:rsidRDefault="00F33C6B" w:rsidP="00F33C6B">
      <w:pPr>
        <w:numPr>
          <w:ilvl w:val="12"/>
          <w:numId w:val="0"/>
        </w:numPr>
        <w:tabs>
          <w:tab w:val="left" w:pos="360"/>
        </w:tabs>
        <w:rPr>
          <w:rFonts w:ascii="Arial" w:hAnsi="Arial" w:cs="Arial"/>
          <w:sz w:val="22"/>
          <w:lang w:val="en-GB"/>
        </w:rPr>
      </w:pPr>
    </w:p>
    <w:p w14:paraId="1DF93493" w14:textId="77777777" w:rsidR="00F33C6B" w:rsidRPr="009A2D19" w:rsidRDefault="00F33C6B" w:rsidP="00F33C6B">
      <w:pPr>
        <w:keepNext/>
        <w:numPr>
          <w:ilvl w:val="12"/>
          <w:numId w:val="0"/>
        </w:numPr>
        <w:tabs>
          <w:tab w:val="left" w:pos="360"/>
        </w:tabs>
        <w:rPr>
          <w:rFonts w:ascii="Arial" w:hAnsi="Arial" w:cs="Arial"/>
          <w:sz w:val="22"/>
          <w:lang w:val="en-GB"/>
        </w:rPr>
      </w:pPr>
      <w:r w:rsidRPr="009A2D19">
        <w:rPr>
          <w:rFonts w:ascii="Arial" w:hAnsi="Arial" w:cs="Arial"/>
          <w:b/>
          <w:i/>
          <w:sz w:val="22"/>
          <w:lang w:val="en-GB"/>
        </w:rPr>
        <w:t>ii)</w:t>
      </w:r>
      <w:r w:rsidRPr="009A2D19">
        <w:rPr>
          <w:rFonts w:ascii="Arial" w:hAnsi="Arial" w:cs="Arial"/>
          <w:b/>
          <w:i/>
          <w:sz w:val="22"/>
          <w:lang w:val="en-GB"/>
        </w:rPr>
        <w:tab/>
        <w:t>Therapeutic</w:t>
      </w:r>
      <w:r w:rsidRPr="009A2D19">
        <w:rPr>
          <w:rFonts w:ascii="Arial" w:hAnsi="Arial" w:cs="Arial"/>
          <w:i/>
          <w:sz w:val="22"/>
          <w:lang w:val="en-GB"/>
        </w:rPr>
        <w:t>: for treatment of bleeding due to thrombocytopenia or dysfunction</w:t>
      </w:r>
    </w:p>
    <w:p w14:paraId="7C62B9C6" w14:textId="77777777" w:rsidR="00F33C6B" w:rsidRPr="009A2D19" w:rsidRDefault="00F33C6B" w:rsidP="00F33C6B">
      <w:pPr>
        <w:pStyle w:val="1stindent"/>
        <w:numPr>
          <w:ilvl w:val="0"/>
          <w:numId w:val="1"/>
        </w:numPr>
        <w:spacing w:before="0"/>
        <w:rPr>
          <w:rFonts w:cs="Arial"/>
          <w:sz w:val="22"/>
        </w:rPr>
      </w:pPr>
      <w:r w:rsidRPr="009A2D19">
        <w:rPr>
          <w:rFonts w:cs="Arial"/>
          <w:sz w:val="22"/>
        </w:rPr>
        <w:t>Massive blood transfusion (</w:t>
      </w:r>
      <w:proofErr w:type="spellStart"/>
      <w:r w:rsidRPr="009A2D19">
        <w:rPr>
          <w:rFonts w:cs="Arial"/>
          <w:sz w:val="22"/>
        </w:rPr>
        <w:t>dilutional</w:t>
      </w:r>
      <w:proofErr w:type="spellEnd"/>
      <w:r w:rsidRPr="009A2D19">
        <w:rPr>
          <w:rFonts w:cs="Arial"/>
          <w:sz w:val="22"/>
        </w:rPr>
        <w:t xml:space="preserve"> thrombocytopenia)</w:t>
      </w:r>
    </w:p>
    <w:p w14:paraId="727DE0FB" w14:textId="77777777" w:rsidR="00F33C6B" w:rsidRPr="009A2D19" w:rsidRDefault="00F33C6B" w:rsidP="00F33C6B">
      <w:pPr>
        <w:pStyle w:val="1stindent"/>
        <w:numPr>
          <w:ilvl w:val="0"/>
          <w:numId w:val="1"/>
        </w:numPr>
        <w:spacing w:before="0"/>
        <w:rPr>
          <w:rFonts w:cs="Arial"/>
          <w:sz w:val="22"/>
        </w:rPr>
      </w:pPr>
      <w:r w:rsidRPr="009A2D19">
        <w:rPr>
          <w:rFonts w:cs="Arial"/>
          <w:sz w:val="22"/>
        </w:rPr>
        <w:t>Platelet dysfunction of cardiac bypass, aspirin</w:t>
      </w:r>
    </w:p>
    <w:p w14:paraId="622CE75B" w14:textId="77777777" w:rsidR="00F33C6B" w:rsidRPr="009A2D19" w:rsidRDefault="00F33C6B" w:rsidP="00F33C6B">
      <w:pPr>
        <w:numPr>
          <w:ilvl w:val="12"/>
          <w:numId w:val="0"/>
        </w:numPr>
        <w:rPr>
          <w:rFonts w:ascii="Arial" w:hAnsi="Arial" w:cs="Arial"/>
          <w:sz w:val="22"/>
          <w:lang w:val="en-GB"/>
        </w:rPr>
      </w:pPr>
    </w:p>
    <w:p w14:paraId="6FB476BB" w14:textId="77777777" w:rsidR="00F33C6B" w:rsidRPr="009A2D19" w:rsidRDefault="00F33C6B" w:rsidP="00F33C6B">
      <w:pPr>
        <w:rPr>
          <w:rFonts w:ascii="Arial" w:hAnsi="Arial" w:cs="Arial"/>
          <w:sz w:val="22"/>
          <w:lang w:val="en-GB"/>
        </w:rPr>
      </w:pPr>
      <w:r w:rsidRPr="009A2D19">
        <w:rPr>
          <w:rFonts w:ascii="Arial" w:hAnsi="Arial" w:cs="Arial"/>
          <w:b/>
          <w:i/>
          <w:sz w:val="22"/>
          <w:lang w:val="en-GB"/>
        </w:rPr>
        <w:lastRenderedPageBreak/>
        <w:t>NB:</w:t>
      </w:r>
      <w:r w:rsidRPr="009A2D19">
        <w:rPr>
          <w:rFonts w:ascii="Arial" w:hAnsi="Arial" w:cs="Arial"/>
          <w:b/>
          <w:i/>
          <w:sz w:val="22"/>
          <w:lang w:val="en-GB"/>
        </w:rPr>
        <w:tab/>
        <w:t xml:space="preserve">Autoimmune Thrombocytopenia (AITP): </w:t>
      </w:r>
      <w:r w:rsidRPr="009A2D19">
        <w:rPr>
          <w:rFonts w:ascii="Arial" w:hAnsi="Arial" w:cs="Arial"/>
          <w:sz w:val="22"/>
          <w:lang w:val="en-GB"/>
        </w:rPr>
        <w:t xml:space="preserve">platelet transfusions are rarely indicated because there is rapid destruction of all platelets by the autoantibody. In this disease, platelets are required only for life-threatening bleeds. </w:t>
      </w:r>
    </w:p>
    <w:p w14:paraId="793BDA9E" w14:textId="77777777" w:rsidR="00F33C6B" w:rsidRPr="009A2D19" w:rsidRDefault="00F33C6B" w:rsidP="00F33C6B">
      <w:pPr>
        <w:numPr>
          <w:ilvl w:val="12"/>
          <w:numId w:val="0"/>
        </w:numPr>
        <w:rPr>
          <w:rFonts w:ascii="Arial" w:hAnsi="Arial" w:cs="Arial"/>
          <w:sz w:val="22"/>
          <w:lang w:val="en-GB"/>
        </w:rPr>
      </w:pPr>
      <w:proofErr w:type="gramStart"/>
      <w:r w:rsidRPr="009A2D19">
        <w:rPr>
          <w:rFonts w:ascii="Arial" w:hAnsi="Arial" w:cs="Arial"/>
          <w:sz w:val="22"/>
          <w:lang w:val="en-GB"/>
        </w:rPr>
        <w:t>Important to monitor clinical response (not just rise in platelet count).</w:t>
      </w:r>
      <w:proofErr w:type="gramEnd"/>
    </w:p>
    <w:p w14:paraId="083ED4D1" w14:textId="77777777" w:rsidR="00F33C6B" w:rsidRPr="009A2D19" w:rsidRDefault="00F33C6B" w:rsidP="00F33C6B">
      <w:pPr>
        <w:rPr>
          <w:rFonts w:ascii="Arial" w:hAnsi="Arial" w:cs="Arial"/>
          <w:sz w:val="22"/>
          <w:lang w:val="en-GB"/>
        </w:rPr>
      </w:pPr>
      <w:r w:rsidRPr="009A2D19">
        <w:rPr>
          <w:rFonts w:ascii="Arial" w:hAnsi="Arial" w:cs="Arial"/>
          <w:b/>
          <w:sz w:val="22"/>
          <w:lang w:val="en-GB"/>
        </w:rPr>
        <w:t>White Cells -</w:t>
      </w:r>
      <w:r w:rsidRPr="009A2D19">
        <w:rPr>
          <w:rFonts w:ascii="Arial" w:hAnsi="Arial" w:cs="Arial"/>
          <w:b/>
          <w:sz w:val="22"/>
          <w:lang w:val="en-GB"/>
        </w:rPr>
        <w:tab/>
      </w:r>
      <w:r w:rsidRPr="009A2D19">
        <w:rPr>
          <w:rFonts w:ascii="Arial" w:hAnsi="Arial" w:cs="Arial"/>
          <w:sz w:val="22"/>
          <w:lang w:val="en-GB"/>
        </w:rPr>
        <w:t xml:space="preserve">very rarely used except when severe infections occur in </w:t>
      </w:r>
      <w:proofErr w:type="spellStart"/>
      <w:r w:rsidRPr="009A2D19">
        <w:rPr>
          <w:rFonts w:ascii="Arial" w:hAnsi="Arial" w:cs="Arial"/>
          <w:sz w:val="22"/>
          <w:lang w:val="en-GB"/>
        </w:rPr>
        <w:t>neutropenic</w:t>
      </w:r>
      <w:proofErr w:type="spellEnd"/>
      <w:r w:rsidRPr="009A2D19">
        <w:rPr>
          <w:rFonts w:ascii="Arial" w:hAnsi="Arial" w:cs="Arial"/>
          <w:sz w:val="22"/>
          <w:lang w:val="en-GB"/>
        </w:rPr>
        <w:t xml:space="preserve"> patients not responding to antibiotics/ antifungal drugs</w:t>
      </w:r>
    </w:p>
    <w:p w14:paraId="6D76FB50" w14:textId="77777777" w:rsidR="00F33C6B" w:rsidRPr="009A2D19" w:rsidRDefault="00F33C6B" w:rsidP="00F33C6B">
      <w:pPr>
        <w:numPr>
          <w:ilvl w:val="12"/>
          <w:numId w:val="0"/>
        </w:numPr>
        <w:tabs>
          <w:tab w:val="left" w:pos="1620"/>
        </w:tabs>
        <w:ind w:left="1620" w:hanging="1620"/>
        <w:rPr>
          <w:rFonts w:ascii="Arial" w:hAnsi="Arial" w:cs="Arial"/>
          <w:sz w:val="22"/>
          <w:lang w:val="en-GB"/>
        </w:rPr>
      </w:pPr>
    </w:p>
    <w:p w14:paraId="08941E68" w14:textId="77777777" w:rsidR="00F33C6B" w:rsidRPr="009A2D19" w:rsidRDefault="00F33C6B" w:rsidP="00F33C6B">
      <w:pPr>
        <w:ind w:left="1620" w:hanging="1620"/>
        <w:rPr>
          <w:rFonts w:ascii="Arial" w:hAnsi="Arial" w:cs="Arial"/>
          <w:sz w:val="22"/>
          <w:lang w:val="en-GB"/>
        </w:rPr>
      </w:pPr>
      <w:r w:rsidRPr="009A2D19">
        <w:rPr>
          <w:rFonts w:ascii="Arial" w:hAnsi="Arial" w:cs="Arial"/>
          <w:b/>
          <w:sz w:val="22"/>
          <w:lang w:val="en-GB"/>
        </w:rPr>
        <w:t xml:space="preserve">Plasma - </w:t>
      </w:r>
      <w:r w:rsidRPr="009A2D19">
        <w:rPr>
          <w:rFonts w:ascii="Arial" w:hAnsi="Arial" w:cs="Arial"/>
          <w:sz w:val="22"/>
          <w:lang w:val="en-GB"/>
        </w:rPr>
        <w:t xml:space="preserve">contains clotting factors/ albumin/ </w:t>
      </w:r>
      <w:proofErr w:type="spellStart"/>
      <w:r w:rsidRPr="009A2D19">
        <w:rPr>
          <w:rFonts w:ascii="Arial" w:hAnsi="Arial" w:cs="Arial"/>
          <w:sz w:val="22"/>
          <w:lang w:val="en-GB"/>
        </w:rPr>
        <w:t>immunoglobulins</w:t>
      </w:r>
      <w:proofErr w:type="spellEnd"/>
      <w:r w:rsidRPr="009A2D19">
        <w:rPr>
          <w:rFonts w:ascii="Arial" w:hAnsi="Arial" w:cs="Arial"/>
          <w:sz w:val="22"/>
          <w:lang w:val="en-GB"/>
        </w:rPr>
        <w:t>, water, electrolytes</w:t>
      </w:r>
    </w:p>
    <w:p w14:paraId="355F3673" w14:textId="77777777" w:rsidR="00F33C6B" w:rsidRPr="009A2D19" w:rsidRDefault="00F33C6B" w:rsidP="00F33C6B">
      <w:pPr>
        <w:numPr>
          <w:ilvl w:val="12"/>
          <w:numId w:val="0"/>
        </w:numPr>
        <w:tabs>
          <w:tab w:val="left" w:pos="1620"/>
        </w:tabs>
        <w:ind w:left="1620" w:hanging="1620"/>
        <w:rPr>
          <w:rFonts w:ascii="Arial" w:hAnsi="Arial" w:cs="Arial"/>
          <w:sz w:val="22"/>
          <w:lang w:val="en-GB"/>
        </w:rPr>
      </w:pPr>
    </w:p>
    <w:p w14:paraId="20B8BC3C" w14:textId="77777777" w:rsidR="00F33C6B" w:rsidRPr="009A2D19" w:rsidRDefault="00F33C6B" w:rsidP="00F33C6B">
      <w:pPr>
        <w:numPr>
          <w:ilvl w:val="12"/>
          <w:numId w:val="0"/>
        </w:numPr>
        <w:tabs>
          <w:tab w:val="left" w:pos="1620"/>
        </w:tabs>
        <w:ind w:left="1620" w:hanging="1620"/>
        <w:rPr>
          <w:rFonts w:ascii="Arial" w:hAnsi="Arial" w:cs="Arial"/>
          <w:sz w:val="22"/>
          <w:lang w:val="en-GB"/>
        </w:rPr>
      </w:pPr>
    </w:p>
    <w:p w14:paraId="6A1A1732" w14:textId="77777777" w:rsidR="00F33C6B" w:rsidRPr="009A2D19" w:rsidRDefault="00F33C6B" w:rsidP="00F33C6B">
      <w:pPr>
        <w:tabs>
          <w:tab w:val="left" w:pos="360"/>
        </w:tabs>
        <w:ind w:left="1620" w:hanging="1620"/>
        <w:rPr>
          <w:rFonts w:ascii="Arial" w:hAnsi="Arial" w:cs="Arial"/>
          <w:sz w:val="22"/>
          <w:lang w:val="en-GB"/>
        </w:rPr>
      </w:pPr>
      <w:r w:rsidRPr="009A2D19">
        <w:rPr>
          <w:rFonts w:ascii="Arial" w:hAnsi="Arial" w:cs="Arial"/>
          <w:b/>
          <w:sz w:val="22"/>
          <w:lang w:val="en-GB"/>
        </w:rPr>
        <w:t>C)</w:t>
      </w:r>
      <w:r w:rsidRPr="009A2D19">
        <w:rPr>
          <w:rFonts w:ascii="Arial" w:hAnsi="Arial" w:cs="Arial"/>
          <w:b/>
          <w:sz w:val="22"/>
          <w:lang w:val="en-GB"/>
        </w:rPr>
        <w:tab/>
        <w:t>Fresh Frozen Plasma - FFP</w:t>
      </w:r>
    </w:p>
    <w:p w14:paraId="05F8CB5C" w14:textId="77777777" w:rsidR="00F33C6B" w:rsidRPr="009A2D19" w:rsidRDefault="00F33C6B" w:rsidP="00F33C6B">
      <w:pPr>
        <w:pStyle w:val="1stindent"/>
        <w:numPr>
          <w:ilvl w:val="0"/>
          <w:numId w:val="1"/>
        </w:numPr>
        <w:spacing w:before="80"/>
        <w:rPr>
          <w:rFonts w:cs="Arial"/>
          <w:sz w:val="22"/>
        </w:rPr>
      </w:pPr>
      <w:r w:rsidRPr="009A2D19">
        <w:rPr>
          <w:rFonts w:cs="Arial"/>
          <w:sz w:val="22"/>
        </w:rPr>
        <w:t>Once thawed (at 30-37ºC) - rapid deterioration of clotting factors - use immediately</w:t>
      </w:r>
    </w:p>
    <w:p w14:paraId="349E3501" w14:textId="77777777" w:rsidR="00F33C6B" w:rsidRPr="009A2D19" w:rsidRDefault="00F33C6B" w:rsidP="00F33C6B">
      <w:pPr>
        <w:pStyle w:val="1stindent"/>
        <w:numPr>
          <w:ilvl w:val="0"/>
          <w:numId w:val="1"/>
        </w:numPr>
        <w:spacing w:before="80"/>
        <w:rPr>
          <w:rFonts w:cs="Arial"/>
          <w:sz w:val="22"/>
        </w:rPr>
      </w:pPr>
      <w:r w:rsidRPr="009A2D19">
        <w:rPr>
          <w:rFonts w:cs="Arial"/>
          <w:sz w:val="22"/>
        </w:rPr>
        <w:t>Red blood cell contamination minimal; use ABO and Rh compatible</w:t>
      </w:r>
    </w:p>
    <w:p w14:paraId="34644420" w14:textId="77777777" w:rsidR="00F33C6B" w:rsidRPr="009A2D19" w:rsidRDefault="00F33C6B" w:rsidP="00F33C6B">
      <w:pPr>
        <w:numPr>
          <w:ilvl w:val="12"/>
          <w:numId w:val="0"/>
        </w:numPr>
        <w:rPr>
          <w:rFonts w:ascii="Arial" w:hAnsi="Arial" w:cs="Arial"/>
          <w:sz w:val="22"/>
          <w:lang w:val="en-GB"/>
        </w:rPr>
      </w:pPr>
    </w:p>
    <w:p w14:paraId="05965486" w14:textId="77777777" w:rsidR="00F33C6B" w:rsidRPr="009A2D19" w:rsidRDefault="00F33C6B" w:rsidP="00F33C6B">
      <w:pPr>
        <w:numPr>
          <w:ilvl w:val="12"/>
          <w:numId w:val="0"/>
        </w:numPr>
        <w:ind w:left="360"/>
        <w:rPr>
          <w:rFonts w:ascii="Arial" w:hAnsi="Arial" w:cs="Arial"/>
          <w:sz w:val="22"/>
          <w:lang w:val="en-GB"/>
        </w:rPr>
      </w:pPr>
      <w:proofErr w:type="gramStart"/>
      <w:r w:rsidRPr="009A2D19">
        <w:rPr>
          <w:rFonts w:ascii="Arial" w:hAnsi="Arial" w:cs="Arial"/>
          <w:b/>
          <w:sz w:val="22"/>
          <w:lang w:val="en-GB"/>
        </w:rPr>
        <w:t>Indications</w:t>
      </w:r>
      <w:r w:rsidRPr="009A2D19">
        <w:rPr>
          <w:rFonts w:ascii="Arial" w:hAnsi="Arial" w:cs="Arial"/>
          <w:sz w:val="22"/>
          <w:lang w:val="en-GB"/>
        </w:rPr>
        <w:t xml:space="preserve"> - very few definite indications.</w:t>
      </w:r>
      <w:proofErr w:type="gramEnd"/>
      <w:r w:rsidRPr="009A2D19">
        <w:rPr>
          <w:rFonts w:ascii="Arial" w:hAnsi="Arial" w:cs="Arial"/>
          <w:sz w:val="22"/>
          <w:lang w:val="en-GB"/>
        </w:rPr>
        <w:t xml:space="preserve"> Should be given only in patients who are bleeding actively and have abnormal clotting tests or are receiving anticoagulant therapy and need urgent surgery.</w:t>
      </w:r>
    </w:p>
    <w:p w14:paraId="7335446F" w14:textId="77777777" w:rsidR="00F33C6B" w:rsidRPr="009A2D19" w:rsidRDefault="00F33C6B" w:rsidP="00F33C6B">
      <w:pPr>
        <w:numPr>
          <w:ilvl w:val="12"/>
          <w:numId w:val="0"/>
        </w:numPr>
        <w:ind w:left="810"/>
        <w:rPr>
          <w:rFonts w:ascii="Arial" w:hAnsi="Arial" w:cs="Arial"/>
          <w:sz w:val="22"/>
          <w:lang w:val="en-GB"/>
        </w:rPr>
      </w:pPr>
    </w:p>
    <w:p w14:paraId="5D8F5986" w14:textId="77777777" w:rsidR="00F33C6B" w:rsidRPr="009A2D19" w:rsidRDefault="00F33C6B" w:rsidP="00F33C6B">
      <w:pPr>
        <w:numPr>
          <w:ilvl w:val="12"/>
          <w:numId w:val="0"/>
        </w:numPr>
        <w:ind w:left="810"/>
        <w:rPr>
          <w:rFonts w:ascii="Arial" w:hAnsi="Arial" w:cs="Arial"/>
          <w:sz w:val="22"/>
          <w:lang w:val="en-GB"/>
        </w:rPr>
      </w:pPr>
    </w:p>
    <w:p w14:paraId="5F6A459D" w14:textId="77777777" w:rsidR="00F33C6B" w:rsidRPr="009A2D19" w:rsidRDefault="00F33C6B" w:rsidP="00F33C6B">
      <w:pPr>
        <w:numPr>
          <w:ilvl w:val="12"/>
          <w:numId w:val="0"/>
        </w:numPr>
        <w:ind w:left="360" w:right="-5" w:hanging="360"/>
        <w:rPr>
          <w:rFonts w:ascii="Arial" w:hAnsi="Arial" w:cs="Arial"/>
          <w:sz w:val="22"/>
          <w:lang w:val="en-GB"/>
        </w:rPr>
      </w:pPr>
      <w:r w:rsidRPr="009A2D19">
        <w:rPr>
          <w:rFonts w:ascii="Arial" w:hAnsi="Arial" w:cs="Arial"/>
          <w:b/>
          <w:sz w:val="22"/>
          <w:lang w:val="en-GB"/>
        </w:rPr>
        <w:t>D)</w:t>
      </w:r>
      <w:r w:rsidRPr="009A2D19">
        <w:rPr>
          <w:rFonts w:ascii="Arial" w:hAnsi="Arial" w:cs="Arial"/>
          <w:b/>
          <w:sz w:val="22"/>
          <w:lang w:val="en-GB"/>
        </w:rPr>
        <w:tab/>
        <w:t>Cryoprecipitate</w:t>
      </w:r>
      <w:r w:rsidRPr="009A2D19">
        <w:rPr>
          <w:rFonts w:ascii="Arial" w:hAnsi="Arial" w:cs="Arial"/>
          <w:sz w:val="22"/>
          <w:lang w:val="en-GB"/>
        </w:rPr>
        <w:t xml:space="preserve">: separated from other plasma constituents by freezing fresh plasma and then allowing it to thaw at 4º-8ºC overnight. Approximately 3% of the FFP forms a residue - fails to </w:t>
      </w:r>
      <w:proofErr w:type="spellStart"/>
      <w:r w:rsidRPr="009A2D19">
        <w:rPr>
          <w:rFonts w:ascii="Arial" w:hAnsi="Arial" w:cs="Arial"/>
          <w:sz w:val="22"/>
          <w:lang w:val="en-GB"/>
        </w:rPr>
        <w:t>redissolve</w:t>
      </w:r>
      <w:proofErr w:type="spellEnd"/>
      <w:r w:rsidRPr="009A2D19">
        <w:rPr>
          <w:rFonts w:ascii="Arial" w:hAnsi="Arial" w:cs="Arial"/>
          <w:sz w:val="22"/>
          <w:lang w:val="en-GB"/>
        </w:rPr>
        <w:t xml:space="preserve"> = cryoprecipitate. </w:t>
      </w:r>
      <w:proofErr w:type="gramStart"/>
      <w:r w:rsidRPr="009A2D19">
        <w:rPr>
          <w:rFonts w:ascii="Arial" w:hAnsi="Arial" w:cs="Arial"/>
          <w:sz w:val="22"/>
          <w:lang w:val="en-GB"/>
        </w:rPr>
        <w:t>contains</w:t>
      </w:r>
      <w:proofErr w:type="gramEnd"/>
      <w:r w:rsidRPr="009A2D19">
        <w:rPr>
          <w:rFonts w:ascii="Arial" w:hAnsi="Arial" w:cs="Arial"/>
          <w:sz w:val="22"/>
          <w:lang w:val="en-GB"/>
        </w:rPr>
        <w:t xml:space="preserve"> factor VIII and fibrinogen. Stored frozen in a small </w:t>
      </w:r>
      <w:proofErr w:type="spellStart"/>
      <w:r w:rsidRPr="009A2D19">
        <w:rPr>
          <w:rFonts w:ascii="Arial" w:hAnsi="Arial" w:cs="Arial"/>
          <w:sz w:val="22"/>
          <w:lang w:val="en-GB"/>
        </w:rPr>
        <w:t>vol</w:t>
      </w:r>
      <w:proofErr w:type="spellEnd"/>
      <w:r w:rsidRPr="009A2D19">
        <w:rPr>
          <w:rFonts w:ascii="Arial" w:hAnsi="Arial" w:cs="Arial"/>
          <w:sz w:val="22"/>
          <w:lang w:val="en-GB"/>
        </w:rPr>
        <w:t xml:space="preserve"> of plasma (approximately 15ml). When thawed quickly for use, it </w:t>
      </w:r>
      <w:proofErr w:type="spellStart"/>
      <w:r w:rsidRPr="009A2D19">
        <w:rPr>
          <w:rFonts w:ascii="Arial" w:hAnsi="Arial" w:cs="Arial"/>
          <w:sz w:val="22"/>
          <w:lang w:val="en-GB"/>
        </w:rPr>
        <w:t>redissolves</w:t>
      </w:r>
      <w:proofErr w:type="spellEnd"/>
      <w:r w:rsidRPr="009A2D19">
        <w:rPr>
          <w:rFonts w:ascii="Arial" w:hAnsi="Arial" w:cs="Arial"/>
          <w:sz w:val="22"/>
          <w:lang w:val="en-GB"/>
        </w:rPr>
        <w:t xml:space="preserve"> in plasma.</w:t>
      </w:r>
    </w:p>
    <w:p w14:paraId="0AFD935F" w14:textId="77777777" w:rsidR="00F33C6B" w:rsidRPr="009A2D19" w:rsidRDefault="00F33C6B" w:rsidP="00F33C6B">
      <w:pPr>
        <w:numPr>
          <w:ilvl w:val="12"/>
          <w:numId w:val="0"/>
        </w:numPr>
        <w:rPr>
          <w:rFonts w:ascii="Arial" w:hAnsi="Arial" w:cs="Arial"/>
          <w:sz w:val="22"/>
          <w:lang w:val="en-GB"/>
        </w:rPr>
      </w:pPr>
    </w:p>
    <w:p w14:paraId="3D0B563D" w14:textId="77777777" w:rsidR="00F33C6B" w:rsidRPr="009A2D19" w:rsidRDefault="00F33C6B" w:rsidP="00F33C6B">
      <w:pPr>
        <w:numPr>
          <w:ilvl w:val="12"/>
          <w:numId w:val="0"/>
        </w:numPr>
        <w:tabs>
          <w:tab w:val="left" w:pos="1620"/>
          <w:tab w:val="left" w:pos="1980"/>
        </w:tabs>
        <w:ind w:left="360"/>
        <w:rPr>
          <w:rFonts w:ascii="Arial" w:hAnsi="Arial" w:cs="Arial"/>
          <w:sz w:val="22"/>
          <w:lang w:val="en-GB"/>
        </w:rPr>
      </w:pPr>
      <w:r w:rsidRPr="009A2D19">
        <w:rPr>
          <w:rFonts w:ascii="Arial" w:hAnsi="Arial" w:cs="Arial"/>
          <w:b/>
          <w:sz w:val="22"/>
          <w:lang w:val="en-GB"/>
        </w:rPr>
        <w:t>Indications:</w:t>
      </w:r>
      <w:r w:rsidRPr="009A2D19">
        <w:rPr>
          <w:rFonts w:ascii="Arial" w:hAnsi="Arial" w:cs="Arial"/>
          <w:sz w:val="22"/>
          <w:lang w:val="en-GB"/>
        </w:rPr>
        <w:tab/>
        <w:t xml:space="preserve"> (</w:t>
      </w:r>
      <w:proofErr w:type="spellStart"/>
      <w:r w:rsidRPr="009A2D19">
        <w:rPr>
          <w:rFonts w:ascii="Arial" w:hAnsi="Arial" w:cs="Arial"/>
          <w:sz w:val="22"/>
          <w:lang w:val="en-GB"/>
        </w:rPr>
        <w:t>i</w:t>
      </w:r>
      <w:proofErr w:type="spellEnd"/>
      <w:r w:rsidRPr="009A2D19">
        <w:rPr>
          <w:rFonts w:ascii="Arial" w:hAnsi="Arial" w:cs="Arial"/>
          <w:sz w:val="22"/>
          <w:lang w:val="en-GB"/>
        </w:rPr>
        <w:t>)</w:t>
      </w:r>
      <w:r w:rsidRPr="009A2D19">
        <w:rPr>
          <w:rFonts w:ascii="Arial" w:hAnsi="Arial" w:cs="Arial"/>
          <w:sz w:val="22"/>
          <w:lang w:val="en-GB"/>
        </w:rPr>
        <w:tab/>
        <w:t>treatment of DIC, together with other blood components</w:t>
      </w:r>
    </w:p>
    <w:p w14:paraId="76F83ADF" w14:textId="77777777" w:rsidR="00F33C6B" w:rsidRPr="009A2D19" w:rsidRDefault="00F33C6B" w:rsidP="00F33C6B">
      <w:pPr>
        <w:numPr>
          <w:ilvl w:val="12"/>
          <w:numId w:val="0"/>
        </w:numPr>
        <w:tabs>
          <w:tab w:val="left" w:pos="1620"/>
          <w:tab w:val="left" w:pos="1980"/>
        </w:tabs>
        <w:spacing w:before="60"/>
        <w:ind w:left="360"/>
        <w:rPr>
          <w:rFonts w:ascii="Arial" w:hAnsi="Arial" w:cs="Arial"/>
          <w:sz w:val="22"/>
          <w:lang w:val="en-GB"/>
        </w:rPr>
      </w:pPr>
      <w:r w:rsidRPr="009A2D19">
        <w:rPr>
          <w:rFonts w:ascii="Arial" w:hAnsi="Arial" w:cs="Arial"/>
          <w:sz w:val="22"/>
          <w:lang w:val="en-GB"/>
        </w:rPr>
        <w:tab/>
        <w:t>(ii)</w:t>
      </w:r>
      <w:r w:rsidRPr="009A2D19">
        <w:rPr>
          <w:rFonts w:ascii="Arial" w:hAnsi="Arial" w:cs="Arial"/>
          <w:sz w:val="22"/>
          <w:lang w:val="en-GB"/>
        </w:rPr>
        <w:tab/>
      </w:r>
      <w:proofErr w:type="gramStart"/>
      <w:r w:rsidRPr="009A2D19">
        <w:rPr>
          <w:rFonts w:ascii="Arial" w:hAnsi="Arial" w:cs="Arial"/>
          <w:sz w:val="22"/>
          <w:lang w:val="en-GB"/>
        </w:rPr>
        <w:t>fibrinogen</w:t>
      </w:r>
      <w:proofErr w:type="gramEnd"/>
      <w:r w:rsidRPr="009A2D19">
        <w:rPr>
          <w:rFonts w:ascii="Arial" w:hAnsi="Arial" w:cs="Arial"/>
          <w:sz w:val="22"/>
          <w:lang w:val="en-GB"/>
        </w:rPr>
        <w:t xml:space="preserve"> deficiency</w:t>
      </w:r>
    </w:p>
    <w:p w14:paraId="2BF77F9D" w14:textId="77777777" w:rsidR="00F33C6B" w:rsidRPr="009A2D19" w:rsidRDefault="00F33C6B" w:rsidP="00F33C6B">
      <w:pPr>
        <w:numPr>
          <w:ilvl w:val="12"/>
          <w:numId w:val="0"/>
        </w:numPr>
        <w:tabs>
          <w:tab w:val="left" w:pos="1620"/>
          <w:tab w:val="left" w:pos="1980"/>
        </w:tabs>
        <w:ind w:left="360"/>
        <w:rPr>
          <w:rFonts w:ascii="Arial" w:hAnsi="Arial" w:cs="Arial"/>
          <w:b/>
          <w:sz w:val="22"/>
          <w:lang w:val="en-GB"/>
        </w:rPr>
      </w:pPr>
    </w:p>
    <w:p w14:paraId="50E77497" w14:textId="77777777" w:rsidR="00F33C6B" w:rsidRPr="009A2D19" w:rsidRDefault="00F33C6B" w:rsidP="00F33C6B">
      <w:pPr>
        <w:numPr>
          <w:ilvl w:val="12"/>
          <w:numId w:val="0"/>
        </w:numPr>
        <w:tabs>
          <w:tab w:val="left" w:pos="1620"/>
          <w:tab w:val="left" w:pos="1980"/>
        </w:tabs>
        <w:ind w:left="360"/>
        <w:rPr>
          <w:rFonts w:ascii="Arial" w:hAnsi="Arial" w:cs="Arial"/>
          <w:b/>
          <w:sz w:val="22"/>
          <w:lang w:val="en-GB"/>
        </w:rPr>
      </w:pPr>
    </w:p>
    <w:p w14:paraId="5A70946E" w14:textId="77777777" w:rsidR="00F33C6B" w:rsidRPr="009A2D19" w:rsidRDefault="00F33C6B" w:rsidP="00F33C6B">
      <w:pPr>
        <w:pStyle w:val="Heading2"/>
        <w:ind w:left="390" w:hanging="390"/>
        <w:rPr>
          <w:rFonts w:ascii="Arial" w:hAnsi="Arial" w:cs="Arial"/>
          <w:sz w:val="22"/>
        </w:rPr>
      </w:pPr>
      <w:r w:rsidRPr="009A2D19">
        <w:rPr>
          <w:rFonts w:ascii="Arial" w:hAnsi="Arial" w:cs="Arial"/>
          <w:sz w:val="22"/>
        </w:rPr>
        <w:t>E)</w:t>
      </w:r>
      <w:r w:rsidRPr="009A2D19">
        <w:rPr>
          <w:rFonts w:ascii="Arial" w:hAnsi="Arial" w:cs="Arial"/>
          <w:sz w:val="22"/>
        </w:rPr>
        <w:tab/>
        <w:t>Blood Products - by fractionation of plasma</w:t>
      </w:r>
    </w:p>
    <w:p w14:paraId="2BFB160E" w14:textId="77777777" w:rsidR="00F33C6B" w:rsidRPr="009A2D19" w:rsidRDefault="00F33C6B" w:rsidP="00F33C6B">
      <w:pPr>
        <w:numPr>
          <w:ilvl w:val="12"/>
          <w:numId w:val="0"/>
        </w:numPr>
        <w:rPr>
          <w:rFonts w:ascii="Arial" w:hAnsi="Arial" w:cs="Arial"/>
          <w:sz w:val="22"/>
          <w:lang w:val="en-GB"/>
        </w:rPr>
      </w:pPr>
    </w:p>
    <w:p w14:paraId="5A89E59C" w14:textId="77777777" w:rsidR="00F33C6B" w:rsidRPr="009A2D19" w:rsidRDefault="00F33C6B" w:rsidP="00F33C6B">
      <w:pPr>
        <w:ind w:left="720" w:hanging="360"/>
        <w:rPr>
          <w:rFonts w:ascii="Arial" w:hAnsi="Arial" w:cs="Arial"/>
          <w:sz w:val="22"/>
          <w:lang w:val="en-GB"/>
        </w:rPr>
      </w:pPr>
      <w:r w:rsidRPr="009A2D19">
        <w:rPr>
          <w:rFonts w:ascii="Arial" w:hAnsi="Arial" w:cs="Arial"/>
          <w:sz w:val="22"/>
          <w:lang w:val="en-GB"/>
        </w:rPr>
        <w:t>1.</w:t>
      </w:r>
      <w:r w:rsidRPr="009A2D19">
        <w:rPr>
          <w:rFonts w:ascii="Arial" w:hAnsi="Arial" w:cs="Arial"/>
          <w:sz w:val="22"/>
          <w:lang w:val="en-GB"/>
        </w:rPr>
        <w:tab/>
      </w:r>
      <w:r w:rsidRPr="009A2D19">
        <w:rPr>
          <w:rFonts w:ascii="Arial" w:hAnsi="Arial" w:cs="Arial"/>
          <w:b/>
          <w:sz w:val="22"/>
          <w:lang w:val="en-GB"/>
        </w:rPr>
        <w:t>Albumin</w:t>
      </w:r>
      <w:r w:rsidRPr="009A2D19">
        <w:rPr>
          <w:rFonts w:ascii="Arial" w:hAnsi="Arial" w:cs="Arial"/>
          <w:sz w:val="22"/>
          <w:lang w:val="en-GB"/>
        </w:rPr>
        <w:t xml:space="preserve"> - human albumin solution (HAS) 4.5%. </w:t>
      </w:r>
      <w:proofErr w:type="gramStart"/>
      <w:r w:rsidRPr="009A2D19">
        <w:rPr>
          <w:rFonts w:ascii="Arial" w:hAnsi="Arial" w:cs="Arial"/>
          <w:sz w:val="22"/>
          <w:lang w:val="en-GB"/>
        </w:rPr>
        <w:t>A safe product that is pasteurised and has never been implicated in the transmission of infections.</w:t>
      </w:r>
      <w:proofErr w:type="gramEnd"/>
      <w:r w:rsidRPr="009A2D19">
        <w:rPr>
          <w:rFonts w:ascii="Arial" w:hAnsi="Arial" w:cs="Arial"/>
          <w:sz w:val="22"/>
          <w:lang w:val="en-GB"/>
        </w:rPr>
        <w:t xml:space="preserve"> </w:t>
      </w:r>
    </w:p>
    <w:p w14:paraId="773A794B" w14:textId="77777777" w:rsidR="00F33C6B" w:rsidRPr="009A2D19" w:rsidRDefault="00F33C6B" w:rsidP="00F33C6B">
      <w:pPr>
        <w:numPr>
          <w:ilvl w:val="12"/>
          <w:numId w:val="0"/>
        </w:numPr>
        <w:ind w:left="360" w:hanging="360"/>
        <w:rPr>
          <w:rFonts w:ascii="Arial" w:hAnsi="Arial" w:cs="Arial"/>
          <w:sz w:val="22"/>
          <w:lang w:val="en-GB"/>
        </w:rPr>
      </w:pPr>
    </w:p>
    <w:p w14:paraId="194C3A78" w14:textId="77777777" w:rsidR="00F33C6B" w:rsidRPr="009A2D19" w:rsidRDefault="00F33C6B" w:rsidP="00F33C6B">
      <w:pPr>
        <w:numPr>
          <w:ilvl w:val="12"/>
          <w:numId w:val="0"/>
        </w:numPr>
        <w:tabs>
          <w:tab w:val="left" w:pos="720"/>
          <w:tab w:val="left" w:pos="1980"/>
        </w:tabs>
        <w:ind w:left="360"/>
        <w:rPr>
          <w:rFonts w:ascii="Arial" w:hAnsi="Arial" w:cs="Arial"/>
          <w:sz w:val="22"/>
          <w:lang w:val="en-GB"/>
        </w:rPr>
      </w:pPr>
      <w:r w:rsidRPr="009A2D19">
        <w:rPr>
          <w:rFonts w:ascii="Arial" w:hAnsi="Arial" w:cs="Arial"/>
          <w:sz w:val="22"/>
          <w:lang w:val="en-GB"/>
        </w:rPr>
        <w:tab/>
        <w:t xml:space="preserve">Clinical uses: </w:t>
      </w:r>
      <w:r w:rsidRPr="009A2D19">
        <w:rPr>
          <w:rFonts w:ascii="Arial" w:hAnsi="Arial" w:cs="Arial"/>
          <w:sz w:val="22"/>
          <w:lang w:val="en-GB"/>
        </w:rPr>
        <w:tab/>
        <w:t>- very few; a highly overused product</w:t>
      </w:r>
    </w:p>
    <w:p w14:paraId="1C6BC9C3" w14:textId="77777777" w:rsidR="00F33C6B" w:rsidRPr="009A2D19" w:rsidRDefault="00F33C6B" w:rsidP="00F33C6B">
      <w:pPr>
        <w:numPr>
          <w:ilvl w:val="12"/>
          <w:numId w:val="0"/>
        </w:numPr>
        <w:tabs>
          <w:tab w:val="left" w:pos="900"/>
          <w:tab w:val="left" w:pos="1980"/>
        </w:tabs>
        <w:ind w:left="360" w:hanging="360"/>
        <w:rPr>
          <w:rFonts w:ascii="Arial" w:hAnsi="Arial" w:cs="Arial"/>
          <w:sz w:val="22"/>
          <w:lang w:val="en-GB"/>
        </w:rPr>
      </w:pPr>
      <w:r w:rsidRPr="009A2D19">
        <w:rPr>
          <w:rFonts w:ascii="Arial" w:hAnsi="Arial" w:cs="Arial"/>
          <w:sz w:val="22"/>
          <w:lang w:val="en-GB"/>
        </w:rPr>
        <w:tab/>
      </w:r>
      <w:r w:rsidRPr="009A2D19">
        <w:rPr>
          <w:rFonts w:ascii="Arial" w:hAnsi="Arial" w:cs="Arial"/>
          <w:sz w:val="22"/>
          <w:lang w:val="en-GB"/>
        </w:rPr>
        <w:tab/>
      </w:r>
      <w:r w:rsidRPr="009A2D19">
        <w:rPr>
          <w:rFonts w:ascii="Arial" w:hAnsi="Arial" w:cs="Arial"/>
          <w:sz w:val="22"/>
          <w:lang w:val="en-GB"/>
        </w:rPr>
        <w:tab/>
        <w:t xml:space="preserve">- </w:t>
      </w:r>
      <w:proofErr w:type="spellStart"/>
      <w:proofErr w:type="gramStart"/>
      <w:r w:rsidRPr="009A2D19">
        <w:rPr>
          <w:rFonts w:ascii="Arial" w:hAnsi="Arial" w:cs="Arial"/>
          <w:sz w:val="22"/>
          <w:lang w:val="en-GB"/>
        </w:rPr>
        <w:t>hypoproteinaemia</w:t>
      </w:r>
      <w:proofErr w:type="spellEnd"/>
      <w:proofErr w:type="gramEnd"/>
      <w:r w:rsidRPr="009A2D19">
        <w:rPr>
          <w:rFonts w:ascii="Arial" w:hAnsi="Arial" w:cs="Arial"/>
          <w:sz w:val="22"/>
          <w:lang w:val="en-GB"/>
        </w:rPr>
        <w:t>, burns, extensive surgery and plasma exchange</w:t>
      </w:r>
    </w:p>
    <w:p w14:paraId="6E281235" w14:textId="77777777" w:rsidR="00F33C6B" w:rsidRPr="009A2D19" w:rsidRDefault="00F33C6B" w:rsidP="00F33C6B">
      <w:pPr>
        <w:tabs>
          <w:tab w:val="left" w:pos="360"/>
        </w:tabs>
        <w:ind w:left="360" w:hanging="360"/>
        <w:rPr>
          <w:rFonts w:ascii="Arial" w:hAnsi="Arial" w:cs="Arial"/>
          <w:sz w:val="22"/>
          <w:lang w:val="en-GB"/>
        </w:rPr>
      </w:pPr>
    </w:p>
    <w:p w14:paraId="124F6954" w14:textId="77777777" w:rsidR="00F33C6B" w:rsidRPr="009A2D19" w:rsidRDefault="00F33C6B" w:rsidP="00F33C6B">
      <w:pPr>
        <w:ind w:left="720" w:hanging="360"/>
        <w:rPr>
          <w:rFonts w:ascii="Arial" w:hAnsi="Arial" w:cs="Arial"/>
          <w:sz w:val="22"/>
          <w:lang w:val="en-GB"/>
        </w:rPr>
      </w:pPr>
      <w:r w:rsidRPr="009A2D19">
        <w:rPr>
          <w:rFonts w:ascii="Arial" w:hAnsi="Arial" w:cs="Arial"/>
          <w:sz w:val="22"/>
          <w:lang w:val="en-GB"/>
        </w:rPr>
        <w:t>2.</w:t>
      </w:r>
      <w:r w:rsidRPr="009A2D19">
        <w:rPr>
          <w:rFonts w:ascii="Arial" w:hAnsi="Arial" w:cs="Arial"/>
          <w:sz w:val="22"/>
          <w:lang w:val="en-GB"/>
        </w:rPr>
        <w:tab/>
      </w:r>
      <w:r w:rsidRPr="009A2D19">
        <w:rPr>
          <w:rFonts w:ascii="Arial" w:hAnsi="Arial" w:cs="Arial"/>
          <w:b/>
          <w:sz w:val="22"/>
          <w:lang w:val="en-GB"/>
        </w:rPr>
        <w:t>Factor VIII Concentrate</w:t>
      </w:r>
      <w:r w:rsidRPr="009A2D19">
        <w:rPr>
          <w:rFonts w:ascii="Arial" w:hAnsi="Arial" w:cs="Arial"/>
          <w:sz w:val="22"/>
          <w:lang w:val="en-GB"/>
        </w:rPr>
        <w:t xml:space="preserve"> - Large pools of plasma (2,000-&gt;5,000 donations) subjected to fractionation and heat treated to eliminate viral transmission. </w:t>
      </w:r>
    </w:p>
    <w:p w14:paraId="0B88688D" w14:textId="77777777" w:rsidR="00F33C6B" w:rsidRPr="009A2D19" w:rsidRDefault="00F33C6B" w:rsidP="00F33C6B">
      <w:pPr>
        <w:numPr>
          <w:ilvl w:val="12"/>
          <w:numId w:val="0"/>
        </w:numPr>
        <w:tabs>
          <w:tab w:val="left" w:pos="900"/>
        </w:tabs>
        <w:ind w:left="720"/>
        <w:rPr>
          <w:rFonts w:ascii="Arial" w:hAnsi="Arial" w:cs="Arial"/>
          <w:sz w:val="22"/>
          <w:lang w:val="en-GB"/>
        </w:rPr>
      </w:pPr>
    </w:p>
    <w:p w14:paraId="0B1FA312" w14:textId="77777777" w:rsidR="00F33C6B" w:rsidRPr="009A2D19" w:rsidRDefault="00F33C6B" w:rsidP="00F33C6B">
      <w:pPr>
        <w:numPr>
          <w:ilvl w:val="12"/>
          <w:numId w:val="0"/>
        </w:numPr>
        <w:tabs>
          <w:tab w:val="left" w:pos="1980"/>
        </w:tabs>
        <w:ind w:left="720" w:hanging="360"/>
        <w:rPr>
          <w:rFonts w:ascii="Arial" w:hAnsi="Arial" w:cs="Arial"/>
          <w:sz w:val="22"/>
          <w:lang w:val="en-GB"/>
        </w:rPr>
      </w:pPr>
      <w:r w:rsidRPr="009A2D19">
        <w:rPr>
          <w:rFonts w:ascii="Arial" w:hAnsi="Arial" w:cs="Arial"/>
          <w:sz w:val="22"/>
          <w:lang w:val="en-GB"/>
        </w:rPr>
        <w:tab/>
        <w:t>Clinical uses:</w:t>
      </w:r>
      <w:r w:rsidRPr="009A2D19">
        <w:rPr>
          <w:rFonts w:ascii="Arial" w:hAnsi="Arial" w:cs="Arial"/>
          <w:sz w:val="22"/>
          <w:lang w:val="en-GB"/>
        </w:rPr>
        <w:tab/>
        <w:t xml:space="preserve">- treatment of haemophilia A - prophylaxis and acute bleeding </w:t>
      </w:r>
    </w:p>
    <w:p w14:paraId="57BFA5B5" w14:textId="77777777" w:rsidR="00F33C6B" w:rsidRPr="009A2D19" w:rsidRDefault="00F33C6B" w:rsidP="00F33C6B">
      <w:pPr>
        <w:pStyle w:val="1stindent"/>
        <w:numPr>
          <w:ilvl w:val="12"/>
          <w:numId w:val="0"/>
        </w:numPr>
        <w:tabs>
          <w:tab w:val="left" w:pos="1980"/>
          <w:tab w:val="left" w:pos="2160"/>
        </w:tabs>
        <w:spacing w:before="0"/>
        <w:ind w:left="720" w:hanging="360"/>
        <w:rPr>
          <w:rFonts w:cs="Arial"/>
          <w:sz w:val="22"/>
        </w:rPr>
      </w:pPr>
      <w:r w:rsidRPr="009A2D19">
        <w:rPr>
          <w:rFonts w:cs="Arial"/>
          <w:sz w:val="22"/>
        </w:rPr>
        <w:tab/>
        <w:t xml:space="preserve">- </w:t>
      </w:r>
      <w:proofErr w:type="gramStart"/>
      <w:r w:rsidRPr="009A2D19">
        <w:rPr>
          <w:rFonts w:cs="Arial"/>
          <w:sz w:val="22"/>
        </w:rPr>
        <w:t>von</w:t>
      </w:r>
      <w:proofErr w:type="gramEnd"/>
      <w:r w:rsidRPr="009A2D19">
        <w:rPr>
          <w:rFonts w:cs="Arial"/>
          <w:sz w:val="22"/>
        </w:rPr>
        <w:t xml:space="preserve"> </w:t>
      </w:r>
      <w:proofErr w:type="spellStart"/>
      <w:r w:rsidRPr="009A2D19">
        <w:rPr>
          <w:rFonts w:cs="Arial"/>
          <w:sz w:val="22"/>
        </w:rPr>
        <w:t>Willebrands</w:t>
      </w:r>
      <w:proofErr w:type="spellEnd"/>
      <w:r w:rsidRPr="009A2D19">
        <w:rPr>
          <w:rFonts w:cs="Arial"/>
          <w:sz w:val="22"/>
        </w:rPr>
        <w:t>' disease</w:t>
      </w:r>
    </w:p>
    <w:p w14:paraId="6E44E51F" w14:textId="77777777" w:rsidR="00F33C6B" w:rsidRPr="009A2D19" w:rsidRDefault="00F33C6B" w:rsidP="00F33C6B">
      <w:pPr>
        <w:pStyle w:val="BodyTextIndent"/>
        <w:tabs>
          <w:tab w:val="left" w:pos="900"/>
        </w:tabs>
        <w:rPr>
          <w:rFonts w:ascii="Arial" w:hAnsi="Arial" w:cs="Arial"/>
        </w:rPr>
      </w:pPr>
      <w:r w:rsidRPr="009A2D19">
        <w:rPr>
          <w:rFonts w:ascii="Arial" w:hAnsi="Arial" w:cs="Arial"/>
        </w:rPr>
        <w:t>NB: Recombinant factor VIII is now given to all young haemophiliacs in the UK.</w:t>
      </w:r>
    </w:p>
    <w:p w14:paraId="6416C454" w14:textId="77777777" w:rsidR="00F33C6B" w:rsidRPr="009A2D19" w:rsidRDefault="00F33C6B" w:rsidP="00F33C6B">
      <w:pPr>
        <w:numPr>
          <w:ilvl w:val="12"/>
          <w:numId w:val="0"/>
        </w:numPr>
        <w:tabs>
          <w:tab w:val="left" w:pos="900"/>
        </w:tabs>
        <w:ind w:left="360" w:hanging="360"/>
        <w:rPr>
          <w:rFonts w:ascii="Arial" w:hAnsi="Arial" w:cs="Arial"/>
          <w:b/>
          <w:sz w:val="22"/>
          <w:lang w:val="en-GB"/>
        </w:rPr>
      </w:pPr>
    </w:p>
    <w:p w14:paraId="5876C446" w14:textId="77777777" w:rsidR="00F33C6B" w:rsidRPr="009A2D19" w:rsidRDefault="00F33C6B" w:rsidP="00F33C6B">
      <w:pPr>
        <w:ind w:left="720" w:hanging="360"/>
        <w:rPr>
          <w:rFonts w:ascii="Arial" w:hAnsi="Arial" w:cs="Arial"/>
          <w:b/>
          <w:sz w:val="22"/>
          <w:lang w:val="en-GB"/>
        </w:rPr>
      </w:pPr>
      <w:r w:rsidRPr="009A2D19">
        <w:rPr>
          <w:rFonts w:ascii="Arial" w:hAnsi="Arial" w:cs="Arial"/>
          <w:sz w:val="22"/>
          <w:lang w:val="en-GB"/>
        </w:rPr>
        <w:t>3.</w:t>
      </w:r>
      <w:r w:rsidRPr="009A2D19">
        <w:rPr>
          <w:rFonts w:ascii="Arial" w:hAnsi="Arial" w:cs="Arial"/>
          <w:sz w:val="22"/>
          <w:lang w:val="en-GB"/>
        </w:rPr>
        <w:tab/>
      </w:r>
      <w:r w:rsidRPr="009A2D19">
        <w:rPr>
          <w:rFonts w:ascii="Arial" w:hAnsi="Arial" w:cs="Arial"/>
          <w:b/>
          <w:sz w:val="22"/>
          <w:lang w:val="en-GB"/>
        </w:rPr>
        <w:t>Factor IX Concentrate</w:t>
      </w:r>
    </w:p>
    <w:p w14:paraId="5F5491A3" w14:textId="77777777" w:rsidR="00F33C6B" w:rsidRPr="009A2D19" w:rsidRDefault="00F33C6B" w:rsidP="00F33C6B">
      <w:pPr>
        <w:tabs>
          <w:tab w:val="left" w:pos="1980"/>
        </w:tabs>
        <w:ind w:left="720"/>
        <w:rPr>
          <w:rFonts w:ascii="Arial" w:hAnsi="Arial" w:cs="Arial"/>
          <w:sz w:val="22"/>
          <w:lang w:val="en-GB"/>
        </w:rPr>
      </w:pPr>
      <w:r w:rsidRPr="009A2D19">
        <w:rPr>
          <w:rFonts w:ascii="Arial" w:hAnsi="Arial" w:cs="Arial"/>
          <w:sz w:val="22"/>
          <w:lang w:val="en-GB"/>
        </w:rPr>
        <w:t xml:space="preserve">Clinical uses: </w:t>
      </w:r>
      <w:r w:rsidRPr="009A2D19">
        <w:rPr>
          <w:rFonts w:ascii="Arial" w:hAnsi="Arial" w:cs="Arial"/>
          <w:sz w:val="22"/>
          <w:lang w:val="en-GB"/>
        </w:rPr>
        <w:tab/>
        <w:t>- treatment of Christmas disease or Haemophilia B (again, recombinant IX available)</w:t>
      </w:r>
    </w:p>
    <w:p w14:paraId="4A63FCBF" w14:textId="77777777" w:rsidR="00F33C6B" w:rsidRPr="009A2D19" w:rsidRDefault="00F33C6B" w:rsidP="00F33C6B">
      <w:pPr>
        <w:tabs>
          <w:tab w:val="left" w:pos="360"/>
        </w:tabs>
        <w:ind w:left="360" w:hanging="360"/>
        <w:rPr>
          <w:rFonts w:ascii="Arial" w:hAnsi="Arial" w:cs="Arial"/>
          <w:sz w:val="22"/>
          <w:lang w:val="en-GB"/>
        </w:rPr>
      </w:pPr>
    </w:p>
    <w:p w14:paraId="78E3FFC1" w14:textId="77777777" w:rsidR="00F33C6B" w:rsidRPr="009A2D19" w:rsidRDefault="00F33C6B" w:rsidP="00F33C6B">
      <w:pPr>
        <w:tabs>
          <w:tab w:val="left" w:pos="360"/>
        </w:tabs>
        <w:ind w:left="360" w:hanging="360"/>
        <w:rPr>
          <w:rFonts w:ascii="Arial" w:hAnsi="Arial" w:cs="Arial"/>
          <w:sz w:val="22"/>
          <w:lang w:val="en-GB"/>
        </w:rPr>
      </w:pPr>
      <w:r w:rsidRPr="009A2D19">
        <w:rPr>
          <w:rFonts w:ascii="Arial" w:hAnsi="Arial" w:cs="Arial"/>
          <w:sz w:val="22"/>
          <w:lang w:val="en-GB"/>
        </w:rPr>
        <w:t>4.</w:t>
      </w:r>
      <w:r w:rsidRPr="009A2D19">
        <w:rPr>
          <w:rFonts w:ascii="Arial" w:hAnsi="Arial" w:cs="Arial"/>
          <w:sz w:val="22"/>
          <w:lang w:val="en-GB"/>
        </w:rPr>
        <w:tab/>
      </w:r>
      <w:r w:rsidRPr="009A2D19">
        <w:rPr>
          <w:rFonts w:ascii="Arial" w:hAnsi="Arial" w:cs="Arial"/>
          <w:b/>
          <w:sz w:val="22"/>
          <w:lang w:val="en-GB"/>
        </w:rPr>
        <w:t>Normal Human Immunoglobulin:</w:t>
      </w:r>
      <w:r w:rsidRPr="009A2D19">
        <w:rPr>
          <w:rFonts w:ascii="Arial" w:hAnsi="Arial" w:cs="Arial"/>
          <w:sz w:val="22"/>
          <w:lang w:val="en-GB"/>
        </w:rPr>
        <w:t xml:space="preserve"> prepared from pooled normal human plasma and contains a mixture of </w:t>
      </w:r>
      <w:proofErr w:type="spellStart"/>
      <w:r w:rsidRPr="009A2D19">
        <w:rPr>
          <w:rFonts w:ascii="Arial" w:hAnsi="Arial" w:cs="Arial"/>
          <w:sz w:val="22"/>
          <w:lang w:val="en-GB"/>
        </w:rPr>
        <w:t>immunoglobulins</w:t>
      </w:r>
      <w:proofErr w:type="spellEnd"/>
      <w:r w:rsidRPr="009A2D19">
        <w:rPr>
          <w:rFonts w:ascii="Arial" w:hAnsi="Arial" w:cs="Arial"/>
          <w:sz w:val="22"/>
          <w:lang w:val="en-GB"/>
        </w:rPr>
        <w:t xml:space="preserve"> present in the healthy adult population. </w:t>
      </w:r>
      <w:proofErr w:type="gramStart"/>
      <w:r w:rsidRPr="009A2D19">
        <w:rPr>
          <w:rFonts w:ascii="Arial" w:hAnsi="Arial" w:cs="Arial"/>
          <w:sz w:val="22"/>
          <w:lang w:val="en-GB"/>
        </w:rPr>
        <w:t>Available as IM or IV preparations.</w:t>
      </w:r>
      <w:proofErr w:type="gramEnd"/>
      <w:r w:rsidRPr="009A2D19">
        <w:rPr>
          <w:rFonts w:ascii="Arial" w:hAnsi="Arial" w:cs="Arial"/>
          <w:sz w:val="22"/>
          <w:lang w:val="en-GB"/>
        </w:rPr>
        <w:t xml:space="preserve"> </w:t>
      </w:r>
    </w:p>
    <w:p w14:paraId="5DD77D2E" w14:textId="77777777" w:rsidR="00F33C6B" w:rsidRPr="009A2D19" w:rsidRDefault="00F33C6B" w:rsidP="00F33C6B">
      <w:pPr>
        <w:numPr>
          <w:ilvl w:val="12"/>
          <w:numId w:val="0"/>
        </w:numPr>
        <w:tabs>
          <w:tab w:val="left" w:pos="900"/>
        </w:tabs>
        <w:ind w:left="360" w:hanging="360"/>
        <w:rPr>
          <w:rFonts w:ascii="Arial" w:hAnsi="Arial" w:cs="Arial"/>
          <w:sz w:val="22"/>
          <w:lang w:val="en-GB"/>
        </w:rPr>
      </w:pPr>
    </w:p>
    <w:p w14:paraId="2EEA4779" w14:textId="77777777" w:rsidR="00F33C6B" w:rsidRPr="009A2D19" w:rsidRDefault="00F33C6B" w:rsidP="00F33C6B">
      <w:pPr>
        <w:pStyle w:val="BodyTextIndent"/>
        <w:rPr>
          <w:rFonts w:ascii="Arial" w:hAnsi="Arial" w:cs="Arial"/>
        </w:rPr>
      </w:pPr>
      <w:r w:rsidRPr="009A2D19">
        <w:rPr>
          <w:rFonts w:ascii="Arial" w:hAnsi="Arial" w:cs="Arial"/>
        </w:rPr>
        <w:t xml:space="preserve">Indications for use: mostly by IV route as replacement in immunodeficiency states, ITP or autoimmune haemolytic anaemia. </w:t>
      </w:r>
      <w:proofErr w:type="gramStart"/>
      <w:r w:rsidRPr="009A2D19">
        <w:rPr>
          <w:rFonts w:ascii="Arial" w:hAnsi="Arial" w:cs="Arial"/>
        </w:rPr>
        <w:t>Prevention of certain infections, e.g. hepatitis A, measles, rubella by IM route.</w:t>
      </w:r>
      <w:proofErr w:type="gramEnd"/>
    </w:p>
    <w:p w14:paraId="6CC4A6CD" w14:textId="77777777" w:rsidR="00F33C6B" w:rsidRPr="009A2D19" w:rsidRDefault="00F33C6B" w:rsidP="00F33C6B">
      <w:pPr>
        <w:ind w:left="284" w:hanging="284"/>
        <w:rPr>
          <w:rFonts w:ascii="Arial" w:hAnsi="Arial" w:cs="Arial"/>
          <w:sz w:val="22"/>
          <w:lang w:val="en-GB"/>
        </w:rPr>
      </w:pPr>
      <w:r w:rsidRPr="009A2D19">
        <w:rPr>
          <w:rFonts w:ascii="Arial" w:hAnsi="Arial" w:cs="Arial"/>
          <w:sz w:val="22"/>
          <w:lang w:val="en-GB"/>
        </w:rPr>
        <w:lastRenderedPageBreak/>
        <w:t>5.</w:t>
      </w:r>
      <w:r w:rsidRPr="009A2D19">
        <w:rPr>
          <w:rFonts w:ascii="Arial" w:hAnsi="Arial" w:cs="Arial"/>
          <w:sz w:val="22"/>
          <w:lang w:val="en-GB"/>
        </w:rPr>
        <w:tab/>
      </w:r>
      <w:r w:rsidRPr="009A2D19">
        <w:rPr>
          <w:rFonts w:ascii="Arial" w:hAnsi="Arial" w:cs="Arial"/>
          <w:b/>
          <w:sz w:val="22"/>
          <w:lang w:val="en-GB"/>
        </w:rPr>
        <w:t xml:space="preserve">Specific </w:t>
      </w:r>
      <w:proofErr w:type="spellStart"/>
      <w:r w:rsidRPr="009A2D19">
        <w:rPr>
          <w:rFonts w:ascii="Arial" w:hAnsi="Arial" w:cs="Arial"/>
          <w:b/>
          <w:sz w:val="22"/>
          <w:lang w:val="en-GB"/>
        </w:rPr>
        <w:t>Immunoglobulins</w:t>
      </w:r>
      <w:proofErr w:type="spellEnd"/>
      <w:r w:rsidRPr="009A2D19">
        <w:rPr>
          <w:rFonts w:ascii="Arial" w:hAnsi="Arial" w:cs="Arial"/>
          <w:b/>
          <w:sz w:val="22"/>
          <w:lang w:val="en-GB"/>
        </w:rPr>
        <w:t xml:space="preserve">: </w:t>
      </w:r>
      <w:r w:rsidRPr="009A2D19">
        <w:rPr>
          <w:rFonts w:ascii="Arial" w:hAnsi="Arial" w:cs="Arial"/>
          <w:sz w:val="22"/>
          <w:lang w:val="en-GB"/>
        </w:rPr>
        <w:t xml:space="preserve">fractionated from plasma from selected donors who have a high titre of a specific antibody (from </w:t>
      </w:r>
      <w:proofErr w:type="spellStart"/>
      <w:r w:rsidRPr="009A2D19">
        <w:rPr>
          <w:rFonts w:ascii="Arial" w:hAnsi="Arial" w:cs="Arial"/>
          <w:sz w:val="22"/>
          <w:lang w:val="en-GB"/>
        </w:rPr>
        <w:t>hyperimmune</w:t>
      </w:r>
      <w:proofErr w:type="spellEnd"/>
      <w:r w:rsidRPr="009A2D19">
        <w:rPr>
          <w:rFonts w:ascii="Arial" w:hAnsi="Arial" w:cs="Arial"/>
          <w:sz w:val="22"/>
          <w:lang w:val="en-GB"/>
        </w:rPr>
        <w:t xml:space="preserve"> donors) e.g. anti-D </w:t>
      </w:r>
      <w:proofErr w:type="spellStart"/>
      <w:r w:rsidRPr="009A2D19">
        <w:rPr>
          <w:rFonts w:ascii="Arial" w:hAnsi="Arial" w:cs="Arial"/>
          <w:sz w:val="22"/>
          <w:lang w:val="en-GB"/>
        </w:rPr>
        <w:t>Ig</w:t>
      </w:r>
      <w:proofErr w:type="spellEnd"/>
      <w:r w:rsidRPr="009A2D19">
        <w:rPr>
          <w:rFonts w:ascii="Arial" w:hAnsi="Arial" w:cs="Arial"/>
          <w:sz w:val="22"/>
          <w:lang w:val="en-GB"/>
        </w:rPr>
        <w:t xml:space="preserve">, hepatitis B </w:t>
      </w:r>
      <w:proofErr w:type="spellStart"/>
      <w:r w:rsidRPr="009A2D19">
        <w:rPr>
          <w:rFonts w:ascii="Arial" w:hAnsi="Arial" w:cs="Arial"/>
          <w:sz w:val="22"/>
          <w:lang w:val="en-GB"/>
        </w:rPr>
        <w:t>Ig</w:t>
      </w:r>
      <w:proofErr w:type="spellEnd"/>
      <w:r w:rsidRPr="009A2D19">
        <w:rPr>
          <w:rFonts w:ascii="Arial" w:hAnsi="Arial" w:cs="Arial"/>
          <w:sz w:val="22"/>
          <w:lang w:val="en-GB"/>
        </w:rPr>
        <w:t xml:space="preserve">, varicella zoster </w:t>
      </w:r>
      <w:proofErr w:type="spellStart"/>
      <w:r w:rsidRPr="009A2D19">
        <w:rPr>
          <w:rFonts w:ascii="Arial" w:hAnsi="Arial" w:cs="Arial"/>
          <w:sz w:val="22"/>
          <w:lang w:val="en-GB"/>
        </w:rPr>
        <w:t>Ig</w:t>
      </w:r>
      <w:proofErr w:type="spellEnd"/>
      <w:r w:rsidRPr="009A2D19">
        <w:rPr>
          <w:rFonts w:ascii="Arial" w:hAnsi="Arial" w:cs="Arial"/>
          <w:sz w:val="22"/>
          <w:lang w:val="en-GB"/>
        </w:rPr>
        <w:t xml:space="preserve">, rabies </w:t>
      </w:r>
      <w:proofErr w:type="spellStart"/>
      <w:r w:rsidRPr="009A2D19">
        <w:rPr>
          <w:rFonts w:ascii="Arial" w:hAnsi="Arial" w:cs="Arial"/>
          <w:sz w:val="22"/>
          <w:lang w:val="en-GB"/>
        </w:rPr>
        <w:t>Ig</w:t>
      </w:r>
      <w:proofErr w:type="spellEnd"/>
      <w:r w:rsidRPr="009A2D19">
        <w:rPr>
          <w:rFonts w:ascii="Arial" w:hAnsi="Arial" w:cs="Arial"/>
          <w:sz w:val="22"/>
          <w:lang w:val="en-GB"/>
        </w:rPr>
        <w:t xml:space="preserve">, tetanus </w:t>
      </w:r>
      <w:proofErr w:type="spellStart"/>
      <w:r w:rsidRPr="009A2D19">
        <w:rPr>
          <w:rFonts w:ascii="Arial" w:hAnsi="Arial" w:cs="Arial"/>
          <w:sz w:val="22"/>
          <w:lang w:val="en-GB"/>
        </w:rPr>
        <w:t>Ig</w:t>
      </w:r>
      <w:proofErr w:type="spellEnd"/>
      <w:r w:rsidRPr="009A2D19">
        <w:rPr>
          <w:rFonts w:ascii="Arial" w:hAnsi="Arial" w:cs="Arial"/>
          <w:sz w:val="22"/>
          <w:lang w:val="en-GB"/>
        </w:rPr>
        <w:t xml:space="preserve">, CMV </w:t>
      </w:r>
      <w:proofErr w:type="spellStart"/>
      <w:r w:rsidRPr="009A2D19">
        <w:rPr>
          <w:rFonts w:ascii="Arial" w:hAnsi="Arial" w:cs="Arial"/>
          <w:sz w:val="22"/>
          <w:lang w:val="en-GB"/>
        </w:rPr>
        <w:t>Ig</w:t>
      </w:r>
      <w:proofErr w:type="spellEnd"/>
      <w:r w:rsidRPr="009A2D19">
        <w:rPr>
          <w:rFonts w:ascii="Arial" w:hAnsi="Arial" w:cs="Arial"/>
          <w:sz w:val="22"/>
          <w:lang w:val="en-GB"/>
        </w:rPr>
        <w:t xml:space="preserve">. </w:t>
      </w:r>
    </w:p>
    <w:p w14:paraId="4F3FE901" w14:textId="77777777" w:rsidR="00F33C6B" w:rsidRPr="009A2D19" w:rsidRDefault="00F33C6B" w:rsidP="00F33C6B">
      <w:pPr>
        <w:numPr>
          <w:ilvl w:val="12"/>
          <w:numId w:val="0"/>
        </w:numPr>
        <w:tabs>
          <w:tab w:val="left" w:pos="900"/>
        </w:tabs>
        <w:ind w:left="360" w:hanging="360"/>
        <w:rPr>
          <w:rFonts w:ascii="Arial" w:hAnsi="Arial" w:cs="Arial"/>
          <w:sz w:val="22"/>
          <w:lang w:val="en-GB"/>
        </w:rPr>
      </w:pPr>
    </w:p>
    <w:p w14:paraId="61DA9FCE" w14:textId="77777777" w:rsidR="00F33C6B" w:rsidRPr="009A2D19" w:rsidRDefault="00F33C6B" w:rsidP="00F33C6B">
      <w:pPr>
        <w:pStyle w:val="Heading4"/>
        <w:numPr>
          <w:ilvl w:val="12"/>
          <w:numId w:val="0"/>
        </w:numPr>
        <w:tabs>
          <w:tab w:val="clear" w:pos="567"/>
          <w:tab w:val="left" w:pos="900"/>
        </w:tabs>
        <w:rPr>
          <w:rFonts w:ascii="Arial" w:hAnsi="Arial" w:cs="Arial"/>
          <w:szCs w:val="22"/>
        </w:rPr>
      </w:pPr>
      <w:r w:rsidRPr="009A2D19">
        <w:rPr>
          <w:rFonts w:ascii="Arial" w:hAnsi="Arial" w:cs="Arial"/>
          <w:szCs w:val="22"/>
        </w:rPr>
        <w:t>ADVERSE EFFECTS OF TRANSFUSION</w:t>
      </w:r>
    </w:p>
    <w:p w14:paraId="1B3196E0" w14:textId="77777777" w:rsidR="00F33C6B" w:rsidRPr="009A2D19" w:rsidRDefault="00F33C6B" w:rsidP="00F33C6B">
      <w:pPr>
        <w:numPr>
          <w:ilvl w:val="12"/>
          <w:numId w:val="0"/>
        </w:numPr>
        <w:ind w:right="-5"/>
        <w:rPr>
          <w:rFonts w:ascii="Arial" w:hAnsi="Arial" w:cs="Arial"/>
          <w:sz w:val="22"/>
          <w:lang w:val="en-GB"/>
        </w:rPr>
      </w:pPr>
      <w:r w:rsidRPr="009A2D19">
        <w:rPr>
          <w:rFonts w:ascii="Arial" w:hAnsi="Arial" w:cs="Arial"/>
          <w:sz w:val="22"/>
          <w:lang w:val="en-GB"/>
        </w:rPr>
        <w:t>The transfusion of blood or its components is usually a safe and effective procedure. Nevertheless, adverse effects may follow transfusion. Some effects are preventable, but others are not.</w:t>
      </w:r>
    </w:p>
    <w:p w14:paraId="5875DE93" w14:textId="77777777" w:rsidR="00F33C6B" w:rsidRPr="009A2D19" w:rsidRDefault="00F33C6B" w:rsidP="00F33C6B">
      <w:pPr>
        <w:numPr>
          <w:ilvl w:val="12"/>
          <w:numId w:val="0"/>
        </w:numPr>
        <w:ind w:right="-331"/>
        <w:rPr>
          <w:rFonts w:ascii="Arial" w:hAnsi="Arial" w:cs="Arial"/>
          <w:sz w:val="22"/>
          <w:lang w:val="en-GB"/>
        </w:rPr>
      </w:pPr>
    </w:p>
    <w:p w14:paraId="3CE88704" w14:textId="77777777" w:rsidR="00F33C6B" w:rsidRPr="009A2D19" w:rsidRDefault="00F33C6B" w:rsidP="00F33C6B">
      <w:pPr>
        <w:tabs>
          <w:tab w:val="left" w:pos="360"/>
        </w:tabs>
        <w:ind w:left="360" w:hanging="360"/>
        <w:rPr>
          <w:rFonts w:ascii="Arial" w:hAnsi="Arial" w:cs="Arial"/>
          <w:sz w:val="22"/>
          <w:lang w:val="en-GB"/>
        </w:rPr>
      </w:pPr>
      <w:r w:rsidRPr="009A2D19">
        <w:rPr>
          <w:rFonts w:ascii="Arial" w:hAnsi="Arial" w:cs="Arial"/>
          <w:b/>
          <w:sz w:val="22"/>
          <w:lang w:val="en-GB"/>
        </w:rPr>
        <w:t>a)</w:t>
      </w:r>
      <w:r w:rsidRPr="009A2D19">
        <w:rPr>
          <w:rFonts w:ascii="Arial" w:hAnsi="Arial" w:cs="Arial"/>
          <w:b/>
          <w:sz w:val="22"/>
          <w:lang w:val="en-GB"/>
        </w:rPr>
        <w:tab/>
        <w:t>Immediate complications of transfusion (within 1-2h). ABO incompatibility and bacterial infection are the two commonest causes of death shortly after transfusion.</w:t>
      </w:r>
      <w:r w:rsidRPr="009A2D19">
        <w:rPr>
          <w:rFonts w:ascii="Arial" w:hAnsi="Arial" w:cs="Arial"/>
          <w:sz w:val="22"/>
          <w:lang w:val="en-GB"/>
        </w:rPr>
        <w:t xml:space="preserve"> </w:t>
      </w:r>
    </w:p>
    <w:p w14:paraId="3F908795" w14:textId="77777777" w:rsidR="00F33C6B" w:rsidRPr="009A2D19" w:rsidRDefault="00F33C6B" w:rsidP="00F33C6B">
      <w:pPr>
        <w:numPr>
          <w:ilvl w:val="12"/>
          <w:numId w:val="0"/>
        </w:numPr>
        <w:rPr>
          <w:rFonts w:ascii="Arial" w:hAnsi="Arial" w:cs="Arial"/>
          <w:sz w:val="10"/>
          <w:lang w:val="en-GB"/>
        </w:rPr>
      </w:pPr>
    </w:p>
    <w:tbl>
      <w:tblPr>
        <w:tblW w:w="8363" w:type="dxa"/>
        <w:tblInd w:w="250"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3402"/>
        <w:gridCol w:w="4961"/>
      </w:tblGrid>
      <w:tr w:rsidR="00F33C6B" w:rsidRPr="009A2D19" w14:paraId="2B722436" w14:textId="77777777" w:rsidTr="00F33C6B">
        <w:tc>
          <w:tcPr>
            <w:tcW w:w="3402" w:type="dxa"/>
          </w:tcPr>
          <w:p w14:paraId="26AE44E2" w14:textId="77777777" w:rsidR="00F33C6B" w:rsidRPr="009A2D19" w:rsidRDefault="00F33C6B" w:rsidP="00F33C6B">
            <w:pPr>
              <w:numPr>
                <w:ilvl w:val="12"/>
                <w:numId w:val="0"/>
              </w:numPr>
              <w:spacing w:before="40" w:after="40"/>
              <w:rPr>
                <w:rFonts w:ascii="Arial" w:hAnsi="Arial" w:cs="Arial"/>
                <w:b/>
                <w:lang w:val="en-GB"/>
              </w:rPr>
            </w:pPr>
            <w:r w:rsidRPr="009A2D19">
              <w:rPr>
                <w:rFonts w:ascii="Arial" w:hAnsi="Arial" w:cs="Arial"/>
                <w:b/>
                <w:lang w:val="en-GB"/>
              </w:rPr>
              <w:t>Immunological:</w:t>
            </w:r>
          </w:p>
        </w:tc>
        <w:tc>
          <w:tcPr>
            <w:tcW w:w="4961" w:type="dxa"/>
          </w:tcPr>
          <w:p w14:paraId="06955F35" w14:textId="77777777" w:rsidR="00F33C6B" w:rsidRPr="009A2D19" w:rsidRDefault="00F33C6B" w:rsidP="00F33C6B">
            <w:pPr>
              <w:numPr>
                <w:ilvl w:val="12"/>
                <w:numId w:val="0"/>
              </w:numPr>
              <w:spacing w:before="40" w:after="40"/>
              <w:rPr>
                <w:rFonts w:ascii="Arial" w:hAnsi="Arial" w:cs="Arial"/>
                <w:b/>
                <w:lang w:val="en-GB"/>
              </w:rPr>
            </w:pPr>
            <w:r w:rsidRPr="009A2D19">
              <w:rPr>
                <w:rFonts w:ascii="Arial" w:hAnsi="Arial" w:cs="Arial"/>
                <w:b/>
                <w:lang w:val="en-GB"/>
              </w:rPr>
              <w:t>Non-Immunological:</w:t>
            </w:r>
          </w:p>
        </w:tc>
      </w:tr>
      <w:tr w:rsidR="00F33C6B" w:rsidRPr="009A2D19" w14:paraId="32CA1478" w14:textId="77777777" w:rsidTr="00F33C6B">
        <w:tc>
          <w:tcPr>
            <w:tcW w:w="3402" w:type="dxa"/>
          </w:tcPr>
          <w:p w14:paraId="54E3E8AF" w14:textId="77777777" w:rsidR="00F33C6B" w:rsidRPr="009A2D19" w:rsidRDefault="00F33C6B" w:rsidP="00F33C6B">
            <w:pPr>
              <w:numPr>
                <w:ilvl w:val="0"/>
                <w:numId w:val="31"/>
              </w:numPr>
              <w:tabs>
                <w:tab w:val="clear" w:pos="360"/>
              </w:tabs>
              <w:spacing w:before="40"/>
              <w:ind w:left="296" w:hanging="296"/>
              <w:rPr>
                <w:rFonts w:ascii="Arial" w:hAnsi="Arial" w:cs="Arial"/>
                <w:lang w:val="en-GB"/>
              </w:rPr>
            </w:pPr>
            <w:r w:rsidRPr="009A2D19">
              <w:rPr>
                <w:rFonts w:ascii="Arial" w:hAnsi="Arial" w:cs="Arial"/>
                <w:lang w:val="en-GB"/>
              </w:rPr>
              <w:t>Haemolytic transfusion reaction</w:t>
            </w:r>
            <w:r w:rsidRPr="009A2D19">
              <w:rPr>
                <w:rFonts w:ascii="Arial" w:hAnsi="Arial" w:cs="Arial"/>
                <w:lang w:val="en-GB"/>
              </w:rPr>
              <w:br/>
              <w:t>(ABO incompatibility)</w:t>
            </w:r>
          </w:p>
          <w:p w14:paraId="46625CD6" w14:textId="77777777" w:rsidR="00F33C6B" w:rsidRPr="009A2D19" w:rsidRDefault="00F33C6B" w:rsidP="00F33C6B">
            <w:pPr>
              <w:numPr>
                <w:ilvl w:val="0"/>
                <w:numId w:val="31"/>
              </w:numPr>
              <w:tabs>
                <w:tab w:val="clear" w:pos="360"/>
              </w:tabs>
              <w:ind w:left="296" w:hanging="296"/>
              <w:rPr>
                <w:rFonts w:ascii="Arial" w:hAnsi="Arial" w:cs="Arial"/>
                <w:lang w:val="en-GB"/>
              </w:rPr>
            </w:pPr>
            <w:r w:rsidRPr="009A2D19">
              <w:rPr>
                <w:rFonts w:ascii="Arial" w:hAnsi="Arial" w:cs="Arial"/>
                <w:lang w:val="en-GB"/>
              </w:rPr>
              <w:t>Febrile, non-haemolytic reaction</w:t>
            </w:r>
          </w:p>
          <w:p w14:paraId="469060B9" w14:textId="77777777" w:rsidR="00F33C6B" w:rsidRPr="009A2D19" w:rsidRDefault="00F33C6B" w:rsidP="00F33C6B">
            <w:pPr>
              <w:numPr>
                <w:ilvl w:val="0"/>
                <w:numId w:val="31"/>
              </w:numPr>
              <w:tabs>
                <w:tab w:val="clear" w:pos="360"/>
              </w:tabs>
              <w:ind w:left="296" w:hanging="296"/>
              <w:rPr>
                <w:rFonts w:ascii="Arial" w:hAnsi="Arial" w:cs="Arial"/>
                <w:lang w:val="en-GB"/>
              </w:rPr>
            </w:pPr>
            <w:r w:rsidRPr="009A2D19">
              <w:rPr>
                <w:rFonts w:ascii="Arial" w:hAnsi="Arial" w:cs="Arial"/>
                <w:lang w:val="en-GB"/>
              </w:rPr>
              <w:t>Urticarial rash</w:t>
            </w:r>
          </w:p>
          <w:p w14:paraId="2BDB7106" w14:textId="77777777" w:rsidR="00F33C6B" w:rsidRPr="009A2D19" w:rsidRDefault="00F33C6B" w:rsidP="00F33C6B">
            <w:pPr>
              <w:numPr>
                <w:ilvl w:val="0"/>
                <w:numId w:val="31"/>
              </w:numPr>
              <w:tabs>
                <w:tab w:val="clear" w:pos="360"/>
              </w:tabs>
              <w:ind w:left="296" w:hanging="296"/>
              <w:rPr>
                <w:rFonts w:ascii="Arial" w:hAnsi="Arial" w:cs="Arial"/>
                <w:lang w:val="en-GB"/>
              </w:rPr>
            </w:pPr>
            <w:r w:rsidRPr="009A2D19">
              <w:rPr>
                <w:rFonts w:ascii="Arial" w:hAnsi="Arial" w:cs="Arial"/>
                <w:lang w:val="en-GB"/>
              </w:rPr>
              <w:t>Anaphylactic reaction</w:t>
            </w:r>
          </w:p>
          <w:p w14:paraId="1C8BC887" w14:textId="77777777" w:rsidR="00F33C6B" w:rsidRPr="009A2D19" w:rsidRDefault="00F33C6B" w:rsidP="00F33C6B">
            <w:pPr>
              <w:numPr>
                <w:ilvl w:val="0"/>
                <w:numId w:val="31"/>
              </w:numPr>
              <w:tabs>
                <w:tab w:val="clear" w:pos="360"/>
              </w:tabs>
              <w:ind w:left="296" w:hanging="296"/>
              <w:rPr>
                <w:rFonts w:ascii="Arial" w:hAnsi="Arial" w:cs="Arial"/>
                <w:lang w:val="en-GB"/>
              </w:rPr>
            </w:pPr>
            <w:r w:rsidRPr="009A2D19">
              <w:rPr>
                <w:rFonts w:ascii="Arial" w:hAnsi="Arial" w:cs="Arial"/>
                <w:lang w:val="en-GB"/>
              </w:rPr>
              <w:t>Transfusion related acute lung injury (TRALI)</w:t>
            </w:r>
          </w:p>
        </w:tc>
        <w:tc>
          <w:tcPr>
            <w:tcW w:w="4961" w:type="dxa"/>
          </w:tcPr>
          <w:p w14:paraId="39989240" w14:textId="77777777" w:rsidR="00F33C6B" w:rsidRPr="009A2D19" w:rsidRDefault="00F33C6B" w:rsidP="00F33C6B">
            <w:pPr>
              <w:numPr>
                <w:ilvl w:val="0"/>
                <w:numId w:val="32"/>
              </w:numPr>
              <w:tabs>
                <w:tab w:val="clear" w:pos="360"/>
                <w:tab w:val="num" w:pos="204"/>
              </w:tabs>
              <w:spacing w:before="40"/>
              <w:ind w:left="204" w:hanging="204"/>
              <w:rPr>
                <w:rFonts w:ascii="Arial" w:hAnsi="Arial" w:cs="Arial"/>
                <w:lang w:val="en-GB"/>
              </w:rPr>
            </w:pPr>
            <w:r w:rsidRPr="009A2D19">
              <w:rPr>
                <w:rFonts w:ascii="Arial" w:hAnsi="Arial" w:cs="Arial"/>
                <w:lang w:val="en-GB"/>
              </w:rPr>
              <w:t xml:space="preserve">Bacterial contamination </w:t>
            </w:r>
            <w:r w:rsidRPr="009A2D19">
              <w:rPr>
                <w:rFonts w:ascii="Arial" w:hAnsi="Arial" w:cs="Arial"/>
                <w:lang w:val="en-GB"/>
              </w:rPr>
              <w:sym w:font="Symbol" w:char="F0B1"/>
            </w:r>
            <w:r w:rsidRPr="009A2D19">
              <w:rPr>
                <w:rFonts w:ascii="Arial" w:hAnsi="Arial" w:cs="Arial"/>
                <w:lang w:val="en-GB"/>
              </w:rPr>
              <w:t xml:space="preserve"> </w:t>
            </w:r>
            <w:proofErr w:type="spellStart"/>
            <w:r w:rsidRPr="009A2D19">
              <w:rPr>
                <w:rFonts w:ascii="Arial" w:hAnsi="Arial" w:cs="Arial"/>
                <w:lang w:val="en-GB"/>
              </w:rPr>
              <w:t>endotoxic</w:t>
            </w:r>
            <w:proofErr w:type="spellEnd"/>
            <w:r w:rsidRPr="009A2D19">
              <w:rPr>
                <w:rFonts w:ascii="Arial" w:hAnsi="Arial" w:cs="Arial"/>
                <w:lang w:val="en-GB"/>
              </w:rPr>
              <w:t xml:space="preserve"> shock</w:t>
            </w:r>
          </w:p>
          <w:p w14:paraId="2D2F655C" w14:textId="77777777" w:rsidR="00F33C6B" w:rsidRPr="009A2D19" w:rsidRDefault="00F33C6B" w:rsidP="00F33C6B">
            <w:pPr>
              <w:numPr>
                <w:ilvl w:val="12"/>
                <w:numId w:val="0"/>
              </w:numPr>
              <w:tabs>
                <w:tab w:val="num" w:pos="204"/>
              </w:tabs>
              <w:ind w:left="204" w:hanging="204"/>
              <w:rPr>
                <w:rFonts w:ascii="Arial" w:hAnsi="Arial" w:cs="Arial"/>
                <w:lang w:val="en-GB"/>
              </w:rPr>
            </w:pPr>
          </w:p>
          <w:p w14:paraId="0E505889" w14:textId="77777777" w:rsidR="00F33C6B" w:rsidRPr="009A2D19" w:rsidRDefault="00D435A3" w:rsidP="00F33C6B">
            <w:pPr>
              <w:numPr>
                <w:ilvl w:val="0"/>
                <w:numId w:val="33"/>
              </w:numPr>
              <w:tabs>
                <w:tab w:val="clear" w:pos="360"/>
                <w:tab w:val="num" w:pos="204"/>
              </w:tabs>
              <w:ind w:left="204" w:hanging="204"/>
              <w:rPr>
                <w:rFonts w:ascii="Arial" w:hAnsi="Arial" w:cs="Arial"/>
                <w:lang w:val="en-GB"/>
              </w:rPr>
            </w:pPr>
            <w:r w:rsidRPr="009A2D19">
              <w:rPr>
                <w:rFonts w:ascii="Arial" w:hAnsi="Arial" w:cs="Arial"/>
                <w:noProof/>
                <w:lang w:val="en-GB" w:eastAsia="en-GB"/>
              </w:rPr>
              <mc:AlternateContent>
                <mc:Choice Requires="wps">
                  <w:drawing>
                    <wp:anchor distT="0" distB="0" distL="114300" distR="114300" simplePos="0" relativeHeight="251668480" behindDoc="0" locked="0" layoutInCell="1" allowOverlap="1" wp14:anchorId="597A6412" wp14:editId="475DEC84">
                      <wp:simplePos x="0" y="0"/>
                      <wp:positionH relativeFrom="column">
                        <wp:posOffset>2167890</wp:posOffset>
                      </wp:positionH>
                      <wp:positionV relativeFrom="paragraph">
                        <wp:posOffset>168275</wp:posOffset>
                      </wp:positionV>
                      <wp:extent cx="887730" cy="500380"/>
                      <wp:effectExtent l="0" t="3175" r="17780" b="17145"/>
                      <wp:wrapNone/>
                      <wp:docPr id="15" name="Rectangle 1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7730" cy="5003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87719A2" w14:textId="77777777" w:rsidR="00B77A3B" w:rsidRDefault="00B77A3B" w:rsidP="00F33C6B">
                                  <w:pPr>
                                    <w:numPr>
                                      <w:ilvl w:val="12"/>
                                      <w:numId w:val="0"/>
                                    </w:numPr>
                                    <w:rPr>
                                      <w:rFonts w:ascii="Arial" w:hAnsi="Arial" w:cs="Arial"/>
                                    </w:rPr>
                                  </w:pPr>
                                  <w:r>
                                    <w:rPr>
                                      <w:rFonts w:ascii="Arial" w:hAnsi="Arial" w:cs="Arial"/>
                                    </w:rPr>
                                    <w:t>Hypothermia</w:t>
                                  </w:r>
                                </w:p>
                                <w:p w14:paraId="1C1F37A4" w14:textId="77777777" w:rsidR="00B77A3B" w:rsidRDefault="00B77A3B" w:rsidP="00F33C6B">
                                  <w:pPr>
                                    <w:numPr>
                                      <w:ilvl w:val="12"/>
                                      <w:numId w:val="0"/>
                                    </w:numPr>
                                    <w:rPr>
                                      <w:rFonts w:ascii="Arial" w:hAnsi="Arial" w:cs="Arial"/>
                                    </w:rPr>
                                  </w:pPr>
                                  <w:proofErr w:type="spellStart"/>
                                  <w:r>
                                    <w:rPr>
                                      <w:rFonts w:ascii="Arial" w:hAnsi="Arial" w:cs="Arial"/>
                                    </w:rPr>
                                    <w:t>Hyperkalaemia</w:t>
                                  </w:r>
                                  <w:proofErr w:type="spellEnd"/>
                                </w:p>
                                <w:p w14:paraId="74A6559B" w14:textId="77777777" w:rsidR="00B77A3B" w:rsidRDefault="00B77A3B" w:rsidP="00F33C6B">
                                  <w:pPr>
                                    <w:numPr>
                                      <w:ilvl w:val="12"/>
                                      <w:numId w:val="0"/>
                                    </w:numPr>
                                    <w:rPr>
                                      <w:rFonts w:ascii="Arial" w:hAnsi="Arial" w:cs="Arial"/>
                                    </w:rPr>
                                  </w:pPr>
                                  <w:r>
                                    <w:rPr>
                                      <w:rFonts w:ascii="Arial" w:hAnsi="Arial" w:cs="Arial"/>
                                    </w:rPr>
                                    <w:t>Hypocalcaemia</w:t>
                                  </w:r>
                                </w:p>
                                <w:p w14:paraId="2C2F2301" w14:textId="77777777" w:rsidR="00B77A3B" w:rsidRDefault="00B77A3B" w:rsidP="00F33C6B">
                                  <w:pPr>
                                    <w:numPr>
                                      <w:ilvl w:val="12"/>
                                      <w:numId w:val="0"/>
                                    </w:numP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098" o:spid="_x0000_s1040" style="position:absolute;left:0;text-align:left;margin-left:170.7pt;margin-top:13.25pt;width:69.9pt;height:3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" filled="f" strokecolor="white">
                      <v:textbox inset="0,0,0,0">
                        <w:txbxContent>
                          <w:p w14:paraId="487719A2" w14:textId="77777777" w:rsidR="00B77A3B" w:rsidRDefault="00B77A3B" w:rsidP="00F33C6B">
                            <w:pPr>
                              <w:numPr>
                                <w:ilvl w:val="12"/>
                                <w:numId w:val="0"/>
                              </w:numPr>
                              <w:rPr>
                                <w:rFonts w:ascii="Arial" w:hAnsi="Arial" w:cs="Arial"/>
                              </w:rPr>
                            </w:pPr>
                            <w:r>
                              <w:rPr>
                                <w:rFonts w:ascii="Arial" w:hAnsi="Arial" w:cs="Arial"/>
                              </w:rPr>
                              <w:t>Hypothermia</w:t>
                            </w:r>
                          </w:p>
                          <w:p w14:paraId="1C1F37A4" w14:textId="77777777" w:rsidR="00B77A3B" w:rsidRDefault="00B77A3B" w:rsidP="00F33C6B">
                            <w:pPr>
                              <w:numPr>
                                <w:ilvl w:val="12"/>
                                <w:numId w:val="0"/>
                              </w:numPr>
                              <w:rPr>
                                <w:rFonts w:ascii="Arial" w:hAnsi="Arial" w:cs="Arial"/>
                              </w:rPr>
                            </w:pPr>
                            <w:proofErr w:type="spellStart"/>
                            <w:r>
                              <w:rPr>
                                <w:rFonts w:ascii="Arial" w:hAnsi="Arial" w:cs="Arial"/>
                              </w:rPr>
                              <w:t>Hyperkalaemia</w:t>
                            </w:r>
                            <w:proofErr w:type="spellEnd"/>
                          </w:p>
                          <w:p w14:paraId="74A6559B" w14:textId="77777777" w:rsidR="00B77A3B" w:rsidRDefault="00B77A3B" w:rsidP="00F33C6B">
                            <w:pPr>
                              <w:numPr>
                                <w:ilvl w:val="12"/>
                                <w:numId w:val="0"/>
                              </w:numPr>
                              <w:rPr>
                                <w:rFonts w:ascii="Arial" w:hAnsi="Arial" w:cs="Arial"/>
                              </w:rPr>
                            </w:pPr>
                            <w:r>
                              <w:rPr>
                                <w:rFonts w:ascii="Arial" w:hAnsi="Arial" w:cs="Arial"/>
                              </w:rPr>
                              <w:t>Hypocalcaemia</w:t>
                            </w:r>
                          </w:p>
                          <w:p w14:paraId="2C2F2301" w14:textId="77777777" w:rsidR="00B77A3B" w:rsidRDefault="00B77A3B" w:rsidP="00F33C6B">
                            <w:pPr>
                              <w:numPr>
                                <w:ilvl w:val="12"/>
                                <w:numId w:val="0"/>
                              </w:numPr>
                              <w:rPr>
                                <w:rFonts w:ascii="Arial" w:hAnsi="Arial" w:cs="Arial"/>
                              </w:rPr>
                            </w:pPr>
                          </w:p>
                        </w:txbxContent>
                      </v:textbox>
                    </v:rect>
                  </w:pict>
                </mc:Fallback>
              </mc:AlternateContent>
            </w:r>
            <w:r w:rsidRPr="009A2D19">
              <w:rPr>
                <w:rFonts w:ascii="Arial" w:hAnsi="Arial" w:cs="Arial"/>
                <w:noProof/>
                <w:lang w:val="en-GB" w:eastAsia="en-GB"/>
              </w:rPr>
              <mc:AlternateContent>
                <mc:Choice Requires="wps">
                  <w:drawing>
                    <wp:anchor distT="0" distB="0" distL="114300" distR="114300" simplePos="0" relativeHeight="251667456" behindDoc="0" locked="0" layoutInCell="1" allowOverlap="1" wp14:anchorId="794765F5" wp14:editId="431F5852">
                      <wp:simplePos x="0" y="0"/>
                      <wp:positionH relativeFrom="column">
                        <wp:posOffset>1969135</wp:posOffset>
                      </wp:positionH>
                      <wp:positionV relativeFrom="paragraph">
                        <wp:posOffset>66675</wp:posOffset>
                      </wp:positionV>
                      <wp:extent cx="167640" cy="553085"/>
                      <wp:effectExtent l="635" t="3175" r="0" b="2540"/>
                      <wp:wrapNone/>
                      <wp:docPr id="13" name="Rectangle 10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7621AAA" w14:textId="77777777" w:rsidR="00B77A3B" w:rsidRDefault="00B77A3B" w:rsidP="00F33C6B">
                                  <w:pPr>
                                    <w:numPr>
                                      <w:ilvl w:val="12"/>
                                      <w:numId w:val="0"/>
                                    </w:numPr>
                                    <w:rPr>
                                      <w:sz w:val="80"/>
                                    </w:rPr>
                                  </w:pPr>
                                  <w:r>
                                    <w:rPr>
                                      <w:sz w:val="8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097" o:spid="_x0000_s1041" style="position:absolute;left:0;text-align:left;margin-left:155.05pt;margin-top:5.25pt;width:13.2pt;height:4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" filled="f" stroked="f" strokecolor="white">
                      <v:textbox inset="0,0,0,0">
                        <w:txbxContent>
                          <w:p w14:paraId="77621AAA" w14:textId="77777777" w:rsidR="00B77A3B" w:rsidRDefault="00B77A3B" w:rsidP="00F33C6B">
                            <w:pPr>
                              <w:numPr>
                                <w:ilvl w:val="12"/>
                                <w:numId w:val="0"/>
                              </w:numPr>
                              <w:rPr>
                                <w:sz w:val="80"/>
                              </w:rPr>
                            </w:pPr>
                            <w:r>
                              <w:rPr>
                                <w:sz w:val="80"/>
                              </w:rPr>
                              <w:t>{</w:t>
                            </w:r>
                          </w:p>
                        </w:txbxContent>
                      </v:textbox>
                    </v:rect>
                  </w:pict>
                </mc:Fallback>
              </mc:AlternateContent>
            </w:r>
            <w:r w:rsidR="00F33C6B" w:rsidRPr="009A2D19">
              <w:rPr>
                <w:rFonts w:ascii="Arial" w:hAnsi="Arial" w:cs="Arial"/>
                <w:lang w:val="en-GB"/>
              </w:rPr>
              <w:t>Congestive cardiac failure (overload)</w:t>
            </w:r>
            <w:r w:rsidR="00F33C6B" w:rsidRPr="009A2D19">
              <w:rPr>
                <w:rFonts w:ascii="Arial" w:hAnsi="Arial" w:cs="Arial"/>
                <w:lang w:val="en-GB"/>
              </w:rPr>
              <w:br/>
            </w:r>
          </w:p>
          <w:p w14:paraId="3B6138A4" w14:textId="77777777" w:rsidR="00F33C6B" w:rsidRPr="009A2D19" w:rsidRDefault="00F33C6B" w:rsidP="00F33C6B">
            <w:pPr>
              <w:numPr>
                <w:ilvl w:val="0"/>
                <w:numId w:val="33"/>
              </w:numPr>
              <w:tabs>
                <w:tab w:val="clear" w:pos="360"/>
                <w:tab w:val="num" w:pos="204"/>
              </w:tabs>
              <w:ind w:left="204" w:hanging="204"/>
              <w:rPr>
                <w:rFonts w:ascii="Arial" w:hAnsi="Arial" w:cs="Arial"/>
                <w:lang w:val="en-GB"/>
              </w:rPr>
            </w:pPr>
            <w:r w:rsidRPr="009A2D19">
              <w:rPr>
                <w:rFonts w:ascii="Arial" w:hAnsi="Arial" w:cs="Arial"/>
                <w:lang w:val="en-GB"/>
              </w:rPr>
              <w:t>In large volume transfusions</w:t>
            </w:r>
            <w:r w:rsidRPr="009A2D19">
              <w:rPr>
                <w:rFonts w:ascii="Arial" w:hAnsi="Arial" w:cs="Arial"/>
                <w:lang w:val="en-GB"/>
              </w:rPr>
              <w:br/>
            </w:r>
          </w:p>
          <w:p w14:paraId="1BC6C040" w14:textId="77777777" w:rsidR="00F33C6B" w:rsidRPr="009A2D19" w:rsidRDefault="00F33C6B" w:rsidP="00F33C6B">
            <w:pPr>
              <w:numPr>
                <w:ilvl w:val="0"/>
                <w:numId w:val="34"/>
              </w:numPr>
              <w:tabs>
                <w:tab w:val="clear" w:pos="360"/>
                <w:tab w:val="num" w:pos="204"/>
              </w:tabs>
              <w:spacing w:after="40"/>
              <w:ind w:left="204" w:hanging="204"/>
              <w:rPr>
                <w:rFonts w:ascii="Arial" w:hAnsi="Arial" w:cs="Arial"/>
                <w:lang w:val="en-GB"/>
              </w:rPr>
            </w:pPr>
            <w:r w:rsidRPr="009A2D19">
              <w:rPr>
                <w:rFonts w:ascii="Arial" w:hAnsi="Arial" w:cs="Arial"/>
                <w:lang w:val="en-GB"/>
              </w:rPr>
              <w:t>Air embolism (rare) if air in tubing</w:t>
            </w:r>
          </w:p>
        </w:tc>
      </w:tr>
    </w:tbl>
    <w:p w14:paraId="0D80026F" w14:textId="77777777" w:rsidR="00F33C6B" w:rsidRPr="009A2D19" w:rsidRDefault="00F33C6B" w:rsidP="00F33C6B">
      <w:pPr>
        <w:numPr>
          <w:ilvl w:val="12"/>
          <w:numId w:val="0"/>
        </w:numPr>
        <w:rPr>
          <w:rFonts w:ascii="Arial" w:hAnsi="Arial" w:cs="Arial"/>
          <w:lang w:val="en-GB"/>
        </w:rPr>
      </w:pPr>
    </w:p>
    <w:p w14:paraId="02EA10B4" w14:textId="77777777" w:rsidR="00F33C6B" w:rsidRPr="009A2D19" w:rsidRDefault="00F33C6B" w:rsidP="00F33C6B">
      <w:pPr>
        <w:tabs>
          <w:tab w:val="left" w:pos="360"/>
        </w:tabs>
        <w:ind w:left="360" w:hanging="360"/>
        <w:rPr>
          <w:rFonts w:ascii="Arial" w:hAnsi="Arial" w:cs="Arial"/>
          <w:lang w:val="en-GB"/>
        </w:rPr>
      </w:pPr>
      <w:r w:rsidRPr="009A2D19">
        <w:rPr>
          <w:rFonts w:ascii="Arial" w:hAnsi="Arial" w:cs="Arial"/>
          <w:b/>
          <w:lang w:val="en-GB"/>
        </w:rPr>
        <w:t>b)</w:t>
      </w:r>
      <w:r w:rsidRPr="009A2D19">
        <w:rPr>
          <w:rFonts w:ascii="Arial" w:hAnsi="Arial" w:cs="Arial"/>
          <w:b/>
          <w:lang w:val="en-GB"/>
        </w:rPr>
        <w:tab/>
        <w:t>Delayed complications of blood transfusion</w:t>
      </w:r>
    </w:p>
    <w:p w14:paraId="688F7B97" w14:textId="77777777" w:rsidR="00F33C6B" w:rsidRPr="009A2D19" w:rsidRDefault="00F33C6B" w:rsidP="00F33C6B">
      <w:pPr>
        <w:numPr>
          <w:ilvl w:val="12"/>
          <w:numId w:val="0"/>
        </w:numPr>
        <w:rPr>
          <w:rFonts w:ascii="Arial" w:hAnsi="Arial" w:cs="Arial"/>
          <w:b/>
          <w:sz w:val="10"/>
          <w:lang w:val="en-GB"/>
        </w:rPr>
      </w:pPr>
    </w:p>
    <w:tbl>
      <w:tblPr>
        <w:tblW w:w="8349" w:type="dxa"/>
        <w:tblInd w:w="264" w:type="dxa"/>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Layout w:type="fixed"/>
        <w:tblLook w:val="0000" w:firstRow="0" w:lastRow="0" w:firstColumn="0" w:lastColumn="0" w:noHBand="0" w:noVBand="0"/>
      </w:tblPr>
      <w:tblGrid>
        <w:gridCol w:w="3666"/>
        <w:gridCol w:w="4683"/>
      </w:tblGrid>
      <w:tr w:rsidR="00F33C6B" w:rsidRPr="009A2D19" w14:paraId="18E340CA" w14:textId="77777777" w:rsidTr="00F33C6B">
        <w:tc>
          <w:tcPr>
            <w:tcW w:w="3666" w:type="dxa"/>
          </w:tcPr>
          <w:p w14:paraId="63854485" w14:textId="77777777" w:rsidR="00F33C6B" w:rsidRPr="009A2D19" w:rsidRDefault="00F33C6B" w:rsidP="00F33C6B">
            <w:pPr>
              <w:numPr>
                <w:ilvl w:val="12"/>
                <w:numId w:val="0"/>
              </w:numPr>
              <w:spacing w:before="40" w:after="40"/>
              <w:rPr>
                <w:rFonts w:ascii="Arial" w:hAnsi="Arial" w:cs="Arial"/>
                <w:b/>
                <w:lang w:val="en-GB"/>
              </w:rPr>
            </w:pPr>
            <w:r w:rsidRPr="009A2D19">
              <w:rPr>
                <w:rFonts w:ascii="Arial" w:hAnsi="Arial" w:cs="Arial"/>
                <w:b/>
                <w:lang w:val="en-GB"/>
              </w:rPr>
              <w:t>Immunological:</w:t>
            </w:r>
          </w:p>
        </w:tc>
        <w:tc>
          <w:tcPr>
            <w:tcW w:w="4683" w:type="dxa"/>
          </w:tcPr>
          <w:p w14:paraId="0AA28C0B" w14:textId="77777777" w:rsidR="00F33C6B" w:rsidRPr="009A2D19" w:rsidRDefault="00F33C6B" w:rsidP="00F33C6B">
            <w:pPr>
              <w:numPr>
                <w:ilvl w:val="12"/>
                <w:numId w:val="0"/>
              </w:numPr>
              <w:spacing w:before="40" w:after="40"/>
              <w:rPr>
                <w:rFonts w:ascii="Arial" w:hAnsi="Arial" w:cs="Arial"/>
                <w:b/>
                <w:lang w:val="en-GB"/>
              </w:rPr>
            </w:pPr>
            <w:r w:rsidRPr="009A2D19">
              <w:rPr>
                <w:rFonts w:ascii="Arial" w:hAnsi="Arial" w:cs="Arial"/>
                <w:b/>
                <w:lang w:val="en-GB"/>
              </w:rPr>
              <w:t>Non-Immunological, mainly infectious:</w:t>
            </w:r>
          </w:p>
        </w:tc>
      </w:tr>
      <w:tr w:rsidR="00F33C6B" w:rsidRPr="009A2D19" w14:paraId="123C989B" w14:textId="77777777" w:rsidTr="00F33C6B">
        <w:tc>
          <w:tcPr>
            <w:tcW w:w="3666" w:type="dxa"/>
          </w:tcPr>
          <w:p w14:paraId="61394119" w14:textId="77777777" w:rsidR="00F33C6B" w:rsidRPr="009A2D19" w:rsidRDefault="00F33C6B" w:rsidP="00F33C6B">
            <w:pPr>
              <w:numPr>
                <w:ilvl w:val="0"/>
                <w:numId w:val="31"/>
              </w:numPr>
              <w:tabs>
                <w:tab w:val="clear" w:pos="360"/>
              </w:tabs>
              <w:spacing w:after="120"/>
              <w:ind w:left="284" w:hanging="284"/>
              <w:rPr>
                <w:rFonts w:ascii="Arial" w:hAnsi="Arial" w:cs="Arial"/>
                <w:lang w:val="en-GB"/>
              </w:rPr>
            </w:pPr>
            <w:r w:rsidRPr="009A2D19">
              <w:rPr>
                <w:rFonts w:ascii="Arial" w:hAnsi="Arial" w:cs="Arial"/>
                <w:lang w:val="en-GB"/>
              </w:rPr>
              <w:t xml:space="preserve">Delayed haemolytic transfusion reactions (other blood group antibodies) </w:t>
            </w:r>
          </w:p>
          <w:p w14:paraId="6C83535E" w14:textId="77777777" w:rsidR="00F33C6B" w:rsidRPr="009A2D19" w:rsidRDefault="00F33C6B" w:rsidP="00F33C6B">
            <w:pPr>
              <w:numPr>
                <w:ilvl w:val="0"/>
                <w:numId w:val="31"/>
              </w:numPr>
              <w:tabs>
                <w:tab w:val="clear" w:pos="360"/>
              </w:tabs>
              <w:spacing w:after="120"/>
              <w:ind w:left="284" w:hanging="284"/>
              <w:rPr>
                <w:rFonts w:ascii="Arial" w:hAnsi="Arial" w:cs="Arial"/>
                <w:lang w:val="en-GB"/>
              </w:rPr>
            </w:pPr>
            <w:r w:rsidRPr="009A2D19">
              <w:rPr>
                <w:rFonts w:ascii="Arial" w:hAnsi="Arial" w:cs="Arial"/>
                <w:lang w:val="en-GB"/>
              </w:rPr>
              <w:t xml:space="preserve">Post-transfusion </w:t>
            </w:r>
            <w:proofErr w:type="spellStart"/>
            <w:r w:rsidRPr="009A2D19">
              <w:rPr>
                <w:rFonts w:ascii="Arial" w:hAnsi="Arial" w:cs="Arial"/>
                <w:lang w:val="en-GB"/>
              </w:rPr>
              <w:t>purpura</w:t>
            </w:r>
            <w:proofErr w:type="spellEnd"/>
          </w:p>
          <w:p w14:paraId="05221D96" w14:textId="77777777" w:rsidR="00F33C6B" w:rsidRPr="009A2D19" w:rsidRDefault="00F33C6B" w:rsidP="00F33C6B">
            <w:pPr>
              <w:numPr>
                <w:ilvl w:val="0"/>
                <w:numId w:val="31"/>
              </w:numPr>
              <w:tabs>
                <w:tab w:val="clear" w:pos="360"/>
              </w:tabs>
              <w:spacing w:after="120"/>
              <w:ind w:left="284" w:hanging="284"/>
              <w:rPr>
                <w:rFonts w:ascii="Arial" w:hAnsi="Arial" w:cs="Arial"/>
                <w:lang w:val="en-GB"/>
              </w:rPr>
            </w:pPr>
            <w:r w:rsidRPr="009A2D19">
              <w:rPr>
                <w:rFonts w:ascii="Arial" w:hAnsi="Arial" w:cs="Arial"/>
                <w:lang w:val="en-GB"/>
              </w:rPr>
              <w:t>Graft-versus-host disease</w:t>
            </w:r>
          </w:p>
          <w:p w14:paraId="08D5AE48" w14:textId="77777777" w:rsidR="00F33C6B" w:rsidRPr="009A2D19" w:rsidRDefault="00F33C6B" w:rsidP="00F33C6B">
            <w:pPr>
              <w:numPr>
                <w:ilvl w:val="0"/>
                <w:numId w:val="31"/>
              </w:numPr>
              <w:tabs>
                <w:tab w:val="clear" w:pos="360"/>
              </w:tabs>
              <w:spacing w:after="120"/>
              <w:ind w:left="284" w:hanging="284"/>
              <w:rPr>
                <w:rFonts w:ascii="Arial" w:hAnsi="Arial" w:cs="Arial"/>
                <w:lang w:val="en-GB"/>
              </w:rPr>
            </w:pPr>
            <w:proofErr w:type="spellStart"/>
            <w:r w:rsidRPr="009A2D19">
              <w:rPr>
                <w:rFonts w:ascii="Arial" w:hAnsi="Arial" w:cs="Arial"/>
                <w:lang w:val="en-GB"/>
              </w:rPr>
              <w:t>Immunomodulatory</w:t>
            </w:r>
            <w:proofErr w:type="spellEnd"/>
            <w:r w:rsidRPr="009A2D19">
              <w:rPr>
                <w:rFonts w:ascii="Arial" w:hAnsi="Arial" w:cs="Arial"/>
                <w:lang w:val="en-GB"/>
              </w:rPr>
              <w:t xml:space="preserve"> effects </w:t>
            </w:r>
            <w:r w:rsidRPr="009A2D19">
              <w:rPr>
                <w:rFonts w:ascii="Arial" w:hAnsi="Arial" w:cs="Arial"/>
                <w:lang w:val="en-GB"/>
              </w:rPr>
              <w:br/>
              <w:t>(</w:t>
            </w:r>
            <w:proofErr w:type="spellStart"/>
            <w:r w:rsidRPr="009A2D19">
              <w:rPr>
                <w:rFonts w:ascii="Arial" w:hAnsi="Arial" w:cs="Arial"/>
                <w:lang w:val="en-GB"/>
              </w:rPr>
              <w:t>eg</w:t>
            </w:r>
            <w:proofErr w:type="spellEnd"/>
            <w:r w:rsidRPr="009A2D19">
              <w:rPr>
                <w:rFonts w:ascii="Arial" w:hAnsi="Arial" w:cs="Arial"/>
                <w:lang w:val="en-GB"/>
              </w:rPr>
              <w:t xml:space="preserve">: increased patient infections) </w:t>
            </w:r>
          </w:p>
          <w:p w14:paraId="088BA8C5" w14:textId="77777777" w:rsidR="00F33C6B" w:rsidRPr="009A2D19" w:rsidRDefault="00F33C6B" w:rsidP="00F33C6B">
            <w:pPr>
              <w:tabs>
                <w:tab w:val="left" w:pos="252"/>
              </w:tabs>
              <w:rPr>
                <w:rFonts w:ascii="Arial" w:hAnsi="Arial" w:cs="Arial"/>
                <w:lang w:val="en-GB"/>
              </w:rPr>
            </w:pPr>
          </w:p>
        </w:tc>
        <w:tc>
          <w:tcPr>
            <w:tcW w:w="4683" w:type="dxa"/>
          </w:tcPr>
          <w:p w14:paraId="70D65246" w14:textId="77777777" w:rsidR="00F33C6B" w:rsidRPr="009A2D19" w:rsidRDefault="00F33C6B" w:rsidP="00F33C6B">
            <w:pPr>
              <w:numPr>
                <w:ilvl w:val="0"/>
                <w:numId w:val="31"/>
              </w:numPr>
              <w:tabs>
                <w:tab w:val="num" w:pos="924"/>
              </w:tabs>
              <w:ind w:left="162" w:hanging="162"/>
              <w:rPr>
                <w:rFonts w:ascii="Arial" w:hAnsi="Arial" w:cs="Arial"/>
                <w:lang w:val="en-GB"/>
              </w:rPr>
            </w:pPr>
            <w:r w:rsidRPr="009A2D19">
              <w:rPr>
                <w:rFonts w:ascii="Arial" w:hAnsi="Arial" w:cs="Arial"/>
                <w:lang w:val="en-GB"/>
              </w:rPr>
              <w:t>Viruses</w:t>
            </w:r>
          </w:p>
          <w:p w14:paraId="691F36EC" w14:textId="77777777" w:rsidR="00F33C6B" w:rsidRPr="009A2D19" w:rsidRDefault="00F33C6B" w:rsidP="00F33C6B">
            <w:pPr>
              <w:numPr>
                <w:ilvl w:val="12"/>
                <w:numId w:val="0"/>
              </w:numPr>
              <w:ind w:left="490" w:hanging="270"/>
              <w:rPr>
                <w:rFonts w:ascii="Arial" w:hAnsi="Arial" w:cs="Arial"/>
                <w:lang w:val="en-GB"/>
              </w:rPr>
            </w:pPr>
            <w:r w:rsidRPr="009A2D19">
              <w:rPr>
                <w:rFonts w:ascii="Arial" w:hAnsi="Arial" w:cs="Arial"/>
                <w:lang w:val="en-GB"/>
              </w:rPr>
              <w:tab/>
              <w:t>Hepatitis: B &amp; C most important</w:t>
            </w:r>
          </w:p>
          <w:p w14:paraId="6D8AE05C" w14:textId="77777777" w:rsidR="00F33C6B" w:rsidRPr="009A2D19" w:rsidRDefault="00F33C6B" w:rsidP="00F33C6B">
            <w:pPr>
              <w:numPr>
                <w:ilvl w:val="12"/>
                <w:numId w:val="0"/>
              </w:numPr>
              <w:ind w:left="490" w:hanging="270"/>
              <w:rPr>
                <w:rFonts w:ascii="Arial" w:hAnsi="Arial" w:cs="Arial"/>
                <w:lang w:val="en-GB"/>
              </w:rPr>
            </w:pPr>
            <w:r w:rsidRPr="009A2D19">
              <w:rPr>
                <w:rFonts w:ascii="Arial" w:hAnsi="Arial" w:cs="Arial"/>
                <w:lang w:val="en-GB"/>
              </w:rPr>
              <w:tab/>
              <w:t>HIV 1 and 2</w:t>
            </w:r>
          </w:p>
          <w:p w14:paraId="03CE2775" w14:textId="77777777" w:rsidR="00F33C6B" w:rsidRPr="009A2D19" w:rsidRDefault="00F33C6B" w:rsidP="00F33C6B">
            <w:pPr>
              <w:numPr>
                <w:ilvl w:val="12"/>
                <w:numId w:val="0"/>
              </w:numPr>
              <w:ind w:left="490" w:hanging="270"/>
              <w:rPr>
                <w:rFonts w:ascii="Arial" w:hAnsi="Arial" w:cs="Arial"/>
                <w:lang w:val="en-GB"/>
              </w:rPr>
            </w:pPr>
            <w:r w:rsidRPr="009A2D19">
              <w:rPr>
                <w:rFonts w:ascii="Arial" w:hAnsi="Arial" w:cs="Arial"/>
                <w:lang w:val="en-GB"/>
              </w:rPr>
              <w:tab/>
              <w:t>HTLV (human T-</w:t>
            </w:r>
            <w:proofErr w:type="spellStart"/>
            <w:r w:rsidRPr="009A2D19">
              <w:rPr>
                <w:rFonts w:ascii="Arial" w:hAnsi="Arial" w:cs="Arial"/>
                <w:lang w:val="en-GB"/>
              </w:rPr>
              <w:t>lymphotrophic</w:t>
            </w:r>
            <w:proofErr w:type="spellEnd"/>
            <w:r w:rsidRPr="009A2D19">
              <w:rPr>
                <w:rFonts w:ascii="Arial" w:hAnsi="Arial" w:cs="Arial"/>
                <w:lang w:val="en-GB"/>
              </w:rPr>
              <w:t xml:space="preserve"> virus)I and II</w:t>
            </w:r>
          </w:p>
          <w:p w14:paraId="16CC54B3" w14:textId="77777777" w:rsidR="00F33C6B" w:rsidRPr="009A2D19" w:rsidRDefault="00F33C6B" w:rsidP="00F33C6B">
            <w:pPr>
              <w:numPr>
                <w:ilvl w:val="12"/>
                <w:numId w:val="0"/>
              </w:numPr>
              <w:ind w:left="490" w:hanging="270"/>
              <w:rPr>
                <w:rFonts w:ascii="Arial" w:hAnsi="Arial" w:cs="Arial"/>
                <w:lang w:val="en-GB"/>
              </w:rPr>
            </w:pPr>
            <w:r w:rsidRPr="009A2D19">
              <w:rPr>
                <w:rFonts w:ascii="Arial" w:hAnsi="Arial" w:cs="Arial"/>
                <w:lang w:val="en-GB"/>
              </w:rPr>
              <w:tab/>
              <w:t>Parvovirus</w:t>
            </w:r>
          </w:p>
          <w:p w14:paraId="37DA1C69" w14:textId="77777777" w:rsidR="00F33C6B" w:rsidRPr="009A2D19" w:rsidRDefault="00F33C6B" w:rsidP="00F33C6B">
            <w:pPr>
              <w:numPr>
                <w:ilvl w:val="12"/>
                <w:numId w:val="0"/>
              </w:numPr>
              <w:ind w:left="490" w:hanging="270"/>
              <w:rPr>
                <w:rFonts w:ascii="Arial" w:hAnsi="Arial" w:cs="Arial"/>
                <w:lang w:val="en-GB"/>
              </w:rPr>
            </w:pPr>
            <w:r w:rsidRPr="009A2D19">
              <w:rPr>
                <w:rFonts w:ascii="Arial" w:hAnsi="Arial" w:cs="Arial"/>
                <w:lang w:val="en-GB"/>
              </w:rPr>
              <w:tab/>
              <w:t>CMV</w:t>
            </w:r>
          </w:p>
          <w:p w14:paraId="4580C9A0" w14:textId="77777777" w:rsidR="00F33C6B" w:rsidRPr="009A2D19" w:rsidRDefault="00F33C6B" w:rsidP="00F33C6B">
            <w:pPr>
              <w:numPr>
                <w:ilvl w:val="0"/>
                <w:numId w:val="31"/>
              </w:numPr>
              <w:tabs>
                <w:tab w:val="num" w:pos="924"/>
              </w:tabs>
              <w:ind w:left="162" w:hanging="162"/>
              <w:rPr>
                <w:rFonts w:ascii="Arial" w:hAnsi="Arial" w:cs="Arial"/>
                <w:lang w:val="en-GB"/>
              </w:rPr>
            </w:pPr>
            <w:r w:rsidRPr="009A2D19">
              <w:rPr>
                <w:rFonts w:ascii="Arial" w:hAnsi="Arial" w:cs="Arial"/>
                <w:lang w:val="en-GB"/>
              </w:rPr>
              <w:t>Other</w:t>
            </w:r>
          </w:p>
          <w:p w14:paraId="78C3E506" w14:textId="77777777" w:rsidR="00F33C6B" w:rsidRPr="009A2D19" w:rsidRDefault="00F33C6B" w:rsidP="00F33C6B">
            <w:pPr>
              <w:numPr>
                <w:ilvl w:val="12"/>
                <w:numId w:val="0"/>
              </w:numPr>
              <w:ind w:left="490" w:hanging="270"/>
              <w:rPr>
                <w:rFonts w:ascii="Arial" w:hAnsi="Arial" w:cs="Arial"/>
                <w:lang w:val="en-GB"/>
              </w:rPr>
            </w:pPr>
            <w:r w:rsidRPr="009A2D19">
              <w:rPr>
                <w:rFonts w:ascii="Arial" w:hAnsi="Arial" w:cs="Arial"/>
                <w:lang w:val="en-GB"/>
              </w:rPr>
              <w:tab/>
              <w:t>Malaria</w:t>
            </w:r>
          </w:p>
          <w:p w14:paraId="0E361896" w14:textId="77777777" w:rsidR="00F33C6B" w:rsidRPr="009A2D19" w:rsidRDefault="00F33C6B" w:rsidP="00F33C6B">
            <w:pPr>
              <w:numPr>
                <w:ilvl w:val="12"/>
                <w:numId w:val="0"/>
              </w:numPr>
              <w:ind w:left="490" w:hanging="270"/>
              <w:rPr>
                <w:rFonts w:ascii="Arial" w:hAnsi="Arial" w:cs="Arial"/>
                <w:lang w:val="en-GB"/>
              </w:rPr>
            </w:pPr>
            <w:r w:rsidRPr="009A2D19">
              <w:rPr>
                <w:rFonts w:ascii="Arial" w:hAnsi="Arial" w:cs="Arial"/>
                <w:lang w:val="en-GB"/>
              </w:rPr>
              <w:tab/>
            </w:r>
            <w:proofErr w:type="spellStart"/>
            <w:r w:rsidRPr="009A2D19">
              <w:rPr>
                <w:rFonts w:ascii="Arial" w:hAnsi="Arial" w:cs="Arial"/>
                <w:lang w:val="en-GB"/>
              </w:rPr>
              <w:t>Babesiosis</w:t>
            </w:r>
            <w:proofErr w:type="spellEnd"/>
          </w:p>
          <w:p w14:paraId="4C59DA47" w14:textId="77777777" w:rsidR="00F33C6B" w:rsidRPr="009A2D19" w:rsidRDefault="00F33C6B" w:rsidP="00F33C6B">
            <w:pPr>
              <w:numPr>
                <w:ilvl w:val="12"/>
                <w:numId w:val="0"/>
              </w:numPr>
              <w:ind w:left="490" w:hanging="270"/>
              <w:rPr>
                <w:rFonts w:ascii="Arial" w:hAnsi="Arial" w:cs="Arial"/>
                <w:lang w:val="en-GB"/>
              </w:rPr>
            </w:pPr>
            <w:r w:rsidRPr="009A2D19">
              <w:rPr>
                <w:rFonts w:ascii="Arial" w:hAnsi="Arial" w:cs="Arial"/>
                <w:lang w:val="en-GB"/>
              </w:rPr>
              <w:tab/>
              <w:t>Brucellosis</w:t>
            </w:r>
          </w:p>
          <w:p w14:paraId="2E17C0F1" w14:textId="77777777" w:rsidR="00F33C6B" w:rsidRPr="009A2D19" w:rsidRDefault="00F33C6B" w:rsidP="00F33C6B">
            <w:pPr>
              <w:numPr>
                <w:ilvl w:val="12"/>
                <w:numId w:val="0"/>
              </w:numPr>
              <w:ind w:left="490" w:hanging="270"/>
              <w:rPr>
                <w:rFonts w:ascii="Arial" w:hAnsi="Arial" w:cs="Arial"/>
                <w:lang w:val="en-GB"/>
              </w:rPr>
            </w:pPr>
            <w:r w:rsidRPr="009A2D19">
              <w:rPr>
                <w:rFonts w:ascii="Arial" w:hAnsi="Arial" w:cs="Arial"/>
                <w:lang w:val="en-GB"/>
              </w:rPr>
              <w:tab/>
            </w:r>
            <w:proofErr w:type="spellStart"/>
            <w:r w:rsidRPr="009A2D19">
              <w:rPr>
                <w:rFonts w:ascii="Arial" w:hAnsi="Arial" w:cs="Arial"/>
                <w:lang w:val="en-GB"/>
              </w:rPr>
              <w:t>Trypanosomiasis</w:t>
            </w:r>
            <w:proofErr w:type="spellEnd"/>
            <w:r w:rsidRPr="009A2D19">
              <w:rPr>
                <w:rFonts w:ascii="Arial" w:hAnsi="Arial" w:cs="Arial"/>
                <w:lang w:val="en-GB"/>
              </w:rPr>
              <w:t xml:space="preserve"> (</w:t>
            </w:r>
            <w:proofErr w:type="spellStart"/>
            <w:r w:rsidRPr="009A2D19">
              <w:rPr>
                <w:rFonts w:ascii="Arial" w:hAnsi="Arial" w:cs="Arial"/>
                <w:lang w:val="en-GB"/>
              </w:rPr>
              <w:t>Chagas</w:t>
            </w:r>
            <w:proofErr w:type="spellEnd"/>
            <w:r w:rsidRPr="009A2D19">
              <w:rPr>
                <w:rFonts w:ascii="Arial" w:hAnsi="Arial" w:cs="Arial"/>
                <w:lang w:val="en-GB"/>
              </w:rPr>
              <w:t>' disease)</w:t>
            </w:r>
          </w:p>
          <w:p w14:paraId="6051ADA6" w14:textId="77777777" w:rsidR="00F33C6B" w:rsidRPr="009A2D19" w:rsidRDefault="00F33C6B" w:rsidP="00F33C6B">
            <w:pPr>
              <w:numPr>
                <w:ilvl w:val="12"/>
                <w:numId w:val="0"/>
              </w:numPr>
              <w:ind w:left="490" w:hanging="270"/>
              <w:rPr>
                <w:rFonts w:ascii="Arial" w:hAnsi="Arial" w:cs="Arial"/>
                <w:lang w:val="en-GB"/>
              </w:rPr>
            </w:pPr>
            <w:r w:rsidRPr="009A2D19">
              <w:rPr>
                <w:rFonts w:ascii="Arial" w:hAnsi="Arial" w:cs="Arial"/>
                <w:lang w:val="en-GB"/>
              </w:rPr>
              <w:tab/>
              <w:t>Syphilis</w:t>
            </w:r>
          </w:p>
          <w:p w14:paraId="387F99D0" w14:textId="77777777" w:rsidR="00F33C6B" w:rsidRPr="009A2D19" w:rsidRDefault="00F33C6B" w:rsidP="00F33C6B">
            <w:pPr>
              <w:numPr>
                <w:ilvl w:val="0"/>
                <w:numId w:val="31"/>
              </w:numPr>
              <w:tabs>
                <w:tab w:val="num" w:pos="924"/>
              </w:tabs>
              <w:ind w:left="162" w:hanging="162"/>
              <w:rPr>
                <w:rFonts w:ascii="Arial" w:hAnsi="Arial" w:cs="Arial"/>
                <w:lang w:val="en-GB"/>
              </w:rPr>
            </w:pPr>
            <w:r w:rsidRPr="009A2D19">
              <w:rPr>
                <w:rFonts w:ascii="Arial" w:hAnsi="Arial" w:cs="Arial"/>
                <w:lang w:val="en-GB"/>
              </w:rPr>
              <w:t>Iron overload</w:t>
            </w:r>
          </w:p>
        </w:tc>
      </w:tr>
    </w:tbl>
    <w:p w14:paraId="39B73632" w14:textId="77777777" w:rsidR="00F33C6B" w:rsidRPr="009A2D19" w:rsidRDefault="00F33C6B" w:rsidP="00F33C6B">
      <w:pPr>
        <w:rPr>
          <w:rFonts w:ascii="Arial" w:hAnsi="Arial" w:cs="Arial"/>
          <w:b/>
          <w:sz w:val="22"/>
          <w:lang w:val="en-GB"/>
        </w:rPr>
      </w:pPr>
    </w:p>
    <w:p w14:paraId="44A6E55E" w14:textId="77777777" w:rsidR="00F33C6B" w:rsidRPr="009A2D19" w:rsidRDefault="00F33C6B" w:rsidP="00F33C6B">
      <w:pPr>
        <w:rPr>
          <w:rFonts w:ascii="Arial" w:hAnsi="Arial" w:cs="Arial"/>
          <w:b/>
          <w:sz w:val="22"/>
          <w:lang w:val="en-GB"/>
        </w:rPr>
      </w:pPr>
      <w:r w:rsidRPr="009A2D19">
        <w:rPr>
          <w:rFonts w:ascii="Arial" w:hAnsi="Arial" w:cs="Arial"/>
          <w:b/>
          <w:sz w:val="22"/>
          <w:lang w:val="en-GB"/>
        </w:rPr>
        <w:t>Autologous Blood</w:t>
      </w:r>
    </w:p>
    <w:p w14:paraId="51BA32BF" w14:textId="77777777" w:rsidR="00F33C6B" w:rsidRPr="009A2D19" w:rsidRDefault="00F33C6B" w:rsidP="00F33C6B">
      <w:pPr>
        <w:ind w:right="-284"/>
        <w:rPr>
          <w:rFonts w:ascii="Arial" w:hAnsi="Arial" w:cs="Arial"/>
          <w:sz w:val="22"/>
          <w:lang w:val="en-GB"/>
        </w:rPr>
      </w:pPr>
      <w:r w:rsidRPr="009A2D19">
        <w:rPr>
          <w:rFonts w:ascii="Arial" w:hAnsi="Arial" w:cs="Arial"/>
          <w:sz w:val="22"/>
          <w:lang w:val="en-GB"/>
        </w:rPr>
        <w:t>Sometimes, as an alternative to transfusing donor blood, the patient can have their own.</w:t>
      </w:r>
    </w:p>
    <w:p w14:paraId="6F399CEE" w14:textId="77777777" w:rsidR="00F33C6B" w:rsidRPr="009A2D19" w:rsidRDefault="00F33C6B" w:rsidP="00F33C6B">
      <w:pPr>
        <w:ind w:right="-284"/>
        <w:rPr>
          <w:rFonts w:ascii="Arial" w:hAnsi="Arial" w:cs="Arial"/>
          <w:sz w:val="22"/>
          <w:lang w:val="en-GB"/>
        </w:rPr>
      </w:pPr>
    </w:p>
    <w:p w14:paraId="1046449C" w14:textId="77777777" w:rsidR="00F33C6B" w:rsidRPr="009A2D19" w:rsidRDefault="00F33C6B" w:rsidP="00F33C6B">
      <w:pPr>
        <w:rPr>
          <w:rFonts w:ascii="Arial" w:hAnsi="Arial" w:cs="Arial"/>
          <w:sz w:val="22"/>
          <w:lang w:val="en-GB"/>
        </w:rPr>
      </w:pPr>
      <w:r w:rsidRPr="009A2D19">
        <w:rPr>
          <w:rFonts w:ascii="Arial" w:hAnsi="Arial" w:cs="Arial"/>
          <w:sz w:val="22"/>
          <w:lang w:val="en-GB"/>
        </w:rPr>
        <w:t>There are 2 main options:</w:t>
      </w:r>
    </w:p>
    <w:p w14:paraId="72C2C8BF" w14:textId="77777777" w:rsidR="00F33C6B" w:rsidRPr="009A2D19" w:rsidRDefault="00F33C6B" w:rsidP="00F33C6B">
      <w:pPr>
        <w:ind w:left="360" w:hanging="360"/>
        <w:rPr>
          <w:rFonts w:ascii="Arial" w:hAnsi="Arial" w:cs="Arial"/>
          <w:b/>
          <w:sz w:val="22"/>
          <w:lang w:val="en-GB"/>
        </w:rPr>
      </w:pPr>
      <w:r w:rsidRPr="009A2D19">
        <w:rPr>
          <w:rFonts w:ascii="Arial" w:hAnsi="Arial" w:cs="Arial"/>
          <w:b/>
          <w:sz w:val="22"/>
          <w:lang w:val="en-GB"/>
        </w:rPr>
        <w:t>1.</w:t>
      </w:r>
      <w:r w:rsidRPr="009A2D19">
        <w:rPr>
          <w:rFonts w:ascii="Arial" w:hAnsi="Arial" w:cs="Arial"/>
          <w:b/>
          <w:sz w:val="22"/>
          <w:lang w:val="en-GB"/>
        </w:rPr>
        <w:tab/>
        <w:t>Pre-operative autologous deposit</w:t>
      </w:r>
    </w:p>
    <w:p w14:paraId="359C2A71" w14:textId="77777777" w:rsidR="00F33C6B" w:rsidRPr="009A2D19" w:rsidRDefault="00F33C6B" w:rsidP="00F33C6B">
      <w:pPr>
        <w:rPr>
          <w:rFonts w:ascii="Arial" w:hAnsi="Arial" w:cs="Arial"/>
          <w:sz w:val="22"/>
          <w:lang w:val="en-GB"/>
        </w:rPr>
      </w:pPr>
      <w:r w:rsidRPr="009A2D19">
        <w:rPr>
          <w:rFonts w:ascii="Arial" w:hAnsi="Arial" w:cs="Arial"/>
          <w:sz w:val="22"/>
          <w:lang w:val="en-GB"/>
        </w:rPr>
        <w:t>Patients can donate a few units of their own blood in the 5 weeks leading up to a planned operation – provided that they are fit enough and are given iron supplements and that the operation will not be postponed.</w:t>
      </w:r>
    </w:p>
    <w:p w14:paraId="43150FFC" w14:textId="77777777" w:rsidR="00F33C6B" w:rsidRPr="009A2D19" w:rsidRDefault="00F33C6B" w:rsidP="00F33C6B">
      <w:pPr>
        <w:ind w:left="360" w:hanging="360"/>
        <w:rPr>
          <w:rFonts w:ascii="Arial" w:hAnsi="Arial" w:cs="Arial"/>
          <w:b/>
          <w:sz w:val="22"/>
          <w:lang w:val="en-GB"/>
        </w:rPr>
      </w:pPr>
    </w:p>
    <w:p w14:paraId="1A1315B5" w14:textId="77777777" w:rsidR="00F33C6B" w:rsidRPr="009A2D19" w:rsidRDefault="00F33C6B" w:rsidP="00F33C6B">
      <w:pPr>
        <w:ind w:left="360" w:hanging="360"/>
        <w:rPr>
          <w:rFonts w:ascii="Arial" w:hAnsi="Arial" w:cs="Arial"/>
          <w:b/>
          <w:sz w:val="22"/>
          <w:lang w:val="en-GB"/>
        </w:rPr>
      </w:pPr>
      <w:r w:rsidRPr="009A2D19">
        <w:rPr>
          <w:rFonts w:ascii="Arial" w:hAnsi="Arial" w:cs="Arial"/>
          <w:b/>
          <w:sz w:val="22"/>
          <w:lang w:val="en-GB"/>
        </w:rPr>
        <w:t>2.</w:t>
      </w:r>
      <w:r w:rsidRPr="009A2D19">
        <w:rPr>
          <w:rFonts w:ascii="Arial" w:hAnsi="Arial" w:cs="Arial"/>
          <w:b/>
          <w:sz w:val="22"/>
          <w:lang w:val="en-GB"/>
        </w:rPr>
        <w:tab/>
        <w:t>Cell Salvage</w:t>
      </w:r>
    </w:p>
    <w:p w14:paraId="69348E74" w14:textId="77777777" w:rsidR="00F33C6B" w:rsidRPr="009A2D19" w:rsidRDefault="00F33C6B" w:rsidP="00F33C6B">
      <w:pPr>
        <w:rPr>
          <w:rFonts w:ascii="Arial" w:hAnsi="Arial" w:cs="Arial"/>
          <w:sz w:val="22"/>
          <w:lang w:val="en-GB"/>
        </w:rPr>
      </w:pPr>
      <w:r w:rsidRPr="009A2D19">
        <w:rPr>
          <w:rFonts w:ascii="Arial" w:hAnsi="Arial" w:cs="Arial"/>
          <w:sz w:val="22"/>
          <w:lang w:val="en-GB"/>
        </w:rPr>
        <w:t>During large '</w:t>
      </w:r>
      <w:r w:rsidRPr="009A2D19">
        <w:rPr>
          <w:rFonts w:ascii="Arial" w:hAnsi="Arial" w:cs="Arial"/>
          <w:i/>
          <w:sz w:val="22"/>
          <w:lang w:val="en-GB"/>
        </w:rPr>
        <w:t>bloody</w:t>
      </w:r>
      <w:r w:rsidRPr="009A2D19">
        <w:rPr>
          <w:rFonts w:ascii="Arial" w:hAnsi="Arial" w:cs="Arial"/>
          <w:sz w:val="22"/>
          <w:lang w:val="en-GB"/>
        </w:rPr>
        <w:t>' operations the patient's blood can be salvaged, washed and centrifuged and given back to the patient - provided the area operated on is not contaminated with bacteria or malignant cells.</w:t>
      </w:r>
    </w:p>
    <w:p w14:paraId="2049DFD8" w14:textId="77777777" w:rsidR="00F33C6B" w:rsidRPr="009A2D19" w:rsidRDefault="00F33C6B" w:rsidP="00F33C6B">
      <w:pPr>
        <w:rPr>
          <w:rFonts w:ascii="Arial" w:hAnsi="Arial" w:cs="Arial"/>
          <w:sz w:val="22"/>
          <w:lang w:val="en-GB"/>
        </w:rPr>
      </w:pPr>
    </w:p>
    <w:p w14:paraId="4D1D23EE" w14:textId="77777777" w:rsidR="00F33C6B" w:rsidRPr="009A2D19" w:rsidRDefault="00F33C6B" w:rsidP="00F33C6B">
      <w:pPr>
        <w:rPr>
          <w:rFonts w:ascii="Arial" w:hAnsi="Arial" w:cs="Arial"/>
          <w:b/>
          <w:sz w:val="22"/>
          <w:lang w:val="en-GB"/>
        </w:rPr>
      </w:pPr>
      <w:r w:rsidRPr="009A2D19">
        <w:rPr>
          <w:rFonts w:ascii="Arial" w:hAnsi="Arial" w:cs="Arial"/>
          <w:b/>
          <w:sz w:val="22"/>
          <w:lang w:val="en-GB"/>
        </w:rPr>
        <w:t>Supplementary reading</w:t>
      </w:r>
    </w:p>
    <w:p w14:paraId="71F83FB8" w14:textId="77777777" w:rsidR="00F33C6B" w:rsidRPr="009A2D19" w:rsidRDefault="00F33C6B" w:rsidP="00F33C6B">
      <w:pPr>
        <w:rPr>
          <w:rFonts w:ascii="Arial" w:hAnsi="Arial" w:cs="Arial"/>
          <w:sz w:val="22"/>
          <w:lang w:val="en-GB"/>
        </w:rPr>
      </w:pPr>
      <w:r w:rsidRPr="009A2D19">
        <w:rPr>
          <w:rFonts w:ascii="Arial" w:hAnsi="Arial" w:cs="Arial"/>
          <w:sz w:val="22"/>
          <w:lang w:val="en-GB"/>
        </w:rPr>
        <w:t>Contreras M (Ed), ABC of Transfusion, BMJ Publishing group, 1999</w:t>
      </w:r>
    </w:p>
    <w:p w14:paraId="5BB16303" w14:textId="77777777" w:rsidR="00F33C6B" w:rsidRPr="009A2D19" w:rsidRDefault="00F33C6B" w:rsidP="00F33C6B">
      <w:pPr>
        <w:rPr>
          <w:rFonts w:ascii="Arial" w:hAnsi="Arial" w:cs="Arial"/>
          <w:sz w:val="22"/>
          <w:lang w:val="en-GB"/>
        </w:rPr>
      </w:pPr>
      <w:proofErr w:type="spellStart"/>
      <w:r w:rsidRPr="009A2D19">
        <w:rPr>
          <w:rFonts w:ascii="Arial" w:hAnsi="Arial" w:cs="Arial"/>
          <w:sz w:val="22"/>
          <w:lang w:val="en-GB"/>
        </w:rPr>
        <w:t>McLelland</w:t>
      </w:r>
      <w:proofErr w:type="spellEnd"/>
      <w:r w:rsidRPr="009A2D19">
        <w:rPr>
          <w:rFonts w:ascii="Arial" w:hAnsi="Arial" w:cs="Arial"/>
          <w:sz w:val="22"/>
          <w:lang w:val="en-GB"/>
        </w:rPr>
        <w:t xml:space="preserve"> B (Ed), Handbook of Transfusion Medicine, HMSO Publications, 1996</w:t>
      </w:r>
    </w:p>
    <w:p w14:paraId="3F305CF5" w14:textId="77777777" w:rsidR="00F33C6B" w:rsidRPr="009A2D19" w:rsidRDefault="00F33C6B" w:rsidP="00F33C6B">
      <w:pPr>
        <w:rPr>
          <w:rFonts w:ascii="Arial" w:hAnsi="Arial" w:cs="Arial"/>
          <w:sz w:val="22"/>
          <w:lang w:val="en-GB"/>
        </w:rPr>
      </w:pPr>
    </w:p>
    <w:p w14:paraId="3D6AE7F0" w14:textId="77777777" w:rsidR="00F33C6B" w:rsidRPr="009A2D19" w:rsidRDefault="00F33C6B" w:rsidP="00F33C6B">
      <w:pPr>
        <w:rPr>
          <w:rFonts w:ascii="Arial" w:hAnsi="Arial" w:cs="Arial"/>
          <w:b/>
          <w:lang w:val="en-GB"/>
        </w:rPr>
      </w:pPr>
      <w:r w:rsidRPr="009A2D19">
        <w:rPr>
          <w:rFonts w:ascii="Arial" w:hAnsi="Arial" w:cs="Arial"/>
          <w:b/>
          <w:smallCaps/>
          <w:sz w:val="22"/>
          <w:lang w:val="en-GB"/>
        </w:rPr>
        <w:br w:type="page"/>
      </w:r>
      <w:r w:rsidRPr="009A2D19">
        <w:rPr>
          <w:rFonts w:ascii="Arial" w:hAnsi="Arial" w:cs="Arial"/>
          <w:b/>
          <w:lang w:val="en-GB"/>
        </w:rPr>
        <w:lastRenderedPageBreak/>
        <w:t>TEST YOURSELF – QUESTION 7</w:t>
      </w:r>
    </w:p>
    <w:p w14:paraId="4950C039" w14:textId="77777777" w:rsidR="00F33C6B" w:rsidRPr="009A2D19" w:rsidRDefault="00F33C6B" w:rsidP="00F33C6B">
      <w:pPr>
        <w:pStyle w:val="BodyText"/>
        <w:ind w:left="360" w:hanging="360"/>
        <w:jc w:val="left"/>
        <w:rPr>
          <w:rFonts w:ascii="Arial" w:hAnsi="Arial"/>
          <w:b w:val="0"/>
          <w:sz w:val="20"/>
        </w:rPr>
      </w:pPr>
      <w:r w:rsidRPr="009A2D19">
        <w:rPr>
          <w:rFonts w:ascii="Arial" w:hAnsi="Arial"/>
          <w:b w:val="0"/>
          <w:sz w:val="20"/>
        </w:rPr>
        <w:t xml:space="preserve">7a. </w:t>
      </w:r>
      <w:r w:rsidRPr="009A2D19">
        <w:rPr>
          <w:rFonts w:ascii="Arial" w:hAnsi="Arial"/>
          <w:b w:val="0"/>
          <w:sz w:val="20"/>
        </w:rPr>
        <w:tab/>
        <w:t>Complete the following table</w:t>
      </w:r>
    </w:p>
    <w:p w14:paraId="39EB22F9" w14:textId="77777777" w:rsidR="00F33C6B" w:rsidRPr="009A2D19" w:rsidRDefault="00F33C6B" w:rsidP="00F33C6B">
      <w:pPr>
        <w:pStyle w:val="BodyText"/>
        <w:rPr>
          <w:rFonts w:ascii="Arial" w:hAnsi="Arial"/>
          <w:b w:val="0"/>
          <w:sz w:val="12"/>
        </w:rPr>
      </w:pPr>
    </w:p>
    <w:tbl>
      <w:tblPr>
        <w:tblW w:w="0" w:type="auto"/>
        <w:tblInd w:w="25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80"/>
        <w:gridCol w:w="3240"/>
        <w:gridCol w:w="3240"/>
      </w:tblGrid>
      <w:tr w:rsidR="00F33C6B" w:rsidRPr="009A2D19" w14:paraId="714FCE3E" w14:textId="77777777" w:rsidTr="00F33C6B">
        <w:tc>
          <w:tcPr>
            <w:tcW w:w="1980" w:type="dxa"/>
          </w:tcPr>
          <w:p w14:paraId="0CA98340" w14:textId="77777777" w:rsidR="00F33C6B" w:rsidRPr="009A2D19" w:rsidRDefault="00F33C6B" w:rsidP="00F33C6B">
            <w:pPr>
              <w:pStyle w:val="BodyText"/>
              <w:spacing w:before="40" w:after="40"/>
              <w:rPr>
                <w:rFonts w:ascii="Arial" w:hAnsi="Arial"/>
                <w:sz w:val="20"/>
              </w:rPr>
            </w:pPr>
            <w:r w:rsidRPr="009A2D19">
              <w:rPr>
                <w:rFonts w:ascii="Arial" w:hAnsi="Arial"/>
                <w:sz w:val="20"/>
              </w:rPr>
              <w:t>ABO Blood Group</w:t>
            </w:r>
          </w:p>
        </w:tc>
        <w:tc>
          <w:tcPr>
            <w:tcW w:w="3240" w:type="dxa"/>
          </w:tcPr>
          <w:p w14:paraId="5E1CEB17" w14:textId="77777777" w:rsidR="00F33C6B" w:rsidRPr="009A2D19" w:rsidRDefault="00F33C6B" w:rsidP="00F33C6B">
            <w:pPr>
              <w:pStyle w:val="BodyText"/>
              <w:spacing w:before="40" w:after="40"/>
              <w:rPr>
                <w:rFonts w:ascii="Arial" w:hAnsi="Arial"/>
                <w:sz w:val="20"/>
              </w:rPr>
            </w:pPr>
            <w:r w:rsidRPr="009A2D19">
              <w:rPr>
                <w:rFonts w:ascii="Arial" w:hAnsi="Arial"/>
                <w:sz w:val="20"/>
              </w:rPr>
              <w:t>ABO antigens on red cells</w:t>
            </w:r>
          </w:p>
        </w:tc>
        <w:tc>
          <w:tcPr>
            <w:tcW w:w="3240" w:type="dxa"/>
          </w:tcPr>
          <w:p w14:paraId="1673BE14" w14:textId="77777777" w:rsidR="00F33C6B" w:rsidRPr="009A2D19" w:rsidRDefault="00F33C6B" w:rsidP="00F33C6B">
            <w:pPr>
              <w:pStyle w:val="BodyText"/>
              <w:spacing w:before="40" w:after="40"/>
              <w:rPr>
                <w:rFonts w:ascii="Arial" w:hAnsi="Arial"/>
                <w:sz w:val="20"/>
              </w:rPr>
            </w:pPr>
            <w:r w:rsidRPr="009A2D19">
              <w:rPr>
                <w:rFonts w:ascii="Arial" w:hAnsi="Arial"/>
                <w:sz w:val="20"/>
              </w:rPr>
              <w:t>ABO antibodies in plasma</w:t>
            </w:r>
          </w:p>
        </w:tc>
      </w:tr>
      <w:tr w:rsidR="00F33C6B" w:rsidRPr="009A2D19" w14:paraId="5916709B" w14:textId="77777777" w:rsidTr="00F33C6B">
        <w:tc>
          <w:tcPr>
            <w:tcW w:w="1980" w:type="dxa"/>
          </w:tcPr>
          <w:p w14:paraId="1DA81D95" w14:textId="77777777" w:rsidR="00F33C6B" w:rsidRPr="009A2D19" w:rsidRDefault="00F33C6B" w:rsidP="00F33C6B">
            <w:pPr>
              <w:pStyle w:val="BodyText"/>
              <w:spacing w:before="40" w:after="40"/>
              <w:rPr>
                <w:rFonts w:ascii="Arial" w:hAnsi="Arial"/>
                <w:sz w:val="20"/>
              </w:rPr>
            </w:pPr>
            <w:r w:rsidRPr="009A2D19">
              <w:rPr>
                <w:rFonts w:ascii="Arial" w:hAnsi="Arial"/>
                <w:sz w:val="20"/>
              </w:rPr>
              <w:t>O</w:t>
            </w:r>
          </w:p>
        </w:tc>
        <w:tc>
          <w:tcPr>
            <w:tcW w:w="3240" w:type="dxa"/>
          </w:tcPr>
          <w:p w14:paraId="558396BF" w14:textId="77777777" w:rsidR="00F33C6B" w:rsidRPr="009A2D19" w:rsidRDefault="00F33C6B" w:rsidP="00F33C6B">
            <w:pPr>
              <w:pStyle w:val="BodyText"/>
              <w:spacing w:before="40" w:after="40"/>
              <w:rPr>
                <w:rFonts w:ascii="Arial" w:hAnsi="Arial"/>
                <w:b w:val="0"/>
                <w:sz w:val="20"/>
              </w:rPr>
            </w:pPr>
          </w:p>
        </w:tc>
        <w:tc>
          <w:tcPr>
            <w:tcW w:w="3240" w:type="dxa"/>
          </w:tcPr>
          <w:p w14:paraId="343B1160" w14:textId="77777777" w:rsidR="00F33C6B" w:rsidRPr="009A2D19" w:rsidRDefault="00F33C6B" w:rsidP="00F33C6B">
            <w:pPr>
              <w:pStyle w:val="BodyText"/>
              <w:spacing w:before="40" w:after="40"/>
              <w:rPr>
                <w:rFonts w:ascii="Arial" w:hAnsi="Arial"/>
                <w:b w:val="0"/>
                <w:sz w:val="20"/>
              </w:rPr>
            </w:pPr>
          </w:p>
        </w:tc>
      </w:tr>
      <w:tr w:rsidR="00F33C6B" w:rsidRPr="009A2D19" w14:paraId="7C56A40B" w14:textId="77777777" w:rsidTr="00F33C6B">
        <w:tc>
          <w:tcPr>
            <w:tcW w:w="1980" w:type="dxa"/>
          </w:tcPr>
          <w:p w14:paraId="4CEAD741" w14:textId="77777777" w:rsidR="00F33C6B" w:rsidRPr="009A2D19" w:rsidRDefault="00F33C6B" w:rsidP="00F33C6B">
            <w:pPr>
              <w:pStyle w:val="BodyText"/>
              <w:spacing w:before="40" w:after="40"/>
              <w:rPr>
                <w:rFonts w:ascii="Arial" w:hAnsi="Arial"/>
                <w:sz w:val="20"/>
              </w:rPr>
            </w:pPr>
            <w:r w:rsidRPr="009A2D19">
              <w:rPr>
                <w:rFonts w:ascii="Arial" w:hAnsi="Arial"/>
                <w:sz w:val="20"/>
              </w:rPr>
              <w:t>A</w:t>
            </w:r>
          </w:p>
        </w:tc>
        <w:tc>
          <w:tcPr>
            <w:tcW w:w="3240" w:type="dxa"/>
          </w:tcPr>
          <w:p w14:paraId="6850B67F" w14:textId="77777777" w:rsidR="00F33C6B" w:rsidRPr="009A2D19" w:rsidRDefault="00F33C6B" w:rsidP="00F33C6B">
            <w:pPr>
              <w:pStyle w:val="BodyText"/>
              <w:spacing w:before="40" w:after="40"/>
              <w:rPr>
                <w:rFonts w:ascii="Arial" w:hAnsi="Arial"/>
                <w:b w:val="0"/>
                <w:sz w:val="20"/>
              </w:rPr>
            </w:pPr>
          </w:p>
        </w:tc>
        <w:tc>
          <w:tcPr>
            <w:tcW w:w="3240" w:type="dxa"/>
          </w:tcPr>
          <w:p w14:paraId="7B7616D3" w14:textId="77777777" w:rsidR="00F33C6B" w:rsidRPr="009A2D19" w:rsidRDefault="00F33C6B" w:rsidP="00F33C6B">
            <w:pPr>
              <w:pStyle w:val="BodyText"/>
              <w:spacing w:before="40" w:after="40"/>
              <w:rPr>
                <w:rFonts w:ascii="Arial" w:hAnsi="Arial"/>
                <w:b w:val="0"/>
                <w:sz w:val="20"/>
              </w:rPr>
            </w:pPr>
          </w:p>
        </w:tc>
      </w:tr>
      <w:tr w:rsidR="00F33C6B" w:rsidRPr="009A2D19" w14:paraId="7AE9F801" w14:textId="77777777" w:rsidTr="00F33C6B">
        <w:tc>
          <w:tcPr>
            <w:tcW w:w="1980" w:type="dxa"/>
          </w:tcPr>
          <w:p w14:paraId="22E042E4" w14:textId="77777777" w:rsidR="00F33C6B" w:rsidRPr="009A2D19" w:rsidRDefault="00F33C6B" w:rsidP="00F33C6B">
            <w:pPr>
              <w:pStyle w:val="BodyText"/>
              <w:spacing w:before="40" w:after="40"/>
              <w:rPr>
                <w:rFonts w:ascii="Arial" w:hAnsi="Arial"/>
                <w:sz w:val="20"/>
              </w:rPr>
            </w:pPr>
            <w:r w:rsidRPr="009A2D19">
              <w:rPr>
                <w:rFonts w:ascii="Arial" w:hAnsi="Arial"/>
                <w:sz w:val="20"/>
              </w:rPr>
              <w:t>B</w:t>
            </w:r>
          </w:p>
        </w:tc>
        <w:tc>
          <w:tcPr>
            <w:tcW w:w="3240" w:type="dxa"/>
          </w:tcPr>
          <w:p w14:paraId="1072F947" w14:textId="77777777" w:rsidR="00F33C6B" w:rsidRPr="009A2D19" w:rsidRDefault="00F33C6B" w:rsidP="00F33C6B">
            <w:pPr>
              <w:pStyle w:val="BodyText"/>
              <w:spacing w:before="40" w:after="40"/>
              <w:rPr>
                <w:rFonts w:ascii="Arial" w:hAnsi="Arial"/>
                <w:b w:val="0"/>
                <w:sz w:val="20"/>
              </w:rPr>
            </w:pPr>
          </w:p>
        </w:tc>
        <w:tc>
          <w:tcPr>
            <w:tcW w:w="3240" w:type="dxa"/>
          </w:tcPr>
          <w:p w14:paraId="25D1C11B" w14:textId="77777777" w:rsidR="00F33C6B" w:rsidRPr="009A2D19" w:rsidRDefault="00F33C6B" w:rsidP="00F33C6B">
            <w:pPr>
              <w:pStyle w:val="BodyText"/>
              <w:spacing w:before="40" w:after="40"/>
              <w:rPr>
                <w:rFonts w:ascii="Arial" w:hAnsi="Arial"/>
                <w:b w:val="0"/>
                <w:sz w:val="20"/>
              </w:rPr>
            </w:pPr>
          </w:p>
        </w:tc>
      </w:tr>
      <w:tr w:rsidR="00F33C6B" w:rsidRPr="009A2D19" w14:paraId="2AFCABB2" w14:textId="77777777" w:rsidTr="00F33C6B">
        <w:tc>
          <w:tcPr>
            <w:tcW w:w="1980" w:type="dxa"/>
          </w:tcPr>
          <w:p w14:paraId="7CDC3E56" w14:textId="77777777" w:rsidR="00F33C6B" w:rsidRPr="009A2D19" w:rsidRDefault="00F33C6B" w:rsidP="00F33C6B">
            <w:pPr>
              <w:pStyle w:val="BodyText"/>
              <w:spacing w:before="40" w:after="40"/>
              <w:rPr>
                <w:rFonts w:ascii="Arial" w:hAnsi="Arial"/>
                <w:sz w:val="20"/>
              </w:rPr>
            </w:pPr>
            <w:r w:rsidRPr="009A2D19">
              <w:rPr>
                <w:rFonts w:ascii="Arial" w:hAnsi="Arial"/>
                <w:sz w:val="20"/>
              </w:rPr>
              <w:t>AB</w:t>
            </w:r>
          </w:p>
        </w:tc>
        <w:tc>
          <w:tcPr>
            <w:tcW w:w="3240" w:type="dxa"/>
          </w:tcPr>
          <w:p w14:paraId="285072BD" w14:textId="77777777" w:rsidR="00F33C6B" w:rsidRPr="009A2D19" w:rsidRDefault="00F33C6B" w:rsidP="00F33C6B">
            <w:pPr>
              <w:pStyle w:val="BodyText"/>
              <w:spacing w:before="40" w:after="40"/>
              <w:rPr>
                <w:rFonts w:ascii="Arial" w:hAnsi="Arial"/>
                <w:b w:val="0"/>
                <w:sz w:val="20"/>
              </w:rPr>
            </w:pPr>
          </w:p>
        </w:tc>
        <w:tc>
          <w:tcPr>
            <w:tcW w:w="3240" w:type="dxa"/>
          </w:tcPr>
          <w:p w14:paraId="314E7C20" w14:textId="77777777" w:rsidR="00F33C6B" w:rsidRPr="009A2D19" w:rsidRDefault="00F33C6B" w:rsidP="00F33C6B">
            <w:pPr>
              <w:pStyle w:val="BodyText"/>
              <w:spacing w:before="40" w:after="40"/>
              <w:rPr>
                <w:rFonts w:ascii="Arial" w:hAnsi="Arial"/>
                <w:b w:val="0"/>
                <w:sz w:val="20"/>
              </w:rPr>
            </w:pPr>
          </w:p>
        </w:tc>
      </w:tr>
    </w:tbl>
    <w:p w14:paraId="3A539DDC" w14:textId="77777777" w:rsidR="00F33C6B" w:rsidRPr="009A2D19" w:rsidRDefault="00F33C6B" w:rsidP="00F33C6B">
      <w:pPr>
        <w:ind w:left="360" w:right="245"/>
        <w:rPr>
          <w:lang w:val="en-GB"/>
        </w:rPr>
      </w:pPr>
    </w:p>
    <w:p w14:paraId="34DBE4BA" w14:textId="77777777" w:rsidR="00F33C6B" w:rsidRPr="009A2D19" w:rsidRDefault="00F33C6B" w:rsidP="00F33C6B">
      <w:pPr>
        <w:ind w:left="360" w:hanging="360"/>
        <w:rPr>
          <w:rFonts w:ascii="Arial" w:hAnsi="Arial"/>
          <w:lang w:val="en-GB"/>
        </w:rPr>
      </w:pPr>
      <w:r w:rsidRPr="009A2D19">
        <w:rPr>
          <w:rFonts w:ascii="Arial" w:hAnsi="Arial"/>
          <w:lang w:val="en-GB"/>
        </w:rPr>
        <w:t xml:space="preserve">7b. </w:t>
      </w:r>
      <w:r w:rsidRPr="009A2D19">
        <w:rPr>
          <w:rFonts w:ascii="Arial" w:hAnsi="Arial"/>
          <w:lang w:val="en-GB"/>
        </w:rPr>
        <w:tab/>
        <w:t>Complete the following diagrams to show the possible blood groups their offspring could have:</w:t>
      </w:r>
    </w:p>
    <w:p w14:paraId="72E28B4F" w14:textId="77777777" w:rsidR="00F33C6B" w:rsidRPr="009A2D19" w:rsidRDefault="00034794" w:rsidP="00F33C6B">
      <w:pPr>
        <w:ind w:left="360" w:right="245" w:hanging="218"/>
        <w:rPr>
          <w:lang w:val="en-GB"/>
        </w:rPr>
      </w:pPr>
      <w:r w:rsidRPr="009A2D19">
        <w:rPr>
          <w:noProof/>
          <w:lang w:val="en-GB" w:eastAsia="en-GB"/>
        </w:rPr>
        <w:drawing>
          <wp:inline distT="0" distB="0" distL="0" distR="0" wp14:anchorId="248C266B" wp14:editId="2FAAAE8A">
            <wp:extent cx="5619750" cy="2867025"/>
            <wp:effectExtent l="19050" t="19050" r="19050" b="285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8" cstate="print"/>
                    <a:srcRect r="2252"/>
                    <a:stretch>
                      <a:fillRect/>
                    </a:stretch>
                  </pic:blipFill>
                  <pic:spPr bwMode="auto">
                    <a:xfrm>
                      <a:off x="0" y="0"/>
                      <a:ext cx="5619750" cy="2867025"/>
                    </a:xfrm>
                    <a:prstGeom prst="rect">
                      <a:avLst/>
                    </a:prstGeom>
                    <a:noFill/>
                    <a:ln w="6350" cmpd="sng">
                      <a:solidFill>
                        <a:srgbClr val="000000"/>
                      </a:solidFill>
                      <a:miter lim="800000"/>
                      <a:headEnd/>
                      <a:tailEnd/>
                    </a:ln>
                    <a:effectLst/>
                  </pic:spPr>
                </pic:pic>
              </a:graphicData>
            </a:graphic>
          </wp:inline>
        </w:drawing>
      </w:r>
    </w:p>
    <w:p w14:paraId="78074A6F" w14:textId="77777777" w:rsidR="00F33C6B" w:rsidRPr="009A2D19" w:rsidRDefault="00F33C6B" w:rsidP="00F33C6B">
      <w:pPr>
        <w:ind w:left="360" w:hanging="360"/>
        <w:rPr>
          <w:lang w:val="en-GB"/>
        </w:rPr>
      </w:pPr>
    </w:p>
    <w:p w14:paraId="4ABF8487" w14:textId="77777777" w:rsidR="00F33C6B" w:rsidRPr="009A2D19" w:rsidRDefault="00F33C6B" w:rsidP="00F33C6B">
      <w:pPr>
        <w:ind w:left="360" w:hanging="360"/>
        <w:rPr>
          <w:rFonts w:ascii="Arial" w:hAnsi="Arial"/>
          <w:lang w:val="en-GB"/>
        </w:rPr>
      </w:pPr>
      <w:r w:rsidRPr="009A2D19">
        <w:rPr>
          <w:rFonts w:ascii="Arial" w:hAnsi="Arial"/>
          <w:lang w:val="en-GB"/>
        </w:rPr>
        <w:t>7c.</w:t>
      </w:r>
      <w:r w:rsidRPr="009A2D19">
        <w:rPr>
          <w:rFonts w:ascii="Arial" w:hAnsi="Arial"/>
          <w:lang w:val="en-GB"/>
        </w:rPr>
        <w:tab/>
      </w:r>
      <w:proofErr w:type="gramStart"/>
      <w:r w:rsidRPr="009A2D19">
        <w:rPr>
          <w:rFonts w:ascii="Arial" w:hAnsi="Arial"/>
          <w:lang w:val="en-GB"/>
        </w:rPr>
        <w:t>Could</w:t>
      </w:r>
      <w:proofErr w:type="gramEnd"/>
      <w:r w:rsidRPr="009A2D19">
        <w:rPr>
          <w:rFonts w:ascii="Arial" w:hAnsi="Arial"/>
          <w:lang w:val="en-GB"/>
        </w:rPr>
        <w:t xml:space="preserve"> a group A male be the father of a group </w:t>
      </w:r>
      <w:proofErr w:type="spellStart"/>
      <w:r w:rsidRPr="009A2D19">
        <w:rPr>
          <w:rFonts w:ascii="Arial" w:hAnsi="Arial"/>
          <w:lang w:val="en-GB"/>
        </w:rPr>
        <w:t>O</w:t>
      </w:r>
      <w:proofErr w:type="spellEnd"/>
      <w:r w:rsidRPr="009A2D19">
        <w:rPr>
          <w:rFonts w:ascii="Arial" w:hAnsi="Arial"/>
          <w:lang w:val="en-GB"/>
        </w:rPr>
        <w:t xml:space="preserve"> child with a group O mother?</w:t>
      </w:r>
    </w:p>
    <w:p w14:paraId="304C00CB" w14:textId="77777777" w:rsidR="00F33C6B" w:rsidRPr="009A2D19" w:rsidRDefault="00F33C6B" w:rsidP="00F33C6B">
      <w:pPr>
        <w:ind w:left="360" w:hanging="360"/>
        <w:rPr>
          <w:rFonts w:ascii="Arial" w:hAnsi="Arial"/>
          <w:lang w:val="en-GB"/>
        </w:rPr>
      </w:pPr>
    </w:p>
    <w:p w14:paraId="6EC725BD" w14:textId="77777777" w:rsidR="00F33C6B" w:rsidRPr="009A2D19" w:rsidRDefault="00F33C6B" w:rsidP="00F33C6B">
      <w:pPr>
        <w:ind w:left="360" w:hanging="360"/>
        <w:rPr>
          <w:rFonts w:ascii="Arial" w:hAnsi="Arial"/>
          <w:lang w:val="en-GB"/>
        </w:rPr>
      </w:pPr>
      <w:r w:rsidRPr="009A2D19">
        <w:rPr>
          <w:rFonts w:ascii="Arial" w:hAnsi="Arial"/>
          <w:lang w:val="en-GB"/>
        </w:rPr>
        <w:t xml:space="preserve">7d. </w:t>
      </w:r>
      <w:r w:rsidRPr="009A2D19">
        <w:rPr>
          <w:rFonts w:ascii="Arial" w:hAnsi="Arial"/>
          <w:lang w:val="en-GB"/>
        </w:rPr>
        <w:tab/>
      </w:r>
      <w:proofErr w:type="gramStart"/>
      <w:r w:rsidRPr="009A2D19">
        <w:rPr>
          <w:rFonts w:ascii="Arial" w:hAnsi="Arial"/>
          <w:lang w:val="en-GB"/>
        </w:rPr>
        <w:t>What</w:t>
      </w:r>
      <w:proofErr w:type="gramEnd"/>
      <w:r w:rsidRPr="009A2D19">
        <w:rPr>
          <w:rFonts w:ascii="Arial" w:hAnsi="Arial"/>
          <w:lang w:val="en-GB"/>
        </w:rPr>
        <w:t xml:space="preserve"> are the 2 commonest causes of death immediately following transfusion.</w:t>
      </w:r>
    </w:p>
    <w:p w14:paraId="68FFB420" w14:textId="77777777" w:rsidR="00F33C6B" w:rsidRPr="009A2D19" w:rsidRDefault="00F33C6B" w:rsidP="00F33C6B">
      <w:pPr>
        <w:rPr>
          <w:rFonts w:ascii="Arial" w:hAnsi="Arial"/>
          <w:lang w:val="en-GB"/>
        </w:rPr>
      </w:pPr>
    </w:p>
    <w:p w14:paraId="34AE2231" w14:textId="77777777" w:rsidR="00F33C6B" w:rsidRPr="009A2D19" w:rsidRDefault="00F33C6B" w:rsidP="00F33C6B">
      <w:pPr>
        <w:ind w:left="360" w:hanging="360"/>
        <w:rPr>
          <w:rFonts w:ascii="Arial" w:hAnsi="Arial"/>
          <w:lang w:val="en-GB"/>
        </w:rPr>
      </w:pPr>
      <w:r w:rsidRPr="009A2D19">
        <w:rPr>
          <w:rFonts w:ascii="Arial" w:hAnsi="Arial"/>
          <w:lang w:val="en-GB"/>
        </w:rPr>
        <w:t xml:space="preserve">7e. </w:t>
      </w:r>
      <w:r w:rsidRPr="009A2D19">
        <w:rPr>
          <w:rFonts w:ascii="Arial" w:hAnsi="Arial"/>
          <w:lang w:val="en-GB"/>
        </w:rPr>
        <w:tab/>
      </w:r>
      <w:proofErr w:type="gramStart"/>
      <w:r w:rsidRPr="009A2D19">
        <w:rPr>
          <w:rFonts w:ascii="Arial" w:hAnsi="Arial"/>
          <w:lang w:val="en-GB"/>
        </w:rPr>
        <w:t>What</w:t>
      </w:r>
      <w:proofErr w:type="gramEnd"/>
      <w:r w:rsidRPr="009A2D19">
        <w:rPr>
          <w:rFonts w:ascii="Arial" w:hAnsi="Arial"/>
          <w:lang w:val="en-GB"/>
        </w:rPr>
        <w:t xml:space="preserve"> blood group can you safely give to any patient in a dire emergency, and why?</w:t>
      </w:r>
    </w:p>
    <w:p w14:paraId="1762813A" w14:textId="77777777" w:rsidR="00F33C6B" w:rsidRPr="009A2D19" w:rsidRDefault="00F33C6B" w:rsidP="00F33C6B">
      <w:pPr>
        <w:ind w:left="360" w:hanging="360"/>
        <w:rPr>
          <w:rFonts w:ascii="Arial" w:hAnsi="Arial"/>
          <w:lang w:val="en-GB"/>
        </w:rPr>
      </w:pPr>
    </w:p>
    <w:p w14:paraId="3904563A" w14:textId="77777777" w:rsidR="00F33C6B" w:rsidRPr="009A2D19" w:rsidRDefault="00F33C6B" w:rsidP="00F33C6B">
      <w:pPr>
        <w:pStyle w:val="BodyText"/>
        <w:ind w:left="360" w:hanging="360"/>
        <w:jc w:val="left"/>
        <w:rPr>
          <w:rFonts w:ascii="Arial" w:hAnsi="Arial"/>
          <w:b w:val="0"/>
          <w:sz w:val="20"/>
        </w:rPr>
      </w:pPr>
      <w:r w:rsidRPr="009A2D19">
        <w:rPr>
          <w:rFonts w:ascii="Arial" w:hAnsi="Arial"/>
          <w:b w:val="0"/>
          <w:sz w:val="20"/>
        </w:rPr>
        <w:t xml:space="preserve">7f. </w:t>
      </w:r>
      <w:r w:rsidRPr="009A2D19">
        <w:rPr>
          <w:rFonts w:ascii="Arial" w:hAnsi="Arial"/>
          <w:b w:val="0"/>
          <w:sz w:val="20"/>
        </w:rPr>
        <w:tab/>
      </w:r>
      <w:proofErr w:type="gramStart"/>
      <w:r w:rsidRPr="009A2D19">
        <w:rPr>
          <w:rFonts w:ascii="Arial" w:hAnsi="Arial"/>
          <w:b w:val="0"/>
          <w:sz w:val="20"/>
        </w:rPr>
        <w:t>Here</w:t>
      </w:r>
      <w:proofErr w:type="gramEnd"/>
      <w:r w:rsidRPr="009A2D19">
        <w:rPr>
          <w:rFonts w:ascii="Arial" w:hAnsi="Arial"/>
          <w:b w:val="0"/>
          <w:sz w:val="20"/>
        </w:rPr>
        <w:t xml:space="preserve"> is an example of a short answer question (SAQ) about blood transfusion</w:t>
      </w:r>
    </w:p>
    <w:p w14:paraId="766CC5D6" w14:textId="77777777" w:rsidR="00F33C6B" w:rsidRPr="009A2D19" w:rsidRDefault="00F33C6B" w:rsidP="00F33C6B">
      <w:pPr>
        <w:pStyle w:val="BodyText"/>
        <w:jc w:val="left"/>
        <w:rPr>
          <w:rFonts w:ascii="Arial" w:hAnsi="Arial"/>
          <w:b w:val="0"/>
          <w:sz w:val="20"/>
        </w:rPr>
      </w:pPr>
    </w:p>
    <w:p w14:paraId="45EE899E" w14:textId="77777777" w:rsidR="00F33C6B" w:rsidRPr="009A2D19" w:rsidRDefault="00F33C6B" w:rsidP="00F33C6B">
      <w:pPr>
        <w:pStyle w:val="BodyText"/>
        <w:tabs>
          <w:tab w:val="left" w:pos="360"/>
        </w:tabs>
        <w:jc w:val="left"/>
        <w:rPr>
          <w:rFonts w:ascii="Arial" w:hAnsi="Arial"/>
          <w:b w:val="0"/>
          <w:sz w:val="20"/>
        </w:rPr>
      </w:pPr>
      <w:r w:rsidRPr="009A2D19">
        <w:rPr>
          <w:rFonts w:ascii="Arial" w:hAnsi="Arial"/>
          <w:b w:val="0"/>
          <w:sz w:val="20"/>
        </w:rPr>
        <w:t>7g.</w:t>
      </w:r>
      <w:r w:rsidRPr="009A2D19">
        <w:rPr>
          <w:rFonts w:ascii="Arial" w:hAnsi="Arial"/>
          <w:b w:val="0"/>
          <w:sz w:val="20"/>
        </w:rPr>
        <w:tab/>
        <w:t>List the important viruses that can be transmitted by blood transfusion</w:t>
      </w:r>
    </w:p>
    <w:p w14:paraId="6B225B5F" w14:textId="77777777" w:rsidR="00F33C6B" w:rsidRPr="009A2D19" w:rsidRDefault="00F33C6B" w:rsidP="00F33C6B">
      <w:pPr>
        <w:pStyle w:val="BodyText"/>
        <w:tabs>
          <w:tab w:val="left" w:leader="hyphen" w:pos="2520"/>
          <w:tab w:val="left" w:pos="2880"/>
          <w:tab w:val="left" w:leader="hyphen" w:pos="5760"/>
          <w:tab w:val="left" w:pos="6120"/>
          <w:tab w:val="left" w:leader="hyphen" w:pos="9000"/>
        </w:tabs>
        <w:spacing w:before="120"/>
        <w:ind w:left="360"/>
        <w:jc w:val="left"/>
        <w:rPr>
          <w:rFonts w:ascii="Arial" w:hAnsi="Arial"/>
          <w:b w:val="0"/>
          <w:sz w:val="20"/>
        </w:rPr>
      </w:pPr>
      <w:r w:rsidRPr="009A2D19">
        <w:rPr>
          <w:rFonts w:ascii="Arial" w:hAnsi="Arial"/>
          <w:b w:val="0"/>
          <w:sz w:val="20"/>
        </w:rPr>
        <w:tab/>
      </w:r>
      <w:r w:rsidRPr="009A2D19">
        <w:rPr>
          <w:rFonts w:ascii="Arial" w:hAnsi="Arial"/>
          <w:b w:val="0"/>
          <w:sz w:val="20"/>
        </w:rPr>
        <w:tab/>
      </w:r>
      <w:r w:rsidRPr="009A2D19">
        <w:rPr>
          <w:rFonts w:ascii="Arial" w:hAnsi="Arial"/>
          <w:b w:val="0"/>
          <w:sz w:val="20"/>
        </w:rPr>
        <w:tab/>
      </w:r>
      <w:r w:rsidRPr="009A2D19">
        <w:rPr>
          <w:rFonts w:ascii="Arial" w:hAnsi="Arial"/>
          <w:b w:val="0"/>
          <w:sz w:val="20"/>
        </w:rPr>
        <w:tab/>
      </w:r>
      <w:r w:rsidRPr="009A2D19">
        <w:rPr>
          <w:rFonts w:ascii="Arial" w:hAnsi="Arial"/>
          <w:b w:val="0"/>
          <w:sz w:val="20"/>
        </w:rPr>
        <w:tab/>
      </w:r>
    </w:p>
    <w:p w14:paraId="201837B6" w14:textId="77777777" w:rsidR="00F33C6B" w:rsidRPr="009A2D19" w:rsidRDefault="00F33C6B" w:rsidP="00F33C6B">
      <w:pPr>
        <w:pStyle w:val="BodyText"/>
        <w:tabs>
          <w:tab w:val="left" w:leader="hyphen" w:pos="2520"/>
          <w:tab w:val="left" w:pos="2880"/>
          <w:tab w:val="left" w:leader="hyphen" w:pos="5760"/>
          <w:tab w:val="left" w:pos="6120"/>
          <w:tab w:val="left" w:leader="hyphen" w:pos="9000"/>
        </w:tabs>
        <w:spacing w:before="120"/>
        <w:ind w:left="360"/>
        <w:jc w:val="left"/>
        <w:rPr>
          <w:rFonts w:ascii="Arial" w:hAnsi="Arial"/>
          <w:b w:val="0"/>
          <w:sz w:val="20"/>
        </w:rPr>
      </w:pPr>
      <w:r w:rsidRPr="009A2D19">
        <w:rPr>
          <w:rFonts w:ascii="Arial" w:hAnsi="Arial"/>
          <w:b w:val="0"/>
          <w:sz w:val="20"/>
        </w:rPr>
        <w:tab/>
      </w:r>
      <w:r w:rsidRPr="009A2D19">
        <w:rPr>
          <w:rFonts w:ascii="Arial" w:hAnsi="Arial"/>
          <w:b w:val="0"/>
          <w:sz w:val="20"/>
        </w:rPr>
        <w:tab/>
      </w:r>
      <w:r w:rsidRPr="009A2D19">
        <w:rPr>
          <w:rFonts w:ascii="Arial" w:hAnsi="Arial"/>
          <w:b w:val="0"/>
          <w:sz w:val="20"/>
        </w:rPr>
        <w:tab/>
      </w:r>
      <w:r w:rsidRPr="009A2D19">
        <w:rPr>
          <w:rFonts w:ascii="Arial" w:hAnsi="Arial"/>
          <w:b w:val="0"/>
          <w:sz w:val="20"/>
        </w:rPr>
        <w:tab/>
      </w:r>
      <w:r w:rsidRPr="009A2D19">
        <w:rPr>
          <w:rFonts w:ascii="Arial" w:hAnsi="Arial"/>
          <w:b w:val="0"/>
          <w:sz w:val="20"/>
        </w:rPr>
        <w:tab/>
      </w:r>
    </w:p>
    <w:p w14:paraId="5C1DFFAE" w14:textId="77777777" w:rsidR="00F33C6B" w:rsidRPr="009A2D19" w:rsidRDefault="00F33C6B" w:rsidP="00F33C6B">
      <w:pPr>
        <w:pStyle w:val="BodyText"/>
        <w:tabs>
          <w:tab w:val="left" w:leader="hyphen" w:pos="2520"/>
          <w:tab w:val="left" w:pos="2880"/>
          <w:tab w:val="left" w:leader="hyphen" w:pos="5760"/>
          <w:tab w:val="left" w:pos="6120"/>
          <w:tab w:val="left" w:leader="hyphen" w:pos="9000"/>
        </w:tabs>
        <w:spacing w:before="120"/>
        <w:ind w:left="360"/>
        <w:jc w:val="left"/>
        <w:rPr>
          <w:rFonts w:ascii="Arial" w:hAnsi="Arial"/>
          <w:b w:val="0"/>
          <w:sz w:val="20"/>
        </w:rPr>
      </w:pPr>
      <w:r w:rsidRPr="009A2D19">
        <w:rPr>
          <w:rFonts w:ascii="Arial" w:hAnsi="Arial"/>
          <w:b w:val="0"/>
          <w:sz w:val="20"/>
        </w:rPr>
        <w:tab/>
      </w:r>
      <w:r w:rsidRPr="009A2D19">
        <w:rPr>
          <w:rFonts w:ascii="Arial" w:hAnsi="Arial"/>
          <w:b w:val="0"/>
          <w:sz w:val="20"/>
        </w:rPr>
        <w:tab/>
      </w:r>
      <w:r w:rsidRPr="009A2D19">
        <w:rPr>
          <w:rFonts w:ascii="Arial" w:hAnsi="Arial"/>
          <w:b w:val="0"/>
          <w:sz w:val="20"/>
        </w:rPr>
        <w:tab/>
      </w:r>
      <w:r w:rsidRPr="009A2D19">
        <w:rPr>
          <w:rFonts w:ascii="Arial" w:hAnsi="Arial"/>
          <w:b w:val="0"/>
          <w:sz w:val="20"/>
        </w:rPr>
        <w:tab/>
      </w:r>
      <w:r w:rsidRPr="009A2D19">
        <w:rPr>
          <w:rFonts w:ascii="Arial" w:hAnsi="Arial"/>
          <w:b w:val="0"/>
          <w:sz w:val="20"/>
        </w:rPr>
        <w:tab/>
      </w:r>
    </w:p>
    <w:p w14:paraId="05E6A9C1" w14:textId="77777777" w:rsidR="00F33C6B" w:rsidRPr="009A2D19" w:rsidRDefault="00F33C6B" w:rsidP="00F33C6B">
      <w:pPr>
        <w:pStyle w:val="BodyText"/>
        <w:tabs>
          <w:tab w:val="left" w:leader="hyphen" w:pos="4320"/>
          <w:tab w:val="left" w:pos="4680"/>
          <w:tab w:val="left" w:leader="hyphen" w:pos="8640"/>
        </w:tabs>
        <w:ind w:left="360"/>
        <w:jc w:val="left"/>
        <w:rPr>
          <w:rFonts w:ascii="Arial" w:hAnsi="Arial"/>
          <w:b w:val="0"/>
          <w:sz w:val="20"/>
        </w:rPr>
      </w:pPr>
    </w:p>
    <w:p w14:paraId="7D0B0808" w14:textId="77777777" w:rsidR="00F33C6B" w:rsidRPr="009A2D19" w:rsidRDefault="00F33C6B" w:rsidP="00F33C6B">
      <w:pPr>
        <w:pStyle w:val="BodyText"/>
        <w:ind w:left="360" w:hanging="360"/>
        <w:jc w:val="left"/>
        <w:rPr>
          <w:rFonts w:ascii="Arial" w:hAnsi="Arial"/>
          <w:b w:val="0"/>
          <w:sz w:val="20"/>
        </w:rPr>
      </w:pPr>
      <w:r w:rsidRPr="009A2D19">
        <w:rPr>
          <w:rFonts w:ascii="Arial" w:hAnsi="Arial"/>
          <w:b w:val="0"/>
          <w:sz w:val="20"/>
        </w:rPr>
        <w:t>7h.</w:t>
      </w:r>
      <w:r w:rsidRPr="009A2D19">
        <w:rPr>
          <w:rFonts w:ascii="Arial" w:hAnsi="Arial"/>
          <w:b w:val="0"/>
          <w:sz w:val="20"/>
        </w:rPr>
        <w:tab/>
        <w:t>Outline how transmission of viral infection by blood transfusion can be reduced other than by testing of blood</w:t>
      </w:r>
    </w:p>
    <w:p w14:paraId="2B402094" w14:textId="77777777" w:rsidR="00F33C6B" w:rsidRPr="009A2D19" w:rsidRDefault="00F33C6B" w:rsidP="00F33C6B">
      <w:pPr>
        <w:pStyle w:val="BodyText"/>
        <w:tabs>
          <w:tab w:val="left" w:leader="hyphen" w:pos="9000"/>
        </w:tabs>
        <w:spacing w:before="120"/>
        <w:ind w:left="360"/>
        <w:jc w:val="left"/>
        <w:rPr>
          <w:rFonts w:ascii="Arial" w:hAnsi="Arial"/>
          <w:b w:val="0"/>
          <w:sz w:val="20"/>
        </w:rPr>
      </w:pPr>
      <w:r w:rsidRPr="009A2D19">
        <w:rPr>
          <w:rFonts w:ascii="Arial" w:hAnsi="Arial"/>
          <w:b w:val="0"/>
          <w:sz w:val="20"/>
        </w:rPr>
        <w:tab/>
      </w:r>
    </w:p>
    <w:p w14:paraId="562EA967" w14:textId="77777777" w:rsidR="00F33C6B" w:rsidRPr="009A2D19" w:rsidRDefault="00F33C6B" w:rsidP="00F33C6B">
      <w:pPr>
        <w:pStyle w:val="BodyText"/>
        <w:tabs>
          <w:tab w:val="left" w:leader="hyphen" w:pos="9000"/>
        </w:tabs>
        <w:spacing w:before="120"/>
        <w:ind w:left="360"/>
        <w:jc w:val="left"/>
        <w:rPr>
          <w:rFonts w:ascii="Arial" w:hAnsi="Arial"/>
          <w:b w:val="0"/>
          <w:sz w:val="20"/>
        </w:rPr>
      </w:pPr>
      <w:r w:rsidRPr="009A2D19">
        <w:rPr>
          <w:rFonts w:ascii="Arial" w:hAnsi="Arial"/>
          <w:b w:val="0"/>
          <w:sz w:val="20"/>
        </w:rPr>
        <w:tab/>
      </w:r>
    </w:p>
    <w:p w14:paraId="5725B3E0" w14:textId="77777777" w:rsidR="00F33C6B" w:rsidRPr="009A2D19" w:rsidRDefault="00F33C6B" w:rsidP="00F33C6B">
      <w:pPr>
        <w:pStyle w:val="BodyText"/>
        <w:tabs>
          <w:tab w:val="left" w:leader="hyphen" w:pos="9000"/>
        </w:tabs>
        <w:spacing w:before="120"/>
        <w:ind w:left="360"/>
        <w:jc w:val="left"/>
        <w:rPr>
          <w:rFonts w:ascii="Arial" w:hAnsi="Arial"/>
          <w:b w:val="0"/>
          <w:sz w:val="20"/>
        </w:rPr>
      </w:pPr>
      <w:r w:rsidRPr="009A2D19">
        <w:rPr>
          <w:rFonts w:ascii="Arial" w:hAnsi="Arial"/>
          <w:b w:val="0"/>
          <w:sz w:val="20"/>
        </w:rPr>
        <w:tab/>
      </w:r>
    </w:p>
    <w:p w14:paraId="5C7281F3" w14:textId="77777777" w:rsidR="00F33C6B" w:rsidRPr="009A2D19" w:rsidRDefault="00F33C6B" w:rsidP="00F33C6B">
      <w:pPr>
        <w:pStyle w:val="BodyText"/>
        <w:tabs>
          <w:tab w:val="left" w:leader="hyphen" w:pos="9000"/>
        </w:tabs>
        <w:spacing w:before="120"/>
        <w:ind w:left="360"/>
        <w:jc w:val="left"/>
        <w:rPr>
          <w:b w:val="0"/>
          <w:sz w:val="20"/>
        </w:rPr>
      </w:pPr>
    </w:p>
    <w:p w14:paraId="2FF01E7F" w14:textId="77777777" w:rsidR="00F33C6B" w:rsidRPr="009A2D19" w:rsidRDefault="00F33C6B" w:rsidP="00F33C6B">
      <w:pPr>
        <w:pStyle w:val="BodyText"/>
        <w:tabs>
          <w:tab w:val="left" w:leader="hyphen" w:pos="9000"/>
        </w:tabs>
        <w:spacing w:before="120"/>
        <w:ind w:left="360"/>
        <w:jc w:val="left"/>
        <w:rPr>
          <w:rFonts w:ascii="Arial" w:hAnsi="Arial" w:cs="Arial"/>
          <w:b w:val="0"/>
          <w:sz w:val="20"/>
        </w:rPr>
      </w:pPr>
      <w:r w:rsidRPr="009A2D19">
        <w:rPr>
          <w:rFonts w:ascii="Arial" w:hAnsi="Arial" w:cs="Arial"/>
          <w:sz w:val="20"/>
        </w:rPr>
        <w:t>Note</w:t>
      </w:r>
      <w:r w:rsidRPr="009A2D19">
        <w:rPr>
          <w:rFonts w:ascii="Arial" w:hAnsi="Arial" w:cs="Arial"/>
          <w:b w:val="0"/>
          <w:sz w:val="20"/>
        </w:rPr>
        <w:t>: in a SAQ there are no extra marks for being verbose; do NOT attempt to write a mini-essay</w:t>
      </w:r>
    </w:p>
    <w:p w14:paraId="29CEB219" w14:textId="77777777" w:rsidR="00190790" w:rsidRPr="009A2D19" w:rsidRDefault="00F33C6B" w:rsidP="00010D2F">
      <w:pPr>
        <w:pStyle w:val="BodyText"/>
        <w:tabs>
          <w:tab w:val="left" w:leader="hyphen" w:pos="9000"/>
        </w:tabs>
        <w:ind w:left="357"/>
        <w:rPr>
          <w:rFonts w:ascii="Arial" w:hAnsi="Arial" w:cs="Arial"/>
          <w:sz w:val="28"/>
        </w:rPr>
      </w:pPr>
      <w:r w:rsidRPr="009A2D19">
        <w:rPr>
          <w:rFonts w:ascii="Arial" w:hAnsi="Arial" w:cs="Arial"/>
          <w:sz w:val="22"/>
        </w:rPr>
        <w:br w:type="page"/>
      </w:r>
      <w:r w:rsidR="00010D2F" w:rsidRPr="009A2D19">
        <w:rPr>
          <w:rFonts w:ascii="Arial" w:hAnsi="Arial" w:cs="Arial"/>
          <w:sz w:val="28"/>
        </w:rPr>
        <w:lastRenderedPageBreak/>
        <w:t>HAEMATOLOGY 6</w:t>
      </w:r>
    </w:p>
    <w:p w14:paraId="79933941" w14:textId="77777777" w:rsidR="00CF09CB" w:rsidRPr="009A2D19" w:rsidRDefault="00CF09CB" w:rsidP="00010D2F">
      <w:pPr>
        <w:pStyle w:val="BodyText"/>
        <w:tabs>
          <w:tab w:val="left" w:leader="hyphen" w:pos="9000"/>
        </w:tabs>
        <w:ind w:left="357"/>
        <w:rPr>
          <w:rFonts w:ascii="Arial" w:hAnsi="Arial" w:cs="Arial"/>
          <w:sz w:val="24"/>
        </w:rPr>
      </w:pPr>
    </w:p>
    <w:p w14:paraId="20085A17" w14:textId="77777777" w:rsidR="00010D2F" w:rsidRPr="009A2D19" w:rsidRDefault="00010D2F" w:rsidP="00010D2F">
      <w:pPr>
        <w:pStyle w:val="BodyText"/>
        <w:tabs>
          <w:tab w:val="left" w:leader="hyphen" w:pos="9000"/>
        </w:tabs>
        <w:ind w:left="357"/>
        <w:rPr>
          <w:rFonts w:ascii="Arial" w:hAnsi="Arial" w:cs="Arial"/>
          <w:sz w:val="28"/>
        </w:rPr>
      </w:pPr>
      <w:r w:rsidRPr="009A2D19">
        <w:rPr>
          <w:rFonts w:ascii="Arial" w:hAnsi="Arial" w:cs="Arial"/>
          <w:sz w:val="24"/>
        </w:rPr>
        <w:t>W</w:t>
      </w:r>
      <w:r w:rsidR="00CF09CB" w:rsidRPr="009A2D19">
        <w:rPr>
          <w:rFonts w:ascii="Arial" w:hAnsi="Arial" w:cs="Arial"/>
          <w:sz w:val="24"/>
        </w:rPr>
        <w:t>hite cells and leukaemia</w:t>
      </w:r>
    </w:p>
    <w:p w14:paraId="7B74F859" w14:textId="77777777" w:rsidR="00CF09CB" w:rsidRPr="009A2D19" w:rsidRDefault="00CF09CB" w:rsidP="00010D2F">
      <w:pPr>
        <w:pStyle w:val="Heading5"/>
        <w:rPr>
          <w:b w:val="0"/>
        </w:rPr>
      </w:pPr>
    </w:p>
    <w:p w14:paraId="51685FEC" w14:textId="77777777" w:rsidR="00010D2F" w:rsidRPr="009A2D19" w:rsidRDefault="00010D2F" w:rsidP="00010D2F">
      <w:pPr>
        <w:pStyle w:val="Heading5"/>
        <w:rPr>
          <w:b w:val="0"/>
        </w:rPr>
      </w:pPr>
      <w:r w:rsidRPr="009A2D19">
        <w:rPr>
          <w:b w:val="0"/>
        </w:rPr>
        <w:t>Dr Donald Macdonald (</w:t>
      </w:r>
      <w:hyperlink r:id="rId49" w:history="1">
        <w:r w:rsidRPr="009A2D19">
          <w:rPr>
            <w:rStyle w:val="Hyperlink"/>
            <w:b w:val="0"/>
            <w:u w:val="none"/>
          </w:rPr>
          <w:t>d.h.macdonald@imperial.ac.uk</w:t>
        </w:r>
      </w:hyperlink>
      <w:r w:rsidRPr="009A2D19">
        <w:rPr>
          <w:b w:val="0"/>
        </w:rPr>
        <w:t xml:space="preserve">) </w:t>
      </w:r>
    </w:p>
    <w:p w14:paraId="2C34C8A9" w14:textId="77777777" w:rsidR="00010D2F" w:rsidRPr="009A2D19" w:rsidRDefault="00010D2F" w:rsidP="00010D2F">
      <w:pPr>
        <w:rPr>
          <w:rFonts w:ascii="Arial" w:hAnsi="Arial" w:cs="Arial"/>
          <w:lang w:val="en-GB"/>
        </w:rPr>
      </w:pPr>
    </w:p>
    <w:p w14:paraId="0002D2C4" w14:textId="77777777" w:rsidR="00010D2F" w:rsidRPr="009A2D19" w:rsidRDefault="00010D2F" w:rsidP="00010D2F">
      <w:pPr>
        <w:rPr>
          <w:rFonts w:ascii="Arial" w:hAnsi="Arial" w:cs="Arial"/>
          <w:lang w:val="en-GB"/>
        </w:rPr>
      </w:pPr>
    </w:p>
    <w:p w14:paraId="075C54BE" w14:textId="77777777" w:rsidR="00010D2F" w:rsidRPr="009A2D19" w:rsidRDefault="00010D2F" w:rsidP="00010D2F">
      <w:pPr>
        <w:rPr>
          <w:rFonts w:ascii="Arial" w:hAnsi="Arial" w:cs="Arial"/>
          <w:lang w:val="en-GB"/>
        </w:rPr>
      </w:pPr>
    </w:p>
    <w:p w14:paraId="7C2B9E97" w14:textId="77777777" w:rsidR="00010D2F" w:rsidRPr="009A2D19" w:rsidRDefault="00010D2F" w:rsidP="00010D2F">
      <w:pPr>
        <w:pStyle w:val="Heading2"/>
        <w:jc w:val="both"/>
        <w:rPr>
          <w:rFonts w:ascii="Arial" w:hAnsi="Arial" w:cs="Arial"/>
          <w:sz w:val="22"/>
        </w:rPr>
      </w:pPr>
      <w:r w:rsidRPr="009A2D19">
        <w:rPr>
          <w:rFonts w:ascii="Arial" w:hAnsi="Arial" w:cs="Arial"/>
          <w:sz w:val="22"/>
        </w:rPr>
        <w:t>Learning Objectives</w:t>
      </w:r>
    </w:p>
    <w:p w14:paraId="306FFCEA" w14:textId="77777777" w:rsidR="00010D2F" w:rsidRPr="009A2D19" w:rsidRDefault="00010D2F" w:rsidP="00010D2F">
      <w:pPr>
        <w:numPr>
          <w:ilvl w:val="0"/>
          <w:numId w:val="20"/>
        </w:numPr>
        <w:rPr>
          <w:rFonts w:ascii="Arial" w:hAnsi="Arial" w:cs="Arial"/>
          <w:sz w:val="22"/>
          <w:lang w:val="en-GB"/>
        </w:rPr>
      </w:pPr>
      <w:r w:rsidRPr="009A2D19">
        <w:rPr>
          <w:rFonts w:ascii="Arial" w:hAnsi="Arial" w:cs="Arial"/>
          <w:sz w:val="22"/>
          <w:lang w:val="en-GB"/>
        </w:rPr>
        <w:t>Explain, in a leucocytosis (increased white cell count), the importance of the differential count and peripheral blood morphology in planning further investigation.</w:t>
      </w:r>
    </w:p>
    <w:p w14:paraId="534679B1" w14:textId="77777777" w:rsidR="00010D2F" w:rsidRPr="009A2D19" w:rsidRDefault="00010D2F" w:rsidP="00010D2F">
      <w:pPr>
        <w:numPr>
          <w:ilvl w:val="0"/>
          <w:numId w:val="20"/>
        </w:numPr>
        <w:jc w:val="both"/>
        <w:rPr>
          <w:rFonts w:ascii="Arial" w:hAnsi="Arial" w:cs="Arial"/>
          <w:sz w:val="22"/>
          <w:lang w:val="en-GB"/>
        </w:rPr>
      </w:pPr>
      <w:r w:rsidRPr="009A2D19">
        <w:rPr>
          <w:rFonts w:ascii="Arial" w:hAnsi="Arial" w:cs="Arial"/>
          <w:sz w:val="22"/>
          <w:lang w:val="en-GB"/>
        </w:rPr>
        <w:t>List the most common causes of an increased neutrophil, eosinophil and lymphocyte count.</w:t>
      </w:r>
    </w:p>
    <w:p w14:paraId="51B76F97" w14:textId="77777777" w:rsidR="00010D2F" w:rsidRPr="009A2D19" w:rsidRDefault="00010D2F" w:rsidP="00010D2F">
      <w:pPr>
        <w:numPr>
          <w:ilvl w:val="0"/>
          <w:numId w:val="20"/>
        </w:numPr>
        <w:rPr>
          <w:rFonts w:ascii="Arial" w:hAnsi="Arial" w:cs="Arial"/>
          <w:sz w:val="22"/>
          <w:lang w:val="en-GB"/>
        </w:rPr>
      </w:pPr>
      <w:r w:rsidRPr="009A2D19">
        <w:rPr>
          <w:rFonts w:ascii="Arial" w:hAnsi="Arial" w:cs="Arial"/>
          <w:sz w:val="22"/>
          <w:lang w:val="en-GB"/>
        </w:rPr>
        <w:t xml:space="preserve">Explain, in a lymphocytosis, how to distinguish between a reactive polyclonal response to infection and a primary </w:t>
      </w:r>
      <w:proofErr w:type="spellStart"/>
      <w:r w:rsidRPr="009A2D19">
        <w:rPr>
          <w:rFonts w:ascii="Arial" w:hAnsi="Arial" w:cs="Arial"/>
          <w:sz w:val="22"/>
          <w:lang w:val="en-GB"/>
        </w:rPr>
        <w:t>lymphoproliferative</w:t>
      </w:r>
      <w:proofErr w:type="spellEnd"/>
      <w:r w:rsidRPr="009A2D19">
        <w:rPr>
          <w:rFonts w:ascii="Arial" w:hAnsi="Arial" w:cs="Arial"/>
          <w:sz w:val="22"/>
          <w:lang w:val="en-GB"/>
        </w:rPr>
        <w:t xml:space="preserve"> disorder (a monoclonal or malignant proliferation of lymphocytes such as chronic lymphocytic leukaemia)</w:t>
      </w:r>
    </w:p>
    <w:p w14:paraId="0540CA1A" w14:textId="77777777" w:rsidR="00010D2F" w:rsidRPr="009A2D19" w:rsidRDefault="009A2D19" w:rsidP="00010D2F">
      <w:pPr>
        <w:jc w:val="both"/>
        <w:rPr>
          <w:rFonts w:ascii="Arial" w:hAnsi="Arial" w:cs="Arial"/>
          <w:sz w:val="22"/>
          <w:lang w:val="en-GB"/>
        </w:rPr>
      </w:pPr>
      <w:r w:rsidRPr="009A2D19">
        <w:rPr>
          <w:rFonts w:ascii="Arial" w:hAnsi="Arial" w:cs="Arial"/>
          <w:lang w:val="en-GB"/>
        </w:rPr>
        <w:pict w14:anchorId="41F6AB8A">
          <v:rect id="_x0000_i1043" style="width:0;height:1.5pt" o:hralign="center" o:hrstd="t" o:hr="t" fillcolor="gray" stroked="f"/>
        </w:pict>
      </w:r>
    </w:p>
    <w:p w14:paraId="2195FD8C" w14:textId="77777777" w:rsidR="00010D2F" w:rsidRPr="009A2D19" w:rsidRDefault="00010D2F" w:rsidP="00010D2F">
      <w:pPr>
        <w:jc w:val="both"/>
        <w:rPr>
          <w:rFonts w:ascii="Arial" w:hAnsi="Arial" w:cs="Arial"/>
          <w:sz w:val="22"/>
          <w:lang w:val="en-GB"/>
        </w:rPr>
      </w:pPr>
    </w:p>
    <w:p w14:paraId="122C9CE2" w14:textId="77777777" w:rsidR="00010D2F" w:rsidRPr="009A2D19" w:rsidRDefault="00010D2F" w:rsidP="00010D2F">
      <w:pPr>
        <w:jc w:val="both"/>
        <w:rPr>
          <w:rFonts w:ascii="Arial" w:hAnsi="Arial" w:cs="Arial"/>
          <w:sz w:val="22"/>
          <w:lang w:val="en-GB"/>
        </w:rPr>
      </w:pPr>
    </w:p>
    <w:p w14:paraId="548B4658" w14:textId="77777777" w:rsidR="00010D2F" w:rsidRPr="009A2D19" w:rsidRDefault="00010D2F" w:rsidP="00010D2F">
      <w:pPr>
        <w:jc w:val="both"/>
        <w:rPr>
          <w:rFonts w:ascii="Arial" w:hAnsi="Arial" w:cs="Arial"/>
          <w:sz w:val="22"/>
          <w:lang w:val="en-GB"/>
        </w:rPr>
      </w:pPr>
    </w:p>
    <w:p w14:paraId="7E16794E" w14:textId="77777777" w:rsidR="00010D2F" w:rsidRPr="009A2D19" w:rsidRDefault="00010D2F" w:rsidP="00010D2F">
      <w:pPr>
        <w:jc w:val="both"/>
        <w:rPr>
          <w:rFonts w:ascii="Arial" w:hAnsi="Arial" w:cs="Arial"/>
          <w:sz w:val="22"/>
          <w:lang w:val="en-GB"/>
        </w:rPr>
      </w:pPr>
    </w:p>
    <w:p w14:paraId="3F388F49" w14:textId="77777777" w:rsidR="00010D2F" w:rsidRPr="009A2D19" w:rsidRDefault="00010D2F" w:rsidP="00010D2F">
      <w:pPr>
        <w:rPr>
          <w:rFonts w:ascii="Arial" w:hAnsi="Arial" w:cs="Arial"/>
          <w:sz w:val="22"/>
          <w:lang w:val="en-GB"/>
        </w:rPr>
      </w:pPr>
      <w:r w:rsidRPr="009A2D19">
        <w:rPr>
          <w:rFonts w:ascii="Arial" w:hAnsi="Arial" w:cs="Arial"/>
          <w:sz w:val="22"/>
          <w:lang w:val="en-GB"/>
        </w:rPr>
        <w:t>The Full Blood Count (FBC) is a frequently requested investigation, which yields much useful information. This includes a total White Cell Count (WBC) along with an analyser generated white cell differential count. It is vital to consider both the total WBC and the differential count. There are limitations in the machine differential count particularly when abnormal white cells are present. It is therefore often necessary to examine the peripheral blood film microscopically to identify morphological features.</w:t>
      </w:r>
    </w:p>
    <w:p w14:paraId="77DDB75C" w14:textId="77777777" w:rsidR="00010D2F" w:rsidRPr="009A2D19" w:rsidRDefault="00010D2F" w:rsidP="00010D2F">
      <w:pPr>
        <w:jc w:val="both"/>
        <w:rPr>
          <w:rFonts w:ascii="Arial" w:hAnsi="Arial" w:cs="Arial"/>
          <w:sz w:val="22"/>
          <w:lang w:val="en-GB"/>
        </w:rPr>
      </w:pPr>
    </w:p>
    <w:p w14:paraId="0FD04E71" w14:textId="77777777" w:rsidR="00010D2F" w:rsidRPr="009A2D19" w:rsidRDefault="00010D2F" w:rsidP="00010D2F">
      <w:pPr>
        <w:jc w:val="both"/>
        <w:rPr>
          <w:rFonts w:ascii="Arial" w:hAnsi="Arial" w:cs="Arial"/>
          <w:sz w:val="22"/>
          <w:lang w:val="en-GB"/>
        </w:rPr>
      </w:pPr>
    </w:p>
    <w:p w14:paraId="455E0F01" w14:textId="77777777" w:rsidR="00010D2F" w:rsidRPr="009A2D19" w:rsidRDefault="00010D2F" w:rsidP="00010D2F">
      <w:pPr>
        <w:rPr>
          <w:rFonts w:ascii="Arial" w:hAnsi="Arial" w:cs="Arial"/>
          <w:sz w:val="22"/>
          <w:lang w:val="en-GB"/>
        </w:rPr>
      </w:pPr>
      <w:r w:rsidRPr="009A2D19">
        <w:rPr>
          <w:rFonts w:ascii="Arial" w:hAnsi="Arial" w:cs="Arial"/>
          <w:sz w:val="22"/>
          <w:lang w:val="en-GB"/>
        </w:rPr>
        <w:t>White cells consist of two main groups:</w:t>
      </w:r>
    </w:p>
    <w:p w14:paraId="44727DEB" w14:textId="77777777" w:rsidR="00010D2F" w:rsidRPr="009A2D19" w:rsidRDefault="00010D2F" w:rsidP="00010D2F">
      <w:pPr>
        <w:rPr>
          <w:rFonts w:ascii="Arial" w:hAnsi="Arial" w:cs="Arial"/>
          <w:sz w:val="22"/>
          <w:lang w:val="en-GB"/>
        </w:rPr>
      </w:pPr>
      <w:r w:rsidRPr="009A2D19">
        <w:rPr>
          <w:rFonts w:ascii="Arial" w:hAnsi="Arial" w:cs="Arial"/>
          <w:sz w:val="22"/>
          <w:lang w:val="en-GB"/>
        </w:rPr>
        <w:t xml:space="preserve">1) Phagocytes; including monocytes and granulocytes, the subtypes of the latter including neutrophils basophils and </w:t>
      </w:r>
      <w:proofErr w:type="spellStart"/>
      <w:r w:rsidRPr="009A2D19">
        <w:rPr>
          <w:rFonts w:ascii="Arial" w:hAnsi="Arial" w:cs="Arial"/>
          <w:sz w:val="22"/>
          <w:lang w:val="en-GB"/>
        </w:rPr>
        <w:t>eosinophils</w:t>
      </w:r>
      <w:proofErr w:type="spellEnd"/>
      <w:r w:rsidRPr="009A2D19">
        <w:rPr>
          <w:rFonts w:ascii="Arial" w:hAnsi="Arial" w:cs="Arial"/>
          <w:sz w:val="22"/>
          <w:lang w:val="en-GB"/>
        </w:rPr>
        <w:t xml:space="preserve"> </w:t>
      </w:r>
    </w:p>
    <w:p w14:paraId="77557111" w14:textId="77777777" w:rsidR="00010D2F" w:rsidRPr="009A2D19" w:rsidRDefault="00010D2F" w:rsidP="00010D2F">
      <w:pPr>
        <w:rPr>
          <w:rFonts w:ascii="Arial" w:hAnsi="Arial" w:cs="Arial"/>
          <w:sz w:val="22"/>
          <w:lang w:val="en-GB"/>
        </w:rPr>
      </w:pPr>
      <w:r w:rsidRPr="009A2D19">
        <w:rPr>
          <w:rFonts w:ascii="Arial" w:hAnsi="Arial" w:cs="Arial"/>
          <w:sz w:val="22"/>
          <w:lang w:val="en-GB"/>
        </w:rPr>
        <w:t xml:space="preserve">2) </w:t>
      </w:r>
      <w:proofErr w:type="spellStart"/>
      <w:r w:rsidRPr="009A2D19">
        <w:rPr>
          <w:rFonts w:ascii="Arial" w:hAnsi="Arial" w:cs="Arial"/>
          <w:sz w:val="22"/>
          <w:lang w:val="en-GB"/>
        </w:rPr>
        <w:t>Immunocytes</w:t>
      </w:r>
      <w:proofErr w:type="spellEnd"/>
      <w:r w:rsidRPr="009A2D19">
        <w:rPr>
          <w:rFonts w:ascii="Arial" w:hAnsi="Arial" w:cs="Arial"/>
          <w:sz w:val="22"/>
          <w:lang w:val="en-GB"/>
        </w:rPr>
        <w:t xml:space="preserve">; which consist of T and B lymphocytes. These cell types will react in response to different stimuli. </w:t>
      </w:r>
    </w:p>
    <w:p w14:paraId="23DF8B12" w14:textId="77777777" w:rsidR="00010D2F" w:rsidRPr="009A2D19" w:rsidRDefault="00010D2F" w:rsidP="00010D2F">
      <w:pPr>
        <w:rPr>
          <w:rFonts w:ascii="Arial" w:hAnsi="Arial" w:cs="Arial"/>
          <w:sz w:val="22"/>
          <w:lang w:val="en-GB"/>
        </w:rPr>
      </w:pPr>
    </w:p>
    <w:p w14:paraId="51E6E89C" w14:textId="77777777" w:rsidR="00010D2F" w:rsidRPr="009A2D19" w:rsidRDefault="00010D2F" w:rsidP="00010D2F">
      <w:pPr>
        <w:rPr>
          <w:rFonts w:ascii="Arial" w:hAnsi="Arial" w:cs="Arial"/>
          <w:sz w:val="22"/>
          <w:lang w:val="en-GB"/>
        </w:rPr>
      </w:pPr>
      <w:r w:rsidRPr="009A2D19">
        <w:rPr>
          <w:rFonts w:ascii="Arial" w:hAnsi="Arial" w:cs="Arial"/>
          <w:sz w:val="22"/>
          <w:lang w:val="en-GB"/>
        </w:rPr>
        <w:t>Both cell groups are present throughout body tissues and play a central role in the response to infection mediated via phagocytosis and soluble proteins of the immunoglobulin and complement system.</w:t>
      </w:r>
    </w:p>
    <w:p w14:paraId="227695EB" w14:textId="77777777" w:rsidR="00010D2F" w:rsidRPr="009A2D19" w:rsidRDefault="00010D2F" w:rsidP="00010D2F">
      <w:pPr>
        <w:jc w:val="both"/>
        <w:rPr>
          <w:rFonts w:ascii="Arial" w:hAnsi="Arial" w:cs="Arial"/>
          <w:sz w:val="22"/>
          <w:lang w:val="en-GB"/>
        </w:rPr>
      </w:pPr>
    </w:p>
    <w:p w14:paraId="3A622BC4" w14:textId="77777777" w:rsidR="00010D2F" w:rsidRPr="009A2D19" w:rsidRDefault="00010D2F" w:rsidP="00010D2F">
      <w:pPr>
        <w:jc w:val="both"/>
        <w:rPr>
          <w:rFonts w:ascii="Arial" w:hAnsi="Arial" w:cs="Arial"/>
          <w:sz w:val="22"/>
          <w:lang w:val="en-GB"/>
        </w:rPr>
      </w:pPr>
    </w:p>
    <w:p w14:paraId="6335DE69" w14:textId="77777777" w:rsidR="00010D2F" w:rsidRPr="009A2D19" w:rsidRDefault="00010D2F" w:rsidP="00010D2F">
      <w:pPr>
        <w:jc w:val="both"/>
        <w:rPr>
          <w:rFonts w:ascii="Arial" w:hAnsi="Arial" w:cs="Arial"/>
          <w:sz w:val="22"/>
          <w:lang w:val="en-GB"/>
        </w:rPr>
      </w:pPr>
    </w:p>
    <w:p w14:paraId="24A244AD" w14:textId="77777777" w:rsidR="00010D2F" w:rsidRPr="009A2D19" w:rsidRDefault="00010D2F" w:rsidP="00010D2F">
      <w:pPr>
        <w:jc w:val="both"/>
        <w:rPr>
          <w:rFonts w:ascii="Arial" w:hAnsi="Arial" w:cs="Arial"/>
          <w:b/>
          <w:sz w:val="22"/>
          <w:lang w:val="en-GB"/>
        </w:rPr>
      </w:pPr>
      <w:r w:rsidRPr="009A2D19">
        <w:rPr>
          <w:rFonts w:ascii="Arial" w:hAnsi="Arial" w:cs="Arial"/>
          <w:b/>
          <w:sz w:val="22"/>
          <w:lang w:val="en-GB"/>
        </w:rPr>
        <w:t>Investigating a leucocytosis (raised WBC)</w:t>
      </w:r>
    </w:p>
    <w:p w14:paraId="00317539" w14:textId="77777777" w:rsidR="00010D2F" w:rsidRPr="009A2D19" w:rsidRDefault="00010D2F" w:rsidP="00010D2F">
      <w:pPr>
        <w:rPr>
          <w:rFonts w:ascii="Arial" w:hAnsi="Arial" w:cs="Arial"/>
          <w:sz w:val="22"/>
          <w:lang w:val="en-GB"/>
        </w:rPr>
      </w:pPr>
      <w:r w:rsidRPr="009A2D19">
        <w:rPr>
          <w:rFonts w:ascii="Arial" w:hAnsi="Arial" w:cs="Arial"/>
          <w:sz w:val="22"/>
          <w:lang w:val="en-GB"/>
        </w:rPr>
        <w:t>When an elevated WBC is identified it is necessary to first look at the automated differential. Is the leuco</w:t>
      </w:r>
      <w:r w:rsidR="00AB4668" w:rsidRPr="009A2D19">
        <w:rPr>
          <w:rFonts w:ascii="Arial" w:hAnsi="Arial" w:cs="Arial"/>
          <w:sz w:val="22"/>
          <w:lang w:val="en-GB"/>
        </w:rPr>
        <w:t>c</w:t>
      </w:r>
      <w:r w:rsidRPr="009A2D19">
        <w:rPr>
          <w:rFonts w:ascii="Arial" w:hAnsi="Arial" w:cs="Arial"/>
          <w:sz w:val="22"/>
          <w:lang w:val="en-GB"/>
        </w:rPr>
        <w:t xml:space="preserve">ytosis due to an elevation of a particular cell type i.e. an increase in one cell type only e.g. a lymphocytosis, a </w:t>
      </w:r>
      <w:proofErr w:type="spellStart"/>
      <w:r w:rsidRPr="009A2D19">
        <w:rPr>
          <w:rFonts w:ascii="Arial" w:hAnsi="Arial" w:cs="Arial"/>
          <w:sz w:val="22"/>
          <w:lang w:val="en-GB"/>
        </w:rPr>
        <w:t>neutrophilia</w:t>
      </w:r>
      <w:proofErr w:type="spellEnd"/>
      <w:r w:rsidRPr="009A2D19">
        <w:rPr>
          <w:rFonts w:ascii="Arial" w:hAnsi="Arial" w:cs="Arial"/>
          <w:sz w:val="22"/>
          <w:lang w:val="en-GB"/>
        </w:rPr>
        <w:t xml:space="preserve"> or an eosinophilia, or alternatively an increase in all cell types. The next stage is to examine the blood film. This will provide further information such as whether only mature cells are present in the peripheral blood (PB) or immature forms such as </w:t>
      </w:r>
      <w:proofErr w:type="spellStart"/>
      <w:r w:rsidRPr="009A2D19">
        <w:rPr>
          <w:rFonts w:ascii="Arial" w:hAnsi="Arial" w:cs="Arial"/>
          <w:sz w:val="22"/>
          <w:lang w:val="en-GB"/>
        </w:rPr>
        <w:t>myeloblasts</w:t>
      </w:r>
      <w:proofErr w:type="spellEnd"/>
      <w:r w:rsidRPr="009A2D19">
        <w:rPr>
          <w:rFonts w:ascii="Arial" w:hAnsi="Arial" w:cs="Arial"/>
          <w:sz w:val="22"/>
          <w:lang w:val="en-GB"/>
        </w:rPr>
        <w:t xml:space="preserve"> and </w:t>
      </w:r>
      <w:proofErr w:type="spellStart"/>
      <w:r w:rsidRPr="009A2D19">
        <w:rPr>
          <w:rFonts w:ascii="Arial" w:hAnsi="Arial" w:cs="Arial"/>
          <w:sz w:val="22"/>
          <w:lang w:val="en-GB"/>
        </w:rPr>
        <w:t>lymphoblasts</w:t>
      </w:r>
      <w:proofErr w:type="spellEnd"/>
      <w:r w:rsidRPr="009A2D19">
        <w:rPr>
          <w:rFonts w:ascii="Arial" w:hAnsi="Arial" w:cs="Arial"/>
          <w:sz w:val="22"/>
          <w:lang w:val="en-GB"/>
        </w:rPr>
        <w:t xml:space="preserve"> (precursor/immature blood cells, normally confined to the bone marrow and not seen in peripheral blood except in diseases of the marrow such as leukaemia) are present. Morphology will also identify other features, including reactive changes such as toxic granulation in neutrophils. This approach allows correctly planned further investigation. For example an elevated total white cell count due only to the presence of mature </w:t>
      </w:r>
      <w:proofErr w:type="spellStart"/>
      <w:r w:rsidRPr="009A2D19">
        <w:rPr>
          <w:rFonts w:ascii="Arial" w:hAnsi="Arial" w:cs="Arial"/>
          <w:sz w:val="22"/>
          <w:lang w:val="en-GB"/>
        </w:rPr>
        <w:t>eosinophils</w:t>
      </w:r>
      <w:proofErr w:type="spellEnd"/>
      <w:r w:rsidRPr="009A2D19">
        <w:rPr>
          <w:rFonts w:ascii="Arial" w:hAnsi="Arial" w:cs="Arial"/>
          <w:sz w:val="22"/>
          <w:lang w:val="en-GB"/>
        </w:rPr>
        <w:t xml:space="preserve"> might suggest an underlying parasitic infection, whereas an elevated total white cell count due to the presence of immature blast cells, identified by microscopy suggests an underlying leukaemia.</w:t>
      </w:r>
    </w:p>
    <w:p w14:paraId="046AAD0E" w14:textId="77777777" w:rsidR="00010D2F" w:rsidRPr="009A2D19" w:rsidRDefault="00010D2F" w:rsidP="00010D2F">
      <w:pPr>
        <w:pStyle w:val="Heading1"/>
        <w:jc w:val="both"/>
        <w:rPr>
          <w:rFonts w:ascii="Arial" w:hAnsi="Arial" w:cs="Arial"/>
          <w:sz w:val="24"/>
          <w:szCs w:val="24"/>
        </w:rPr>
      </w:pPr>
      <w:r w:rsidRPr="009A2D19">
        <w:rPr>
          <w:rFonts w:ascii="Arial" w:hAnsi="Arial" w:cs="Arial"/>
          <w:sz w:val="22"/>
        </w:rPr>
        <w:br w:type="page"/>
      </w:r>
      <w:r w:rsidRPr="009A2D19">
        <w:rPr>
          <w:rFonts w:ascii="Arial" w:hAnsi="Arial" w:cs="Arial"/>
          <w:sz w:val="24"/>
          <w:szCs w:val="24"/>
        </w:rPr>
        <w:lastRenderedPageBreak/>
        <w:t>Important causes of elevated white cell counts</w:t>
      </w:r>
    </w:p>
    <w:p w14:paraId="0B7D9F0C" w14:textId="77777777" w:rsidR="00010D2F" w:rsidRPr="009A2D19" w:rsidRDefault="00010D2F" w:rsidP="00010D2F">
      <w:pPr>
        <w:jc w:val="both"/>
        <w:rPr>
          <w:rFonts w:ascii="Arial" w:hAnsi="Arial" w:cs="Arial"/>
          <w:sz w:val="22"/>
          <w:lang w:val="en-GB"/>
        </w:rPr>
      </w:pPr>
      <w:r w:rsidRPr="009A2D19">
        <w:rPr>
          <w:rFonts w:ascii="Arial" w:hAnsi="Arial" w:cs="Arial"/>
          <w:sz w:val="22"/>
          <w:lang w:val="en-GB"/>
        </w:rPr>
        <w:t xml:space="preserve"> </w:t>
      </w:r>
    </w:p>
    <w:p w14:paraId="6D4B509B" w14:textId="77777777" w:rsidR="00010D2F" w:rsidRPr="009A2D19" w:rsidRDefault="00010D2F" w:rsidP="00010D2F">
      <w:pPr>
        <w:rPr>
          <w:rFonts w:ascii="Arial" w:hAnsi="Arial" w:cs="Arial"/>
          <w:b/>
          <w:sz w:val="22"/>
          <w:szCs w:val="22"/>
          <w:lang w:val="en-GB"/>
        </w:rPr>
      </w:pPr>
      <w:proofErr w:type="spellStart"/>
      <w:r w:rsidRPr="009A2D19">
        <w:rPr>
          <w:rFonts w:ascii="Arial" w:hAnsi="Arial" w:cs="Arial"/>
          <w:b/>
          <w:sz w:val="22"/>
          <w:szCs w:val="22"/>
          <w:lang w:val="en-GB"/>
        </w:rPr>
        <w:t>Neutrophilia</w:t>
      </w:r>
      <w:proofErr w:type="spellEnd"/>
    </w:p>
    <w:p w14:paraId="7D603BA2" w14:textId="77777777" w:rsidR="00010D2F" w:rsidRPr="009A2D19" w:rsidRDefault="00010D2F" w:rsidP="00010D2F">
      <w:pPr>
        <w:rPr>
          <w:rFonts w:ascii="Arial" w:hAnsi="Arial" w:cs="Arial"/>
          <w:sz w:val="22"/>
          <w:lang w:val="en-GB"/>
        </w:rPr>
      </w:pPr>
      <w:proofErr w:type="spellStart"/>
      <w:r w:rsidRPr="009A2D19">
        <w:rPr>
          <w:rFonts w:ascii="Arial" w:hAnsi="Arial" w:cs="Arial"/>
          <w:sz w:val="22"/>
          <w:lang w:val="en-GB"/>
        </w:rPr>
        <w:t>Neutrophilia</w:t>
      </w:r>
      <w:proofErr w:type="spellEnd"/>
      <w:r w:rsidRPr="009A2D19">
        <w:rPr>
          <w:rFonts w:ascii="Arial" w:hAnsi="Arial" w:cs="Arial"/>
          <w:sz w:val="22"/>
          <w:lang w:val="en-GB"/>
        </w:rPr>
        <w:t xml:space="preserve"> is defined as an absolute neutrophil count &gt; 7.5x10</w:t>
      </w:r>
      <w:r w:rsidRPr="009A2D19">
        <w:rPr>
          <w:rFonts w:ascii="Arial" w:hAnsi="Arial" w:cs="Arial"/>
          <w:position w:val="6"/>
          <w:sz w:val="22"/>
          <w:lang w:val="en-GB"/>
        </w:rPr>
        <w:t>9</w:t>
      </w:r>
      <w:r w:rsidRPr="009A2D19">
        <w:rPr>
          <w:rFonts w:ascii="Arial" w:hAnsi="Arial" w:cs="Arial"/>
          <w:sz w:val="22"/>
          <w:lang w:val="en-GB"/>
        </w:rPr>
        <w:t xml:space="preserve">/l (adults.) </w:t>
      </w:r>
    </w:p>
    <w:p w14:paraId="6FDCBF0B" w14:textId="77777777" w:rsidR="00010D2F" w:rsidRPr="009A2D19" w:rsidRDefault="00010D2F" w:rsidP="00010D2F">
      <w:pPr>
        <w:keepNext/>
        <w:rPr>
          <w:rFonts w:ascii="Arial" w:hAnsi="Arial" w:cs="Arial"/>
          <w:sz w:val="22"/>
          <w:lang w:val="en-GB"/>
        </w:rPr>
      </w:pPr>
      <w:r w:rsidRPr="009A2D19">
        <w:rPr>
          <w:rFonts w:ascii="Arial" w:hAnsi="Arial" w:cs="Arial"/>
          <w:sz w:val="22"/>
          <w:lang w:val="en-GB"/>
        </w:rPr>
        <w:t xml:space="preserve">Common explanations for a </w:t>
      </w:r>
      <w:proofErr w:type="spellStart"/>
      <w:r w:rsidRPr="009A2D19">
        <w:rPr>
          <w:rFonts w:ascii="Arial" w:hAnsi="Arial" w:cs="Arial"/>
          <w:sz w:val="22"/>
          <w:lang w:val="en-GB"/>
        </w:rPr>
        <w:t>neutrophilia</w:t>
      </w:r>
      <w:proofErr w:type="spellEnd"/>
      <w:r w:rsidRPr="009A2D19">
        <w:rPr>
          <w:rFonts w:ascii="Arial" w:hAnsi="Arial" w:cs="Arial"/>
          <w:sz w:val="22"/>
          <w:lang w:val="en-GB"/>
        </w:rPr>
        <w:t xml:space="preserve"> seen in clinical practice are</w:t>
      </w:r>
    </w:p>
    <w:p w14:paraId="0299F951" w14:textId="77777777" w:rsidR="00010D2F" w:rsidRPr="009A2D19" w:rsidRDefault="00010D2F" w:rsidP="00010D2F">
      <w:pPr>
        <w:numPr>
          <w:ilvl w:val="0"/>
          <w:numId w:val="17"/>
        </w:numPr>
        <w:rPr>
          <w:rFonts w:ascii="Arial" w:hAnsi="Arial" w:cs="Arial"/>
          <w:sz w:val="22"/>
          <w:lang w:val="en-GB"/>
        </w:rPr>
      </w:pPr>
      <w:r w:rsidRPr="009A2D19">
        <w:rPr>
          <w:rFonts w:ascii="Arial" w:hAnsi="Arial" w:cs="Arial"/>
          <w:sz w:val="22"/>
          <w:lang w:val="en-GB"/>
        </w:rPr>
        <w:t xml:space="preserve">Bacterial infection. Probably the commonest cause is an acute bacterial infection e.g. chest, or urinary tract. The neutrophil count is raised and morphology may show toxic granulation. The presence of increased numbers of cytoplasmic granules and vacuoles. </w:t>
      </w:r>
    </w:p>
    <w:p w14:paraId="67FE56B0" w14:textId="77777777" w:rsidR="00010D2F" w:rsidRPr="009A2D19" w:rsidRDefault="00010D2F" w:rsidP="00010D2F">
      <w:pPr>
        <w:numPr>
          <w:ilvl w:val="0"/>
          <w:numId w:val="17"/>
        </w:numPr>
        <w:rPr>
          <w:rFonts w:ascii="Arial" w:hAnsi="Arial" w:cs="Arial"/>
          <w:sz w:val="22"/>
          <w:lang w:val="en-GB"/>
        </w:rPr>
      </w:pPr>
      <w:r w:rsidRPr="009A2D19">
        <w:rPr>
          <w:rFonts w:ascii="Arial" w:hAnsi="Arial" w:cs="Arial"/>
          <w:sz w:val="22"/>
          <w:lang w:val="en-GB"/>
        </w:rPr>
        <w:t>Inflammation and tissue necrosis e.g. appendicitis, myocardial infarct auto-immune tissue damage.</w:t>
      </w:r>
    </w:p>
    <w:p w14:paraId="23509BF9" w14:textId="77777777" w:rsidR="00010D2F" w:rsidRPr="009A2D19" w:rsidRDefault="00010D2F" w:rsidP="00010D2F">
      <w:pPr>
        <w:numPr>
          <w:ilvl w:val="0"/>
          <w:numId w:val="17"/>
        </w:numPr>
        <w:rPr>
          <w:rFonts w:ascii="Arial" w:hAnsi="Arial" w:cs="Arial"/>
          <w:sz w:val="22"/>
          <w:lang w:val="en-GB"/>
        </w:rPr>
      </w:pPr>
      <w:r w:rsidRPr="009A2D19">
        <w:rPr>
          <w:rFonts w:ascii="Arial" w:hAnsi="Arial" w:cs="Arial"/>
          <w:sz w:val="22"/>
          <w:lang w:val="en-GB"/>
        </w:rPr>
        <w:t xml:space="preserve">Underlying neoplastic disease such as carcinoma or lymphoma may produce a reactive </w:t>
      </w:r>
      <w:proofErr w:type="spellStart"/>
      <w:r w:rsidRPr="009A2D19">
        <w:rPr>
          <w:rFonts w:ascii="Arial" w:hAnsi="Arial" w:cs="Arial"/>
          <w:sz w:val="22"/>
          <w:lang w:val="en-GB"/>
        </w:rPr>
        <w:t>neutrophilia</w:t>
      </w:r>
      <w:proofErr w:type="spellEnd"/>
      <w:r w:rsidRPr="009A2D19">
        <w:rPr>
          <w:rFonts w:ascii="Arial" w:hAnsi="Arial" w:cs="Arial"/>
          <w:sz w:val="22"/>
          <w:lang w:val="en-GB"/>
        </w:rPr>
        <w:t xml:space="preserve"> due to the aberrant production of stimulatory cytokines.</w:t>
      </w:r>
    </w:p>
    <w:p w14:paraId="667C5780" w14:textId="77777777" w:rsidR="00010D2F" w:rsidRPr="009A2D19" w:rsidRDefault="00010D2F" w:rsidP="00010D2F">
      <w:pPr>
        <w:numPr>
          <w:ilvl w:val="0"/>
          <w:numId w:val="17"/>
        </w:numPr>
        <w:rPr>
          <w:rFonts w:ascii="Arial" w:hAnsi="Arial" w:cs="Arial"/>
          <w:sz w:val="22"/>
          <w:lang w:val="en-GB"/>
        </w:rPr>
      </w:pPr>
      <w:proofErr w:type="spellStart"/>
      <w:r w:rsidRPr="009A2D19">
        <w:rPr>
          <w:rFonts w:ascii="Arial" w:hAnsi="Arial" w:cs="Arial"/>
          <w:sz w:val="22"/>
          <w:lang w:val="en-GB"/>
        </w:rPr>
        <w:t>Myeloproliferative</w:t>
      </w:r>
      <w:proofErr w:type="spellEnd"/>
      <w:r w:rsidRPr="009A2D19">
        <w:rPr>
          <w:rFonts w:ascii="Arial" w:hAnsi="Arial" w:cs="Arial"/>
          <w:sz w:val="22"/>
          <w:lang w:val="en-GB"/>
        </w:rPr>
        <w:t xml:space="preserve"> disorders such as chronic myeloid leukaemia (CML) (also known as chronic granulocytic leukaemia – CGL) With CML, less mature forms such as </w:t>
      </w:r>
      <w:proofErr w:type="spellStart"/>
      <w:r w:rsidRPr="009A2D19">
        <w:rPr>
          <w:rFonts w:ascii="Arial" w:hAnsi="Arial" w:cs="Arial"/>
          <w:sz w:val="22"/>
          <w:lang w:val="en-GB"/>
        </w:rPr>
        <w:t>myelocytes</w:t>
      </w:r>
      <w:proofErr w:type="spellEnd"/>
      <w:r w:rsidRPr="009A2D19">
        <w:rPr>
          <w:rFonts w:ascii="Arial" w:hAnsi="Arial" w:cs="Arial"/>
          <w:sz w:val="22"/>
          <w:lang w:val="en-GB"/>
        </w:rPr>
        <w:t xml:space="preserve"> and rarely </w:t>
      </w:r>
      <w:proofErr w:type="spellStart"/>
      <w:r w:rsidRPr="009A2D19">
        <w:rPr>
          <w:rFonts w:ascii="Arial" w:hAnsi="Arial" w:cs="Arial"/>
          <w:sz w:val="22"/>
          <w:lang w:val="en-GB"/>
        </w:rPr>
        <w:t>myeloblasts</w:t>
      </w:r>
      <w:proofErr w:type="spellEnd"/>
      <w:r w:rsidRPr="009A2D19">
        <w:rPr>
          <w:rFonts w:ascii="Arial" w:hAnsi="Arial" w:cs="Arial"/>
          <w:sz w:val="22"/>
          <w:lang w:val="en-GB"/>
        </w:rPr>
        <w:t xml:space="preserve"> are present and </w:t>
      </w:r>
      <w:proofErr w:type="spellStart"/>
      <w:r w:rsidRPr="009A2D19">
        <w:rPr>
          <w:rFonts w:ascii="Arial" w:hAnsi="Arial" w:cs="Arial"/>
          <w:sz w:val="22"/>
          <w:lang w:val="en-GB"/>
        </w:rPr>
        <w:t>basophilia</w:t>
      </w:r>
      <w:proofErr w:type="spellEnd"/>
      <w:r w:rsidRPr="009A2D19">
        <w:rPr>
          <w:rFonts w:ascii="Arial" w:hAnsi="Arial" w:cs="Arial"/>
          <w:sz w:val="22"/>
          <w:lang w:val="en-GB"/>
        </w:rPr>
        <w:t xml:space="preserve"> is usually present</w:t>
      </w:r>
    </w:p>
    <w:p w14:paraId="4B35C49B" w14:textId="77777777" w:rsidR="00010D2F" w:rsidRPr="009A2D19" w:rsidRDefault="00010D2F" w:rsidP="00010D2F">
      <w:pPr>
        <w:numPr>
          <w:ilvl w:val="0"/>
          <w:numId w:val="17"/>
        </w:numPr>
        <w:rPr>
          <w:rFonts w:ascii="Arial" w:hAnsi="Arial" w:cs="Arial"/>
          <w:sz w:val="22"/>
          <w:lang w:val="en-GB"/>
        </w:rPr>
      </w:pPr>
      <w:proofErr w:type="spellStart"/>
      <w:r w:rsidRPr="009A2D19">
        <w:rPr>
          <w:rFonts w:ascii="Arial" w:hAnsi="Arial" w:cs="Arial"/>
          <w:sz w:val="22"/>
          <w:lang w:val="en-GB"/>
        </w:rPr>
        <w:t>Demargination</w:t>
      </w:r>
      <w:proofErr w:type="spellEnd"/>
      <w:r w:rsidRPr="009A2D19">
        <w:rPr>
          <w:rFonts w:ascii="Arial" w:hAnsi="Arial" w:cs="Arial"/>
          <w:sz w:val="22"/>
          <w:lang w:val="en-GB"/>
        </w:rPr>
        <w:t xml:space="preserve">: neutrophils within the blood stream are divided between the circulating and the </w:t>
      </w:r>
      <w:proofErr w:type="spellStart"/>
      <w:r w:rsidRPr="009A2D19">
        <w:rPr>
          <w:rFonts w:ascii="Arial" w:hAnsi="Arial" w:cs="Arial"/>
          <w:sz w:val="22"/>
          <w:lang w:val="en-GB"/>
        </w:rPr>
        <w:t>marginated</w:t>
      </w:r>
      <w:proofErr w:type="spellEnd"/>
      <w:r w:rsidRPr="009A2D19">
        <w:rPr>
          <w:rFonts w:ascii="Arial" w:hAnsi="Arial" w:cs="Arial"/>
          <w:sz w:val="22"/>
          <w:lang w:val="en-GB"/>
        </w:rPr>
        <w:t xml:space="preserve"> granulocyte pool. Physical exercise and acute, severe physical stress can increase the circulating neutrophil count by moving neutrophils from the endothelial surface of small blood vessels into the flowing blood. Corticosteroids raise the neutrophil count by other mechanisms. </w:t>
      </w:r>
    </w:p>
    <w:p w14:paraId="68C458DB" w14:textId="77777777" w:rsidR="00010D2F" w:rsidRPr="009A2D19" w:rsidRDefault="00010D2F" w:rsidP="00010D2F">
      <w:pPr>
        <w:jc w:val="both"/>
        <w:rPr>
          <w:rFonts w:ascii="Arial" w:hAnsi="Arial" w:cs="Arial"/>
          <w:sz w:val="22"/>
          <w:lang w:val="en-GB"/>
        </w:rPr>
      </w:pPr>
    </w:p>
    <w:p w14:paraId="4F91AEA3" w14:textId="77777777" w:rsidR="00010D2F" w:rsidRPr="009A2D19" w:rsidRDefault="00010D2F" w:rsidP="00010D2F">
      <w:pPr>
        <w:pStyle w:val="Heading1"/>
        <w:jc w:val="both"/>
        <w:rPr>
          <w:rFonts w:ascii="Arial" w:hAnsi="Arial" w:cs="Arial"/>
          <w:sz w:val="22"/>
        </w:rPr>
      </w:pPr>
      <w:r w:rsidRPr="009A2D19">
        <w:rPr>
          <w:rFonts w:ascii="Arial" w:hAnsi="Arial" w:cs="Arial"/>
          <w:sz w:val="22"/>
        </w:rPr>
        <w:t>Eosinophilia</w:t>
      </w:r>
    </w:p>
    <w:p w14:paraId="22E57E54" w14:textId="77777777" w:rsidR="00010D2F" w:rsidRPr="009A2D19" w:rsidRDefault="00010D2F" w:rsidP="00010D2F">
      <w:pPr>
        <w:rPr>
          <w:rFonts w:ascii="Arial" w:hAnsi="Arial" w:cs="Arial"/>
          <w:sz w:val="22"/>
          <w:lang w:val="en-GB"/>
        </w:rPr>
      </w:pPr>
      <w:r w:rsidRPr="009A2D19">
        <w:rPr>
          <w:rFonts w:ascii="Arial" w:hAnsi="Arial" w:cs="Arial"/>
          <w:sz w:val="22"/>
          <w:lang w:val="en-GB"/>
        </w:rPr>
        <w:t>An eosinophil count of &gt; 0.4 x10</w:t>
      </w:r>
      <w:r w:rsidRPr="009A2D19">
        <w:rPr>
          <w:rFonts w:ascii="Arial" w:hAnsi="Arial" w:cs="Arial"/>
          <w:position w:val="6"/>
          <w:sz w:val="22"/>
          <w:lang w:val="en-GB"/>
        </w:rPr>
        <w:t>9</w:t>
      </w:r>
      <w:r w:rsidRPr="009A2D19">
        <w:rPr>
          <w:rFonts w:ascii="Arial" w:hAnsi="Arial" w:cs="Arial"/>
          <w:sz w:val="22"/>
          <w:lang w:val="en-GB"/>
        </w:rPr>
        <w:t>/l is designated an eosinophilia. The most common causes in different parts of the world are</w:t>
      </w:r>
    </w:p>
    <w:p w14:paraId="592C318F" w14:textId="77777777" w:rsidR="00010D2F" w:rsidRPr="009A2D19" w:rsidRDefault="00010D2F" w:rsidP="00010D2F">
      <w:pPr>
        <w:numPr>
          <w:ilvl w:val="0"/>
          <w:numId w:val="38"/>
        </w:numPr>
        <w:jc w:val="both"/>
        <w:rPr>
          <w:rFonts w:ascii="Arial" w:hAnsi="Arial" w:cs="Arial"/>
          <w:sz w:val="22"/>
          <w:lang w:val="en-GB"/>
        </w:rPr>
      </w:pPr>
      <w:r w:rsidRPr="009A2D19">
        <w:rPr>
          <w:rFonts w:ascii="Arial" w:hAnsi="Arial" w:cs="Arial"/>
          <w:sz w:val="22"/>
          <w:lang w:val="en-GB"/>
        </w:rPr>
        <w:t xml:space="preserve">Parasite infestation e.g. </w:t>
      </w:r>
      <w:proofErr w:type="spellStart"/>
      <w:r w:rsidRPr="009A2D19">
        <w:rPr>
          <w:rFonts w:ascii="Arial" w:hAnsi="Arial" w:cs="Arial"/>
          <w:sz w:val="22"/>
          <w:lang w:val="en-GB"/>
        </w:rPr>
        <w:t>schistosomiasis</w:t>
      </w:r>
      <w:proofErr w:type="spellEnd"/>
      <w:r w:rsidRPr="009A2D19">
        <w:rPr>
          <w:rFonts w:ascii="Arial" w:hAnsi="Arial" w:cs="Arial"/>
          <w:sz w:val="22"/>
          <w:lang w:val="en-GB"/>
        </w:rPr>
        <w:t xml:space="preserve">, </w:t>
      </w:r>
      <w:proofErr w:type="spellStart"/>
      <w:r w:rsidRPr="009A2D19">
        <w:rPr>
          <w:rFonts w:ascii="Arial" w:hAnsi="Arial" w:cs="Arial"/>
          <w:sz w:val="22"/>
          <w:lang w:val="en-GB"/>
        </w:rPr>
        <w:t>filariasis</w:t>
      </w:r>
      <w:proofErr w:type="spellEnd"/>
      <w:r w:rsidRPr="009A2D19">
        <w:rPr>
          <w:rFonts w:ascii="Arial" w:hAnsi="Arial" w:cs="Arial"/>
          <w:sz w:val="22"/>
          <w:lang w:val="en-GB"/>
        </w:rPr>
        <w:t>.</w:t>
      </w:r>
    </w:p>
    <w:p w14:paraId="0F761B03" w14:textId="77777777" w:rsidR="00010D2F" w:rsidRPr="009A2D19" w:rsidRDefault="00010D2F" w:rsidP="00010D2F">
      <w:pPr>
        <w:numPr>
          <w:ilvl w:val="0"/>
          <w:numId w:val="38"/>
        </w:numPr>
        <w:jc w:val="both"/>
        <w:rPr>
          <w:rFonts w:ascii="Arial" w:hAnsi="Arial" w:cs="Arial"/>
          <w:sz w:val="22"/>
          <w:lang w:val="en-GB"/>
        </w:rPr>
      </w:pPr>
      <w:r w:rsidRPr="009A2D19">
        <w:rPr>
          <w:rFonts w:ascii="Arial" w:hAnsi="Arial" w:cs="Arial"/>
          <w:sz w:val="22"/>
          <w:lang w:val="en-GB"/>
        </w:rPr>
        <w:t>Atopic allergic conditions such as eczema and asthma</w:t>
      </w:r>
    </w:p>
    <w:p w14:paraId="40F6F052" w14:textId="77777777" w:rsidR="00010D2F" w:rsidRPr="009A2D19" w:rsidRDefault="00010D2F" w:rsidP="00010D2F">
      <w:pPr>
        <w:numPr>
          <w:ilvl w:val="0"/>
          <w:numId w:val="38"/>
        </w:numPr>
        <w:jc w:val="both"/>
        <w:rPr>
          <w:rFonts w:ascii="Arial" w:hAnsi="Arial" w:cs="Arial"/>
          <w:sz w:val="22"/>
          <w:lang w:val="en-GB"/>
        </w:rPr>
      </w:pPr>
      <w:r w:rsidRPr="009A2D19">
        <w:rPr>
          <w:rFonts w:ascii="Arial" w:hAnsi="Arial" w:cs="Arial"/>
          <w:sz w:val="22"/>
          <w:lang w:val="en-GB"/>
        </w:rPr>
        <w:t>Pulmonary eosinophilia.</w:t>
      </w:r>
    </w:p>
    <w:p w14:paraId="5C6E5666" w14:textId="77777777" w:rsidR="00010D2F" w:rsidRPr="009A2D19" w:rsidRDefault="00010D2F" w:rsidP="00010D2F">
      <w:pPr>
        <w:numPr>
          <w:ilvl w:val="0"/>
          <w:numId w:val="38"/>
        </w:numPr>
        <w:jc w:val="both"/>
        <w:rPr>
          <w:rFonts w:ascii="Arial" w:hAnsi="Arial" w:cs="Arial"/>
          <w:sz w:val="22"/>
          <w:lang w:val="en-GB"/>
        </w:rPr>
      </w:pPr>
      <w:r w:rsidRPr="009A2D19">
        <w:rPr>
          <w:rFonts w:ascii="Arial" w:hAnsi="Arial" w:cs="Arial"/>
          <w:sz w:val="22"/>
          <w:lang w:val="en-GB"/>
        </w:rPr>
        <w:t>Hodgkin’s disease a cancer of the lymphatic system which may produce a reactive eosinophilia.</w:t>
      </w:r>
    </w:p>
    <w:p w14:paraId="0FF57461" w14:textId="77777777" w:rsidR="00010D2F" w:rsidRPr="009A2D19" w:rsidRDefault="00010D2F" w:rsidP="00010D2F">
      <w:pPr>
        <w:jc w:val="both"/>
        <w:rPr>
          <w:rFonts w:ascii="Arial" w:hAnsi="Arial" w:cs="Arial"/>
          <w:sz w:val="22"/>
          <w:lang w:val="en-GB"/>
        </w:rPr>
      </w:pPr>
    </w:p>
    <w:p w14:paraId="567E613D" w14:textId="77777777" w:rsidR="00010D2F" w:rsidRPr="009A2D19" w:rsidRDefault="00010D2F" w:rsidP="00010D2F">
      <w:pPr>
        <w:pStyle w:val="Heading1"/>
        <w:jc w:val="both"/>
        <w:rPr>
          <w:rFonts w:ascii="Arial" w:hAnsi="Arial" w:cs="Arial"/>
          <w:sz w:val="22"/>
        </w:rPr>
      </w:pPr>
      <w:proofErr w:type="spellStart"/>
      <w:r w:rsidRPr="009A2D19">
        <w:rPr>
          <w:rFonts w:ascii="Arial" w:hAnsi="Arial" w:cs="Arial"/>
          <w:sz w:val="22"/>
        </w:rPr>
        <w:t>Monocytosis</w:t>
      </w:r>
      <w:proofErr w:type="spellEnd"/>
    </w:p>
    <w:p w14:paraId="49653D3F" w14:textId="77777777" w:rsidR="00010D2F" w:rsidRPr="009A2D19" w:rsidRDefault="00010D2F" w:rsidP="00010D2F">
      <w:pPr>
        <w:rPr>
          <w:rFonts w:ascii="Arial" w:hAnsi="Arial" w:cs="Arial"/>
          <w:sz w:val="22"/>
          <w:lang w:val="en-GB"/>
        </w:rPr>
      </w:pPr>
      <w:proofErr w:type="spellStart"/>
      <w:r w:rsidRPr="009A2D19">
        <w:rPr>
          <w:rFonts w:ascii="Arial" w:hAnsi="Arial" w:cs="Arial"/>
          <w:sz w:val="22"/>
          <w:lang w:val="en-GB"/>
        </w:rPr>
        <w:t>Monocytosis</w:t>
      </w:r>
      <w:proofErr w:type="spellEnd"/>
      <w:r w:rsidRPr="009A2D19">
        <w:rPr>
          <w:rFonts w:ascii="Arial" w:hAnsi="Arial" w:cs="Arial"/>
          <w:sz w:val="22"/>
          <w:lang w:val="en-GB"/>
        </w:rPr>
        <w:t xml:space="preserve"> is uncommon but may be seen in certain chronic bacterial infections, which do not produce a neutrophil response, such as tuberculosis, brucellosis and typhoid. It may also occur in chronic </w:t>
      </w:r>
      <w:proofErr w:type="spellStart"/>
      <w:r w:rsidRPr="009A2D19">
        <w:rPr>
          <w:rFonts w:ascii="Arial" w:hAnsi="Arial" w:cs="Arial"/>
          <w:sz w:val="22"/>
          <w:lang w:val="en-GB"/>
        </w:rPr>
        <w:t>myelomonocytic</w:t>
      </w:r>
      <w:proofErr w:type="spellEnd"/>
      <w:r w:rsidRPr="009A2D19">
        <w:rPr>
          <w:rFonts w:ascii="Arial" w:hAnsi="Arial" w:cs="Arial"/>
          <w:sz w:val="22"/>
          <w:lang w:val="en-GB"/>
        </w:rPr>
        <w:t xml:space="preserve"> leukaemia.</w:t>
      </w:r>
    </w:p>
    <w:p w14:paraId="4BEB7CCB" w14:textId="77777777" w:rsidR="00010D2F" w:rsidRPr="009A2D19" w:rsidRDefault="00010D2F" w:rsidP="00010D2F">
      <w:pPr>
        <w:jc w:val="both"/>
        <w:rPr>
          <w:rFonts w:ascii="Arial" w:hAnsi="Arial" w:cs="Arial"/>
          <w:sz w:val="22"/>
          <w:lang w:val="en-GB"/>
        </w:rPr>
      </w:pPr>
    </w:p>
    <w:p w14:paraId="241F4899" w14:textId="77777777" w:rsidR="00010D2F" w:rsidRPr="009A2D19" w:rsidRDefault="00010D2F" w:rsidP="00010D2F">
      <w:pPr>
        <w:pStyle w:val="Heading8"/>
        <w:rPr>
          <w:rFonts w:ascii="Arial" w:hAnsi="Arial" w:cs="Arial"/>
          <w:lang w:val="en-GB"/>
        </w:rPr>
      </w:pPr>
      <w:r w:rsidRPr="009A2D19">
        <w:rPr>
          <w:rFonts w:ascii="Arial" w:hAnsi="Arial" w:cs="Arial"/>
          <w:lang w:val="en-GB"/>
        </w:rPr>
        <w:t>Response to pyogenic bacterial infection</w:t>
      </w:r>
    </w:p>
    <w:p w14:paraId="5F30C8AE" w14:textId="77777777" w:rsidR="00010D2F" w:rsidRPr="009A2D19" w:rsidRDefault="00010D2F" w:rsidP="00010D2F">
      <w:pPr>
        <w:rPr>
          <w:rFonts w:ascii="Arial" w:hAnsi="Arial" w:cs="Arial"/>
          <w:sz w:val="22"/>
          <w:lang w:val="en-GB"/>
        </w:rPr>
      </w:pPr>
      <w:r w:rsidRPr="009A2D19">
        <w:rPr>
          <w:rFonts w:ascii="Arial" w:hAnsi="Arial" w:cs="Arial"/>
          <w:b/>
          <w:sz w:val="22"/>
          <w:lang w:val="en-GB"/>
        </w:rPr>
        <w:t>Increase in cell numbers</w:t>
      </w:r>
      <w:r w:rsidRPr="009A2D19">
        <w:rPr>
          <w:rFonts w:ascii="Arial" w:hAnsi="Arial" w:cs="Arial"/>
          <w:sz w:val="22"/>
          <w:lang w:val="en-GB"/>
        </w:rPr>
        <w:t xml:space="preserve">: Infection by pyogenic bacteria will result in tissue damage and the production and release of a range of inflammatory cytokines. Amongst these may be factors such as granulocyte colony-stimulating factor (G-CSF) and granulocyte-macrophage colony-stimulating factor (GM-CSF) that will stimulate granulocyte and monocyte production by the bone marrow. More importantly in the acute response there will be the early release from the BM of less mature cells. This will result in an increase in the circulating granulocyte count and a left shifted appearance in the peripheral blood. </w:t>
      </w:r>
    </w:p>
    <w:p w14:paraId="6D8FB6C4" w14:textId="77777777" w:rsidR="00010D2F" w:rsidRPr="009A2D19" w:rsidRDefault="00010D2F" w:rsidP="00010D2F">
      <w:pPr>
        <w:jc w:val="both"/>
        <w:rPr>
          <w:rFonts w:ascii="Arial" w:hAnsi="Arial" w:cs="Arial"/>
          <w:sz w:val="22"/>
          <w:lang w:val="en-GB"/>
        </w:rPr>
      </w:pPr>
    </w:p>
    <w:p w14:paraId="3D636B33" w14:textId="77777777" w:rsidR="00010D2F" w:rsidRPr="009A2D19" w:rsidRDefault="00010D2F" w:rsidP="00010D2F">
      <w:pPr>
        <w:rPr>
          <w:rFonts w:ascii="Arial" w:hAnsi="Arial" w:cs="Arial"/>
          <w:sz w:val="22"/>
          <w:lang w:val="en-GB"/>
        </w:rPr>
      </w:pPr>
      <w:proofErr w:type="spellStart"/>
      <w:r w:rsidRPr="009A2D19">
        <w:rPr>
          <w:rFonts w:ascii="Arial" w:hAnsi="Arial" w:cs="Arial"/>
          <w:b/>
          <w:sz w:val="22"/>
          <w:lang w:val="en-GB"/>
        </w:rPr>
        <w:t>Chemotaxis</w:t>
      </w:r>
      <w:proofErr w:type="spellEnd"/>
      <w:r w:rsidRPr="009A2D19">
        <w:rPr>
          <w:rFonts w:ascii="Arial" w:hAnsi="Arial" w:cs="Arial"/>
          <w:sz w:val="22"/>
          <w:lang w:val="en-GB"/>
        </w:rPr>
        <w:t>: The phagocytes will circulate in the peripheral blood, at the site of infection they will move out of the circulation and into the tissues moving to the site of inflammation in response to chemotactic factors.</w:t>
      </w:r>
    </w:p>
    <w:p w14:paraId="2A144FE2" w14:textId="77777777" w:rsidR="00010D2F" w:rsidRPr="009A2D19" w:rsidRDefault="00010D2F" w:rsidP="00010D2F">
      <w:pPr>
        <w:jc w:val="both"/>
        <w:rPr>
          <w:rFonts w:ascii="Arial" w:hAnsi="Arial" w:cs="Arial"/>
          <w:sz w:val="22"/>
          <w:lang w:val="en-GB"/>
        </w:rPr>
      </w:pPr>
    </w:p>
    <w:p w14:paraId="68494819" w14:textId="77777777" w:rsidR="00010D2F" w:rsidRPr="009A2D19" w:rsidRDefault="00010D2F" w:rsidP="00010D2F">
      <w:pPr>
        <w:rPr>
          <w:rFonts w:ascii="Arial" w:hAnsi="Arial" w:cs="Arial"/>
          <w:sz w:val="22"/>
          <w:lang w:val="en-GB"/>
        </w:rPr>
      </w:pPr>
      <w:r w:rsidRPr="009A2D19">
        <w:rPr>
          <w:rFonts w:ascii="Arial" w:hAnsi="Arial" w:cs="Arial"/>
          <w:b/>
          <w:sz w:val="22"/>
          <w:lang w:val="en-GB"/>
        </w:rPr>
        <w:t>Phagocytosis</w:t>
      </w:r>
      <w:r w:rsidRPr="009A2D19">
        <w:rPr>
          <w:rFonts w:ascii="Arial" w:hAnsi="Arial" w:cs="Arial"/>
          <w:sz w:val="22"/>
          <w:lang w:val="en-GB"/>
        </w:rPr>
        <w:t xml:space="preserve">: The neutrophils and monocytes will encounter foreign material that has been opsonised by immunoglobulin or complement. Using their Fc C3b receptors they are able to recognise and </w:t>
      </w:r>
      <w:proofErr w:type="spellStart"/>
      <w:r w:rsidRPr="009A2D19">
        <w:rPr>
          <w:rFonts w:ascii="Arial" w:hAnsi="Arial" w:cs="Arial"/>
          <w:sz w:val="22"/>
          <w:lang w:val="en-GB"/>
        </w:rPr>
        <w:t>phagocytose</w:t>
      </w:r>
      <w:proofErr w:type="spellEnd"/>
      <w:r w:rsidRPr="009A2D19">
        <w:rPr>
          <w:rFonts w:ascii="Arial" w:hAnsi="Arial" w:cs="Arial"/>
          <w:sz w:val="22"/>
          <w:lang w:val="en-GB"/>
        </w:rPr>
        <w:t xml:space="preserve"> the foreign material.</w:t>
      </w:r>
    </w:p>
    <w:p w14:paraId="5E5FCD5C" w14:textId="77777777" w:rsidR="00010D2F" w:rsidRPr="009A2D19" w:rsidRDefault="00010D2F" w:rsidP="00010D2F">
      <w:pPr>
        <w:jc w:val="both"/>
        <w:rPr>
          <w:rFonts w:ascii="Arial" w:hAnsi="Arial" w:cs="Arial"/>
          <w:sz w:val="22"/>
          <w:lang w:val="en-GB"/>
        </w:rPr>
      </w:pPr>
    </w:p>
    <w:p w14:paraId="1C5619F1" w14:textId="77777777" w:rsidR="00010D2F" w:rsidRPr="009A2D19" w:rsidRDefault="00010D2F" w:rsidP="00010D2F">
      <w:pPr>
        <w:rPr>
          <w:rFonts w:ascii="Arial" w:hAnsi="Arial" w:cs="Arial"/>
          <w:sz w:val="22"/>
          <w:lang w:val="en-GB"/>
        </w:rPr>
      </w:pPr>
      <w:r w:rsidRPr="009A2D19">
        <w:rPr>
          <w:rFonts w:ascii="Arial" w:hAnsi="Arial" w:cs="Arial"/>
          <w:b/>
          <w:sz w:val="22"/>
          <w:lang w:val="en-GB"/>
        </w:rPr>
        <w:t>Killing and digestion</w:t>
      </w:r>
      <w:r w:rsidRPr="009A2D19">
        <w:rPr>
          <w:rFonts w:ascii="Arial" w:hAnsi="Arial" w:cs="Arial"/>
          <w:sz w:val="22"/>
          <w:lang w:val="en-GB"/>
        </w:rPr>
        <w:t xml:space="preserve">: Ingested material will be killed within the phagocytic vacuoles by both oxidative and non-oxidative mechanisms. </w:t>
      </w:r>
    </w:p>
    <w:p w14:paraId="2E2DEC06" w14:textId="77777777" w:rsidR="00010D2F" w:rsidRPr="009A2D19" w:rsidRDefault="00010D2F" w:rsidP="00010D2F">
      <w:pPr>
        <w:pStyle w:val="Heading1"/>
        <w:jc w:val="both"/>
        <w:rPr>
          <w:rFonts w:ascii="Arial" w:hAnsi="Arial" w:cs="Arial"/>
          <w:sz w:val="22"/>
        </w:rPr>
      </w:pPr>
      <w:r w:rsidRPr="009A2D19">
        <w:rPr>
          <w:rFonts w:ascii="Arial" w:hAnsi="Arial" w:cs="Arial"/>
          <w:sz w:val="22"/>
        </w:rPr>
        <w:lastRenderedPageBreak/>
        <w:t>Lymphocytosis</w:t>
      </w:r>
    </w:p>
    <w:p w14:paraId="32C461DF" w14:textId="77777777" w:rsidR="00010D2F" w:rsidRPr="009A2D19" w:rsidRDefault="00010D2F" w:rsidP="00010D2F">
      <w:pPr>
        <w:rPr>
          <w:rFonts w:ascii="Arial" w:hAnsi="Arial" w:cs="Arial"/>
          <w:sz w:val="22"/>
          <w:lang w:val="en-GB"/>
        </w:rPr>
      </w:pPr>
      <w:r w:rsidRPr="009A2D19">
        <w:rPr>
          <w:rFonts w:ascii="Arial" w:hAnsi="Arial" w:cs="Arial"/>
          <w:sz w:val="22"/>
          <w:lang w:val="en-GB"/>
        </w:rPr>
        <w:t>A lymphocyte count &gt; 4.0 x 10</w:t>
      </w:r>
      <w:r w:rsidRPr="009A2D19">
        <w:rPr>
          <w:rFonts w:ascii="Arial" w:hAnsi="Arial" w:cs="Arial"/>
          <w:position w:val="6"/>
          <w:sz w:val="22"/>
          <w:lang w:val="en-GB"/>
        </w:rPr>
        <w:t>9</w:t>
      </w:r>
      <w:r w:rsidRPr="009A2D19">
        <w:rPr>
          <w:rFonts w:ascii="Arial" w:hAnsi="Arial" w:cs="Arial"/>
          <w:sz w:val="22"/>
          <w:lang w:val="en-GB"/>
        </w:rPr>
        <w:t xml:space="preserve">/l (adults) There are many causes of a lymphocytosis however they can be divided into two categories. </w:t>
      </w:r>
      <w:proofErr w:type="gramStart"/>
      <w:r w:rsidRPr="009A2D19">
        <w:rPr>
          <w:rFonts w:ascii="Arial" w:hAnsi="Arial" w:cs="Arial"/>
          <w:sz w:val="22"/>
          <w:lang w:val="en-GB"/>
        </w:rPr>
        <w:t>Primary lymphocytosis, a malignant clonal proliferation of lymphocytes e.g. lymphocytic leukaemia, or lymphoma.</w:t>
      </w:r>
      <w:proofErr w:type="gramEnd"/>
      <w:r w:rsidRPr="009A2D19">
        <w:rPr>
          <w:rFonts w:ascii="Arial" w:hAnsi="Arial" w:cs="Arial"/>
          <w:sz w:val="22"/>
          <w:lang w:val="en-GB"/>
        </w:rPr>
        <w:t xml:space="preserve"> </w:t>
      </w:r>
      <w:proofErr w:type="gramStart"/>
      <w:r w:rsidRPr="009A2D19">
        <w:rPr>
          <w:rFonts w:ascii="Arial" w:hAnsi="Arial" w:cs="Arial"/>
          <w:sz w:val="22"/>
          <w:lang w:val="en-GB"/>
        </w:rPr>
        <w:t>Secondary reactive lymphocytosis a polyclonal reactive proliferation as a result of infection or inflammation.</w:t>
      </w:r>
      <w:proofErr w:type="gramEnd"/>
    </w:p>
    <w:p w14:paraId="32EB6AA0" w14:textId="77777777" w:rsidR="00010D2F" w:rsidRPr="009A2D19" w:rsidRDefault="00010D2F" w:rsidP="00010D2F">
      <w:pPr>
        <w:pStyle w:val="Heading1"/>
        <w:jc w:val="both"/>
        <w:rPr>
          <w:rFonts w:ascii="Arial" w:hAnsi="Arial" w:cs="Arial"/>
          <w:sz w:val="22"/>
        </w:rPr>
      </w:pPr>
    </w:p>
    <w:p w14:paraId="0C6641F6" w14:textId="77777777" w:rsidR="00010D2F" w:rsidRPr="009A2D19" w:rsidRDefault="00010D2F" w:rsidP="00010D2F">
      <w:pPr>
        <w:pStyle w:val="Heading1"/>
        <w:jc w:val="both"/>
        <w:rPr>
          <w:rFonts w:ascii="Arial" w:hAnsi="Arial" w:cs="Arial"/>
          <w:sz w:val="22"/>
        </w:rPr>
      </w:pPr>
      <w:r w:rsidRPr="009A2D19">
        <w:rPr>
          <w:rFonts w:ascii="Arial" w:hAnsi="Arial" w:cs="Arial"/>
          <w:sz w:val="22"/>
        </w:rPr>
        <w:t>Reactive lymphocytosis</w:t>
      </w:r>
    </w:p>
    <w:p w14:paraId="49FD38EF" w14:textId="77777777" w:rsidR="00010D2F" w:rsidRPr="009A2D19" w:rsidRDefault="00010D2F" w:rsidP="00010D2F">
      <w:pPr>
        <w:numPr>
          <w:ilvl w:val="0"/>
          <w:numId w:val="19"/>
        </w:numPr>
        <w:rPr>
          <w:rFonts w:ascii="Arial" w:hAnsi="Arial" w:cs="Arial"/>
          <w:sz w:val="22"/>
          <w:lang w:val="en-GB"/>
        </w:rPr>
      </w:pPr>
      <w:r w:rsidRPr="009A2D19">
        <w:rPr>
          <w:rFonts w:ascii="Arial" w:hAnsi="Arial" w:cs="Arial"/>
          <w:sz w:val="22"/>
          <w:lang w:val="en-GB"/>
        </w:rPr>
        <w:t>Infections: Epstein Barr virus (EBV), Cytomegalovirus (CMV), Toxoplasma, Rubella, Adenovirus, Varicella-Zoster, Infectious Hepatitis, Pertussis, Tuberculosis, Brucellosis.</w:t>
      </w:r>
    </w:p>
    <w:p w14:paraId="127DF601" w14:textId="77777777" w:rsidR="00010D2F" w:rsidRPr="009A2D19" w:rsidRDefault="00010D2F" w:rsidP="00010D2F">
      <w:pPr>
        <w:numPr>
          <w:ilvl w:val="0"/>
          <w:numId w:val="19"/>
        </w:numPr>
        <w:jc w:val="both"/>
        <w:rPr>
          <w:rFonts w:ascii="Arial" w:hAnsi="Arial" w:cs="Arial"/>
          <w:sz w:val="22"/>
          <w:lang w:val="en-GB"/>
        </w:rPr>
      </w:pPr>
      <w:r w:rsidRPr="009A2D19">
        <w:rPr>
          <w:rFonts w:ascii="Arial" w:hAnsi="Arial" w:cs="Arial"/>
          <w:sz w:val="22"/>
          <w:lang w:val="en-GB"/>
        </w:rPr>
        <w:t>Autoimmune disorders.</w:t>
      </w:r>
    </w:p>
    <w:p w14:paraId="05533B4A" w14:textId="77777777" w:rsidR="00010D2F" w:rsidRPr="009A2D19" w:rsidRDefault="00010D2F" w:rsidP="00010D2F">
      <w:pPr>
        <w:jc w:val="both"/>
        <w:rPr>
          <w:rFonts w:ascii="Arial" w:hAnsi="Arial" w:cs="Arial"/>
          <w:sz w:val="22"/>
          <w:lang w:val="en-GB"/>
        </w:rPr>
      </w:pPr>
    </w:p>
    <w:p w14:paraId="65163ED4" w14:textId="77777777" w:rsidR="00010D2F" w:rsidRPr="009A2D19" w:rsidRDefault="00010D2F" w:rsidP="00010D2F">
      <w:pPr>
        <w:jc w:val="both"/>
        <w:rPr>
          <w:rFonts w:ascii="Arial" w:hAnsi="Arial" w:cs="Arial"/>
          <w:sz w:val="22"/>
          <w:lang w:val="en-GB"/>
        </w:rPr>
      </w:pPr>
      <w:r w:rsidRPr="009A2D19">
        <w:rPr>
          <w:rFonts w:ascii="Arial" w:hAnsi="Arial" w:cs="Arial"/>
          <w:sz w:val="22"/>
          <w:lang w:val="en-GB"/>
        </w:rPr>
        <w:t>When a lymphocytosis is identified in a FBC the blood film must be examined for the presence of</w:t>
      </w:r>
    </w:p>
    <w:p w14:paraId="217526A8" w14:textId="77777777" w:rsidR="00010D2F" w:rsidRPr="009A2D19" w:rsidRDefault="00010D2F" w:rsidP="00010D2F">
      <w:pPr>
        <w:numPr>
          <w:ilvl w:val="0"/>
          <w:numId w:val="18"/>
        </w:numPr>
        <w:jc w:val="both"/>
        <w:rPr>
          <w:rFonts w:ascii="Arial" w:hAnsi="Arial" w:cs="Arial"/>
          <w:sz w:val="22"/>
          <w:lang w:val="en-GB"/>
        </w:rPr>
      </w:pPr>
      <w:r w:rsidRPr="009A2D19">
        <w:rPr>
          <w:rFonts w:ascii="Arial" w:hAnsi="Arial" w:cs="Arial"/>
          <w:sz w:val="22"/>
          <w:lang w:val="en-GB"/>
        </w:rPr>
        <w:t>Atypical/reactive lymphocytes seen in mononucleosis syndromes.</w:t>
      </w:r>
    </w:p>
    <w:p w14:paraId="2658B421" w14:textId="77777777" w:rsidR="00010D2F" w:rsidRPr="009A2D19" w:rsidRDefault="00010D2F" w:rsidP="00010D2F">
      <w:pPr>
        <w:numPr>
          <w:ilvl w:val="0"/>
          <w:numId w:val="18"/>
        </w:numPr>
        <w:jc w:val="both"/>
        <w:rPr>
          <w:rFonts w:ascii="Arial" w:hAnsi="Arial" w:cs="Arial"/>
          <w:sz w:val="22"/>
          <w:lang w:val="en-GB"/>
        </w:rPr>
      </w:pPr>
      <w:r w:rsidRPr="009A2D19">
        <w:rPr>
          <w:rFonts w:ascii="Arial" w:hAnsi="Arial" w:cs="Arial"/>
          <w:sz w:val="22"/>
          <w:lang w:val="en-GB"/>
        </w:rPr>
        <w:t>Immediate response to acute stress (e.g. heart attack or other severe pain).</w:t>
      </w:r>
    </w:p>
    <w:p w14:paraId="34031933" w14:textId="77777777" w:rsidR="00010D2F" w:rsidRPr="009A2D19" w:rsidRDefault="00010D2F" w:rsidP="00010D2F">
      <w:pPr>
        <w:numPr>
          <w:ilvl w:val="0"/>
          <w:numId w:val="18"/>
        </w:numPr>
        <w:jc w:val="both"/>
        <w:rPr>
          <w:rFonts w:ascii="Arial" w:hAnsi="Arial" w:cs="Arial"/>
          <w:sz w:val="22"/>
          <w:lang w:val="en-GB"/>
        </w:rPr>
      </w:pPr>
      <w:r w:rsidRPr="009A2D19">
        <w:rPr>
          <w:rFonts w:ascii="Arial" w:hAnsi="Arial" w:cs="Arial"/>
          <w:sz w:val="22"/>
          <w:lang w:val="en-GB"/>
        </w:rPr>
        <w:t>Small lymphocytes and smudge cells seen in chronic lymphocytic leukaemia.</w:t>
      </w:r>
    </w:p>
    <w:p w14:paraId="75EA90BE" w14:textId="77777777" w:rsidR="00010D2F" w:rsidRPr="009A2D19" w:rsidRDefault="00010D2F" w:rsidP="00010D2F">
      <w:pPr>
        <w:numPr>
          <w:ilvl w:val="0"/>
          <w:numId w:val="18"/>
        </w:numPr>
        <w:jc w:val="both"/>
        <w:rPr>
          <w:rFonts w:ascii="Arial" w:hAnsi="Arial" w:cs="Arial"/>
          <w:sz w:val="22"/>
          <w:lang w:val="en-GB"/>
        </w:rPr>
      </w:pPr>
      <w:r w:rsidRPr="009A2D19">
        <w:rPr>
          <w:rFonts w:ascii="Arial" w:hAnsi="Arial" w:cs="Arial"/>
          <w:sz w:val="22"/>
          <w:lang w:val="en-GB"/>
        </w:rPr>
        <w:t xml:space="preserve">Primitive blasts seen in acute lymphoblastic leukaemia. </w:t>
      </w:r>
    </w:p>
    <w:p w14:paraId="42BFB359" w14:textId="77777777" w:rsidR="00010D2F" w:rsidRPr="009A2D19" w:rsidRDefault="00010D2F" w:rsidP="00010D2F">
      <w:pPr>
        <w:jc w:val="both"/>
        <w:rPr>
          <w:rFonts w:ascii="Arial" w:hAnsi="Arial" w:cs="Arial"/>
          <w:sz w:val="22"/>
          <w:lang w:val="en-GB"/>
        </w:rPr>
      </w:pPr>
    </w:p>
    <w:p w14:paraId="4F502D94" w14:textId="77777777" w:rsidR="00010D2F" w:rsidRPr="009A2D19" w:rsidRDefault="00010D2F" w:rsidP="00010D2F">
      <w:pPr>
        <w:jc w:val="both"/>
        <w:rPr>
          <w:rFonts w:ascii="Arial" w:hAnsi="Arial" w:cs="Arial"/>
          <w:sz w:val="22"/>
          <w:lang w:val="en-GB"/>
        </w:rPr>
      </w:pPr>
    </w:p>
    <w:p w14:paraId="51F17536" w14:textId="77777777" w:rsidR="00010D2F" w:rsidRPr="009A2D19" w:rsidRDefault="00010D2F" w:rsidP="00010D2F">
      <w:pPr>
        <w:pStyle w:val="Heading1"/>
        <w:jc w:val="both"/>
        <w:rPr>
          <w:rFonts w:ascii="Arial" w:hAnsi="Arial" w:cs="Arial"/>
          <w:sz w:val="22"/>
        </w:rPr>
      </w:pPr>
      <w:r w:rsidRPr="009A2D19">
        <w:rPr>
          <w:rFonts w:ascii="Arial" w:hAnsi="Arial" w:cs="Arial"/>
          <w:sz w:val="22"/>
        </w:rPr>
        <w:t>Distinguishing between primary and reactive/secondary lymphocytosis</w:t>
      </w:r>
    </w:p>
    <w:p w14:paraId="372A686B" w14:textId="77777777" w:rsidR="00010D2F" w:rsidRPr="009A2D19" w:rsidRDefault="00010D2F" w:rsidP="00010D2F">
      <w:pPr>
        <w:rPr>
          <w:rFonts w:ascii="Arial" w:hAnsi="Arial" w:cs="Arial"/>
          <w:sz w:val="22"/>
          <w:lang w:val="en-GB"/>
        </w:rPr>
      </w:pPr>
      <w:r w:rsidRPr="009A2D19">
        <w:rPr>
          <w:rFonts w:ascii="Arial" w:hAnsi="Arial" w:cs="Arial"/>
          <w:sz w:val="22"/>
          <w:lang w:val="en-GB"/>
        </w:rPr>
        <w:t xml:space="preserve">A full blood count may reveal the presence of an increased lymphocyte count. This can broadly be considered to be due to either a neoplastic proliferation of lymphocytes (a form of lymphoma or lymphoid leukaemia) or, alternatively, it may be a reaction to an underlying disorder such as a viral infection, for example ‘glandular fever’ (infectious mononucleosis). The approach to diagnosing the cause of a lymphocytosis would consider the age, clinical features and laboratory investigation. In the laboratory, morphology may simply reveal mature lymphocytes. The presence of abnormal forms such as smear cell (lymphocytes damaged by blood film preparation) or blast cells are suggestive of a </w:t>
      </w:r>
      <w:proofErr w:type="spellStart"/>
      <w:r w:rsidRPr="009A2D19">
        <w:rPr>
          <w:rFonts w:ascii="Arial" w:hAnsi="Arial" w:cs="Arial"/>
          <w:sz w:val="22"/>
          <w:lang w:val="en-GB"/>
        </w:rPr>
        <w:t>lymphoproliferative</w:t>
      </w:r>
      <w:proofErr w:type="spellEnd"/>
      <w:r w:rsidRPr="009A2D19">
        <w:rPr>
          <w:rFonts w:ascii="Arial" w:hAnsi="Arial" w:cs="Arial"/>
          <w:sz w:val="22"/>
          <w:lang w:val="en-GB"/>
        </w:rPr>
        <w:t xml:space="preserve"> disorder such as leukaemia or lymphoma. If required, further laboratory tests can distinguish between monoclonal (primary) and polyclonal (reactive) lymphocytes. Individual B lymphocytes express either κ or </w:t>
      </w:r>
      <w:r w:rsidRPr="009A2D19">
        <w:rPr>
          <w:rFonts w:ascii="Arial" w:hAnsi="Arial" w:cs="Arial"/>
          <w:sz w:val="22"/>
          <w:lang w:val="en-GB"/>
        </w:rPr>
        <w:sym w:font="Symbol" w:char="F06C"/>
      </w:r>
      <w:r w:rsidRPr="009A2D19">
        <w:rPr>
          <w:rFonts w:ascii="Arial" w:hAnsi="Arial" w:cs="Arial"/>
          <w:sz w:val="22"/>
          <w:lang w:val="en-GB"/>
        </w:rPr>
        <w:t xml:space="preserve"> </w:t>
      </w:r>
      <w:r w:rsidRPr="009A2D19">
        <w:rPr>
          <w:rFonts w:ascii="Arial" w:hAnsi="Arial" w:cs="Arial"/>
          <w:sz w:val="22"/>
          <w:lang w:val="en-GB"/>
        </w:rPr>
        <w:t>light chains on the cell surface. In a population of monoclonal B cells only one immunoglobulin light chain type, either κ or λ will be present whereas in a reactive increase in B cells there will be a mixed population of κ and λ expressing cells. A more demanding assay using the T cell receptor genes can be used to study the rarer finding of a T cell lymphocytosis.</w:t>
      </w:r>
    </w:p>
    <w:p w14:paraId="70F49581" w14:textId="77777777" w:rsidR="00010D2F" w:rsidRPr="009A2D19" w:rsidRDefault="00010D2F" w:rsidP="00010D2F">
      <w:pPr>
        <w:pStyle w:val="Heading2"/>
        <w:keepNext w:val="0"/>
        <w:rPr>
          <w:rFonts w:ascii="Arial" w:hAnsi="Arial" w:cs="Arial"/>
          <w:b w:val="0"/>
          <w:sz w:val="28"/>
          <w:szCs w:val="28"/>
        </w:rPr>
      </w:pPr>
      <w:r w:rsidRPr="009A2D19">
        <w:rPr>
          <w:rFonts w:ascii="Arial" w:hAnsi="Arial" w:cs="Arial"/>
          <w:sz w:val="22"/>
        </w:rPr>
        <w:br w:type="page"/>
      </w:r>
    </w:p>
    <w:p w14:paraId="72185E63" w14:textId="77777777" w:rsidR="00190790" w:rsidRPr="009A2D19" w:rsidRDefault="00010D2F" w:rsidP="00010D2F">
      <w:pPr>
        <w:pStyle w:val="Heading2"/>
        <w:keepNext w:val="0"/>
        <w:jc w:val="center"/>
        <w:rPr>
          <w:rFonts w:ascii="Arial" w:hAnsi="Arial"/>
          <w:sz w:val="28"/>
        </w:rPr>
      </w:pPr>
      <w:r w:rsidRPr="009A2D19">
        <w:rPr>
          <w:rFonts w:ascii="Arial" w:hAnsi="Arial"/>
          <w:sz w:val="28"/>
        </w:rPr>
        <w:lastRenderedPageBreak/>
        <w:t>HAEMATOLOGY 7</w:t>
      </w:r>
    </w:p>
    <w:p w14:paraId="2BE9E4CB" w14:textId="77777777" w:rsidR="00CF09CB" w:rsidRPr="009A2D19" w:rsidRDefault="00CF09CB" w:rsidP="00010D2F">
      <w:pPr>
        <w:pStyle w:val="Heading2"/>
        <w:keepNext w:val="0"/>
        <w:jc w:val="center"/>
        <w:rPr>
          <w:rFonts w:ascii="Arial" w:hAnsi="Arial"/>
          <w:sz w:val="24"/>
        </w:rPr>
      </w:pPr>
    </w:p>
    <w:p w14:paraId="46FAF7B8" w14:textId="77777777" w:rsidR="00010D2F" w:rsidRPr="009A2D19" w:rsidRDefault="00CF09CB" w:rsidP="00010D2F">
      <w:pPr>
        <w:pStyle w:val="Heading2"/>
        <w:keepNext w:val="0"/>
        <w:jc w:val="center"/>
        <w:rPr>
          <w:rFonts w:ascii="Arial" w:hAnsi="Arial"/>
          <w:sz w:val="28"/>
        </w:rPr>
      </w:pPr>
      <w:r w:rsidRPr="009A2D19">
        <w:rPr>
          <w:rFonts w:ascii="Arial" w:hAnsi="Arial"/>
          <w:sz w:val="24"/>
        </w:rPr>
        <w:t>Sickle cell disease</w:t>
      </w:r>
    </w:p>
    <w:p w14:paraId="24FE1B9F" w14:textId="77777777" w:rsidR="00CF09CB" w:rsidRPr="009A2D19" w:rsidRDefault="00CF09CB" w:rsidP="00010D2F">
      <w:pPr>
        <w:pStyle w:val="Heading1"/>
        <w:rPr>
          <w:rFonts w:ascii="Arial" w:hAnsi="Arial"/>
          <w:b w:val="0"/>
          <w:bCs w:val="0"/>
          <w:sz w:val="24"/>
        </w:rPr>
      </w:pPr>
    </w:p>
    <w:p w14:paraId="43766B11" w14:textId="77777777" w:rsidR="00010D2F" w:rsidRPr="009A2D19" w:rsidRDefault="00010D2F" w:rsidP="00010D2F">
      <w:pPr>
        <w:pStyle w:val="Heading1"/>
        <w:rPr>
          <w:rFonts w:ascii="Arial" w:hAnsi="Arial"/>
          <w:b w:val="0"/>
          <w:bCs w:val="0"/>
          <w:sz w:val="24"/>
        </w:rPr>
      </w:pPr>
      <w:r w:rsidRPr="009A2D19">
        <w:rPr>
          <w:rFonts w:ascii="Arial" w:hAnsi="Arial"/>
          <w:b w:val="0"/>
          <w:bCs w:val="0"/>
          <w:sz w:val="24"/>
        </w:rPr>
        <w:t>Dr Mark Layton</w:t>
      </w:r>
    </w:p>
    <w:p w14:paraId="30F64FE1" w14:textId="77777777" w:rsidR="00010D2F" w:rsidRPr="009A2D19" w:rsidRDefault="00010D2F" w:rsidP="00010D2F">
      <w:pPr>
        <w:jc w:val="right"/>
        <w:rPr>
          <w:rFonts w:ascii="Arial" w:hAnsi="Arial" w:cs="Arial"/>
          <w:i/>
          <w:sz w:val="18"/>
          <w:szCs w:val="22"/>
          <w:lang w:val="en-GB"/>
        </w:rPr>
      </w:pPr>
    </w:p>
    <w:p w14:paraId="7463495F" w14:textId="77777777" w:rsidR="00010D2F" w:rsidRPr="009A2D19" w:rsidRDefault="00010D2F" w:rsidP="00010D2F">
      <w:pPr>
        <w:jc w:val="right"/>
        <w:rPr>
          <w:rFonts w:ascii="Arial" w:hAnsi="Arial" w:cs="Arial"/>
          <w:i/>
          <w:sz w:val="18"/>
          <w:szCs w:val="22"/>
          <w:lang w:val="en-GB"/>
        </w:rPr>
      </w:pPr>
      <w:r w:rsidRPr="009A2D19">
        <w:rPr>
          <w:rFonts w:ascii="Arial" w:hAnsi="Arial" w:cs="Arial"/>
          <w:i/>
          <w:sz w:val="18"/>
          <w:szCs w:val="22"/>
          <w:lang w:val="en-GB"/>
        </w:rPr>
        <w:t xml:space="preserve">Lecture notes prepared by Dr Nina </w:t>
      </w:r>
      <w:proofErr w:type="spellStart"/>
      <w:r w:rsidRPr="009A2D19">
        <w:rPr>
          <w:rFonts w:ascii="Arial" w:hAnsi="Arial" w:cs="Arial"/>
          <w:i/>
          <w:sz w:val="18"/>
          <w:szCs w:val="22"/>
          <w:lang w:val="en-GB"/>
        </w:rPr>
        <w:t>Salooja</w:t>
      </w:r>
      <w:proofErr w:type="spellEnd"/>
      <w:r w:rsidRPr="009A2D19">
        <w:rPr>
          <w:rFonts w:ascii="Arial" w:hAnsi="Arial" w:cs="Arial"/>
          <w:i/>
          <w:sz w:val="18"/>
          <w:szCs w:val="22"/>
          <w:lang w:val="en-GB"/>
        </w:rPr>
        <w:t xml:space="preserve"> and Prof Barbara Bain</w:t>
      </w:r>
    </w:p>
    <w:p w14:paraId="2002AB2A" w14:textId="77777777" w:rsidR="00010D2F" w:rsidRPr="009A2D19" w:rsidRDefault="00010D2F" w:rsidP="00010D2F">
      <w:pPr>
        <w:rPr>
          <w:rFonts w:ascii="Arial" w:hAnsi="Arial" w:cs="Arial"/>
          <w:sz w:val="22"/>
          <w:szCs w:val="22"/>
          <w:lang w:val="en-GB"/>
        </w:rPr>
      </w:pPr>
    </w:p>
    <w:p w14:paraId="216D223B" w14:textId="77777777" w:rsidR="00010D2F" w:rsidRPr="009A2D19" w:rsidRDefault="00CF09CB" w:rsidP="00010D2F">
      <w:pPr>
        <w:rPr>
          <w:rFonts w:ascii="Arial" w:hAnsi="Arial" w:cs="Arial"/>
          <w:b/>
          <w:sz w:val="24"/>
          <w:szCs w:val="24"/>
          <w:lang w:val="en-GB"/>
        </w:rPr>
      </w:pPr>
      <w:r w:rsidRPr="009A2D19">
        <w:rPr>
          <w:rFonts w:ascii="Arial" w:hAnsi="Arial" w:cs="Arial"/>
          <w:b/>
          <w:sz w:val="24"/>
          <w:szCs w:val="24"/>
          <w:lang w:val="en-GB"/>
        </w:rPr>
        <w:t>Learning objectives</w:t>
      </w:r>
    </w:p>
    <w:p w14:paraId="72C6FF35" w14:textId="77777777" w:rsidR="00CF09CB" w:rsidRPr="009A2D19" w:rsidRDefault="00CF09CB" w:rsidP="00010D2F">
      <w:pPr>
        <w:rPr>
          <w:rFonts w:ascii="Arial" w:hAnsi="Arial" w:cs="Arial"/>
          <w:sz w:val="22"/>
          <w:szCs w:val="22"/>
          <w:lang w:val="en-GB"/>
        </w:rPr>
      </w:pPr>
    </w:p>
    <w:p w14:paraId="573982EC" w14:textId="77777777" w:rsidR="00010D2F" w:rsidRPr="009A2D19" w:rsidRDefault="00010D2F" w:rsidP="00CF09CB">
      <w:pPr>
        <w:spacing w:after="100"/>
        <w:rPr>
          <w:rFonts w:ascii="Arial" w:hAnsi="Arial" w:cs="Arial"/>
          <w:sz w:val="22"/>
          <w:szCs w:val="22"/>
          <w:lang w:val="en-GB"/>
        </w:rPr>
      </w:pPr>
      <w:r w:rsidRPr="009A2D19">
        <w:rPr>
          <w:rFonts w:ascii="Arial" w:hAnsi="Arial" w:cs="Arial"/>
          <w:sz w:val="22"/>
          <w:szCs w:val="22"/>
          <w:lang w:val="en-GB"/>
        </w:rPr>
        <w:t>The student should be able to</w:t>
      </w:r>
    </w:p>
    <w:p w14:paraId="54607C83" w14:textId="77777777" w:rsidR="00010D2F" w:rsidRPr="009A2D19" w:rsidRDefault="00010D2F" w:rsidP="00CF09CB">
      <w:pPr>
        <w:numPr>
          <w:ilvl w:val="0"/>
          <w:numId w:val="73"/>
        </w:numPr>
        <w:overflowPunct w:val="0"/>
        <w:autoSpaceDE w:val="0"/>
        <w:autoSpaceDN w:val="0"/>
        <w:adjustRightInd w:val="0"/>
        <w:spacing w:after="100"/>
        <w:textAlignment w:val="baseline"/>
        <w:rPr>
          <w:rFonts w:ascii="Arial" w:hAnsi="Arial" w:cs="Arial"/>
          <w:sz w:val="22"/>
          <w:szCs w:val="22"/>
          <w:lang w:val="en-GB"/>
        </w:rPr>
      </w:pPr>
      <w:r w:rsidRPr="009A2D19">
        <w:rPr>
          <w:rFonts w:ascii="Arial" w:hAnsi="Arial" w:cs="Arial"/>
          <w:sz w:val="22"/>
          <w:szCs w:val="22"/>
          <w:lang w:val="en-GB"/>
        </w:rPr>
        <w:t>Describe the inheritance of clinical and haematological features of sickle cell anaemia (SS)</w:t>
      </w:r>
    </w:p>
    <w:p w14:paraId="14959332" w14:textId="77777777" w:rsidR="00010D2F" w:rsidRPr="009A2D19" w:rsidRDefault="00010D2F" w:rsidP="00CF09CB">
      <w:pPr>
        <w:numPr>
          <w:ilvl w:val="0"/>
          <w:numId w:val="73"/>
        </w:numPr>
        <w:overflowPunct w:val="0"/>
        <w:autoSpaceDE w:val="0"/>
        <w:autoSpaceDN w:val="0"/>
        <w:adjustRightInd w:val="0"/>
        <w:spacing w:after="100"/>
        <w:textAlignment w:val="baseline"/>
        <w:rPr>
          <w:rFonts w:ascii="Arial" w:hAnsi="Arial" w:cs="Arial"/>
          <w:sz w:val="22"/>
          <w:szCs w:val="22"/>
          <w:lang w:val="en-GB"/>
        </w:rPr>
      </w:pPr>
      <w:r w:rsidRPr="009A2D19">
        <w:rPr>
          <w:rFonts w:ascii="Arial" w:hAnsi="Arial" w:cs="Arial"/>
          <w:sz w:val="22"/>
          <w:szCs w:val="22"/>
          <w:lang w:val="en-GB"/>
        </w:rPr>
        <w:t>Outline principles of management</w:t>
      </w:r>
    </w:p>
    <w:p w14:paraId="493CA454" w14:textId="77777777" w:rsidR="00010D2F" w:rsidRPr="009A2D19" w:rsidRDefault="00010D2F" w:rsidP="00010D2F">
      <w:pPr>
        <w:numPr>
          <w:ilvl w:val="0"/>
          <w:numId w:val="73"/>
        </w:numPr>
        <w:overflowPunct w:val="0"/>
        <w:autoSpaceDE w:val="0"/>
        <w:autoSpaceDN w:val="0"/>
        <w:adjustRightInd w:val="0"/>
        <w:textAlignment w:val="baseline"/>
        <w:rPr>
          <w:rFonts w:ascii="Arial" w:hAnsi="Arial" w:cs="Arial"/>
          <w:sz w:val="22"/>
          <w:szCs w:val="22"/>
          <w:lang w:val="en-GB"/>
        </w:rPr>
      </w:pPr>
      <w:r w:rsidRPr="009A2D19">
        <w:rPr>
          <w:rFonts w:ascii="Arial" w:hAnsi="Arial" w:cs="Arial"/>
          <w:sz w:val="22"/>
          <w:szCs w:val="22"/>
          <w:lang w:val="en-GB"/>
        </w:rPr>
        <w:t>Explain the inheritance, clinical significance and diagnosis of sickle cell trait</w:t>
      </w:r>
    </w:p>
    <w:p w14:paraId="36790913" w14:textId="77777777" w:rsidR="00010D2F" w:rsidRPr="009A2D19" w:rsidRDefault="00010D2F" w:rsidP="00010D2F">
      <w:pPr>
        <w:rPr>
          <w:rFonts w:ascii="Arial" w:hAnsi="Arial" w:cs="Arial"/>
          <w:sz w:val="22"/>
          <w:szCs w:val="22"/>
          <w:lang w:val="en-GB"/>
        </w:rPr>
      </w:pPr>
    </w:p>
    <w:p w14:paraId="5C5E0095" w14:textId="77777777" w:rsidR="00010D2F" w:rsidRPr="009A2D19" w:rsidRDefault="00010D2F" w:rsidP="00010D2F">
      <w:pPr>
        <w:rPr>
          <w:rFonts w:ascii="Arial" w:hAnsi="Arial" w:cs="Arial"/>
          <w:sz w:val="22"/>
          <w:szCs w:val="22"/>
          <w:lang w:val="en-GB"/>
        </w:rPr>
      </w:pPr>
    </w:p>
    <w:p w14:paraId="1D493670" w14:textId="77777777" w:rsidR="00010D2F" w:rsidRPr="009A2D19" w:rsidRDefault="00010D2F" w:rsidP="00010D2F">
      <w:pPr>
        <w:rPr>
          <w:rFonts w:ascii="Arial" w:hAnsi="Arial" w:cs="Arial"/>
          <w:sz w:val="22"/>
          <w:szCs w:val="22"/>
          <w:lang w:val="en-GB"/>
        </w:rPr>
      </w:pPr>
      <w:r w:rsidRPr="009A2D19">
        <w:rPr>
          <w:rFonts w:ascii="Arial" w:hAnsi="Arial" w:cs="Arial"/>
          <w:sz w:val="22"/>
          <w:szCs w:val="22"/>
          <w:lang w:val="en-GB"/>
        </w:rPr>
        <w:t xml:space="preserve">Sickle cell anaemia results from a single amino acid change in the haemoglobin molecule. The blood disorder that results has long been a source of major interest to doctors and scientists. In 1949 Pauling and associates deduced that this disease was a result of a change in a protein by an allelic change in a single gene. As such, this was the first demonstration of a molecular disease. Although genetically simple, sickle cell anaemia is clinically complex and relating a single amino acid change in a single protein in a single cell type to the variable clinical manifestations represents a scientific challenge. In recent years considerable efforts have been made towards ameliorating the clinical picture which, as you will see, can be severe. </w:t>
      </w:r>
    </w:p>
    <w:p w14:paraId="1CBA2627" w14:textId="77777777" w:rsidR="00010D2F" w:rsidRPr="009A2D19" w:rsidRDefault="00010D2F" w:rsidP="00010D2F">
      <w:pPr>
        <w:rPr>
          <w:rFonts w:ascii="Arial" w:hAnsi="Arial" w:cs="Arial"/>
          <w:sz w:val="22"/>
          <w:szCs w:val="22"/>
          <w:lang w:val="en-GB"/>
        </w:rPr>
      </w:pPr>
    </w:p>
    <w:p w14:paraId="2C567A3D" w14:textId="77777777" w:rsidR="00010D2F" w:rsidRPr="009A2D19" w:rsidRDefault="00010D2F" w:rsidP="00010D2F">
      <w:pPr>
        <w:rPr>
          <w:rFonts w:ascii="Arial" w:hAnsi="Arial" w:cs="Arial"/>
          <w:sz w:val="22"/>
          <w:szCs w:val="22"/>
          <w:lang w:val="en-GB"/>
        </w:rPr>
      </w:pPr>
      <w:r w:rsidRPr="009A2D19">
        <w:rPr>
          <w:rFonts w:ascii="Arial" w:hAnsi="Arial" w:cs="Arial"/>
          <w:sz w:val="22"/>
          <w:szCs w:val="22"/>
          <w:lang w:val="en-GB"/>
        </w:rPr>
        <w:t>Sickle haemoglobin (</w:t>
      </w:r>
      <w:proofErr w:type="spellStart"/>
      <w:r w:rsidRPr="009A2D19">
        <w:rPr>
          <w:rFonts w:ascii="Arial" w:hAnsi="Arial" w:cs="Arial"/>
          <w:sz w:val="22"/>
          <w:szCs w:val="22"/>
          <w:lang w:val="en-GB"/>
        </w:rPr>
        <w:t>HbS</w:t>
      </w:r>
      <w:proofErr w:type="spellEnd"/>
      <w:r w:rsidRPr="009A2D19">
        <w:rPr>
          <w:rFonts w:ascii="Arial" w:hAnsi="Arial" w:cs="Arial"/>
          <w:sz w:val="22"/>
          <w:szCs w:val="22"/>
          <w:lang w:val="en-GB"/>
        </w:rPr>
        <w:t xml:space="preserve">) differs from </w:t>
      </w:r>
      <w:proofErr w:type="spellStart"/>
      <w:r w:rsidRPr="009A2D19">
        <w:rPr>
          <w:rFonts w:ascii="Arial" w:hAnsi="Arial" w:cs="Arial"/>
          <w:sz w:val="22"/>
          <w:szCs w:val="22"/>
          <w:lang w:val="en-GB"/>
        </w:rPr>
        <w:t>HbA</w:t>
      </w:r>
      <w:proofErr w:type="spellEnd"/>
      <w:r w:rsidRPr="009A2D19">
        <w:rPr>
          <w:rFonts w:ascii="Arial" w:hAnsi="Arial" w:cs="Arial"/>
          <w:sz w:val="22"/>
          <w:szCs w:val="22"/>
          <w:lang w:val="en-GB"/>
        </w:rPr>
        <w:t xml:space="preserve"> by a single amino acid. The defect is in the β globin chain and results in replacement of glutamic acid at position 6 of the β chain by </w:t>
      </w:r>
      <w:proofErr w:type="spellStart"/>
      <w:r w:rsidRPr="009A2D19">
        <w:rPr>
          <w:rFonts w:ascii="Arial" w:hAnsi="Arial" w:cs="Arial"/>
          <w:sz w:val="22"/>
          <w:szCs w:val="22"/>
          <w:lang w:val="en-GB"/>
        </w:rPr>
        <w:t>valine</w:t>
      </w:r>
      <w:proofErr w:type="spellEnd"/>
      <w:r w:rsidRPr="009A2D19">
        <w:rPr>
          <w:rFonts w:ascii="Arial" w:hAnsi="Arial" w:cs="Arial"/>
          <w:sz w:val="22"/>
          <w:szCs w:val="22"/>
          <w:lang w:val="en-GB"/>
        </w:rPr>
        <w:t xml:space="preserve">. 3-D models of the </w:t>
      </w:r>
      <w:proofErr w:type="spellStart"/>
      <w:r w:rsidRPr="009A2D19">
        <w:rPr>
          <w:rFonts w:ascii="Arial" w:hAnsi="Arial" w:cs="Arial"/>
          <w:sz w:val="22"/>
          <w:szCs w:val="22"/>
          <w:lang w:val="en-GB"/>
        </w:rPr>
        <w:t>deoxyhaemoglobin</w:t>
      </w:r>
      <w:proofErr w:type="spellEnd"/>
      <w:r w:rsidRPr="009A2D19">
        <w:rPr>
          <w:rFonts w:ascii="Arial" w:hAnsi="Arial" w:cs="Arial"/>
          <w:sz w:val="22"/>
          <w:szCs w:val="22"/>
          <w:lang w:val="en-GB"/>
        </w:rPr>
        <w:t xml:space="preserve"> indicate that the residue at position 6 sits on the surface of the protein. Although glutamate is a highly polar amino acid, the side chain of </w:t>
      </w:r>
      <w:proofErr w:type="spellStart"/>
      <w:r w:rsidRPr="009A2D19">
        <w:rPr>
          <w:rFonts w:ascii="Arial" w:hAnsi="Arial" w:cs="Arial"/>
          <w:sz w:val="22"/>
          <w:szCs w:val="22"/>
          <w:lang w:val="en-GB"/>
        </w:rPr>
        <w:t>valine</w:t>
      </w:r>
      <w:proofErr w:type="spellEnd"/>
      <w:r w:rsidRPr="009A2D19">
        <w:rPr>
          <w:rFonts w:ascii="Arial" w:hAnsi="Arial" w:cs="Arial"/>
          <w:sz w:val="22"/>
          <w:szCs w:val="22"/>
          <w:lang w:val="en-GB"/>
        </w:rPr>
        <w:t xml:space="preserve"> is distinctly nonpolar and this alteration markedly reduces the solubility of </w:t>
      </w:r>
      <w:proofErr w:type="spellStart"/>
      <w:r w:rsidRPr="009A2D19">
        <w:rPr>
          <w:rFonts w:ascii="Arial" w:hAnsi="Arial" w:cs="Arial"/>
          <w:sz w:val="22"/>
          <w:szCs w:val="22"/>
          <w:lang w:val="en-GB"/>
        </w:rPr>
        <w:t>deoxyhaemoglobin</w:t>
      </w:r>
      <w:proofErr w:type="spellEnd"/>
      <w:r w:rsidRPr="009A2D19">
        <w:rPr>
          <w:rFonts w:ascii="Arial" w:hAnsi="Arial" w:cs="Arial"/>
          <w:sz w:val="22"/>
          <w:szCs w:val="22"/>
          <w:lang w:val="en-GB"/>
        </w:rPr>
        <w:t xml:space="preserve">. These molecules can then polymerise within the red cell, which distorts and undergoes a characteristic shape change: the </w:t>
      </w:r>
      <w:proofErr w:type="spellStart"/>
      <w:r w:rsidRPr="009A2D19">
        <w:rPr>
          <w:rFonts w:ascii="Arial" w:hAnsi="Arial" w:cs="Arial"/>
          <w:sz w:val="22"/>
          <w:szCs w:val="22"/>
          <w:lang w:val="en-GB"/>
        </w:rPr>
        <w:t>sickled</w:t>
      </w:r>
      <w:proofErr w:type="spellEnd"/>
      <w:r w:rsidRPr="009A2D19">
        <w:rPr>
          <w:rFonts w:ascii="Arial" w:hAnsi="Arial" w:cs="Arial"/>
          <w:sz w:val="22"/>
          <w:szCs w:val="22"/>
          <w:lang w:val="en-GB"/>
        </w:rPr>
        <w:t xml:space="preserve"> cell. These cells have a marked decrease in deformability. In addition, the formation of intracellular polymers is associated with red cell membrane changes, which make the red cells particularly “sticky” to vascular endothelium.</w:t>
      </w:r>
    </w:p>
    <w:p w14:paraId="0C9C485C" w14:textId="77777777" w:rsidR="00010D2F" w:rsidRPr="009A2D19" w:rsidRDefault="00010D2F" w:rsidP="00010D2F">
      <w:pPr>
        <w:rPr>
          <w:rFonts w:ascii="Arial" w:hAnsi="Arial" w:cs="Arial"/>
          <w:sz w:val="22"/>
          <w:szCs w:val="22"/>
          <w:lang w:val="en-GB"/>
        </w:rPr>
      </w:pPr>
    </w:p>
    <w:p w14:paraId="6290AEDC" w14:textId="77777777" w:rsidR="00010D2F" w:rsidRPr="009A2D19" w:rsidRDefault="00010D2F" w:rsidP="00010D2F">
      <w:pPr>
        <w:rPr>
          <w:rFonts w:ascii="Arial" w:hAnsi="Arial" w:cs="Arial"/>
          <w:sz w:val="22"/>
          <w:szCs w:val="22"/>
          <w:lang w:val="en-GB"/>
        </w:rPr>
      </w:pPr>
      <w:r w:rsidRPr="009A2D19">
        <w:rPr>
          <w:rFonts w:ascii="Arial" w:hAnsi="Arial" w:cs="Arial"/>
          <w:sz w:val="22"/>
          <w:szCs w:val="22"/>
          <w:lang w:val="en-GB"/>
        </w:rPr>
        <w:t>Sickle cell anaemia refers to a condition in which there are two β</w:t>
      </w:r>
      <w:r w:rsidRPr="009A2D19">
        <w:rPr>
          <w:rFonts w:ascii="Arial" w:hAnsi="Arial" w:cs="Arial"/>
          <w:sz w:val="22"/>
          <w:szCs w:val="22"/>
          <w:vertAlign w:val="superscript"/>
          <w:lang w:val="en-GB"/>
        </w:rPr>
        <w:t>S</w:t>
      </w:r>
      <w:r w:rsidRPr="009A2D19">
        <w:rPr>
          <w:rFonts w:ascii="Arial" w:hAnsi="Arial" w:cs="Arial"/>
          <w:sz w:val="22"/>
          <w:szCs w:val="22"/>
          <w:lang w:val="en-GB"/>
        </w:rPr>
        <w:t xml:space="preserve"> genes and no normal β </w:t>
      </w:r>
      <w:r w:rsidRPr="009A2D19">
        <w:rPr>
          <w:rFonts w:ascii="Arial" w:hAnsi="Arial" w:cs="Arial"/>
          <w:sz w:val="22"/>
          <w:szCs w:val="22"/>
          <w:lang w:val="en-GB"/>
        </w:rPr>
        <w:t>genes so that the individual cannot produce any normal β chain and therefore cannot produce any haemoglobin A (see Table). The term sickle cell disease is a more general one that covers also other conditions that lead to formation of sickled red cells such as co-inheritance of haemoglobin S and either haemoglobin C (another β chain variant) or β </w:t>
      </w:r>
      <w:r w:rsidRPr="009A2D19">
        <w:rPr>
          <w:rFonts w:ascii="Arial" w:hAnsi="Arial" w:cs="Arial"/>
          <w:sz w:val="22"/>
          <w:szCs w:val="22"/>
          <w:lang w:val="en-GB"/>
        </w:rPr>
        <w:t></w:t>
      </w:r>
      <w:proofErr w:type="spellStart"/>
      <w:r w:rsidRPr="009A2D19">
        <w:rPr>
          <w:rFonts w:ascii="Arial" w:hAnsi="Arial" w:cs="Arial"/>
          <w:sz w:val="22"/>
          <w:szCs w:val="22"/>
          <w:lang w:val="en-GB"/>
        </w:rPr>
        <w:t>thalassaemia</w:t>
      </w:r>
      <w:proofErr w:type="spellEnd"/>
      <w:r w:rsidRPr="009A2D19">
        <w:rPr>
          <w:rFonts w:ascii="Arial" w:hAnsi="Arial" w:cs="Arial"/>
          <w:sz w:val="22"/>
          <w:szCs w:val="22"/>
          <w:lang w:val="en-GB"/>
        </w:rPr>
        <w:t xml:space="preserve"> trait.</w:t>
      </w:r>
    </w:p>
    <w:p w14:paraId="63912C06" w14:textId="77777777" w:rsidR="00010D2F" w:rsidRPr="009A2D19" w:rsidRDefault="00010D2F" w:rsidP="00010D2F">
      <w:pPr>
        <w:ind w:firstLine="720"/>
        <w:rPr>
          <w:rFonts w:ascii="Arial" w:hAnsi="Arial" w:cs="Arial"/>
          <w:lang w:val="en-GB"/>
        </w:rPr>
      </w:pPr>
    </w:p>
    <w:tbl>
      <w:tblPr>
        <w:tblW w:w="8415"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2790"/>
        <w:gridCol w:w="1260"/>
        <w:gridCol w:w="2925"/>
      </w:tblGrid>
      <w:tr w:rsidR="00010D2F" w:rsidRPr="009A2D19" w14:paraId="6DD2487D" w14:textId="77777777" w:rsidTr="00010D2F">
        <w:trPr>
          <w:cantSplit/>
        </w:trPr>
        <w:tc>
          <w:tcPr>
            <w:tcW w:w="4230" w:type="dxa"/>
            <w:gridSpan w:val="2"/>
            <w:tcBorders>
              <w:top w:val="single" w:sz="6" w:space="0" w:color="auto"/>
              <w:left w:val="single" w:sz="6" w:space="0" w:color="auto"/>
              <w:bottom w:val="single" w:sz="6" w:space="0" w:color="auto"/>
              <w:right w:val="single" w:sz="6" w:space="0" w:color="auto"/>
            </w:tcBorders>
          </w:tcPr>
          <w:p w14:paraId="5352D6EB" w14:textId="77777777" w:rsidR="00010D2F" w:rsidRPr="009A2D19" w:rsidRDefault="00010D2F" w:rsidP="00010D2F">
            <w:pPr>
              <w:spacing w:before="80"/>
              <w:jc w:val="center"/>
              <w:rPr>
                <w:rFonts w:ascii="Arial" w:hAnsi="Arial" w:cs="Arial"/>
                <w:b/>
                <w:lang w:val="en-GB"/>
              </w:rPr>
            </w:pPr>
            <w:r w:rsidRPr="009A2D19">
              <w:rPr>
                <w:rFonts w:ascii="Arial" w:hAnsi="Arial" w:cs="Arial"/>
                <w:b/>
                <w:lang w:val="en-GB"/>
              </w:rPr>
              <w:t>Condition</w:t>
            </w:r>
          </w:p>
        </w:tc>
        <w:tc>
          <w:tcPr>
            <w:tcW w:w="1260" w:type="dxa"/>
            <w:tcBorders>
              <w:top w:val="single" w:sz="6" w:space="0" w:color="auto"/>
              <w:left w:val="single" w:sz="6" w:space="0" w:color="auto"/>
              <w:bottom w:val="single" w:sz="6" w:space="0" w:color="auto"/>
              <w:right w:val="single" w:sz="6" w:space="0" w:color="auto"/>
            </w:tcBorders>
          </w:tcPr>
          <w:p w14:paraId="2C0BCF10" w14:textId="77777777" w:rsidR="00010D2F" w:rsidRPr="009A2D19" w:rsidRDefault="00010D2F" w:rsidP="00010D2F">
            <w:pPr>
              <w:jc w:val="center"/>
              <w:rPr>
                <w:rFonts w:ascii="Arial" w:hAnsi="Arial" w:cs="Arial"/>
                <w:b/>
                <w:lang w:val="en-GB"/>
              </w:rPr>
            </w:pPr>
            <w:r w:rsidRPr="009A2D19">
              <w:rPr>
                <w:rFonts w:ascii="Arial" w:hAnsi="Arial" w:cs="Arial"/>
                <w:b/>
                <w:lang w:val="en-GB"/>
              </w:rPr>
              <w:t>β genes</w:t>
            </w:r>
          </w:p>
        </w:tc>
        <w:tc>
          <w:tcPr>
            <w:tcW w:w="2925" w:type="dxa"/>
            <w:tcBorders>
              <w:top w:val="single" w:sz="6" w:space="0" w:color="auto"/>
              <w:left w:val="single" w:sz="6" w:space="0" w:color="auto"/>
              <w:bottom w:val="single" w:sz="6" w:space="0" w:color="auto"/>
              <w:right w:val="single" w:sz="6" w:space="0" w:color="auto"/>
            </w:tcBorders>
          </w:tcPr>
          <w:p w14:paraId="5C135C8C" w14:textId="77777777" w:rsidR="00010D2F" w:rsidRPr="009A2D19" w:rsidRDefault="00010D2F" w:rsidP="00010D2F">
            <w:pPr>
              <w:spacing w:before="60" w:after="80"/>
              <w:jc w:val="center"/>
              <w:rPr>
                <w:rFonts w:ascii="Arial" w:hAnsi="Arial" w:cs="Arial"/>
                <w:b/>
                <w:lang w:val="en-GB"/>
              </w:rPr>
            </w:pPr>
            <w:r w:rsidRPr="009A2D19">
              <w:rPr>
                <w:rFonts w:ascii="Arial" w:hAnsi="Arial" w:cs="Arial"/>
                <w:b/>
                <w:lang w:val="en-GB"/>
              </w:rPr>
              <w:t xml:space="preserve">Haemoglobins present </w:t>
            </w:r>
            <w:r w:rsidRPr="009A2D19">
              <w:rPr>
                <w:rFonts w:ascii="Arial" w:hAnsi="Arial" w:cs="Arial"/>
                <w:b/>
                <w:lang w:val="en-GB"/>
              </w:rPr>
              <w:br/>
              <w:t>(in addition to A</w:t>
            </w:r>
            <w:r w:rsidRPr="009A2D19">
              <w:rPr>
                <w:rFonts w:ascii="Arial" w:hAnsi="Arial" w:cs="Arial"/>
                <w:b/>
                <w:vertAlign w:val="subscript"/>
                <w:lang w:val="en-GB"/>
              </w:rPr>
              <w:t xml:space="preserve">2 </w:t>
            </w:r>
            <w:r w:rsidRPr="009A2D19">
              <w:rPr>
                <w:rFonts w:ascii="Arial" w:hAnsi="Arial" w:cs="Arial"/>
                <w:b/>
                <w:lang w:val="en-GB"/>
              </w:rPr>
              <w:t>and F)</w:t>
            </w:r>
          </w:p>
        </w:tc>
      </w:tr>
      <w:tr w:rsidR="00010D2F" w:rsidRPr="009A2D19" w14:paraId="4D531D65" w14:textId="77777777" w:rsidTr="00010D2F">
        <w:trPr>
          <w:cantSplit/>
        </w:trPr>
        <w:tc>
          <w:tcPr>
            <w:tcW w:w="1440" w:type="dxa"/>
            <w:vMerge w:val="restart"/>
            <w:tcBorders>
              <w:top w:val="single" w:sz="6" w:space="0" w:color="auto"/>
              <w:left w:val="single" w:sz="6" w:space="0" w:color="auto"/>
              <w:right w:val="single" w:sz="6" w:space="0" w:color="auto"/>
            </w:tcBorders>
            <w:vAlign w:val="center"/>
          </w:tcPr>
          <w:p w14:paraId="3733D740" w14:textId="77777777" w:rsidR="00010D2F" w:rsidRPr="009A2D19" w:rsidRDefault="00010D2F" w:rsidP="00010D2F">
            <w:pPr>
              <w:rPr>
                <w:rFonts w:ascii="Arial" w:hAnsi="Arial" w:cs="Arial"/>
                <w:lang w:val="en-GB"/>
              </w:rPr>
            </w:pPr>
            <w:r w:rsidRPr="009A2D19">
              <w:rPr>
                <w:rFonts w:ascii="Arial" w:hAnsi="Arial" w:cs="Arial"/>
                <w:lang w:val="en-GB"/>
              </w:rPr>
              <w:t>Sickle cell disease</w:t>
            </w:r>
          </w:p>
        </w:tc>
        <w:tc>
          <w:tcPr>
            <w:tcW w:w="2790" w:type="dxa"/>
            <w:tcBorders>
              <w:top w:val="single" w:sz="6" w:space="0" w:color="auto"/>
              <w:left w:val="single" w:sz="6" w:space="0" w:color="auto"/>
              <w:bottom w:val="single" w:sz="6" w:space="0" w:color="auto"/>
              <w:right w:val="single" w:sz="6" w:space="0" w:color="auto"/>
            </w:tcBorders>
            <w:vAlign w:val="center"/>
          </w:tcPr>
          <w:p w14:paraId="5AD58532" w14:textId="77777777" w:rsidR="00010D2F" w:rsidRPr="009A2D19" w:rsidRDefault="00010D2F" w:rsidP="00010D2F">
            <w:pPr>
              <w:rPr>
                <w:rFonts w:ascii="Arial" w:hAnsi="Arial" w:cs="Arial"/>
                <w:lang w:val="en-GB"/>
              </w:rPr>
            </w:pPr>
            <w:r w:rsidRPr="009A2D19">
              <w:rPr>
                <w:rFonts w:ascii="Arial" w:hAnsi="Arial" w:cs="Arial"/>
                <w:lang w:val="en-GB"/>
              </w:rPr>
              <w:t>Sickle cell anaemia</w:t>
            </w:r>
          </w:p>
        </w:tc>
        <w:tc>
          <w:tcPr>
            <w:tcW w:w="1260" w:type="dxa"/>
            <w:tcBorders>
              <w:top w:val="single" w:sz="6" w:space="0" w:color="auto"/>
              <w:left w:val="single" w:sz="6" w:space="0" w:color="auto"/>
              <w:bottom w:val="single" w:sz="6" w:space="0" w:color="auto"/>
              <w:right w:val="single" w:sz="6" w:space="0" w:color="auto"/>
            </w:tcBorders>
            <w:vAlign w:val="center"/>
          </w:tcPr>
          <w:p w14:paraId="4C63ABED" w14:textId="77777777" w:rsidR="00010D2F" w:rsidRPr="009A2D19" w:rsidRDefault="00010D2F" w:rsidP="00010D2F">
            <w:pPr>
              <w:spacing w:before="60" w:after="80"/>
              <w:jc w:val="center"/>
              <w:rPr>
                <w:rFonts w:ascii="Arial" w:hAnsi="Arial" w:cs="Arial"/>
                <w:lang w:val="en-GB"/>
              </w:rPr>
            </w:pPr>
            <w:r w:rsidRPr="009A2D19">
              <w:rPr>
                <w:rFonts w:ascii="Arial" w:hAnsi="Arial" w:cs="Arial"/>
                <w:lang w:val="en-GB"/>
              </w:rPr>
              <w:t>β</w:t>
            </w:r>
            <w:r w:rsidRPr="009A2D19">
              <w:rPr>
                <w:rFonts w:ascii="Arial" w:hAnsi="Arial" w:cs="Arial"/>
                <w:vertAlign w:val="superscript"/>
                <w:lang w:val="en-GB"/>
              </w:rPr>
              <w:t>S</w:t>
            </w:r>
            <w:r w:rsidRPr="009A2D19">
              <w:rPr>
                <w:rFonts w:ascii="Arial" w:hAnsi="Arial" w:cs="Arial"/>
                <w:lang w:val="en-GB"/>
              </w:rPr>
              <w:t></w:t>
            </w:r>
            <w:r w:rsidRPr="009A2D19">
              <w:rPr>
                <w:rFonts w:ascii="Arial" w:hAnsi="Arial" w:cs="Arial"/>
                <w:lang w:val="en-GB"/>
              </w:rPr>
              <w:t>β</w:t>
            </w:r>
            <w:r w:rsidRPr="009A2D19">
              <w:rPr>
                <w:rFonts w:ascii="Arial" w:hAnsi="Arial" w:cs="Arial"/>
                <w:vertAlign w:val="superscript"/>
                <w:lang w:val="en-GB"/>
              </w:rPr>
              <w:t>S</w:t>
            </w:r>
          </w:p>
        </w:tc>
        <w:tc>
          <w:tcPr>
            <w:tcW w:w="2925" w:type="dxa"/>
            <w:tcBorders>
              <w:top w:val="single" w:sz="6" w:space="0" w:color="auto"/>
              <w:left w:val="single" w:sz="6" w:space="0" w:color="auto"/>
              <w:bottom w:val="single" w:sz="6" w:space="0" w:color="auto"/>
              <w:right w:val="single" w:sz="6" w:space="0" w:color="auto"/>
            </w:tcBorders>
            <w:vAlign w:val="center"/>
          </w:tcPr>
          <w:p w14:paraId="26C777FE" w14:textId="77777777" w:rsidR="00010D2F" w:rsidRPr="009A2D19" w:rsidRDefault="00010D2F" w:rsidP="00010D2F">
            <w:pPr>
              <w:spacing w:before="60" w:after="80"/>
              <w:jc w:val="center"/>
              <w:rPr>
                <w:rFonts w:ascii="Arial" w:hAnsi="Arial" w:cs="Arial"/>
                <w:lang w:val="en-GB"/>
              </w:rPr>
            </w:pPr>
            <w:r w:rsidRPr="009A2D19">
              <w:rPr>
                <w:rFonts w:ascii="Arial" w:hAnsi="Arial" w:cs="Arial"/>
                <w:lang w:val="en-GB"/>
              </w:rPr>
              <w:t>S</w:t>
            </w:r>
          </w:p>
        </w:tc>
      </w:tr>
      <w:tr w:rsidR="00010D2F" w:rsidRPr="009A2D19" w14:paraId="7827B17C" w14:textId="77777777" w:rsidTr="00010D2F">
        <w:trPr>
          <w:cantSplit/>
        </w:trPr>
        <w:tc>
          <w:tcPr>
            <w:tcW w:w="1440" w:type="dxa"/>
            <w:vMerge/>
            <w:tcBorders>
              <w:left w:val="single" w:sz="6" w:space="0" w:color="auto"/>
              <w:bottom w:val="single" w:sz="6" w:space="0" w:color="auto"/>
              <w:right w:val="single" w:sz="6" w:space="0" w:color="auto"/>
            </w:tcBorders>
          </w:tcPr>
          <w:p w14:paraId="089B8888" w14:textId="77777777" w:rsidR="00010D2F" w:rsidRPr="009A2D19" w:rsidRDefault="00010D2F" w:rsidP="00010D2F">
            <w:pPr>
              <w:rPr>
                <w:rFonts w:ascii="Arial" w:hAnsi="Arial" w:cs="Arial"/>
                <w:lang w:val="en-GB"/>
              </w:rPr>
            </w:pPr>
          </w:p>
        </w:tc>
        <w:tc>
          <w:tcPr>
            <w:tcW w:w="2790" w:type="dxa"/>
            <w:tcBorders>
              <w:top w:val="single" w:sz="6" w:space="0" w:color="auto"/>
              <w:left w:val="single" w:sz="6" w:space="0" w:color="auto"/>
              <w:bottom w:val="single" w:sz="6" w:space="0" w:color="auto"/>
              <w:right w:val="single" w:sz="6" w:space="0" w:color="auto"/>
            </w:tcBorders>
            <w:vAlign w:val="center"/>
          </w:tcPr>
          <w:p w14:paraId="51D17EE7" w14:textId="77777777" w:rsidR="00010D2F" w:rsidRPr="009A2D19" w:rsidRDefault="00010D2F" w:rsidP="00010D2F">
            <w:pPr>
              <w:spacing w:before="60" w:after="80"/>
              <w:rPr>
                <w:rFonts w:ascii="Arial" w:hAnsi="Arial" w:cs="Arial"/>
                <w:lang w:val="en-GB"/>
              </w:rPr>
            </w:pPr>
            <w:r w:rsidRPr="009A2D19">
              <w:rPr>
                <w:rFonts w:ascii="Arial" w:hAnsi="Arial" w:cs="Arial"/>
                <w:lang w:val="en-GB"/>
              </w:rPr>
              <w:t>Sickle cell/haemoglobin C disease</w:t>
            </w:r>
          </w:p>
        </w:tc>
        <w:tc>
          <w:tcPr>
            <w:tcW w:w="1260" w:type="dxa"/>
            <w:tcBorders>
              <w:top w:val="single" w:sz="6" w:space="0" w:color="auto"/>
              <w:left w:val="single" w:sz="6" w:space="0" w:color="auto"/>
              <w:bottom w:val="single" w:sz="6" w:space="0" w:color="auto"/>
              <w:right w:val="single" w:sz="6" w:space="0" w:color="auto"/>
            </w:tcBorders>
            <w:vAlign w:val="center"/>
          </w:tcPr>
          <w:p w14:paraId="6CFE5847" w14:textId="77777777" w:rsidR="00010D2F" w:rsidRPr="009A2D19" w:rsidRDefault="00010D2F" w:rsidP="00010D2F">
            <w:pPr>
              <w:spacing w:before="60" w:after="80"/>
              <w:jc w:val="center"/>
              <w:rPr>
                <w:rFonts w:ascii="Arial" w:hAnsi="Arial" w:cs="Arial"/>
                <w:lang w:val="en-GB"/>
              </w:rPr>
            </w:pPr>
            <w:r w:rsidRPr="009A2D19">
              <w:rPr>
                <w:rFonts w:ascii="Arial" w:hAnsi="Arial" w:cs="Arial"/>
                <w:lang w:val="en-GB"/>
              </w:rPr>
              <w:t>β</w:t>
            </w:r>
            <w:r w:rsidRPr="009A2D19">
              <w:rPr>
                <w:rFonts w:ascii="Arial" w:hAnsi="Arial" w:cs="Arial"/>
                <w:vertAlign w:val="superscript"/>
                <w:lang w:val="en-GB"/>
              </w:rPr>
              <w:t>S</w:t>
            </w:r>
            <w:r w:rsidRPr="009A2D19">
              <w:rPr>
                <w:rFonts w:ascii="Arial" w:hAnsi="Arial" w:cs="Arial"/>
                <w:lang w:val="en-GB"/>
              </w:rPr>
              <w:t></w:t>
            </w:r>
            <w:r w:rsidRPr="009A2D19">
              <w:rPr>
                <w:rFonts w:ascii="Arial" w:hAnsi="Arial" w:cs="Arial"/>
                <w:lang w:val="en-GB"/>
              </w:rPr>
              <w:t>β</w:t>
            </w:r>
            <w:r w:rsidRPr="009A2D19">
              <w:rPr>
                <w:rFonts w:ascii="Arial" w:hAnsi="Arial" w:cs="Arial"/>
                <w:vertAlign w:val="superscript"/>
                <w:lang w:val="en-GB"/>
              </w:rPr>
              <w:t>C</w:t>
            </w:r>
          </w:p>
        </w:tc>
        <w:tc>
          <w:tcPr>
            <w:tcW w:w="2925" w:type="dxa"/>
            <w:tcBorders>
              <w:top w:val="single" w:sz="6" w:space="0" w:color="auto"/>
              <w:left w:val="single" w:sz="6" w:space="0" w:color="auto"/>
              <w:bottom w:val="single" w:sz="6" w:space="0" w:color="auto"/>
              <w:right w:val="single" w:sz="6" w:space="0" w:color="auto"/>
            </w:tcBorders>
            <w:vAlign w:val="center"/>
          </w:tcPr>
          <w:p w14:paraId="748D9F5D" w14:textId="77777777" w:rsidR="00010D2F" w:rsidRPr="009A2D19" w:rsidRDefault="00010D2F" w:rsidP="00010D2F">
            <w:pPr>
              <w:spacing w:before="60" w:after="80"/>
              <w:jc w:val="center"/>
              <w:rPr>
                <w:rFonts w:ascii="Arial" w:hAnsi="Arial" w:cs="Arial"/>
                <w:lang w:val="en-GB"/>
              </w:rPr>
            </w:pPr>
            <w:r w:rsidRPr="009A2D19">
              <w:rPr>
                <w:rFonts w:ascii="Arial" w:hAnsi="Arial" w:cs="Arial"/>
                <w:lang w:val="en-GB"/>
              </w:rPr>
              <w:t>S and C</w:t>
            </w:r>
          </w:p>
        </w:tc>
      </w:tr>
      <w:tr w:rsidR="00010D2F" w:rsidRPr="009A2D19" w14:paraId="34E320F7" w14:textId="77777777" w:rsidTr="00010D2F">
        <w:trPr>
          <w:cantSplit/>
        </w:trPr>
        <w:tc>
          <w:tcPr>
            <w:tcW w:w="4230" w:type="dxa"/>
            <w:gridSpan w:val="2"/>
            <w:tcBorders>
              <w:top w:val="single" w:sz="6" w:space="0" w:color="auto"/>
              <w:left w:val="single" w:sz="6" w:space="0" w:color="auto"/>
              <w:bottom w:val="single" w:sz="6" w:space="0" w:color="auto"/>
              <w:right w:val="single" w:sz="6" w:space="0" w:color="auto"/>
            </w:tcBorders>
          </w:tcPr>
          <w:p w14:paraId="25D0E83F" w14:textId="77777777" w:rsidR="00010D2F" w:rsidRPr="009A2D19" w:rsidRDefault="00010D2F" w:rsidP="00010D2F">
            <w:pPr>
              <w:spacing w:before="60" w:after="80"/>
              <w:rPr>
                <w:rFonts w:ascii="Arial" w:hAnsi="Arial" w:cs="Arial"/>
                <w:lang w:val="en-GB"/>
              </w:rPr>
            </w:pPr>
            <w:r w:rsidRPr="009A2D19">
              <w:rPr>
                <w:rFonts w:ascii="Arial" w:hAnsi="Arial" w:cs="Arial"/>
                <w:lang w:val="en-GB"/>
              </w:rPr>
              <w:t>Sickle cell trait</w:t>
            </w:r>
          </w:p>
        </w:tc>
        <w:tc>
          <w:tcPr>
            <w:tcW w:w="1260" w:type="dxa"/>
            <w:tcBorders>
              <w:top w:val="single" w:sz="6" w:space="0" w:color="auto"/>
              <w:left w:val="single" w:sz="6" w:space="0" w:color="auto"/>
              <w:bottom w:val="single" w:sz="6" w:space="0" w:color="auto"/>
              <w:right w:val="single" w:sz="6" w:space="0" w:color="auto"/>
            </w:tcBorders>
            <w:vAlign w:val="center"/>
          </w:tcPr>
          <w:p w14:paraId="5A6A78A6" w14:textId="77777777" w:rsidR="00010D2F" w:rsidRPr="009A2D19" w:rsidRDefault="00010D2F" w:rsidP="00010D2F">
            <w:pPr>
              <w:spacing w:before="60" w:after="80"/>
              <w:jc w:val="center"/>
              <w:rPr>
                <w:rFonts w:ascii="Arial" w:hAnsi="Arial" w:cs="Arial"/>
                <w:lang w:val="en-GB"/>
              </w:rPr>
            </w:pPr>
            <w:r w:rsidRPr="009A2D19">
              <w:rPr>
                <w:rFonts w:ascii="Arial" w:hAnsi="Arial" w:cs="Arial"/>
                <w:lang w:val="en-GB"/>
              </w:rPr>
              <w:t>β</w:t>
            </w:r>
            <w:r w:rsidRPr="009A2D19">
              <w:rPr>
                <w:rFonts w:ascii="Arial" w:hAnsi="Arial" w:cs="Arial"/>
                <w:vertAlign w:val="superscript"/>
                <w:lang w:val="en-GB"/>
              </w:rPr>
              <w:t>S</w:t>
            </w:r>
            <w:r w:rsidRPr="009A2D19">
              <w:rPr>
                <w:rFonts w:ascii="Arial" w:hAnsi="Arial" w:cs="Arial"/>
                <w:lang w:val="en-GB"/>
              </w:rPr>
              <w:t></w:t>
            </w:r>
            <w:r w:rsidRPr="009A2D19">
              <w:rPr>
                <w:rFonts w:ascii="Arial" w:hAnsi="Arial" w:cs="Arial"/>
                <w:lang w:val="en-GB"/>
              </w:rPr>
              <w:t>β</w:t>
            </w:r>
            <w:r w:rsidRPr="009A2D19">
              <w:rPr>
                <w:rFonts w:ascii="Arial" w:hAnsi="Arial" w:cs="Arial"/>
                <w:vertAlign w:val="superscript"/>
                <w:lang w:val="en-GB"/>
              </w:rPr>
              <w:t>A</w:t>
            </w:r>
          </w:p>
        </w:tc>
        <w:tc>
          <w:tcPr>
            <w:tcW w:w="2925" w:type="dxa"/>
            <w:tcBorders>
              <w:top w:val="single" w:sz="6" w:space="0" w:color="auto"/>
              <w:left w:val="single" w:sz="6" w:space="0" w:color="auto"/>
              <w:bottom w:val="single" w:sz="6" w:space="0" w:color="auto"/>
              <w:right w:val="single" w:sz="6" w:space="0" w:color="auto"/>
            </w:tcBorders>
            <w:vAlign w:val="center"/>
          </w:tcPr>
          <w:p w14:paraId="41A3683F" w14:textId="77777777" w:rsidR="00010D2F" w:rsidRPr="009A2D19" w:rsidRDefault="00010D2F" w:rsidP="00010D2F">
            <w:pPr>
              <w:spacing w:before="60" w:after="80"/>
              <w:jc w:val="center"/>
              <w:rPr>
                <w:rFonts w:ascii="Arial" w:hAnsi="Arial" w:cs="Arial"/>
                <w:lang w:val="en-GB"/>
              </w:rPr>
            </w:pPr>
            <w:r w:rsidRPr="009A2D19">
              <w:rPr>
                <w:rFonts w:ascii="Arial" w:hAnsi="Arial" w:cs="Arial"/>
                <w:lang w:val="en-GB"/>
              </w:rPr>
              <w:t>A and S</w:t>
            </w:r>
          </w:p>
        </w:tc>
      </w:tr>
      <w:tr w:rsidR="00010D2F" w:rsidRPr="009A2D19" w14:paraId="39DF46CF" w14:textId="77777777" w:rsidTr="00010D2F">
        <w:trPr>
          <w:cantSplit/>
        </w:trPr>
        <w:tc>
          <w:tcPr>
            <w:tcW w:w="4230" w:type="dxa"/>
            <w:gridSpan w:val="2"/>
            <w:tcBorders>
              <w:top w:val="single" w:sz="6" w:space="0" w:color="auto"/>
              <w:left w:val="single" w:sz="6" w:space="0" w:color="auto"/>
              <w:bottom w:val="single" w:sz="6" w:space="0" w:color="auto"/>
              <w:right w:val="single" w:sz="6" w:space="0" w:color="auto"/>
            </w:tcBorders>
          </w:tcPr>
          <w:p w14:paraId="087462AD" w14:textId="77777777" w:rsidR="00010D2F" w:rsidRPr="009A2D19" w:rsidRDefault="00010D2F" w:rsidP="00010D2F">
            <w:pPr>
              <w:spacing w:before="60" w:after="80"/>
              <w:rPr>
                <w:rFonts w:ascii="Arial" w:hAnsi="Arial" w:cs="Arial"/>
                <w:lang w:val="en-GB"/>
              </w:rPr>
            </w:pPr>
            <w:r w:rsidRPr="009A2D19">
              <w:rPr>
                <w:rFonts w:ascii="Arial" w:hAnsi="Arial" w:cs="Arial"/>
                <w:lang w:val="en-GB"/>
              </w:rPr>
              <w:t>Normal</w:t>
            </w:r>
          </w:p>
        </w:tc>
        <w:tc>
          <w:tcPr>
            <w:tcW w:w="1260" w:type="dxa"/>
            <w:tcBorders>
              <w:top w:val="single" w:sz="6" w:space="0" w:color="auto"/>
              <w:left w:val="single" w:sz="6" w:space="0" w:color="auto"/>
              <w:bottom w:val="single" w:sz="6" w:space="0" w:color="auto"/>
              <w:right w:val="single" w:sz="6" w:space="0" w:color="auto"/>
            </w:tcBorders>
            <w:vAlign w:val="center"/>
          </w:tcPr>
          <w:p w14:paraId="73FA2A23" w14:textId="77777777" w:rsidR="00010D2F" w:rsidRPr="009A2D19" w:rsidRDefault="00010D2F" w:rsidP="00010D2F">
            <w:pPr>
              <w:spacing w:before="60" w:after="80"/>
              <w:jc w:val="center"/>
              <w:rPr>
                <w:rFonts w:ascii="Arial" w:hAnsi="Arial" w:cs="Arial"/>
                <w:lang w:val="en-GB"/>
              </w:rPr>
            </w:pPr>
            <w:r w:rsidRPr="009A2D19">
              <w:rPr>
                <w:rFonts w:ascii="Arial" w:hAnsi="Arial" w:cs="Arial"/>
                <w:lang w:val="en-GB"/>
              </w:rPr>
              <w:t>Β</w:t>
            </w:r>
            <w:r w:rsidRPr="009A2D19">
              <w:rPr>
                <w:rFonts w:ascii="Arial" w:hAnsi="Arial" w:cs="Arial"/>
                <w:vertAlign w:val="superscript"/>
                <w:lang w:val="en-GB"/>
              </w:rPr>
              <w:t>A</w:t>
            </w:r>
            <w:r w:rsidRPr="009A2D19">
              <w:rPr>
                <w:rFonts w:ascii="Arial" w:hAnsi="Arial" w:cs="Arial"/>
                <w:lang w:val="en-GB"/>
              </w:rPr>
              <w:t></w:t>
            </w:r>
            <w:r w:rsidRPr="009A2D19">
              <w:rPr>
                <w:rFonts w:ascii="Arial" w:hAnsi="Arial" w:cs="Arial"/>
                <w:lang w:val="en-GB"/>
              </w:rPr>
              <w:t>β</w:t>
            </w:r>
            <w:r w:rsidRPr="009A2D19">
              <w:rPr>
                <w:rFonts w:ascii="Arial" w:hAnsi="Arial" w:cs="Arial"/>
                <w:vertAlign w:val="superscript"/>
                <w:lang w:val="en-GB"/>
              </w:rPr>
              <w:t>A</w:t>
            </w:r>
          </w:p>
        </w:tc>
        <w:tc>
          <w:tcPr>
            <w:tcW w:w="2925" w:type="dxa"/>
            <w:tcBorders>
              <w:top w:val="single" w:sz="6" w:space="0" w:color="auto"/>
              <w:left w:val="single" w:sz="6" w:space="0" w:color="auto"/>
              <w:bottom w:val="single" w:sz="6" w:space="0" w:color="auto"/>
              <w:right w:val="single" w:sz="6" w:space="0" w:color="auto"/>
            </w:tcBorders>
            <w:vAlign w:val="center"/>
          </w:tcPr>
          <w:p w14:paraId="5F2F6FC2" w14:textId="77777777" w:rsidR="00010D2F" w:rsidRPr="009A2D19" w:rsidRDefault="00010D2F" w:rsidP="00010D2F">
            <w:pPr>
              <w:spacing w:before="60" w:after="80"/>
              <w:jc w:val="center"/>
              <w:rPr>
                <w:rFonts w:ascii="Arial" w:hAnsi="Arial" w:cs="Arial"/>
                <w:lang w:val="en-GB"/>
              </w:rPr>
            </w:pPr>
            <w:r w:rsidRPr="009A2D19">
              <w:rPr>
                <w:rFonts w:ascii="Arial" w:hAnsi="Arial" w:cs="Arial"/>
                <w:lang w:val="en-GB"/>
              </w:rPr>
              <w:t>A</w:t>
            </w:r>
          </w:p>
        </w:tc>
      </w:tr>
    </w:tbl>
    <w:p w14:paraId="45AC4B2A" w14:textId="77777777" w:rsidR="00010D2F" w:rsidRPr="009A2D19" w:rsidRDefault="00010D2F" w:rsidP="00010D2F">
      <w:pPr>
        <w:ind w:firstLine="720"/>
        <w:rPr>
          <w:rFonts w:ascii="Arial" w:hAnsi="Arial" w:cs="Arial"/>
          <w:sz w:val="22"/>
          <w:szCs w:val="22"/>
          <w:lang w:val="en-GB"/>
        </w:rPr>
      </w:pPr>
    </w:p>
    <w:p w14:paraId="7DCC6D89" w14:textId="77777777" w:rsidR="00010D2F" w:rsidRPr="009A2D19" w:rsidRDefault="00010D2F" w:rsidP="00010D2F">
      <w:pPr>
        <w:rPr>
          <w:rFonts w:ascii="Arial" w:hAnsi="Arial" w:cs="Arial"/>
          <w:sz w:val="22"/>
          <w:szCs w:val="22"/>
          <w:lang w:val="en-GB"/>
        </w:rPr>
      </w:pPr>
      <w:r w:rsidRPr="009A2D19">
        <w:rPr>
          <w:rFonts w:ascii="Arial" w:hAnsi="Arial" w:cs="Arial"/>
          <w:sz w:val="22"/>
          <w:szCs w:val="22"/>
          <w:lang w:val="en-GB"/>
        </w:rPr>
        <w:lastRenderedPageBreak/>
        <w:t>The sickle β globin gene (β</w:t>
      </w:r>
      <w:r w:rsidRPr="009A2D19">
        <w:rPr>
          <w:rFonts w:ascii="Arial" w:hAnsi="Arial" w:cs="Arial"/>
          <w:sz w:val="22"/>
          <w:szCs w:val="22"/>
          <w:vertAlign w:val="superscript"/>
          <w:lang w:val="en-GB"/>
        </w:rPr>
        <w:t>S</w:t>
      </w:r>
      <w:r w:rsidRPr="009A2D19">
        <w:rPr>
          <w:rFonts w:ascii="Arial" w:hAnsi="Arial" w:cs="Arial"/>
          <w:sz w:val="22"/>
          <w:szCs w:val="22"/>
          <w:lang w:val="en-GB"/>
        </w:rPr>
        <w:t>) is spread widely throughout Africa, the Middle East, Mediterranean countries and India. The frequency of sickle cell carriers is up to 1 in 4 in West Africans and I in 10 in Afro-</w:t>
      </w:r>
      <w:proofErr w:type="spellStart"/>
      <w:r w:rsidRPr="009A2D19">
        <w:rPr>
          <w:rFonts w:ascii="Arial" w:hAnsi="Arial" w:cs="Arial"/>
          <w:sz w:val="22"/>
          <w:szCs w:val="22"/>
          <w:lang w:val="en-GB"/>
        </w:rPr>
        <w:t>Caribbeans</w:t>
      </w:r>
      <w:proofErr w:type="spellEnd"/>
      <w:r w:rsidRPr="009A2D19">
        <w:rPr>
          <w:rFonts w:ascii="Arial" w:hAnsi="Arial" w:cs="Arial"/>
          <w:sz w:val="22"/>
          <w:szCs w:val="22"/>
          <w:lang w:val="en-GB"/>
        </w:rPr>
        <w:t>, and has reached high levels in these populations because the carrier state protects against malaria. Currently there are more than 10 000 patients with sickle cell disease in Britain.</w:t>
      </w:r>
    </w:p>
    <w:p w14:paraId="26931476" w14:textId="77777777" w:rsidR="00010D2F" w:rsidRPr="009A2D19" w:rsidRDefault="00010D2F" w:rsidP="00010D2F">
      <w:pPr>
        <w:rPr>
          <w:rFonts w:ascii="Arial" w:hAnsi="Arial" w:cs="Arial"/>
          <w:sz w:val="22"/>
          <w:szCs w:val="22"/>
          <w:lang w:val="en-GB"/>
        </w:rPr>
      </w:pPr>
    </w:p>
    <w:p w14:paraId="7384B7B9" w14:textId="77777777" w:rsidR="00010D2F" w:rsidRPr="009A2D19" w:rsidRDefault="00010D2F" w:rsidP="00010D2F">
      <w:pPr>
        <w:rPr>
          <w:rFonts w:ascii="Arial" w:hAnsi="Arial" w:cs="Arial"/>
          <w:sz w:val="22"/>
          <w:szCs w:val="22"/>
          <w:lang w:val="en-GB"/>
        </w:rPr>
      </w:pPr>
      <w:r w:rsidRPr="009A2D19">
        <w:rPr>
          <w:rFonts w:ascii="Arial" w:hAnsi="Arial" w:cs="Arial"/>
          <w:sz w:val="22"/>
          <w:szCs w:val="22"/>
          <w:lang w:val="en-GB"/>
        </w:rPr>
        <w:t xml:space="preserve">Only adult </w:t>
      </w:r>
      <w:proofErr w:type="spellStart"/>
      <w:r w:rsidRPr="009A2D19">
        <w:rPr>
          <w:rFonts w:ascii="Arial" w:hAnsi="Arial" w:cs="Arial"/>
          <w:sz w:val="22"/>
          <w:szCs w:val="22"/>
          <w:lang w:val="en-GB"/>
        </w:rPr>
        <w:t>Hb</w:t>
      </w:r>
      <w:proofErr w:type="spellEnd"/>
      <w:r w:rsidRPr="009A2D19">
        <w:rPr>
          <w:rFonts w:ascii="Arial" w:hAnsi="Arial" w:cs="Arial"/>
          <w:sz w:val="22"/>
          <w:szCs w:val="22"/>
          <w:lang w:val="en-GB"/>
        </w:rPr>
        <w:t xml:space="preserve"> is affected because </w:t>
      </w:r>
      <w:proofErr w:type="spellStart"/>
      <w:r w:rsidRPr="009A2D19">
        <w:rPr>
          <w:rFonts w:ascii="Arial" w:hAnsi="Arial" w:cs="Arial"/>
          <w:sz w:val="22"/>
          <w:szCs w:val="22"/>
          <w:lang w:val="en-GB"/>
        </w:rPr>
        <w:t>HbF</w:t>
      </w:r>
      <w:proofErr w:type="spellEnd"/>
      <w:r w:rsidRPr="009A2D19">
        <w:rPr>
          <w:rFonts w:ascii="Arial" w:hAnsi="Arial" w:cs="Arial"/>
          <w:sz w:val="22"/>
          <w:szCs w:val="22"/>
          <w:lang w:val="en-GB"/>
        </w:rPr>
        <w:t xml:space="preserve"> does not have any beta chains. The problems therefore start at 4-6 months or older, after the </w:t>
      </w:r>
      <w:proofErr w:type="spellStart"/>
      <w:r w:rsidRPr="009A2D19">
        <w:rPr>
          <w:rFonts w:ascii="Arial" w:hAnsi="Arial" w:cs="Arial"/>
          <w:sz w:val="22"/>
          <w:szCs w:val="22"/>
          <w:lang w:val="en-GB"/>
        </w:rPr>
        <w:t>HbF</w:t>
      </w:r>
      <w:proofErr w:type="spellEnd"/>
      <w:r w:rsidRPr="009A2D19">
        <w:rPr>
          <w:rFonts w:ascii="Arial" w:hAnsi="Arial" w:cs="Arial"/>
          <w:sz w:val="22"/>
          <w:szCs w:val="22"/>
          <w:lang w:val="en-GB"/>
        </w:rPr>
        <w:t xml:space="preserve"> level decreases and the adult </w:t>
      </w:r>
      <w:proofErr w:type="spellStart"/>
      <w:r w:rsidRPr="009A2D19">
        <w:rPr>
          <w:rFonts w:ascii="Arial" w:hAnsi="Arial" w:cs="Arial"/>
          <w:sz w:val="22"/>
          <w:szCs w:val="22"/>
          <w:lang w:val="en-GB"/>
        </w:rPr>
        <w:t>Hb</w:t>
      </w:r>
      <w:proofErr w:type="spellEnd"/>
      <w:r w:rsidRPr="009A2D19">
        <w:rPr>
          <w:rFonts w:ascii="Arial" w:hAnsi="Arial" w:cs="Arial"/>
          <w:sz w:val="22"/>
          <w:szCs w:val="22"/>
          <w:lang w:val="en-GB"/>
        </w:rPr>
        <w:t xml:space="preserve"> level increases. As sickled red cells become trapped in the small blood vessels, circulation is impaired and there is damage to multiple organs. In children, infarcts of the small bones of the hands of feet may occur and lead to a painful </w:t>
      </w:r>
      <w:proofErr w:type="spellStart"/>
      <w:r w:rsidRPr="009A2D19">
        <w:rPr>
          <w:rFonts w:ascii="Arial" w:hAnsi="Arial" w:cs="Arial"/>
          <w:sz w:val="22"/>
          <w:szCs w:val="22"/>
          <w:lang w:val="en-GB"/>
        </w:rPr>
        <w:t>dactylitis</w:t>
      </w:r>
      <w:proofErr w:type="spellEnd"/>
      <w:r w:rsidRPr="009A2D19">
        <w:rPr>
          <w:rFonts w:ascii="Arial" w:hAnsi="Arial" w:cs="Arial"/>
          <w:sz w:val="22"/>
          <w:szCs w:val="22"/>
          <w:lang w:val="en-GB"/>
        </w:rPr>
        <w:t xml:space="preserve"> called the “hand-foot“ syndrome and, as a later result, shortening of the digits. In adults, generalised pains are more typical and result from oxygen deprivation of tissues and avascular necrosis of the bone marrow. The effects of sickling in various organs are listed next:</w:t>
      </w:r>
    </w:p>
    <w:p w14:paraId="458931A3" w14:textId="77777777" w:rsidR="00010D2F" w:rsidRPr="009A2D19" w:rsidRDefault="00010D2F" w:rsidP="00010D2F">
      <w:pPr>
        <w:rPr>
          <w:rFonts w:ascii="Arial" w:hAnsi="Arial" w:cs="Arial"/>
          <w:sz w:val="22"/>
          <w:szCs w:val="22"/>
          <w:lang w:val="en-GB"/>
        </w:rPr>
      </w:pPr>
    </w:p>
    <w:p w14:paraId="3B4216C0" w14:textId="77777777" w:rsidR="00010D2F" w:rsidRPr="009A2D19" w:rsidRDefault="00010D2F" w:rsidP="00010D2F">
      <w:pPr>
        <w:keepNext/>
        <w:ind w:left="990" w:hanging="990"/>
        <w:rPr>
          <w:rFonts w:ascii="Arial" w:hAnsi="Arial" w:cs="Arial"/>
          <w:sz w:val="22"/>
          <w:szCs w:val="22"/>
          <w:lang w:val="en-GB"/>
        </w:rPr>
      </w:pPr>
      <w:r w:rsidRPr="009A2D19">
        <w:rPr>
          <w:rFonts w:ascii="Arial" w:hAnsi="Arial" w:cs="Arial"/>
          <w:sz w:val="22"/>
          <w:szCs w:val="22"/>
          <w:lang w:val="en-GB"/>
        </w:rPr>
        <w:t>Bones</w:t>
      </w:r>
      <w:r w:rsidRPr="009A2D19">
        <w:rPr>
          <w:rFonts w:ascii="Arial" w:hAnsi="Arial" w:cs="Arial"/>
          <w:sz w:val="22"/>
          <w:szCs w:val="22"/>
          <w:lang w:val="en-GB"/>
        </w:rPr>
        <w:tab/>
      </w:r>
      <w:proofErr w:type="spellStart"/>
      <w:r w:rsidRPr="009A2D19">
        <w:rPr>
          <w:rFonts w:ascii="Arial" w:hAnsi="Arial" w:cs="Arial"/>
          <w:sz w:val="22"/>
          <w:szCs w:val="22"/>
          <w:lang w:val="en-GB"/>
        </w:rPr>
        <w:t>dactylitis</w:t>
      </w:r>
      <w:proofErr w:type="spellEnd"/>
      <w:r w:rsidRPr="009A2D19">
        <w:rPr>
          <w:rFonts w:ascii="Arial" w:hAnsi="Arial" w:cs="Arial"/>
          <w:sz w:val="22"/>
          <w:szCs w:val="22"/>
          <w:lang w:val="en-GB"/>
        </w:rPr>
        <w:t xml:space="preserve">  / osteomyelitis/ avascular necrosis of the hip</w:t>
      </w:r>
    </w:p>
    <w:p w14:paraId="716FAA19" w14:textId="77777777" w:rsidR="00010D2F" w:rsidRPr="009A2D19" w:rsidRDefault="00010D2F" w:rsidP="00010D2F">
      <w:pPr>
        <w:ind w:left="990" w:hanging="990"/>
        <w:rPr>
          <w:rFonts w:ascii="Arial" w:hAnsi="Arial" w:cs="Arial"/>
          <w:sz w:val="22"/>
          <w:szCs w:val="22"/>
          <w:lang w:val="en-GB"/>
        </w:rPr>
      </w:pPr>
      <w:r w:rsidRPr="009A2D19">
        <w:rPr>
          <w:rFonts w:ascii="Arial" w:hAnsi="Arial" w:cs="Arial"/>
          <w:sz w:val="22"/>
          <w:szCs w:val="22"/>
          <w:lang w:val="en-GB"/>
        </w:rPr>
        <w:t>Kidneys</w:t>
      </w:r>
      <w:r w:rsidRPr="009A2D19">
        <w:rPr>
          <w:rFonts w:ascii="Arial" w:hAnsi="Arial" w:cs="Arial"/>
          <w:sz w:val="22"/>
          <w:szCs w:val="22"/>
          <w:lang w:val="en-GB"/>
        </w:rPr>
        <w:tab/>
        <w:t>haematuria and failure to concentrate urine, papillary necrosis</w:t>
      </w:r>
    </w:p>
    <w:p w14:paraId="63DD85EE" w14:textId="77777777" w:rsidR="00010D2F" w:rsidRPr="009A2D19" w:rsidRDefault="00010D2F" w:rsidP="00010D2F">
      <w:pPr>
        <w:ind w:left="990" w:hanging="990"/>
        <w:rPr>
          <w:rFonts w:ascii="Arial" w:hAnsi="Arial" w:cs="Arial"/>
          <w:sz w:val="22"/>
          <w:szCs w:val="22"/>
          <w:lang w:val="en-GB"/>
        </w:rPr>
      </w:pPr>
      <w:r w:rsidRPr="009A2D19">
        <w:rPr>
          <w:rFonts w:ascii="Arial" w:hAnsi="Arial" w:cs="Arial"/>
          <w:sz w:val="22"/>
          <w:szCs w:val="22"/>
          <w:lang w:val="en-GB"/>
        </w:rPr>
        <w:t>Brain</w:t>
      </w:r>
      <w:r w:rsidRPr="009A2D19">
        <w:rPr>
          <w:rFonts w:ascii="Arial" w:hAnsi="Arial" w:cs="Arial"/>
          <w:sz w:val="22"/>
          <w:szCs w:val="22"/>
          <w:lang w:val="en-GB"/>
        </w:rPr>
        <w:tab/>
        <w:t>stroke</w:t>
      </w:r>
    </w:p>
    <w:p w14:paraId="4467D740" w14:textId="77777777" w:rsidR="00010D2F" w:rsidRPr="009A2D19" w:rsidRDefault="00010D2F" w:rsidP="00010D2F">
      <w:pPr>
        <w:ind w:left="900" w:hanging="900"/>
        <w:rPr>
          <w:rFonts w:ascii="Arial" w:hAnsi="Arial" w:cs="Arial"/>
          <w:sz w:val="22"/>
          <w:szCs w:val="22"/>
          <w:lang w:val="en-GB"/>
        </w:rPr>
      </w:pPr>
      <w:r w:rsidRPr="009A2D19">
        <w:rPr>
          <w:rFonts w:ascii="Arial" w:hAnsi="Arial" w:cs="Arial"/>
          <w:sz w:val="22"/>
          <w:szCs w:val="22"/>
          <w:lang w:val="en-GB"/>
        </w:rPr>
        <w:t>Lungs</w:t>
      </w:r>
      <w:r w:rsidRPr="009A2D19">
        <w:rPr>
          <w:rFonts w:ascii="Arial" w:hAnsi="Arial" w:cs="Arial"/>
          <w:sz w:val="22"/>
          <w:szCs w:val="22"/>
          <w:lang w:val="en-GB"/>
        </w:rPr>
        <w:tab/>
        <w:t>“chest crisis”</w:t>
      </w:r>
    </w:p>
    <w:p w14:paraId="5EB97948" w14:textId="77777777" w:rsidR="00010D2F" w:rsidRPr="009A2D19" w:rsidRDefault="00010D2F" w:rsidP="00010D2F">
      <w:pPr>
        <w:ind w:left="990" w:hanging="990"/>
        <w:rPr>
          <w:rFonts w:ascii="Arial" w:hAnsi="Arial" w:cs="Arial"/>
          <w:sz w:val="22"/>
          <w:szCs w:val="22"/>
          <w:lang w:val="en-GB"/>
        </w:rPr>
      </w:pPr>
      <w:r w:rsidRPr="009A2D19">
        <w:rPr>
          <w:rFonts w:ascii="Arial" w:hAnsi="Arial" w:cs="Arial"/>
          <w:sz w:val="22"/>
          <w:szCs w:val="22"/>
          <w:lang w:val="en-GB"/>
        </w:rPr>
        <w:t>Spleen</w:t>
      </w:r>
      <w:r w:rsidRPr="009A2D19">
        <w:rPr>
          <w:rFonts w:ascii="Arial" w:hAnsi="Arial" w:cs="Arial"/>
          <w:sz w:val="22"/>
          <w:szCs w:val="22"/>
          <w:lang w:val="en-GB"/>
        </w:rPr>
        <w:tab/>
        <w:t xml:space="preserve">splenic sequestration/ </w:t>
      </w:r>
      <w:proofErr w:type="spellStart"/>
      <w:r w:rsidRPr="009A2D19">
        <w:rPr>
          <w:rFonts w:ascii="Arial" w:hAnsi="Arial" w:cs="Arial"/>
          <w:sz w:val="22"/>
          <w:szCs w:val="22"/>
          <w:lang w:val="en-GB"/>
        </w:rPr>
        <w:t>hyposplenism</w:t>
      </w:r>
      <w:proofErr w:type="spellEnd"/>
    </w:p>
    <w:p w14:paraId="0C6EA07E" w14:textId="77777777" w:rsidR="00010D2F" w:rsidRPr="009A2D19" w:rsidRDefault="00010D2F" w:rsidP="00010D2F">
      <w:pPr>
        <w:ind w:left="990" w:hanging="990"/>
        <w:rPr>
          <w:rFonts w:ascii="Arial" w:hAnsi="Arial" w:cs="Arial"/>
          <w:sz w:val="22"/>
          <w:szCs w:val="22"/>
          <w:lang w:val="en-GB"/>
        </w:rPr>
      </w:pPr>
      <w:r w:rsidRPr="009A2D19">
        <w:rPr>
          <w:rFonts w:ascii="Arial" w:hAnsi="Arial" w:cs="Arial"/>
          <w:sz w:val="22"/>
          <w:szCs w:val="22"/>
          <w:lang w:val="en-GB"/>
        </w:rPr>
        <w:t>Skin</w:t>
      </w:r>
      <w:r w:rsidRPr="009A2D19">
        <w:rPr>
          <w:rFonts w:ascii="Arial" w:hAnsi="Arial" w:cs="Arial"/>
          <w:sz w:val="22"/>
          <w:szCs w:val="22"/>
          <w:lang w:val="en-GB"/>
        </w:rPr>
        <w:tab/>
      </w:r>
      <w:proofErr w:type="spellStart"/>
      <w:r w:rsidRPr="009A2D19">
        <w:rPr>
          <w:rFonts w:ascii="Arial" w:hAnsi="Arial" w:cs="Arial"/>
          <w:sz w:val="22"/>
          <w:szCs w:val="22"/>
          <w:lang w:val="en-GB"/>
        </w:rPr>
        <w:t>skin</w:t>
      </w:r>
      <w:proofErr w:type="spellEnd"/>
      <w:r w:rsidRPr="009A2D19">
        <w:rPr>
          <w:rFonts w:ascii="Arial" w:hAnsi="Arial" w:cs="Arial"/>
          <w:sz w:val="22"/>
          <w:szCs w:val="22"/>
          <w:lang w:val="en-GB"/>
        </w:rPr>
        <w:t xml:space="preserve"> ulcers</w:t>
      </w:r>
    </w:p>
    <w:p w14:paraId="0B0FB361" w14:textId="77777777" w:rsidR="00010D2F" w:rsidRPr="009A2D19" w:rsidRDefault="00010D2F" w:rsidP="00010D2F">
      <w:pPr>
        <w:rPr>
          <w:rFonts w:ascii="Arial" w:hAnsi="Arial" w:cs="Arial"/>
          <w:sz w:val="22"/>
          <w:szCs w:val="22"/>
          <w:lang w:val="en-GB"/>
        </w:rPr>
      </w:pPr>
    </w:p>
    <w:p w14:paraId="74614D27" w14:textId="77777777" w:rsidR="00010D2F" w:rsidRPr="009A2D19" w:rsidRDefault="00010D2F" w:rsidP="00010D2F">
      <w:pPr>
        <w:rPr>
          <w:rFonts w:ascii="Arial" w:hAnsi="Arial" w:cs="Arial"/>
          <w:b/>
          <w:sz w:val="22"/>
          <w:szCs w:val="22"/>
          <w:lang w:val="en-GB"/>
        </w:rPr>
      </w:pPr>
      <w:r w:rsidRPr="009A2D19">
        <w:rPr>
          <w:rFonts w:ascii="Arial" w:hAnsi="Arial" w:cs="Arial"/>
          <w:b/>
          <w:sz w:val="22"/>
          <w:szCs w:val="22"/>
          <w:lang w:val="en-GB"/>
        </w:rPr>
        <w:t>Terminology</w:t>
      </w:r>
    </w:p>
    <w:p w14:paraId="53D9C4DB" w14:textId="77777777" w:rsidR="00010D2F" w:rsidRPr="009A2D19" w:rsidRDefault="00010D2F" w:rsidP="00010D2F">
      <w:pPr>
        <w:ind w:left="2250" w:hanging="2250"/>
        <w:rPr>
          <w:rFonts w:ascii="Arial" w:hAnsi="Arial" w:cs="Arial"/>
          <w:sz w:val="22"/>
          <w:szCs w:val="22"/>
          <w:lang w:val="en-GB"/>
        </w:rPr>
      </w:pPr>
      <w:r w:rsidRPr="009A2D19">
        <w:rPr>
          <w:rFonts w:ascii="Arial" w:hAnsi="Arial" w:cs="Arial"/>
          <w:b/>
          <w:i/>
          <w:sz w:val="22"/>
          <w:szCs w:val="22"/>
          <w:lang w:val="en-GB"/>
        </w:rPr>
        <w:t>Infarct</w:t>
      </w:r>
      <w:r w:rsidRPr="009A2D19">
        <w:rPr>
          <w:rFonts w:ascii="Arial" w:hAnsi="Arial" w:cs="Arial"/>
          <w:b/>
          <w:i/>
          <w:sz w:val="22"/>
          <w:szCs w:val="22"/>
          <w:lang w:val="en-GB"/>
        </w:rPr>
        <w:tab/>
      </w:r>
      <w:r w:rsidRPr="009A2D19">
        <w:rPr>
          <w:rFonts w:ascii="Arial" w:hAnsi="Arial" w:cs="Arial"/>
          <w:b/>
          <w:i/>
          <w:sz w:val="22"/>
          <w:szCs w:val="22"/>
          <w:lang w:val="en-GB"/>
        </w:rPr>
        <w:tab/>
      </w:r>
      <w:r w:rsidRPr="009A2D19">
        <w:rPr>
          <w:rFonts w:ascii="Arial" w:hAnsi="Arial" w:cs="Arial"/>
          <w:sz w:val="22"/>
          <w:szCs w:val="22"/>
          <w:lang w:val="en-GB"/>
        </w:rPr>
        <w:t>death of tissue due to loss of blood supply</w:t>
      </w:r>
    </w:p>
    <w:p w14:paraId="6461F0C7" w14:textId="77777777" w:rsidR="00010D2F" w:rsidRPr="009A2D19" w:rsidRDefault="00010D2F" w:rsidP="00010D2F">
      <w:pPr>
        <w:ind w:left="2880" w:hanging="2880"/>
        <w:rPr>
          <w:rFonts w:ascii="Arial" w:hAnsi="Arial" w:cs="Arial"/>
          <w:sz w:val="22"/>
          <w:szCs w:val="22"/>
          <w:lang w:val="en-GB"/>
        </w:rPr>
      </w:pPr>
      <w:proofErr w:type="spellStart"/>
      <w:r w:rsidRPr="009A2D19">
        <w:rPr>
          <w:rFonts w:ascii="Arial" w:hAnsi="Arial" w:cs="Arial"/>
          <w:b/>
          <w:i/>
          <w:sz w:val="22"/>
          <w:szCs w:val="22"/>
          <w:lang w:val="en-GB"/>
        </w:rPr>
        <w:t>Dactylitis</w:t>
      </w:r>
      <w:proofErr w:type="spellEnd"/>
      <w:r w:rsidRPr="009A2D19">
        <w:rPr>
          <w:rFonts w:ascii="Arial" w:hAnsi="Arial" w:cs="Arial"/>
          <w:b/>
          <w:sz w:val="22"/>
          <w:szCs w:val="22"/>
          <w:lang w:val="en-GB"/>
        </w:rPr>
        <w:tab/>
      </w:r>
      <w:r w:rsidRPr="009A2D19">
        <w:rPr>
          <w:rFonts w:ascii="Arial" w:hAnsi="Arial" w:cs="Arial"/>
          <w:sz w:val="22"/>
          <w:szCs w:val="22"/>
          <w:lang w:val="en-GB"/>
        </w:rPr>
        <w:t>inflammation of a digit (in this case resulting from infarction of bone)</w:t>
      </w:r>
    </w:p>
    <w:p w14:paraId="1C5EFFBA" w14:textId="77777777" w:rsidR="00010D2F" w:rsidRPr="009A2D19" w:rsidRDefault="00010D2F" w:rsidP="00010D2F">
      <w:pPr>
        <w:ind w:left="2250" w:hanging="2250"/>
        <w:rPr>
          <w:rFonts w:ascii="Arial" w:hAnsi="Arial" w:cs="Arial"/>
          <w:sz w:val="22"/>
          <w:szCs w:val="22"/>
          <w:lang w:val="en-GB"/>
        </w:rPr>
      </w:pPr>
      <w:r w:rsidRPr="009A2D19">
        <w:rPr>
          <w:rFonts w:ascii="Arial" w:hAnsi="Arial" w:cs="Arial"/>
          <w:b/>
          <w:i/>
          <w:sz w:val="22"/>
          <w:szCs w:val="22"/>
          <w:lang w:val="en-GB"/>
        </w:rPr>
        <w:t>Avascular necrosis</w:t>
      </w:r>
      <w:r w:rsidRPr="009A2D19">
        <w:rPr>
          <w:rFonts w:ascii="Arial" w:hAnsi="Arial" w:cs="Arial"/>
          <w:sz w:val="22"/>
          <w:szCs w:val="22"/>
          <w:lang w:val="en-GB"/>
        </w:rPr>
        <w:tab/>
      </w:r>
      <w:r w:rsidRPr="009A2D19">
        <w:rPr>
          <w:rFonts w:ascii="Arial" w:hAnsi="Arial" w:cs="Arial"/>
          <w:sz w:val="22"/>
          <w:szCs w:val="22"/>
          <w:lang w:val="en-GB"/>
        </w:rPr>
        <w:tab/>
        <w:t>death of tissue as a result of loss of its blood supply</w:t>
      </w:r>
    </w:p>
    <w:p w14:paraId="03853899" w14:textId="77777777" w:rsidR="00010D2F" w:rsidRPr="009A2D19" w:rsidRDefault="00010D2F" w:rsidP="00010D2F">
      <w:pPr>
        <w:ind w:left="2880" w:hanging="2880"/>
        <w:rPr>
          <w:rFonts w:ascii="Arial" w:hAnsi="Arial" w:cs="Arial"/>
          <w:sz w:val="22"/>
          <w:szCs w:val="22"/>
          <w:lang w:val="en-GB"/>
        </w:rPr>
      </w:pPr>
      <w:r w:rsidRPr="009A2D19">
        <w:rPr>
          <w:rFonts w:ascii="Arial" w:hAnsi="Arial" w:cs="Arial"/>
          <w:b/>
          <w:i/>
          <w:sz w:val="22"/>
          <w:szCs w:val="22"/>
          <w:lang w:val="en-GB"/>
        </w:rPr>
        <w:t>Osteomyelitis</w:t>
      </w:r>
      <w:r w:rsidRPr="009A2D19">
        <w:rPr>
          <w:rFonts w:ascii="Arial" w:hAnsi="Arial" w:cs="Arial"/>
          <w:b/>
          <w:sz w:val="22"/>
          <w:szCs w:val="22"/>
          <w:lang w:val="en-GB"/>
        </w:rPr>
        <w:tab/>
      </w:r>
      <w:r w:rsidRPr="009A2D19">
        <w:rPr>
          <w:rFonts w:ascii="Arial" w:hAnsi="Arial" w:cs="Arial"/>
          <w:b/>
          <w:sz w:val="22"/>
          <w:szCs w:val="22"/>
          <w:lang w:val="en-GB"/>
        </w:rPr>
        <w:tab/>
      </w:r>
      <w:r w:rsidRPr="009A2D19">
        <w:rPr>
          <w:rFonts w:ascii="Arial" w:hAnsi="Arial" w:cs="Arial"/>
          <w:sz w:val="22"/>
          <w:szCs w:val="22"/>
          <w:lang w:val="en-GB"/>
        </w:rPr>
        <w:t>infection of bone (dead tissue is susceptible to bacterial infection)</w:t>
      </w:r>
    </w:p>
    <w:p w14:paraId="28D8F7A3" w14:textId="77777777" w:rsidR="00010D2F" w:rsidRPr="009A2D19" w:rsidRDefault="00010D2F" w:rsidP="00010D2F">
      <w:pPr>
        <w:ind w:left="2880" w:hanging="2880"/>
        <w:rPr>
          <w:rFonts w:ascii="Arial" w:hAnsi="Arial" w:cs="Arial"/>
          <w:sz w:val="22"/>
          <w:szCs w:val="22"/>
          <w:lang w:val="en-GB"/>
        </w:rPr>
      </w:pPr>
      <w:r w:rsidRPr="009A2D19">
        <w:rPr>
          <w:rFonts w:ascii="Arial" w:hAnsi="Arial" w:cs="Arial"/>
          <w:b/>
          <w:i/>
          <w:sz w:val="22"/>
          <w:szCs w:val="22"/>
          <w:lang w:val="en-GB"/>
        </w:rPr>
        <w:t>Splenic sequestration</w:t>
      </w:r>
      <w:r w:rsidRPr="009A2D19">
        <w:rPr>
          <w:rFonts w:ascii="Arial" w:hAnsi="Arial" w:cs="Arial"/>
          <w:sz w:val="22"/>
          <w:szCs w:val="22"/>
          <w:lang w:val="en-GB"/>
        </w:rPr>
        <w:tab/>
        <w:t>pooling of large numbers of red cells in the spleen (see below)</w:t>
      </w:r>
    </w:p>
    <w:p w14:paraId="26A0E895" w14:textId="77777777" w:rsidR="00010D2F" w:rsidRPr="009A2D19" w:rsidRDefault="00010D2F" w:rsidP="00010D2F">
      <w:pPr>
        <w:ind w:left="2880" w:hanging="2880"/>
        <w:rPr>
          <w:rFonts w:ascii="Arial" w:hAnsi="Arial" w:cs="Arial"/>
          <w:sz w:val="22"/>
          <w:szCs w:val="22"/>
          <w:lang w:val="en-GB"/>
        </w:rPr>
      </w:pPr>
      <w:proofErr w:type="spellStart"/>
      <w:r w:rsidRPr="009A2D19">
        <w:rPr>
          <w:rFonts w:ascii="Arial" w:hAnsi="Arial" w:cs="Arial"/>
          <w:b/>
          <w:i/>
          <w:sz w:val="22"/>
          <w:szCs w:val="22"/>
          <w:lang w:val="en-GB"/>
        </w:rPr>
        <w:t>Hyposplenism</w:t>
      </w:r>
      <w:proofErr w:type="spellEnd"/>
      <w:r w:rsidRPr="009A2D19">
        <w:rPr>
          <w:rFonts w:ascii="Arial" w:hAnsi="Arial" w:cs="Arial"/>
          <w:sz w:val="22"/>
          <w:szCs w:val="22"/>
          <w:lang w:val="en-GB"/>
        </w:rPr>
        <w:tab/>
        <w:t>reduced function of the spleen (in this case, as a result of recurrent interruption of the blood supply leading to death of splenic tissue)</w:t>
      </w:r>
    </w:p>
    <w:p w14:paraId="060750BC" w14:textId="77777777" w:rsidR="00010D2F" w:rsidRPr="009A2D19" w:rsidRDefault="00010D2F" w:rsidP="00010D2F">
      <w:pPr>
        <w:ind w:left="2250" w:hanging="2250"/>
        <w:rPr>
          <w:rFonts w:ascii="Arial" w:hAnsi="Arial" w:cs="Arial"/>
          <w:sz w:val="22"/>
          <w:szCs w:val="22"/>
          <w:lang w:val="en-GB"/>
        </w:rPr>
      </w:pPr>
      <w:r w:rsidRPr="009A2D19">
        <w:rPr>
          <w:rFonts w:ascii="Arial" w:hAnsi="Arial" w:cs="Arial"/>
          <w:b/>
          <w:i/>
          <w:sz w:val="22"/>
          <w:szCs w:val="22"/>
          <w:lang w:val="en-GB"/>
        </w:rPr>
        <w:t>‘Chest crisis’</w:t>
      </w:r>
      <w:r w:rsidRPr="009A2D19">
        <w:rPr>
          <w:rFonts w:ascii="Arial" w:hAnsi="Arial" w:cs="Arial"/>
          <w:sz w:val="22"/>
          <w:szCs w:val="22"/>
          <w:lang w:val="en-GB"/>
        </w:rPr>
        <w:tab/>
      </w:r>
      <w:r w:rsidRPr="009A2D19">
        <w:rPr>
          <w:rFonts w:ascii="Arial" w:hAnsi="Arial" w:cs="Arial"/>
          <w:sz w:val="22"/>
          <w:szCs w:val="22"/>
          <w:lang w:val="en-GB"/>
        </w:rPr>
        <w:tab/>
        <w:t xml:space="preserve">hypoxia resulting from death of lung tissue </w:t>
      </w:r>
    </w:p>
    <w:p w14:paraId="61B0DD0A" w14:textId="77777777" w:rsidR="00010D2F" w:rsidRPr="009A2D19" w:rsidRDefault="00010D2F" w:rsidP="00010D2F">
      <w:pPr>
        <w:rPr>
          <w:rFonts w:ascii="Arial" w:hAnsi="Arial" w:cs="Arial"/>
          <w:sz w:val="22"/>
          <w:szCs w:val="22"/>
          <w:lang w:val="en-GB"/>
        </w:rPr>
      </w:pPr>
    </w:p>
    <w:p w14:paraId="591CB0EF" w14:textId="77777777" w:rsidR="00010D2F" w:rsidRPr="009A2D19" w:rsidRDefault="00010D2F" w:rsidP="00010D2F">
      <w:pPr>
        <w:rPr>
          <w:rFonts w:ascii="Arial" w:hAnsi="Arial" w:cs="Arial"/>
          <w:sz w:val="22"/>
          <w:szCs w:val="22"/>
          <w:lang w:val="en-GB"/>
        </w:rPr>
      </w:pPr>
      <w:r w:rsidRPr="009A2D19">
        <w:rPr>
          <w:rFonts w:ascii="Arial" w:hAnsi="Arial" w:cs="Arial"/>
          <w:sz w:val="22"/>
          <w:szCs w:val="22"/>
          <w:lang w:val="en-GB"/>
        </w:rPr>
        <w:t>Sickled cells are fragile and have a shortened life span (</w:t>
      </w:r>
      <w:r w:rsidRPr="009A2D19">
        <w:rPr>
          <w:rFonts w:ascii="Arial" w:hAnsi="Arial" w:cs="Arial"/>
          <w:b/>
          <w:i/>
          <w:sz w:val="22"/>
          <w:szCs w:val="22"/>
          <w:lang w:val="en-GB"/>
        </w:rPr>
        <w:t>haemolysis</w:t>
      </w:r>
      <w:r w:rsidRPr="009A2D19">
        <w:rPr>
          <w:rFonts w:ascii="Arial" w:hAnsi="Arial" w:cs="Arial"/>
          <w:sz w:val="22"/>
          <w:szCs w:val="22"/>
          <w:lang w:val="en-GB"/>
        </w:rPr>
        <w:t xml:space="preserve">), which results in anaemia. The affinity of </w:t>
      </w:r>
      <w:proofErr w:type="spellStart"/>
      <w:r w:rsidRPr="009A2D19">
        <w:rPr>
          <w:rFonts w:ascii="Arial" w:hAnsi="Arial" w:cs="Arial"/>
          <w:sz w:val="22"/>
          <w:szCs w:val="22"/>
          <w:lang w:val="en-GB"/>
        </w:rPr>
        <w:t>HbS</w:t>
      </w:r>
      <w:proofErr w:type="spellEnd"/>
      <w:r w:rsidRPr="009A2D19">
        <w:rPr>
          <w:rFonts w:ascii="Arial" w:hAnsi="Arial" w:cs="Arial"/>
          <w:sz w:val="22"/>
          <w:szCs w:val="22"/>
          <w:lang w:val="en-GB"/>
        </w:rPr>
        <w:t xml:space="preserve"> is lower than that of </w:t>
      </w:r>
      <w:proofErr w:type="spellStart"/>
      <w:r w:rsidRPr="009A2D19">
        <w:rPr>
          <w:rFonts w:ascii="Arial" w:hAnsi="Arial" w:cs="Arial"/>
          <w:sz w:val="22"/>
          <w:szCs w:val="22"/>
          <w:lang w:val="en-GB"/>
        </w:rPr>
        <w:t>HbA</w:t>
      </w:r>
      <w:proofErr w:type="spellEnd"/>
      <w:r w:rsidRPr="009A2D19">
        <w:rPr>
          <w:rFonts w:ascii="Arial" w:hAnsi="Arial" w:cs="Arial"/>
          <w:sz w:val="22"/>
          <w:szCs w:val="22"/>
          <w:lang w:val="en-GB"/>
        </w:rPr>
        <w:t xml:space="preserve"> so it gives up oxygen more readily to tissues and anaemia is often well tolerated. In an attempt to compensate for the shortened red cell life span there is an increased turnover of red cells and the body’s supply of folic acid can become low. The shortened life span of the red cells makes patients with sickle cell disease particularly susceptible to the effects of parvovirus B19 infection. This virus infects red blood cell precursors and stops red cell production for up to a week. In the setting of a short red cell life span, if red blood cell production stops for even short period of time the </w:t>
      </w:r>
      <w:proofErr w:type="spellStart"/>
      <w:r w:rsidRPr="009A2D19">
        <w:rPr>
          <w:rFonts w:ascii="Arial" w:hAnsi="Arial" w:cs="Arial"/>
          <w:sz w:val="22"/>
          <w:szCs w:val="22"/>
          <w:lang w:val="en-GB"/>
        </w:rPr>
        <w:t>Hb</w:t>
      </w:r>
      <w:proofErr w:type="spellEnd"/>
      <w:r w:rsidRPr="009A2D19">
        <w:rPr>
          <w:rFonts w:ascii="Arial" w:hAnsi="Arial" w:cs="Arial"/>
          <w:sz w:val="22"/>
          <w:szCs w:val="22"/>
          <w:lang w:val="en-GB"/>
        </w:rPr>
        <w:t xml:space="preserve"> level can fall dramatically; this is called an aplastic crisis. Children are also at risk of another sort of crisis called a splenic sequestration crisis. Abdominal pain, pallor and shock together with a large spleen and low haemoglobin are indicative. The reticulocyte count is raised in a sequestration crisis but in an aplastic crisis it is much lower than normal.</w:t>
      </w:r>
    </w:p>
    <w:p w14:paraId="3CBC94AB" w14:textId="77777777" w:rsidR="00010D2F" w:rsidRPr="009A2D19" w:rsidRDefault="00010D2F" w:rsidP="00010D2F">
      <w:pPr>
        <w:rPr>
          <w:rFonts w:ascii="Arial" w:hAnsi="Arial" w:cs="Arial"/>
          <w:sz w:val="16"/>
          <w:szCs w:val="22"/>
          <w:lang w:val="en-GB"/>
        </w:rPr>
      </w:pPr>
    </w:p>
    <w:p w14:paraId="29A047C7" w14:textId="77777777" w:rsidR="00010D2F" w:rsidRPr="009A2D19" w:rsidRDefault="00010D2F" w:rsidP="00010D2F">
      <w:pPr>
        <w:rPr>
          <w:rFonts w:ascii="Arial" w:hAnsi="Arial" w:cs="Arial"/>
          <w:sz w:val="22"/>
          <w:szCs w:val="22"/>
          <w:lang w:val="en-GB"/>
        </w:rPr>
      </w:pPr>
      <w:r w:rsidRPr="009A2D19">
        <w:rPr>
          <w:rFonts w:ascii="Arial" w:hAnsi="Arial" w:cs="Arial"/>
          <w:sz w:val="22"/>
          <w:szCs w:val="22"/>
          <w:lang w:val="en-GB"/>
        </w:rPr>
        <w:t xml:space="preserve">In one large survey the median life expectancy for men and women with homozygous sickle cell anaemia was 42 and 48 years respectively and the causes of death were: </w:t>
      </w:r>
    </w:p>
    <w:p w14:paraId="04EE671A" w14:textId="77777777" w:rsidR="00010D2F" w:rsidRPr="009A2D19" w:rsidRDefault="00010D2F" w:rsidP="00010D2F">
      <w:pPr>
        <w:ind w:firstLine="720"/>
        <w:rPr>
          <w:rFonts w:ascii="Arial" w:hAnsi="Arial" w:cs="Arial"/>
          <w:sz w:val="22"/>
          <w:szCs w:val="22"/>
          <w:lang w:val="en-GB"/>
        </w:rPr>
      </w:pPr>
      <w:r w:rsidRPr="009A2D19">
        <w:rPr>
          <w:rFonts w:ascii="Arial" w:hAnsi="Arial" w:cs="Arial"/>
          <w:sz w:val="22"/>
          <w:szCs w:val="22"/>
          <w:lang w:val="en-GB"/>
        </w:rPr>
        <w:t>21% associated with a painful crisis</w:t>
      </w:r>
    </w:p>
    <w:p w14:paraId="48F600B3" w14:textId="77777777" w:rsidR="00010D2F" w:rsidRPr="009A2D19" w:rsidRDefault="00010D2F" w:rsidP="00010D2F">
      <w:pPr>
        <w:ind w:firstLine="720"/>
        <w:rPr>
          <w:rFonts w:ascii="Arial" w:hAnsi="Arial" w:cs="Arial"/>
          <w:sz w:val="22"/>
          <w:szCs w:val="22"/>
          <w:lang w:val="en-GB"/>
        </w:rPr>
      </w:pPr>
      <w:r w:rsidRPr="009A2D19">
        <w:rPr>
          <w:rFonts w:ascii="Arial" w:hAnsi="Arial" w:cs="Arial"/>
          <w:sz w:val="22"/>
          <w:szCs w:val="22"/>
          <w:lang w:val="en-GB"/>
        </w:rPr>
        <w:t>14% associated with a chest syndrome</w:t>
      </w:r>
    </w:p>
    <w:p w14:paraId="2085ABF8" w14:textId="77777777" w:rsidR="00010D2F" w:rsidRPr="009A2D19" w:rsidRDefault="00010D2F" w:rsidP="00010D2F">
      <w:pPr>
        <w:ind w:firstLine="720"/>
        <w:rPr>
          <w:rFonts w:ascii="Arial" w:hAnsi="Arial" w:cs="Arial"/>
          <w:sz w:val="22"/>
          <w:szCs w:val="22"/>
          <w:lang w:val="en-GB"/>
        </w:rPr>
      </w:pPr>
      <w:r w:rsidRPr="009A2D19">
        <w:rPr>
          <w:rFonts w:ascii="Arial" w:hAnsi="Arial" w:cs="Arial"/>
          <w:sz w:val="22"/>
          <w:szCs w:val="22"/>
          <w:lang w:val="en-GB"/>
        </w:rPr>
        <w:t>9% associated with renal failure</w:t>
      </w:r>
    </w:p>
    <w:p w14:paraId="432313DF" w14:textId="77777777" w:rsidR="00010D2F" w:rsidRPr="009A2D19" w:rsidRDefault="00010D2F" w:rsidP="00010D2F">
      <w:pPr>
        <w:ind w:firstLine="720"/>
        <w:rPr>
          <w:rFonts w:ascii="Arial" w:hAnsi="Arial" w:cs="Arial"/>
          <w:sz w:val="22"/>
          <w:szCs w:val="22"/>
          <w:lang w:val="en-GB"/>
        </w:rPr>
      </w:pPr>
      <w:r w:rsidRPr="009A2D19">
        <w:rPr>
          <w:rFonts w:ascii="Arial" w:hAnsi="Arial" w:cs="Arial"/>
          <w:sz w:val="22"/>
          <w:szCs w:val="22"/>
          <w:lang w:val="en-GB"/>
        </w:rPr>
        <w:t>7% associated with infection</w:t>
      </w:r>
    </w:p>
    <w:p w14:paraId="33BE367E" w14:textId="77777777" w:rsidR="00010D2F" w:rsidRPr="009A2D19" w:rsidRDefault="00010D2F" w:rsidP="00010D2F">
      <w:pPr>
        <w:ind w:firstLine="720"/>
        <w:rPr>
          <w:rFonts w:ascii="Arial" w:hAnsi="Arial" w:cs="Arial"/>
          <w:sz w:val="22"/>
          <w:szCs w:val="22"/>
          <w:lang w:val="en-GB"/>
        </w:rPr>
      </w:pPr>
      <w:r w:rsidRPr="009A2D19">
        <w:rPr>
          <w:rFonts w:ascii="Arial" w:hAnsi="Arial" w:cs="Arial"/>
          <w:sz w:val="22"/>
          <w:szCs w:val="22"/>
          <w:lang w:val="en-GB"/>
        </w:rPr>
        <w:t>6% perioperative</w:t>
      </w:r>
    </w:p>
    <w:p w14:paraId="233D4981" w14:textId="77777777" w:rsidR="00010D2F" w:rsidRPr="009A2D19" w:rsidRDefault="00010D2F" w:rsidP="00010D2F">
      <w:pPr>
        <w:spacing w:before="180"/>
        <w:rPr>
          <w:rFonts w:ascii="Arial" w:hAnsi="Arial" w:cs="Arial"/>
          <w:lang w:val="en-GB"/>
        </w:rPr>
      </w:pPr>
      <w:r w:rsidRPr="009A2D19">
        <w:rPr>
          <w:rFonts w:ascii="Arial" w:hAnsi="Arial" w:cs="Arial"/>
          <w:b/>
          <w:lang w:val="en-GB"/>
        </w:rPr>
        <w:t>Note</w:t>
      </w:r>
      <w:r w:rsidRPr="009A2D19">
        <w:rPr>
          <w:rFonts w:ascii="Arial" w:hAnsi="Arial" w:cs="Arial"/>
          <w:lang w:val="en-GB"/>
        </w:rPr>
        <w:t>: you do NOT have to memorise these figures – they are just to give you an idea of the long term clinical features of this disease</w:t>
      </w:r>
    </w:p>
    <w:p w14:paraId="0139A984" w14:textId="77777777" w:rsidR="00CF09CB" w:rsidRPr="009A2D19" w:rsidRDefault="00CF09CB" w:rsidP="00CF09CB">
      <w:pPr>
        <w:rPr>
          <w:rFonts w:ascii="Arial" w:hAnsi="Arial" w:cs="Arial"/>
          <w:lang w:val="en-GB"/>
        </w:rPr>
      </w:pPr>
    </w:p>
    <w:p w14:paraId="1C28E3A7" w14:textId="77777777" w:rsidR="00010D2F" w:rsidRPr="009A2D19" w:rsidRDefault="00010D2F" w:rsidP="00010D2F">
      <w:pPr>
        <w:pStyle w:val="Heading1"/>
        <w:jc w:val="left"/>
        <w:rPr>
          <w:rFonts w:ascii="Arial" w:hAnsi="Arial"/>
          <w:sz w:val="24"/>
        </w:rPr>
      </w:pPr>
      <w:r w:rsidRPr="009A2D19">
        <w:rPr>
          <w:rFonts w:ascii="Arial" w:hAnsi="Arial"/>
          <w:sz w:val="24"/>
        </w:rPr>
        <w:t>Laboratory features and diagnosis</w:t>
      </w:r>
    </w:p>
    <w:p w14:paraId="67B24812" w14:textId="77777777" w:rsidR="00CF09CB" w:rsidRPr="009A2D19" w:rsidRDefault="00CF09CB" w:rsidP="00CF09CB">
      <w:pPr>
        <w:rPr>
          <w:lang w:val="en-GB"/>
        </w:rPr>
      </w:pPr>
    </w:p>
    <w:p w14:paraId="3D83CE0B" w14:textId="77777777" w:rsidR="00010D2F" w:rsidRPr="009A2D19" w:rsidRDefault="00010D2F" w:rsidP="00010D2F">
      <w:pPr>
        <w:numPr>
          <w:ilvl w:val="0"/>
          <w:numId w:val="74"/>
        </w:numPr>
        <w:overflowPunct w:val="0"/>
        <w:autoSpaceDE w:val="0"/>
        <w:autoSpaceDN w:val="0"/>
        <w:adjustRightInd w:val="0"/>
        <w:jc w:val="both"/>
        <w:textAlignment w:val="baseline"/>
        <w:rPr>
          <w:rFonts w:ascii="Arial" w:hAnsi="Arial" w:cs="Arial"/>
          <w:sz w:val="22"/>
          <w:szCs w:val="22"/>
          <w:lang w:val="en-GB"/>
        </w:rPr>
      </w:pPr>
      <w:r w:rsidRPr="009A2D19">
        <w:rPr>
          <w:rFonts w:ascii="Arial" w:hAnsi="Arial" w:cs="Arial"/>
          <w:sz w:val="22"/>
          <w:szCs w:val="22"/>
          <w:lang w:val="en-GB"/>
        </w:rPr>
        <w:t xml:space="preserve">The </w:t>
      </w:r>
      <w:r w:rsidRPr="009A2D19">
        <w:rPr>
          <w:rFonts w:ascii="Arial" w:hAnsi="Arial" w:cs="Arial"/>
          <w:b/>
          <w:color w:val="0000FF"/>
          <w:sz w:val="22"/>
          <w:szCs w:val="22"/>
          <w:lang w:val="en-GB"/>
        </w:rPr>
        <w:t>blood count</w:t>
      </w:r>
      <w:r w:rsidRPr="009A2D19">
        <w:rPr>
          <w:rFonts w:ascii="Arial" w:hAnsi="Arial" w:cs="Arial"/>
          <w:sz w:val="22"/>
          <w:szCs w:val="22"/>
          <w:lang w:val="en-GB"/>
        </w:rPr>
        <w:t xml:space="preserve"> shows a low </w:t>
      </w:r>
      <w:proofErr w:type="spellStart"/>
      <w:r w:rsidRPr="009A2D19">
        <w:rPr>
          <w:rFonts w:ascii="Arial" w:hAnsi="Arial" w:cs="Arial"/>
          <w:sz w:val="22"/>
          <w:szCs w:val="22"/>
          <w:lang w:val="en-GB"/>
        </w:rPr>
        <w:t>Hb</w:t>
      </w:r>
      <w:proofErr w:type="spellEnd"/>
      <w:r w:rsidRPr="009A2D19">
        <w:rPr>
          <w:rFonts w:ascii="Arial" w:hAnsi="Arial" w:cs="Arial"/>
          <w:sz w:val="22"/>
          <w:szCs w:val="22"/>
          <w:lang w:val="en-GB"/>
        </w:rPr>
        <w:t xml:space="preserve"> </w:t>
      </w:r>
      <w:r w:rsidRPr="009A2D19">
        <w:rPr>
          <w:rFonts w:ascii="Arial" w:hAnsi="Arial" w:cs="Arial"/>
          <w:i/>
          <w:sz w:val="22"/>
          <w:szCs w:val="22"/>
          <w:lang w:val="en-GB"/>
        </w:rPr>
        <w:t>e.g.</w:t>
      </w:r>
      <w:r w:rsidRPr="009A2D19">
        <w:rPr>
          <w:rFonts w:ascii="Arial" w:hAnsi="Arial" w:cs="Arial"/>
          <w:sz w:val="22"/>
          <w:szCs w:val="22"/>
          <w:lang w:val="en-GB"/>
        </w:rPr>
        <w:t xml:space="preserve"> 6-9 g/dl and raised reticulocyte count</w:t>
      </w:r>
    </w:p>
    <w:p w14:paraId="04844295" w14:textId="77777777" w:rsidR="00010D2F" w:rsidRPr="009A2D19" w:rsidRDefault="00010D2F" w:rsidP="00010D2F">
      <w:pPr>
        <w:numPr>
          <w:ilvl w:val="12"/>
          <w:numId w:val="0"/>
        </w:numPr>
        <w:jc w:val="both"/>
        <w:rPr>
          <w:rFonts w:ascii="Arial" w:hAnsi="Arial" w:cs="Arial"/>
          <w:sz w:val="22"/>
          <w:szCs w:val="22"/>
          <w:lang w:val="en-GB"/>
        </w:rPr>
      </w:pPr>
    </w:p>
    <w:p w14:paraId="60FB05A6" w14:textId="77777777" w:rsidR="00010D2F" w:rsidRPr="009A2D19" w:rsidRDefault="00010D2F" w:rsidP="00010D2F">
      <w:pPr>
        <w:numPr>
          <w:ilvl w:val="0"/>
          <w:numId w:val="74"/>
        </w:numPr>
        <w:overflowPunct w:val="0"/>
        <w:autoSpaceDE w:val="0"/>
        <w:autoSpaceDN w:val="0"/>
        <w:adjustRightInd w:val="0"/>
        <w:textAlignment w:val="baseline"/>
        <w:rPr>
          <w:rFonts w:ascii="Arial" w:hAnsi="Arial" w:cs="Arial"/>
          <w:sz w:val="22"/>
          <w:szCs w:val="22"/>
          <w:lang w:val="en-GB"/>
        </w:rPr>
      </w:pPr>
      <w:r w:rsidRPr="009A2D19">
        <w:rPr>
          <w:rFonts w:ascii="Arial" w:hAnsi="Arial" w:cs="Arial"/>
          <w:b/>
          <w:color w:val="0000FF"/>
          <w:sz w:val="22"/>
          <w:szCs w:val="22"/>
          <w:lang w:val="en-GB"/>
        </w:rPr>
        <w:t>Blood film</w:t>
      </w:r>
      <w:r w:rsidRPr="009A2D19">
        <w:rPr>
          <w:rFonts w:ascii="Arial" w:hAnsi="Arial" w:cs="Arial"/>
          <w:sz w:val="22"/>
          <w:szCs w:val="22"/>
          <w:lang w:val="en-GB"/>
        </w:rPr>
        <w:t xml:space="preserve"> shows sickled cells. Also it may show signs of </w:t>
      </w:r>
      <w:proofErr w:type="spellStart"/>
      <w:r w:rsidRPr="009A2D19">
        <w:rPr>
          <w:rFonts w:ascii="Arial" w:hAnsi="Arial" w:cs="Arial"/>
          <w:sz w:val="22"/>
          <w:szCs w:val="22"/>
          <w:lang w:val="en-GB"/>
        </w:rPr>
        <w:t>hyposplenism</w:t>
      </w:r>
      <w:proofErr w:type="spellEnd"/>
      <w:r w:rsidRPr="009A2D19">
        <w:rPr>
          <w:rFonts w:ascii="Arial" w:hAnsi="Arial" w:cs="Arial"/>
          <w:sz w:val="22"/>
          <w:szCs w:val="22"/>
          <w:lang w:val="en-GB"/>
        </w:rPr>
        <w:t xml:space="preserve">, namely the presence of Howell-Jolly bodies (which are nuclear remnants usually removed in the spleen) and target cells. </w:t>
      </w:r>
    </w:p>
    <w:p w14:paraId="1914A200" w14:textId="77777777" w:rsidR="00010D2F" w:rsidRPr="009A2D19" w:rsidRDefault="00010D2F" w:rsidP="00010D2F">
      <w:pPr>
        <w:numPr>
          <w:ilvl w:val="12"/>
          <w:numId w:val="0"/>
        </w:numPr>
        <w:rPr>
          <w:rFonts w:ascii="Arial" w:hAnsi="Arial" w:cs="Arial"/>
          <w:sz w:val="22"/>
          <w:szCs w:val="22"/>
          <w:lang w:val="en-GB"/>
        </w:rPr>
      </w:pPr>
    </w:p>
    <w:p w14:paraId="479794AB" w14:textId="77777777" w:rsidR="00010D2F" w:rsidRPr="009A2D19" w:rsidRDefault="00010D2F" w:rsidP="00010D2F">
      <w:pPr>
        <w:numPr>
          <w:ilvl w:val="0"/>
          <w:numId w:val="74"/>
        </w:numPr>
        <w:overflowPunct w:val="0"/>
        <w:autoSpaceDE w:val="0"/>
        <w:autoSpaceDN w:val="0"/>
        <w:adjustRightInd w:val="0"/>
        <w:textAlignment w:val="baseline"/>
        <w:rPr>
          <w:rFonts w:ascii="Arial" w:hAnsi="Arial" w:cs="Arial"/>
          <w:sz w:val="22"/>
          <w:szCs w:val="22"/>
          <w:lang w:val="en-GB"/>
        </w:rPr>
      </w:pPr>
      <w:r w:rsidRPr="009A2D19">
        <w:rPr>
          <w:rFonts w:ascii="Arial" w:hAnsi="Arial" w:cs="Arial"/>
          <w:sz w:val="22"/>
          <w:szCs w:val="22"/>
          <w:lang w:val="en-GB"/>
        </w:rPr>
        <w:t>Simple screening tests.</w:t>
      </w:r>
    </w:p>
    <w:p w14:paraId="1D2F4694" w14:textId="77777777" w:rsidR="00010D2F" w:rsidRPr="009A2D19" w:rsidRDefault="00010D2F" w:rsidP="00010D2F">
      <w:pPr>
        <w:numPr>
          <w:ilvl w:val="12"/>
          <w:numId w:val="0"/>
        </w:numPr>
        <w:ind w:left="360"/>
        <w:rPr>
          <w:rFonts w:ascii="Arial" w:hAnsi="Arial" w:cs="Arial"/>
          <w:sz w:val="22"/>
          <w:szCs w:val="22"/>
          <w:lang w:val="en-GB"/>
        </w:rPr>
      </w:pPr>
      <w:r w:rsidRPr="009A2D19">
        <w:rPr>
          <w:rFonts w:ascii="Arial" w:hAnsi="Arial" w:cs="Arial"/>
          <w:sz w:val="22"/>
          <w:szCs w:val="22"/>
          <w:lang w:val="en-GB"/>
        </w:rPr>
        <w:t xml:space="preserve">These tests depend on the decreased solubility of haemoglobin S when the oxygen tension is low. One such test is a </w:t>
      </w:r>
      <w:r w:rsidRPr="009A2D19">
        <w:rPr>
          <w:rFonts w:ascii="Arial" w:hAnsi="Arial" w:cs="Arial"/>
          <w:b/>
          <w:color w:val="0000FF"/>
          <w:sz w:val="22"/>
          <w:szCs w:val="22"/>
          <w:lang w:val="en-GB"/>
        </w:rPr>
        <w:t>sickle solubility test</w:t>
      </w:r>
      <w:r w:rsidRPr="009A2D19">
        <w:rPr>
          <w:rFonts w:ascii="Arial" w:hAnsi="Arial" w:cs="Arial"/>
          <w:sz w:val="22"/>
          <w:szCs w:val="22"/>
          <w:lang w:val="en-GB"/>
        </w:rPr>
        <w:t xml:space="preserve"> in which a reducing agent is added to diluted blood and leads to formation of many sickle cells (in sickle cell trait as well as in sickle cell anaemia). This makes the blood turbid. A positive result must be confirmed by </w:t>
      </w:r>
      <w:proofErr w:type="spellStart"/>
      <w:r w:rsidRPr="009A2D19">
        <w:rPr>
          <w:rFonts w:ascii="Arial" w:hAnsi="Arial" w:cs="Arial"/>
          <w:sz w:val="22"/>
          <w:szCs w:val="22"/>
          <w:lang w:val="en-GB"/>
        </w:rPr>
        <w:t>Hb</w:t>
      </w:r>
      <w:proofErr w:type="spellEnd"/>
      <w:r w:rsidRPr="009A2D19">
        <w:rPr>
          <w:rFonts w:ascii="Arial" w:hAnsi="Arial" w:cs="Arial"/>
          <w:sz w:val="22"/>
          <w:szCs w:val="22"/>
          <w:lang w:val="en-GB"/>
        </w:rPr>
        <w:t xml:space="preserve"> electrophoresis. </w:t>
      </w:r>
    </w:p>
    <w:p w14:paraId="39B3692B" w14:textId="77777777" w:rsidR="00010D2F" w:rsidRPr="009A2D19" w:rsidRDefault="00010D2F" w:rsidP="00010D2F">
      <w:pPr>
        <w:numPr>
          <w:ilvl w:val="12"/>
          <w:numId w:val="0"/>
        </w:numPr>
        <w:rPr>
          <w:rFonts w:ascii="Arial" w:hAnsi="Arial" w:cs="Arial"/>
          <w:sz w:val="22"/>
          <w:szCs w:val="22"/>
          <w:lang w:val="en-GB"/>
        </w:rPr>
      </w:pPr>
    </w:p>
    <w:p w14:paraId="32D66273" w14:textId="77777777" w:rsidR="00010D2F" w:rsidRPr="009A2D19" w:rsidRDefault="00010D2F" w:rsidP="00010D2F">
      <w:pPr>
        <w:numPr>
          <w:ilvl w:val="0"/>
          <w:numId w:val="74"/>
        </w:numPr>
        <w:overflowPunct w:val="0"/>
        <w:autoSpaceDE w:val="0"/>
        <w:autoSpaceDN w:val="0"/>
        <w:adjustRightInd w:val="0"/>
        <w:textAlignment w:val="baseline"/>
        <w:rPr>
          <w:rFonts w:ascii="Arial" w:hAnsi="Arial" w:cs="Arial"/>
          <w:sz w:val="22"/>
          <w:szCs w:val="22"/>
          <w:lang w:val="en-GB"/>
        </w:rPr>
      </w:pPr>
      <w:r w:rsidRPr="009A2D19">
        <w:rPr>
          <w:rFonts w:ascii="Arial" w:hAnsi="Arial" w:cs="Arial"/>
          <w:sz w:val="22"/>
          <w:szCs w:val="22"/>
          <w:lang w:val="en-GB"/>
        </w:rPr>
        <w:t xml:space="preserve">Definitive diagnosis requires </w:t>
      </w:r>
      <w:r w:rsidRPr="009A2D19">
        <w:rPr>
          <w:rFonts w:ascii="Arial" w:hAnsi="Arial" w:cs="Arial"/>
          <w:b/>
          <w:color w:val="0000FF"/>
          <w:sz w:val="22"/>
          <w:szCs w:val="22"/>
          <w:lang w:val="en-GB"/>
        </w:rPr>
        <w:t xml:space="preserve">haemoglobin electrophoresis </w:t>
      </w:r>
      <w:r w:rsidRPr="009A2D19">
        <w:rPr>
          <w:rFonts w:ascii="Arial" w:hAnsi="Arial" w:cs="Arial"/>
          <w:bCs/>
          <w:sz w:val="22"/>
          <w:szCs w:val="22"/>
          <w:lang w:val="en-GB"/>
        </w:rPr>
        <w:t>(or an equivalent test)</w:t>
      </w:r>
      <w:r w:rsidRPr="009A2D19">
        <w:rPr>
          <w:rFonts w:ascii="Arial" w:hAnsi="Arial" w:cs="Arial"/>
          <w:b/>
          <w:color w:val="0000FF"/>
          <w:sz w:val="22"/>
          <w:szCs w:val="22"/>
          <w:lang w:val="en-GB"/>
        </w:rPr>
        <w:t xml:space="preserve"> </w:t>
      </w:r>
      <w:r w:rsidRPr="009A2D19">
        <w:rPr>
          <w:rFonts w:ascii="Arial" w:hAnsi="Arial" w:cs="Arial"/>
          <w:sz w:val="22"/>
          <w:szCs w:val="22"/>
          <w:lang w:val="en-GB"/>
        </w:rPr>
        <w:t xml:space="preserve">as well as a sickle solubility test. Electrophoresis separates proteins according to their charge; this varies according to the pH at which electrophoresis is carried out. So, at alkaline pH, </w:t>
      </w:r>
      <w:proofErr w:type="spellStart"/>
      <w:r w:rsidRPr="009A2D19">
        <w:rPr>
          <w:rFonts w:ascii="Arial" w:hAnsi="Arial" w:cs="Arial"/>
          <w:sz w:val="22"/>
          <w:szCs w:val="22"/>
          <w:lang w:val="en-GB"/>
        </w:rPr>
        <w:t>HbS</w:t>
      </w:r>
      <w:proofErr w:type="spellEnd"/>
      <w:r w:rsidRPr="009A2D19">
        <w:rPr>
          <w:rFonts w:ascii="Arial" w:hAnsi="Arial" w:cs="Arial"/>
          <w:sz w:val="22"/>
          <w:szCs w:val="22"/>
          <w:lang w:val="en-GB"/>
        </w:rPr>
        <w:t xml:space="preserve"> separates readily from </w:t>
      </w:r>
      <w:proofErr w:type="spellStart"/>
      <w:r w:rsidRPr="009A2D19">
        <w:rPr>
          <w:rFonts w:ascii="Arial" w:hAnsi="Arial" w:cs="Arial"/>
          <w:sz w:val="22"/>
          <w:szCs w:val="22"/>
          <w:lang w:val="en-GB"/>
        </w:rPr>
        <w:t>Hb</w:t>
      </w:r>
      <w:proofErr w:type="spellEnd"/>
      <w:r w:rsidRPr="009A2D19">
        <w:rPr>
          <w:rFonts w:ascii="Arial" w:hAnsi="Arial" w:cs="Arial"/>
          <w:sz w:val="22"/>
          <w:szCs w:val="22"/>
          <w:lang w:val="en-GB"/>
        </w:rPr>
        <w:t xml:space="preserve"> A and F. However, there are some non-sickling haemoglobins (called </w:t>
      </w:r>
      <w:proofErr w:type="spellStart"/>
      <w:r w:rsidRPr="009A2D19">
        <w:rPr>
          <w:rFonts w:ascii="Arial" w:hAnsi="Arial" w:cs="Arial"/>
          <w:sz w:val="22"/>
          <w:szCs w:val="22"/>
          <w:lang w:val="en-GB"/>
        </w:rPr>
        <w:t>HbD</w:t>
      </w:r>
      <w:proofErr w:type="spellEnd"/>
      <w:r w:rsidRPr="009A2D19">
        <w:rPr>
          <w:rFonts w:ascii="Arial" w:hAnsi="Arial" w:cs="Arial"/>
          <w:sz w:val="22"/>
          <w:szCs w:val="22"/>
          <w:lang w:val="en-GB"/>
        </w:rPr>
        <w:t xml:space="preserve"> and </w:t>
      </w:r>
      <w:proofErr w:type="spellStart"/>
      <w:r w:rsidRPr="009A2D19">
        <w:rPr>
          <w:rFonts w:ascii="Arial" w:hAnsi="Arial" w:cs="Arial"/>
          <w:sz w:val="22"/>
          <w:szCs w:val="22"/>
          <w:lang w:val="en-GB"/>
        </w:rPr>
        <w:t>HbG</w:t>
      </w:r>
      <w:proofErr w:type="spellEnd"/>
      <w:r w:rsidRPr="009A2D19">
        <w:rPr>
          <w:rFonts w:ascii="Arial" w:hAnsi="Arial" w:cs="Arial"/>
          <w:sz w:val="22"/>
          <w:szCs w:val="22"/>
          <w:lang w:val="en-GB"/>
        </w:rPr>
        <w:t xml:space="preserve">) that run with </w:t>
      </w:r>
      <w:proofErr w:type="spellStart"/>
      <w:r w:rsidRPr="009A2D19">
        <w:rPr>
          <w:rFonts w:ascii="Arial" w:hAnsi="Arial" w:cs="Arial"/>
          <w:sz w:val="22"/>
          <w:szCs w:val="22"/>
          <w:lang w:val="en-GB"/>
        </w:rPr>
        <w:t>HbS</w:t>
      </w:r>
      <w:proofErr w:type="spellEnd"/>
      <w:r w:rsidRPr="009A2D19">
        <w:rPr>
          <w:rFonts w:ascii="Arial" w:hAnsi="Arial" w:cs="Arial"/>
          <w:sz w:val="22"/>
          <w:szCs w:val="22"/>
          <w:lang w:val="en-GB"/>
        </w:rPr>
        <w:t xml:space="preserve"> – this is why a sickle solubility test is also needed. In sickle cell anaemia no </w:t>
      </w:r>
      <w:proofErr w:type="spellStart"/>
      <w:r w:rsidRPr="009A2D19">
        <w:rPr>
          <w:rFonts w:ascii="Arial" w:hAnsi="Arial" w:cs="Arial"/>
          <w:sz w:val="22"/>
          <w:szCs w:val="22"/>
          <w:lang w:val="en-GB"/>
        </w:rPr>
        <w:t>HbA</w:t>
      </w:r>
      <w:proofErr w:type="spellEnd"/>
      <w:r w:rsidRPr="009A2D19">
        <w:rPr>
          <w:rFonts w:ascii="Arial" w:hAnsi="Arial" w:cs="Arial"/>
          <w:sz w:val="22"/>
          <w:szCs w:val="22"/>
          <w:lang w:val="en-GB"/>
        </w:rPr>
        <w:t xml:space="preserve"> is detected and there is a variable (5-15%) amount of </w:t>
      </w:r>
      <w:proofErr w:type="spellStart"/>
      <w:r w:rsidRPr="009A2D19">
        <w:rPr>
          <w:rFonts w:ascii="Arial" w:hAnsi="Arial" w:cs="Arial"/>
          <w:sz w:val="22"/>
          <w:szCs w:val="22"/>
          <w:lang w:val="en-GB"/>
        </w:rPr>
        <w:t>HbF</w:t>
      </w:r>
      <w:proofErr w:type="spellEnd"/>
      <w:r w:rsidRPr="009A2D19">
        <w:rPr>
          <w:rFonts w:ascii="Arial" w:hAnsi="Arial" w:cs="Arial"/>
          <w:sz w:val="22"/>
          <w:szCs w:val="22"/>
          <w:lang w:val="en-GB"/>
        </w:rPr>
        <w:t xml:space="preserve"> and a small amount of HBA</w:t>
      </w:r>
      <w:r w:rsidRPr="009A2D19">
        <w:rPr>
          <w:rFonts w:ascii="Arial" w:hAnsi="Arial" w:cs="Arial"/>
          <w:sz w:val="22"/>
          <w:szCs w:val="22"/>
          <w:vertAlign w:val="subscript"/>
          <w:lang w:val="en-GB"/>
        </w:rPr>
        <w:t>2</w:t>
      </w:r>
      <w:r w:rsidRPr="009A2D19">
        <w:rPr>
          <w:rFonts w:ascii="Arial" w:hAnsi="Arial" w:cs="Arial"/>
          <w:sz w:val="22"/>
          <w:szCs w:val="22"/>
          <w:lang w:val="en-GB"/>
        </w:rPr>
        <w:t xml:space="preserve">. Patients with sickle trait have </w:t>
      </w:r>
      <w:proofErr w:type="spellStart"/>
      <w:r w:rsidRPr="009A2D19">
        <w:rPr>
          <w:rFonts w:ascii="Arial" w:hAnsi="Arial" w:cs="Arial"/>
          <w:sz w:val="22"/>
          <w:szCs w:val="22"/>
          <w:lang w:val="en-GB"/>
        </w:rPr>
        <w:t>Hbs</w:t>
      </w:r>
      <w:proofErr w:type="spellEnd"/>
      <w:r w:rsidRPr="009A2D19">
        <w:rPr>
          <w:rFonts w:ascii="Arial" w:hAnsi="Arial" w:cs="Arial"/>
          <w:sz w:val="22"/>
          <w:szCs w:val="22"/>
          <w:lang w:val="en-GB"/>
        </w:rPr>
        <w:t xml:space="preserve"> A and S (plus small amounts of HbA</w:t>
      </w:r>
      <w:r w:rsidRPr="009A2D19">
        <w:rPr>
          <w:rFonts w:ascii="Arial" w:hAnsi="Arial" w:cs="Arial"/>
          <w:sz w:val="22"/>
          <w:szCs w:val="22"/>
          <w:vertAlign w:val="subscript"/>
          <w:lang w:val="en-GB"/>
        </w:rPr>
        <w:t>2</w:t>
      </w:r>
      <w:r w:rsidRPr="009A2D19">
        <w:rPr>
          <w:rFonts w:ascii="Arial" w:hAnsi="Arial" w:cs="Arial"/>
          <w:sz w:val="22"/>
          <w:szCs w:val="22"/>
          <w:lang w:val="en-GB"/>
        </w:rPr>
        <w:t xml:space="preserve"> and </w:t>
      </w:r>
      <w:proofErr w:type="spellStart"/>
      <w:r w:rsidRPr="009A2D19">
        <w:rPr>
          <w:rFonts w:ascii="Arial" w:hAnsi="Arial" w:cs="Arial"/>
          <w:sz w:val="22"/>
          <w:szCs w:val="22"/>
          <w:lang w:val="en-GB"/>
        </w:rPr>
        <w:t>HbF</w:t>
      </w:r>
      <w:proofErr w:type="spellEnd"/>
      <w:r w:rsidRPr="009A2D19">
        <w:rPr>
          <w:rFonts w:ascii="Arial" w:hAnsi="Arial" w:cs="Arial"/>
          <w:sz w:val="22"/>
          <w:szCs w:val="22"/>
          <w:lang w:val="en-GB"/>
        </w:rPr>
        <w:t>).</w:t>
      </w:r>
    </w:p>
    <w:p w14:paraId="658BA8B9" w14:textId="77777777" w:rsidR="00010D2F" w:rsidRPr="009A2D19" w:rsidRDefault="00010D2F" w:rsidP="00010D2F">
      <w:pPr>
        <w:pStyle w:val="Heading1"/>
        <w:jc w:val="left"/>
      </w:pPr>
    </w:p>
    <w:p w14:paraId="39D49DF8" w14:textId="77777777" w:rsidR="00010D2F" w:rsidRPr="009A2D19" w:rsidRDefault="00010D2F" w:rsidP="00010D2F">
      <w:pPr>
        <w:pStyle w:val="Heading1"/>
        <w:jc w:val="left"/>
        <w:rPr>
          <w:rFonts w:ascii="Arial" w:hAnsi="Arial" w:cs="Arial"/>
          <w:sz w:val="24"/>
          <w:szCs w:val="24"/>
        </w:rPr>
      </w:pPr>
      <w:r w:rsidRPr="009A2D19">
        <w:rPr>
          <w:rFonts w:ascii="Arial" w:hAnsi="Arial" w:cs="Arial"/>
          <w:sz w:val="24"/>
          <w:szCs w:val="24"/>
        </w:rPr>
        <w:t>Management</w:t>
      </w:r>
    </w:p>
    <w:p w14:paraId="2CBD07FD" w14:textId="77777777" w:rsidR="00010D2F" w:rsidRPr="009A2D19" w:rsidRDefault="00010D2F" w:rsidP="00010D2F">
      <w:pPr>
        <w:rPr>
          <w:lang w:val="en-GB"/>
        </w:rPr>
      </w:pPr>
    </w:p>
    <w:p w14:paraId="6AE84707" w14:textId="77777777" w:rsidR="00010D2F" w:rsidRPr="009A2D19" w:rsidRDefault="00010D2F" w:rsidP="00010D2F">
      <w:pPr>
        <w:numPr>
          <w:ilvl w:val="0"/>
          <w:numId w:val="75"/>
        </w:numPr>
        <w:overflowPunct w:val="0"/>
        <w:autoSpaceDE w:val="0"/>
        <w:autoSpaceDN w:val="0"/>
        <w:adjustRightInd w:val="0"/>
        <w:textAlignment w:val="baseline"/>
        <w:rPr>
          <w:rFonts w:ascii="Arial" w:hAnsi="Arial" w:cs="Arial"/>
          <w:b/>
          <w:sz w:val="22"/>
          <w:szCs w:val="22"/>
          <w:lang w:val="en-GB"/>
        </w:rPr>
      </w:pPr>
      <w:r w:rsidRPr="009A2D19">
        <w:rPr>
          <w:rFonts w:ascii="Arial" w:hAnsi="Arial" w:cs="Arial"/>
          <w:b/>
          <w:sz w:val="22"/>
          <w:szCs w:val="22"/>
          <w:lang w:val="en-GB"/>
        </w:rPr>
        <w:t>Painful crisis</w:t>
      </w:r>
    </w:p>
    <w:p w14:paraId="6BF9DABD" w14:textId="77777777" w:rsidR="00010D2F" w:rsidRPr="009A2D19" w:rsidRDefault="00010D2F" w:rsidP="00010D2F">
      <w:pPr>
        <w:numPr>
          <w:ilvl w:val="12"/>
          <w:numId w:val="0"/>
        </w:numPr>
        <w:rPr>
          <w:rFonts w:ascii="Arial" w:hAnsi="Arial" w:cs="Arial"/>
          <w:sz w:val="22"/>
          <w:szCs w:val="22"/>
          <w:lang w:val="en-GB"/>
        </w:rPr>
      </w:pPr>
      <w:r w:rsidRPr="009A2D19">
        <w:rPr>
          <w:rFonts w:ascii="Arial" w:hAnsi="Arial" w:cs="Arial"/>
          <w:sz w:val="22"/>
          <w:szCs w:val="22"/>
          <w:lang w:val="en-GB"/>
        </w:rPr>
        <w:t xml:space="preserve">Factors known to precipitate a crisis should be avoided. Fast, adequate pain relief with strong analgesics should be given and precipitating factors should be reduced by rehydration, warmth and additional oxygen as necessary. Infection should be excluded by chest X-ray and appropriate cultures, </w:t>
      </w:r>
      <w:r w:rsidRPr="009A2D19">
        <w:rPr>
          <w:rFonts w:ascii="Arial" w:hAnsi="Arial" w:cs="Arial"/>
          <w:i/>
          <w:sz w:val="22"/>
          <w:szCs w:val="22"/>
          <w:lang w:val="en-GB"/>
        </w:rPr>
        <w:t>e.g</w:t>
      </w:r>
      <w:r w:rsidRPr="009A2D19">
        <w:rPr>
          <w:rFonts w:ascii="Arial" w:hAnsi="Arial" w:cs="Arial"/>
          <w:sz w:val="22"/>
          <w:szCs w:val="22"/>
          <w:lang w:val="en-GB"/>
        </w:rPr>
        <w:t>. of urine and blood. If infection is present, antibiotics are needed.</w:t>
      </w:r>
    </w:p>
    <w:p w14:paraId="6B4986F5" w14:textId="77777777" w:rsidR="00010D2F" w:rsidRPr="009A2D19" w:rsidRDefault="00010D2F" w:rsidP="00010D2F">
      <w:pPr>
        <w:numPr>
          <w:ilvl w:val="12"/>
          <w:numId w:val="0"/>
        </w:numPr>
        <w:rPr>
          <w:rFonts w:ascii="Arial" w:hAnsi="Arial" w:cs="Arial"/>
          <w:sz w:val="22"/>
          <w:szCs w:val="22"/>
          <w:lang w:val="en-GB"/>
        </w:rPr>
      </w:pPr>
    </w:p>
    <w:p w14:paraId="7ECB6068" w14:textId="77777777" w:rsidR="00010D2F" w:rsidRPr="009A2D19" w:rsidRDefault="00010D2F" w:rsidP="00010D2F">
      <w:pPr>
        <w:numPr>
          <w:ilvl w:val="0"/>
          <w:numId w:val="75"/>
        </w:numPr>
        <w:overflowPunct w:val="0"/>
        <w:autoSpaceDE w:val="0"/>
        <w:autoSpaceDN w:val="0"/>
        <w:adjustRightInd w:val="0"/>
        <w:textAlignment w:val="baseline"/>
        <w:rPr>
          <w:rFonts w:ascii="Arial" w:hAnsi="Arial" w:cs="Arial"/>
          <w:b/>
          <w:sz w:val="22"/>
          <w:szCs w:val="22"/>
          <w:lang w:val="en-GB"/>
        </w:rPr>
      </w:pPr>
      <w:r w:rsidRPr="009A2D19">
        <w:rPr>
          <w:rFonts w:ascii="Arial" w:hAnsi="Arial" w:cs="Arial"/>
          <w:b/>
          <w:sz w:val="22"/>
          <w:szCs w:val="22"/>
          <w:lang w:val="en-GB"/>
        </w:rPr>
        <w:t>Folic acid 5mg /day</w:t>
      </w:r>
    </w:p>
    <w:p w14:paraId="5B3E7C47" w14:textId="77777777" w:rsidR="00010D2F" w:rsidRPr="009A2D19" w:rsidRDefault="00010D2F" w:rsidP="00010D2F">
      <w:pPr>
        <w:overflowPunct w:val="0"/>
        <w:autoSpaceDE w:val="0"/>
        <w:autoSpaceDN w:val="0"/>
        <w:adjustRightInd w:val="0"/>
        <w:textAlignment w:val="baseline"/>
        <w:rPr>
          <w:rFonts w:ascii="Arial" w:hAnsi="Arial" w:cs="Arial"/>
          <w:b/>
          <w:sz w:val="22"/>
          <w:szCs w:val="22"/>
          <w:lang w:val="en-GB"/>
        </w:rPr>
      </w:pPr>
    </w:p>
    <w:p w14:paraId="07328B6F" w14:textId="77777777" w:rsidR="00010D2F" w:rsidRPr="009A2D19" w:rsidRDefault="00010D2F" w:rsidP="00010D2F">
      <w:pPr>
        <w:numPr>
          <w:ilvl w:val="0"/>
          <w:numId w:val="75"/>
        </w:numPr>
        <w:overflowPunct w:val="0"/>
        <w:autoSpaceDE w:val="0"/>
        <w:autoSpaceDN w:val="0"/>
        <w:adjustRightInd w:val="0"/>
        <w:ind w:right="-154"/>
        <w:textAlignment w:val="baseline"/>
        <w:rPr>
          <w:rFonts w:ascii="Arial" w:hAnsi="Arial" w:cs="Arial"/>
          <w:b/>
          <w:sz w:val="22"/>
          <w:szCs w:val="22"/>
          <w:lang w:val="en-GB"/>
        </w:rPr>
      </w:pPr>
      <w:r w:rsidRPr="009A2D19">
        <w:rPr>
          <w:rFonts w:ascii="Arial" w:hAnsi="Arial" w:cs="Arial"/>
          <w:b/>
          <w:sz w:val="22"/>
          <w:szCs w:val="22"/>
          <w:lang w:val="en-GB"/>
        </w:rPr>
        <w:t>Vaccination to protect against pneumococcal infection</w:t>
      </w:r>
    </w:p>
    <w:p w14:paraId="391BDA6C" w14:textId="77777777" w:rsidR="00010D2F" w:rsidRPr="009A2D19" w:rsidRDefault="00010D2F" w:rsidP="00010D2F">
      <w:pPr>
        <w:overflowPunct w:val="0"/>
        <w:autoSpaceDE w:val="0"/>
        <w:autoSpaceDN w:val="0"/>
        <w:adjustRightInd w:val="0"/>
        <w:ind w:right="-154"/>
        <w:textAlignment w:val="baseline"/>
        <w:rPr>
          <w:rFonts w:ascii="Arial" w:hAnsi="Arial" w:cs="Arial"/>
          <w:b/>
          <w:sz w:val="22"/>
          <w:szCs w:val="22"/>
          <w:lang w:val="en-GB"/>
        </w:rPr>
      </w:pPr>
    </w:p>
    <w:p w14:paraId="7C972471" w14:textId="77777777" w:rsidR="00010D2F" w:rsidRPr="009A2D19" w:rsidRDefault="00010D2F" w:rsidP="00010D2F">
      <w:pPr>
        <w:numPr>
          <w:ilvl w:val="0"/>
          <w:numId w:val="75"/>
        </w:numPr>
        <w:overflowPunct w:val="0"/>
        <w:autoSpaceDE w:val="0"/>
        <w:autoSpaceDN w:val="0"/>
        <w:adjustRightInd w:val="0"/>
        <w:ind w:right="-154"/>
        <w:textAlignment w:val="baseline"/>
        <w:rPr>
          <w:rFonts w:ascii="Arial" w:hAnsi="Arial" w:cs="Arial"/>
          <w:b/>
          <w:sz w:val="22"/>
          <w:szCs w:val="22"/>
          <w:lang w:val="en-GB"/>
        </w:rPr>
      </w:pPr>
      <w:r w:rsidRPr="009A2D19">
        <w:rPr>
          <w:rFonts w:ascii="Arial" w:hAnsi="Arial" w:cs="Arial"/>
          <w:b/>
          <w:sz w:val="22"/>
          <w:szCs w:val="22"/>
          <w:lang w:val="en-GB"/>
        </w:rPr>
        <w:t>Prophylactic penicillin</w:t>
      </w:r>
      <w:r w:rsidRPr="009A2D19">
        <w:rPr>
          <w:rFonts w:ascii="Arial" w:hAnsi="Arial" w:cs="Arial"/>
          <w:sz w:val="22"/>
          <w:szCs w:val="22"/>
          <w:lang w:val="en-GB"/>
        </w:rPr>
        <w:t xml:space="preserve"> to prevent some of the infections caused by </w:t>
      </w:r>
      <w:proofErr w:type="spellStart"/>
      <w:r w:rsidRPr="009A2D19">
        <w:rPr>
          <w:rFonts w:ascii="Arial" w:hAnsi="Arial" w:cs="Arial"/>
          <w:sz w:val="22"/>
          <w:szCs w:val="22"/>
          <w:lang w:val="en-GB"/>
        </w:rPr>
        <w:t>hyposplenism</w:t>
      </w:r>
      <w:proofErr w:type="spellEnd"/>
    </w:p>
    <w:p w14:paraId="4D5E00A1" w14:textId="77777777" w:rsidR="00010D2F" w:rsidRPr="009A2D19" w:rsidRDefault="00010D2F" w:rsidP="00010D2F">
      <w:pPr>
        <w:numPr>
          <w:ilvl w:val="0"/>
          <w:numId w:val="75"/>
        </w:numPr>
        <w:overflowPunct w:val="0"/>
        <w:autoSpaceDE w:val="0"/>
        <w:autoSpaceDN w:val="0"/>
        <w:adjustRightInd w:val="0"/>
        <w:ind w:right="-154"/>
        <w:textAlignment w:val="baseline"/>
        <w:rPr>
          <w:rFonts w:ascii="Arial" w:hAnsi="Arial" w:cs="Arial"/>
          <w:b/>
          <w:sz w:val="22"/>
          <w:szCs w:val="22"/>
          <w:lang w:val="en-GB"/>
        </w:rPr>
      </w:pPr>
    </w:p>
    <w:p w14:paraId="2A4B0AD0" w14:textId="77777777" w:rsidR="00010D2F" w:rsidRPr="009A2D19" w:rsidRDefault="00010D2F" w:rsidP="00010D2F">
      <w:pPr>
        <w:numPr>
          <w:ilvl w:val="0"/>
          <w:numId w:val="75"/>
        </w:numPr>
        <w:overflowPunct w:val="0"/>
        <w:autoSpaceDE w:val="0"/>
        <w:autoSpaceDN w:val="0"/>
        <w:adjustRightInd w:val="0"/>
        <w:textAlignment w:val="baseline"/>
        <w:rPr>
          <w:rFonts w:ascii="Arial" w:hAnsi="Arial" w:cs="Arial"/>
          <w:b/>
          <w:sz w:val="22"/>
          <w:szCs w:val="22"/>
          <w:lang w:val="en-GB"/>
        </w:rPr>
      </w:pPr>
      <w:r w:rsidRPr="009A2D19">
        <w:rPr>
          <w:rFonts w:ascii="Arial" w:hAnsi="Arial" w:cs="Arial"/>
          <w:b/>
          <w:sz w:val="22"/>
          <w:szCs w:val="22"/>
          <w:lang w:val="en-GB"/>
        </w:rPr>
        <w:t>Blood transfusion</w:t>
      </w:r>
    </w:p>
    <w:p w14:paraId="1BEA9DBD" w14:textId="77777777" w:rsidR="00010D2F" w:rsidRPr="009A2D19" w:rsidRDefault="00010D2F" w:rsidP="00010D2F">
      <w:pPr>
        <w:tabs>
          <w:tab w:val="left" w:pos="720"/>
        </w:tabs>
        <w:ind w:left="720" w:hanging="360"/>
        <w:rPr>
          <w:rFonts w:ascii="Arial" w:hAnsi="Arial" w:cs="Arial"/>
          <w:sz w:val="22"/>
          <w:szCs w:val="22"/>
          <w:lang w:val="en-GB"/>
        </w:rPr>
      </w:pPr>
      <w:r w:rsidRPr="009A2D19">
        <w:rPr>
          <w:rFonts w:ascii="Arial" w:hAnsi="Arial" w:cs="Arial"/>
          <w:sz w:val="22"/>
          <w:szCs w:val="22"/>
          <w:lang w:val="en-GB"/>
        </w:rPr>
        <w:t>a)</w:t>
      </w:r>
      <w:r w:rsidRPr="009A2D19">
        <w:rPr>
          <w:rFonts w:ascii="Arial" w:hAnsi="Arial" w:cs="Arial"/>
          <w:sz w:val="22"/>
          <w:szCs w:val="22"/>
          <w:lang w:val="en-GB"/>
        </w:rPr>
        <w:tab/>
      </w:r>
      <w:proofErr w:type="gramStart"/>
      <w:r w:rsidRPr="009A2D19">
        <w:rPr>
          <w:rFonts w:ascii="Arial" w:hAnsi="Arial" w:cs="Arial"/>
          <w:sz w:val="22"/>
          <w:szCs w:val="22"/>
          <w:lang w:val="en-GB"/>
        </w:rPr>
        <w:t>top</w:t>
      </w:r>
      <w:proofErr w:type="gramEnd"/>
      <w:r w:rsidRPr="009A2D19">
        <w:rPr>
          <w:rFonts w:ascii="Arial" w:hAnsi="Arial" w:cs="Arial"/>
          <w:sz w:val="22"/>
          <w:szCs w:val="22"/>
          <w:lang w:val="en-GB"/>
        </w:rPr>
        <w:t xml:space="preserve"> up blood transfusion e.g. if aplastic or sequestration crises</w:t>
      </w:r>
    </w:p>
    <w:p w14:paraId="12B21CC7" w14:textId="77777777" w:rsidR="00010D2F" w:rsidRPr="009A2D19" w:rsidRDefault="00010D2F" w:rsidP="00010D2F">
      <w:pPr>
        <w:tabs>
          <w:tab w:val="left" w:pos="720"/>
        </w:tabs>
        <w:ind w:left="720" w:hanging="360"/>
        <w:rPr>
          <w:rFonts w:ascii="Arial" w:hAnsi="Arial" w:cs="Arial"/>
          <w:sz w:val="22"/>
          <w:szCs w:val="22"/>
          <w:lang w:val="en-GB"/>
        </w:rPr>
      </w:pPr>
      <w:r w:rsidRPr="009A2D19">
        <w:rPr>
          <w:rFonts w:ascii="Arial" w:hAnsi="Arial" w:cs="Arial"/>
          <w:sz w:val="22"/>
          <w:szCs w:val="22"/>
          <w:lang w:val="en-GB"/>
        </w:rPr>
        <w:t>b)</w:t>
      </w:r>
      <w:r w:rsidRPr="009A2D19">
        <w:rPr>
          <w:rFonts w:ascii="Arial" w:hAnsi="Arial" w:cs="Arial"/>
          <w:sz w:val="22"/>
          <w:szCs w:val="22"/>
          <w:lang w:val="en-GB"/>
        </w:rPr>
        <w:tab/>
      </w:r>
      <w:proofErr w:type="gramStart"/>
      <w:r w:rsidRPr="009A2D19">
        <w:rPr>
          <w:rFonts w:ascii="Arial" w:hAnsi="Arial" w:cs="Arial"/>
          <w:sz w:val="22"/>
          <w:szCs w:val="22"/>
          <w:lang w:val="en-GB"/>
        </w:rPr>
        <w:t>exchange</w:t>
      </w:r>
      <w:proofErr w:type="gramEnd"/>
      <w:r w:rsidRPr="009A2D19">
        <w:rPr>
          <w:rFonts w:ascii="Arial" w:hAnsi="Arial" w:cs="Arial"/>
          <w:sz w:val="22"/>
          <w:szCs w:val="22"/>
          <w:lang w:val="en-GB"/>
        </w:rPr>
        <w:t xml:space="preserve"> blood transfusion if life threatening/severe disease such as a stroke, or chest crisis. An exchange transfusion aims to reduce the </w:t>
      </w:r>
      <w:proofErr w:type="spellStart"/>
      <w:r w:rsidRPr="009A2D19">
        <w:rPr>
          <w:rFonts w:ascii="Arial" w:hAnsi="Arial" w:cs="Arial"/>
          <w:sz w:val="22"/>
          <w:szCs w:val="22"/>
          <w:lang w:val="en-GB"/>
        </w:rPr>
        <w:t>HbS</w:t>
      </w:r>
      <w:proofErr w:type="spellEnd"/>
      <w:r w:rsidRPr="009A2D19">
        <w:rPr>
          <w:rFonts w:ascii="Arial" w:hAnsi="Arial" w:cs="Arial"/>
          <w:sz w:val="22"/>
          <w:szCs w:val="22"/>
          <w:lang w:val="en-GB"/>
        </w:rPr>
        <w:t xml:space="preserve"> to less than 20%</w:t>
      </w:r>
    </w:p>
    <w:p w14:paraId="5606ABD9" w14:textId="77777777" w:rsidR="00010D2F" w:rsidRPr="009A2D19" w:rsidRDefault="00010D2F" w:rsidP="00010D2F">
      <w:pPr>
        <w:ind w:left="426"/>
        <w:rPr>
          <w:rFonts w:ascii="Arial" w:hAnsi="Arial" w:cs="Arial"/>
          <w:sz w:val="22"/>
          <w:szCs w:val="22"/>
          <w:lang w:val="en-GB"/>
        </w:rPr>
      </w:pPr>
      <w:r w:rsidRPr="009A2D19">
        <w:rPr>
          <w:rFonts w:ascii="Arial" w:hAnsi="Arial" w:cs="Arial"/>
          <w:b/>
          <w:sz w:val="22"/>
          <w:szCs w:val="22"/>
          <w:lang w:val="en-GB"/>
        </w:rPr>
        <w:t>NOTE:</w:t>
      </w:r>
      <w:r w:rsidRPr="009A2D19">
        <w:rPr>
          <w:rFonts w:ascii="Arial" w:hAnsi="Arial" w:cs="Arial"/>
          <w:sz w:val="22"/>
          <w:szCs w:val="22"/>
          <w:lang w:val="en-GB"/>
        </w:rPr>
        <w:t xml:space="preserve"> top-up blood transfusion is NOT a treatment for painful crisis; it will increase blood viscosity and may make the painful crisis worse</w:t>
      </w:r>
    </w:p>
    <w:p w14:paraId="58FB8E74" w14:textId="77777777" w:rsidR="00010D2F" w:rsidRPr="009A2D19" w:rsidRDefault="00010D2F" w:rsidP="00010D2F">
      <w:pPr>
        <w:jc w:val="both"/>
        <w:rPr>
          <w:rFonts w:ascii="Arial" w:hAnsi="Arial" w:cs="Arial"/>
          <w:sz w:val="22"/>
          <w:szCs w:val="22"/>
          <w:lang w:val="en-GB"/>
        </w:rPr>
      </w:pPr>
    </w:p>
    <w:p w14:paraId="4594E430" w14:textId="77777777" w:rsidR="00010D2F" w:rsidRPr="009A2D19" w:rsidRDefault="00010D2F" w:rsidP="00010D2F">
      <w:pPr>
        <w:numPr>
          <w:ilvl w:val="0"/>
          <w:numId w:val="75"/>
        </w:numPr>
        <w:overflowPunct w:val="0"/>
        <w:autoSpaceDE w:val="0"/>
        <w:autoSpaceDN w:val="0"/>
        <w:adjustRightInd w:val="0"/>
        <w:jc w:val="both"/>
        <w:textAlignment w:val="baseline"/>
        <w:rPr>
          <w:rFonts w:ascii="Arial" w:hAnsi="Arial" w:cs="Arial"/>
          <w:b/>
          <w:sz w:val="22"/>
          <w:szCs w:val="22"/>
          <w:lang w:val="en-GB"/>
        </w:rPr>
      </w:pPr>
      <w:r w:rsidRPr="009A2D19">
        <w:rPr>
          <w:rFonts w:ascii="Arial" w:hAnsi="Arial" w:cs="Arial"/>
          <w:b/>
          <w:sz w:val="22"/>
          <w:szCs w:val="22"/>
          <w:lang w:val="en-GB"/>
        </w:rPr>
        <w:t>Stem cell transplantation</w:t>
      </w:r>
    </w:p>
    <w:p w14:paraId="7C02DC6D" w14:textId="77777777" w:rsidR="00010D2F" w:rsidRPr="009A2D19" w:rsidRDefault="00010D2F" w:rsidP="00010D2F">
      <w:pPr>
        <w:ind w:left="720"/>
        <w:jc w:val="both"/>
        <w:rPr>
          <w:rFonts w:ascii="Arial" w:hAnsi="Arial" w:cs="Arial"/>
          <w:sz w:val="22"/>
          <w:szCs w:val="22"/>
          <w:lang w:val="en-GB"/>
        </w:rPr>
      </w:pPr>
      <w:r w:rsidRPr="009A2D19">
        <w:rPr>
          <w:rFonts w:ascii="Arial" w:hAnsi="Arial" w:cs="Arial"/>
          <w:sz w:val="22"/>
          <w:szCs w:val="22"/>
          <w:lang w:val="en-GB"/>
        </w:rPr>
        <w:t>Consider in children with severe disease. Currently survival is 90-95%.</w:t>
      </w:r>
    </w:p>
    <w:p w14:paraId="14CF3D62" w14:textId="77777777" w:rsidR="00CF09CB" w:rsidRPr="009A2D19" w:rsidRDefault="00CF09CB" w:rsidP="00010D2F">
      <w:pPr>
        <w:ind w:left="720"/>
        <w:jc w:val="both"/>
        <w:rPr>
          <w:rFonts w:ascii="Arial" w:hAnsi="Arial" w:cs="Arial"/>
          <w:sz w:val="22"/>
          <w:szCs w:val="22"/>
          <w:lang w:val="en-GB"/>
        </w:rPr>
      </w:pPr>
    </w:p>
    <w:p w14:paraId="6D728EC6" w14:textId="77777777" w:rsidR="00010D2F" w:rsidRPr="009A2D19" w:rsidRDefault="00010D2F" w:rsidP="00010D2F">
      <w:pPr>
        <w:pStyle w:val="Heading1"/>
        <w:jc w:val="left"/>
        <w:rPr>
          <w:rFonts w:ascii="Arial" w:hAnsi="Arial"/>
          <w:sz w:val="24"/>
          <w:szCs w:val="24"/>
        </w:rPr>
      </w:pPr>
      <w:r w:rsidRPr="009A2D19">
        <w:rPr>
          <w:sz w:val="24"/>
          <w:szCs w:val="24"/>
        </w:rPr>
        <w:br w:type="page"/>
      </w:r>
      <w:r w:rsidRPr="009A2D19">
        <w:rPr>
          <w:rFonts w:ascii="Arial" w:hAnsi="Arial"/>
          <w:sz w:val="24"/>
          <w:szCs w:val="24"/>
        </w:rPr>
        <w:lastRenderedPageBreak/>
        <w:t>Sickle cell trait</w:t>
      </w:r>
    </w:p>
    <w:p w14:paraId="5EDC2848" w14:textId="77777777" w:rsidR="00CF09CB" w:rsidRPr="009A2D19" w:rsidRDefault="00CF09CB" w:rsidP="00CF09CB">
      <w:pPr>
        <w:rPr>
          <w:lang w:val="en-GB"/>
        </w:rPr>
      </w:pPr>
    </w:p>
    <w:p w14:paraId="3F0230CB" w14:textId="77777777" w:rsidR="00010D2F" w:rsidRPr="009A2D19" w:rsidRDefault="00010D2F" w:rsidP="00010D2F">
      <w:pPr>
        <w:rPr>
          <w:rFonts w:ascii="Arial" w:hAnsi="Arial" w:cs="Arial"/>
          <w:sz w:val="22"/>
          <w:szCs w:val="22"/>
          <w:lang w:val="en-GB"/>
        </w:rPr>
      </w:pPr>
      <w:r w:rsidRPr="009A2D19">
        <w:rPr>
          <w:rFonts w:ascii="Arial" w:hAnsi="Arial" w:cs="Arial"/>
          <w:sz w:val="22"/>
          <w:szCs w:val="22"/>
          <w:lang w:val="en-GB"/>
        </w:rPr>
        <w:t xml:space="preserve">This is the carrier state for sickle cell disease. This does not affect life expectancy, and is often clinically silent. However it needs to be identified because certain situations can provoke sickling e.g. anaesthesia, high altitude, </w:t>
      </w:r>
      <w:proofErr w:type="gramStart"/>
      <w:r w:rsidRPr="009A2D19">
        <w:rPr>
          <w:rFonts w:ascii="Arial" w:hAnsi="Arial" w:cs="Arial"/>
          <w:sz w:val="22"/>
          <w:szCs w:val="22"/>
          <w:lang w:val="en-GB"/>
        </w:rPr>
        <w:t>air</w:t>
      </w:r>
      <w:proofErr w:type="gramEnd"/>
      <w:r w:rsidRPr="009A2D19">
        <w:rPr>
          <w:rFonts w:ascii="Arial" w:hAnsi="Arial" w:cs="Arial"/>
          <w:sz w:val="22"/>
          <w:szCs w:val="22"/>
          <w:lang w:val="en-GB"/>
        </w:rPr>
        <w:t xml:space="preserve"> travel in unpressurised planes. All patients from ethnic groups in whom </w:t>
      </w:r>
      <w:r w:rsidRPr="009A2D19">
        <w:rPr>
          <w:rFonts w:ascii="Arial" w:hAnsi="Arial" w:cs="Arial"/>
          <w:sz w:val="22"/>
          <w:szCs w:val="22"/>
          <w:lang w:val="en-GB"/>
        </w:rPr>
        <w:sym w:font="Symbol" w:char="F062"/>
      </w:r>
      <w:r w:rsidRPr="009A2D19">
        <w:rPr>
          <w:rFonts w:ascii="Arial" w:hAnsi="Arial" w:cs="Arial"/>
          <w:sz w:val="22"/>
          <w:szCs w:val="22"/>
          <w:vertAlign w:val="superscript"/>
          <w:lang w:val="en-GB"/>
        </w:rPr>
        <w:t>S</w:t>
      </w:r>
      <w:r w:rsidRPr="009A2D19">
        <w:rPr>
          <w:rFonts w:ascii="Arial" w:hAnsi="Arial" w:cs="Arial"/>
          <w:sz w:val="22"/>
          <w:szCs w:val="22"/>
          <w:lang w:val="en-GB"/>
        </w:rPr>
        <w:t xml:space="preserve"> occurs should be screened prior to surgery.  Sickle trait must also be identified in pregnant women so that their partners can be tested and appropriate counselling given and action taken if necessary.</w:t>
      </w:r>
    </w:p>
    <w:p w14:paraId="52169F08" w14:textId="77777777" w:rsidR="00010D2F" w:rsidRPr="009A2D19" w:rsidRDefault="00010D2F" w:rsidP="00010D2F">
      <w:pPr>
        <w:rPr>
          <w:rFonts w:ascii="Arial" w:hAnsi="Arial" w:cs="Arial"/>
          <w:sz w:val="22"/>
          <w:szCs w:val="22"/>
          <w:lang w:val="en-GB"/>
        </w:rPr>
      </w:pPr>
    </w:p>
    <w:p w14:paraId="48DFD417" w14:textId="77777777" w:rsidR="00010D2F" w:rsidRPr="009A2D19" w:rsidRDefault="00010D2F" w:rsidP="00010D2F">
      <w:pPr>
        <w:rPr>
          <w:rFonts w:ascii="Arial" w:hAnsi="Arial" w:cs="Arial"/>
          <w:sz w:val="22"/>
          <w:szCs w:val="22"/>
          <w:lang w:val="en-GB"/>
        </w:rPr>
      </w:pPr>
    </w:p>
    <w:p w14:paraId="4DD85C8F" w14:textId="77777777" w:rsidR="00010D2F" w:rsidRPr="009A2D19" w:rsidRDefault="00034794" w:rsidP="00010D2F">
      <w:pPr>
        <w:rPr>
          <w:rFonts w:ascii="Arial" w:hAnsi="Arial" w:cs="Arial"/>
          <w:sz w:val="22"/>
          <w:szCs w:val="22"/>
          <w:lang w:val="en-GB"/>
        </w:rPr>
      </w:pPr>
      <w:r w:rsidRPr="009A2D19">
        <w:rPr>
          <w:rFonts w:ascii="Arial" w:hAnsi="Arial" w:cs="Arial"/>
          <w:noProof/>
          <w:sz w:val="22"/>
          <w:szCs w:val="22"/>
          <w:lang w:val="en-GB" w:eastAsia="en-GB"/>
        </w:rPr>
        <w:drawing>
          <wp:inline distT="0" distB="0" distL="0" distR="0" wp14:anchorId="2F1FAAF2" wp14:editId="6CEDC946">
            <wp:extent cx="3362325" cy="2047875"/>
            <wp:effectExtent l="19050" t="0" r="9525" b="0"/>
            <wp:docPr id="25" name="Picture 25" descr="Sickle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ickleSol"/>
                    <pic:cNvPicPr>
                      <a:picLocks noChangeAspect="1" noChangeArrowheads="1"/>
                    </pic:cNvPicPr>
                  </pic:nvPicPr>
                  <pic:blipFill>
                    <a:blip r:embed="rId50" cstate="print"/>
                    <a:srcRect/>
                    <a:stretch>
                      <a:fillRect/>
                    </a:stretch>
                  </pic:blipFill>
                  <pic:spPr bwMode="auto">
                    <a:xfrm>
                      <a:off x="0" y="0"/>
                      <a:ext cx="3362325" cy="2047875"/>
                    </a:xfrm>
                    <a:prstGeom prst="rect">
                      <a:avLst/>
                    </a:prstGeom>
                    <a:noFill/>
                    <a:ln w="9525">
                      <a:noFill/>
                      <a:miter lim="800000"/>
                      <a:headEnd/>
                      <a:tailEnd/>
                    </a:ln>
                  </pic:spPr>
                </pic:pic>
              </a:graphicData>
            </a:graphic>
          </wp:inline>
        </w:drawing>
      </w:r>
    </w:p>
    <w:p w14:paraId="0063AA80" w14:textId="77777777" w:rsidR="00010D2F" w:rsidRPr="009A2D19" w:rsidRDefault="00010D2F" w:rsidP="00010D2F">
      <w:pPr>
        <w:rPr>
          <w:rFonts w:ascii="Arial" w:hAnsi="Arial" w:cs="Arial"/>
          <w:sz w:val="22"/>
          <w:szCs w:val="22"/>
          <w:lang w:val="en-GB"/>
        </w:rPr>
      </w:pPr>
    </w:p>
    <w:p w14:paraId="0A90AE18" w14:textId="77777777" w:rsidR="00010D2F" w:rsidRPr="009A2D19" w:rsidRDefault="00010D2F" w:rsidP="00010D2F">
      <w:pPr>
        <w:rPr>
          <w:rFonts w:ascii="Arial" w:hAnsi="Arial" w:cs="Arial"/>
          <w:sz w:val="22"/>
          <w:szCs w:val="22"/>
          <w:lang w:val="en-GB"/>
        </w:rPr>
      </w:pPr>
      <w:r w:rsidRPr="009A2D19">
        <w:rPr>
          <w:rFonts w:ascii="Arial" w:hAnsi="Arial" w:cs="Arial"/>
          <w:sz w:val="22"/>
          <w:szCs w:val="22"/>
          <w:lang w:val="en-GB"/>
        </w:rPr>
        <w:t xml:space="preserve">A sickle solubility test (from Bain BJ, Interactive Haematology </w:t>
      </w:r>
      <w:proofErr w:type="spellStart"/>
      <w:r w:rsidRPr="009A2D19">
        <w:rPr>
          <w:rFonts w:ascii="Arial" w:hAnsi="Arial" w:cs="Arial"/>
          <w:sz w:val="22"/>
          <w:szCs w:val="22"/>
          <w:lang w:val="en-GB"/>
        </w:rPr>
        <w:t>Imagebank</w:t>
      </w:r>
      <w:proofErr w:type="spellEnd"/>
      <w:r w:rsidRPr="009A2D19">
        <w:rPr>
          <w:rFonts w:ascii="Arial" w:hAnsi="Arial" w:cs="Arial"/>
          <w:sz w:val="22"/>
          <w:szCs w:val="22"/>
          <w:lang w:val="en-GB"/>
        </w:rPr>
        <w:t>, Blackwell Publishing, Oxford, 1999 — available on Intranet)</w:t>
      </w:r>
    </w:p>
    <w:p w14:paraId="6B738E08" w14:textId="77777777" w:rsidR="00010D2F" w:rsidRPr="009A2D19" w:rsidRDefault="00010D2F" w:rsidP="00010D2F">
      <w:pPr>
        <w:rPr>
          <w:lang w:val="en-GB"/>
        </w:rPr>
      </w:pPr>
    </w:p>
    <w:p w14:paraId="4B1CC3C7" w14:textId="77777777" w:rsidR="00010D2F" w:rsidRPr="009A2D19" w:rsidRDefault="00010D2F" w:rsidP="00010D2F">
      <w:pPr>
        <w:rPr>
          <w:lang w:val="en-GB"/>
        </w:rPr>
      </w:pPr>
    </w:p>
    <w:p w14:paraId="298F962A" w14:textId="77777777" w:rsidR="00010D2F" w:rsidRPr="009A2D19" w:rsidRDefault="00010D2F" w:rsidP="00010D2F">
      <w:pPr>
        <w:rPr>
          <w:lang w:val="en-GB"/>
        </w:rPr>
      </w:pPr>
    </w:p>
    <w:p w14:paraId="0480A02E" w14:textId="77777777" w:rsidR="00010D2F" w:rsidRPr="009A2D19" w:rsidRDefault="009A2D19" w:rsidP="00010D2F">
      <w:pPr>
        <w:jc w:val="right"/>
        <w:rPr>
          <w:rStyle w:val="Hyperlink"/>
          <w:rFonts w:ascii="Arial" w:hAnsi="Arial" w:cs="Arial"/>
          <w:sz w:val="22"/>
          <w:szCs w:val="22"/>
          <w:u w:val="none"/>
          <w:lang w:val="en-GB"/>
        </w:rPr>
      </w:pPr>
      <w:hyperlink r:id="rId51" w:history="1">
        <w:r w:rsidR="00010D2F" w:rsidRPr="009A2D19">
          <w:rPr>
            <w:rStyle w:val="Hyperlink"/>
            <w:rFonts w:ascii="Arial" w:hAnsi="Arial" w:cs="Arial"/>
            <w:sz w:val="22"/>
            <w:szCs w:val="22"/>
            <w:u w:val="none"/>
            <w:lang w:val="en-GB"/>
          </w:rPr>
          <w:t>m.layton@imperial.ac.uk</w:t>
        </w:r>
      </w:hyperlink>
      <w:r w:rsidR="00010D2F" w:rsidRPr="009A2D19">
        <w:rPr>
          <w:rFonts w:ascii="Arial" w:hAnsi="Arial" w:cs="Arial"/>
          <w:sz w:val="22"/>
          <w:szCs w:val="22"/>
          <w:lang w:val="en-GB"/>
        </w:rPr>
        <w:t xml:space="preserve"> </w:t>
      </w:r>
    </w:p>
    <w:p w14:paraId="558DACCC" w14:textId="77777777" w:rsidR="00010D2F" w:rsidRPr="009A2D19" w:rsidRDefault="00010D2F" w:rsidP="00010D2F">
      <w:pPr>
        <w:rPr>
          <w:rFonts w:ascii="Arial" w:hAnsi="Arial" w:cs="Arial"/>
          <w:sz w:val="22"/>
          <w:szCs w:val="22"/>
          <w:lang w:val="en-GB"/>
        </w:rPr>
      </w:pPr>
    </w:p>
    <w:p w14:paraId="372AEEC5" w14:textId="77777777" w:rsidR="00942112" w:rsidRPr="009A2D19" w:rsidRDefault="00010D2F" w:rsidP="00942112">
      <w:pPr>
        <w:pStyle w:val="Title"/>
        <w:rPr>
          <w:rFonts w:ascii="Arial" w:hAnsi="Arial" w:cs="Arial"/>
          <w:sz w:val="28"/>
          <w:szCs w:val="28"/>
        </w:rPr>
      </w:pPr>
      <w:r w:rsidRPr="009A2D19">
        <w:rPr>
          <w:rFonts w:ascii="Arial" w:hAnsi="Arial" w:cs="Arial"/>
          <w:sz w:val="22"/>
          <w:szCs w:val="22"/>
        </w:rPr>
        <w:br w:type="page"/>
      </w:r>
      <w:r w:rsidR="00942112" w:rsidRPr="009A2D19">
        <w:rPr>
          <w:rFonts w:ascii="Arial" w:hAnsi="Arial" w:cs="Arial"/>
          <w:sz w:val="28"/>
          <w:szCs w:val="28"/>
        </w:rPr>
        <w:lastRenderedPageBreak/>
        <w:t>Haematology tutorials</w:t>
      </w:r>
    </w:p>
    <w:p w14:paraId="0516BB2F" w14:textId="77777777" w:rsidR="00942112" w:rsidRPr="009A2D19" w:rsidRDefault="00942112" w:rsidP="00942112">
      <w:pPr>
        <w:jc w:val="center"/>
        <w:rPr>
          <w:rFonts w:ascii="Arial" w:hAnsi="Arial" w:cs="Arial"/>
          <w:b/>
          <w:bCs/>
          <w:sz w:val="28"/>
          <w:szCs w:val="28"/>
          <w:lang w:val="en-GB"/>
        </w:rPr>
      </w:pPr>
    </w:p>
    <w:p w14:paraId="5417B5B7" w14:textId="77777777" w:rsidR="00942112" w:rsidRPr="009A2D19" w:rsidRDefault="00E35280" w:rsidP="00942112">
      <w:pPr>
        <w:pStyle w:val="Subtitle"/>
        <w:rPr>
          <w:rFonts w:ascii="Arial" w:hAnsi="Arial" w:cs="Arial"/>
          <w:sz w:val="28"/>
          <w:szCs w:val="28"/>
        </w:rPr>
      </w:pPr>
      <w:r w:rsidRPr="009A2D19">
        <w:rPr>
          <w:rFonts w:ascii="Arial" w:hAnsi="Arial" w:cs="Arial"/>
          <w:sz w:val="28"/>
          <w:szCs w:val="28"/>
        </w:rPr>
        <w:t>Tuesday 1</w:t>
      </w:r>
      <w:r w:rsidR="00EA2508" w:rsidRPr="009A2D19">
        <w:rPr>
          <w:rFonts w:ascii="Arial" w:hAnsi="Arial" w:cs="Arial"/>
          <w:sz w:val="28"/>
          <w:szCs w:val="28"/>
        </w:rPr>
        <w:t>2</w:t>
      </w:r>
      <w:r w:rsidRPr="009A2D19">
        <w:rPr>
          <w:rFonts w:ascii="Arial" w:hAnsi="Arial" w:cs="Arial"/>
          <w:sz w:val="28"/>
          <w:szCs w:val="28"/>
        </w:rPr>
        <w:t xml:space="preserve"> February 201</w:t>
      </w:r>
      <w:r w:rsidR="00EA2508" w:rsidRPr="009A2D19">
        <w:rPr>
          <w:rFonts w:ascii="Arial" w:hAnsi="Arial" w:cs="Arial"/>
          <w:sz w:val="28"/>
          <w:szCs w:val="28"/>
        </w:rPr>
        <w:t>3</w:t>
      </w:r>
    </w:p>
    <w:p w14:paraId="2CA31DCD" w14:textId="77777777" w:rsidR="00942112" w:rsidRPr="009A2D19" w:rsidRDefault="00942112" w:rsidP="00942112">
      <w:pPr>
        <w:pStyle w:val="Subtitle"/>
        <w:rPr>
          <w:rFonts w:ascii="Arial" w:hAnsi="Arial" w:cs="Arial"/>
        </w:rPr>
      </w:pPr>
    </w:p>
    <w:p w14:paraId="08BAFFAB" w14:textId="77777777" w:rsidR="00942112" w:rsidRPr="009A2D19" w:rsidRDefault="00942112" w:rsidP="00942112">
      <w:pPr>
        <w:spacing w:before="100" w:beforeAutospacing="1" w:after="100" w:afterAutospacing="1"/>
        <w:rPr>
          <w:rFonts w:ascii="Arial" w:eastAsia="PMingLiU" w:hAnsi="Arial" w:cs="Arial"/>
          <w:color w:val="000000"/>
          <w:sz w:val="22"/>
          <w:szCs w:val="22"/>
          <w:lang w:val="en-GB" w:eastAsia="zh-TW"/>
        </w:rPr>
      </w:pPr>
      <w:r w:rsidRPr="009A2D19">
        <w:rPr>
          <w:rFonts w:ascii="Arial" w:eastAsia="PMingLiU" w:hAnsi="Arial" w:cs="Arial"/>
          <w:color w:val="000000"/>
          <w:sz w:val="22"/>
          <w:szCs w:val="22"/>
          <w:lang w:val="en-GB" w:eastAsia="zh-TW"/>
        </w:rPr>
        <w:t>It is very important that you revise all the haematology lectures that you have had to date before your tutorial as it is meant to build on and to consolidate the information you have been given in the lectures.</w:t>
      </w:r>
    </w:p>
    <w:p w14:paraId="08EEED76" w14:textId="77777777" w:rsidR="00942112" w:rsidRPr="009A2D19" w:rsidRDefault="00942112" w:rsidP="00942112">
      <w:pPr>
        <w:spacing w:before="100" w:beforeAutospacing="1" w:after="100" w:afterAutospacing="1"/>
        <w:rPr>
          <w:rFonts w:ascii="Arial" w:eastAsia="PMingLiU" w:hAnsi="Arial" w:cs="Arial"/>
          <w:color w:val="000000"/>
          <w:sz w:val="22"/>
          <w:szCs w:val="22"/>
          <w:lang w:val="en-GB" w:eastAsia="zh-TW"/>
        </w:rPr>
      </w:pPr>
      <w:r w:rsidRPr="009A2D19">
        <w:rPr>
          <w:rFonts w:ascii="Arial" w:eastAsia="PMingLiU" w:hAnsi="Arial" w:cs="Arial"/>
          <w:color w:val="000000"/>
          <w:sz w:val="22"/>
          <w:szCs w:val="22"/>
          <w:lang w:val="en-GB" w:eastAsia="zh-TW"/>
        </w:rPr>
        <w:t>If there is anything you do not understand, this is the chance to ask.</w:t>
      </w:r>
    </w:p>
    <w:p w14:paraId="51186D08" w14:textId="77777777" w:rsidR="00942112" w:rsidRPr="009A2D19" w:rsidRDefault="00942112" w:rsidP="00942112">
      <w:pPr>
        <w:spacing w:before="100" w:beforeAutospacing="1" w:after="100" w:afterAutospacing="1"/>
        <w:rPr>
          <w:rFonts w:ascii="Arial" w:hAnsi="Arial" w:cs="Arial"/>
          <w:b/>
          <w:color w:val="000000"/>
          <w:sz w:val="22"/>
          <w:szCs w:val="22"/>
          <w:lang w:val="en-GB"/>
        </w:rPr>
      </w:pPr>
      <w:r w:rsidRPr="009A2D19">
        <w:rPr>
          <w:rFonts w:ascii="Arial" w:hAnsi="Arial" w:cs="Arial"/>
          <w:b/>
          <w:color w:val="000000"/>
          <w:sz w:val="22"/>
          <w:szCs w:val="22"/>
          <w:lang w:val="en-GB"/>
        </w:rPr>
        <w:t>Details of the tutorial groups will be provided on the Intranet as the course proceeds.</w:t>
      </w:r>
    </w:p>
    <w:p w14:paraId="311BA958" w14:textId="77777777" w:rsidR="00942112" w:rsidRPr="009A2D19" w:rsidRDefault="00942112" w:rsidP="00942112">
      <w:pPr>
        <w:pStyle w:val="Subtitle"/>
        <w:rPr>
          <w:rFonts w:ascii="Arial" w:hAnsi="Arial" w:cs="Arial"/>
        </w:rPr>
      </w:pPr>
    </w:p>
    <w:p w14:paraId="0D3C5BDB" w14:textId="77777777" w:rsidR="00E35280" w:rsidRPr="009A2D19" w:rsidRDefault="00E35280" w:rsidP="00E35280">
      <w:pPr>
        <w:rPr>
          <w:rFonts w:ascii="Arial" w:hAnsi="Arial" w:cs="Arial"/>
          <w:b/>
          <w:bCs/>
          <w:lang w:val="en-GB"/>
        </w:rPr>
      </w:pPr>
    </w:p>
    <w:p w14:paraId="5F9C8D97" w14:textId="77777777" w:rsidR="00E35280" w:rsidRPr="009A2D19" w:rsidRDefault="00E35280" w:rsidP="00E352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sz w:val="22"/>
          <w:szCs w:val="22"/>
          <w:lang w:val="en-GB"/>
        </w:rPr>
      </w:pPr>
      <w:r w:rsidRPr="009A2D19">
        <w:rPr>
          <w:rFonts w:ascii="Arial" w:hAnsi="Arial" w:cs="Arial"/>
          <w:b/>
          <w:sz w:val="22"/>
          <w:szCs w:val="22"/>
          <w:lang w:val="en-GB"/>
        </w:rPr>
        <w:t>Venues</w:t>
      </w:r>
      <w:r w:rsidRPr="009A2D19">
        <w:rPr>
          <w:rFonts w:ascii="Arial" w:hAnsi="Arial" w:cs="Arial"/>
          <w:sz w:val="22"/>
          <w:szCs w:val="22"/>
          <w:lang w:val="en-GB"/>
        </w:rPr>
        <w:t>:</w:t>
      </w:r>
      <w:r w:rsidRPr="009A2D19">
        <w:rPr>
          <w:rFonts w:ascii="Arial" w:hAnsi="Arial" w:cs="Arial"/>
          <w:sz w:val="22"/>
          <w:szCs w:val="22"/>
          <w:lang w:val="en-GB"/>
        </w:rPr>
        <w:tab/>
        <w:t xml:space="preserve">HM-WEC SR I </w:t>
      </w:r>
      <w:proofErr w:type="gramStart"/>
      <w:r w:rsidRPr="009A2D19">
        <w:rPr>
          <w:rFonts w:ascii="Arial" w:hAnsi="Arial" w:cs="Arial"/>
          <w:sz w:val="22"/>
          <w:szCs w:val="22"/>
          <w:lang w:val="en-GB"/>
        </w:rPr>
        <w:t>&amp;  HM</w:t>
      </w:r>
      <w:proofErr w:type="gramEnd"/>
      <w:r w:rsidRPr="009A2D19">
        <w:rPr>
          <w:rFonts w:ascii="Arial" w:hAnsi="Arial" w:cs="Arial"/>
          <w:sz w:val="22"/>
          <w:szCs w:val="22"/>
          <w:lang w:val="en-GB"/>
        </w:rPr>
        <w:t>-WEC SR II</w:t>
      </w:r>
    </w:p>
    <w:p w14:paraId="13F0BA11" w14:textId="77777777" w:rsidR="00E35280" w:rsidRPr="009A2D19" w:rsidRDefault="00E35280" w:rsidP="00E35280">
      <w:pPr>
        <w:tabs>
          <w:tab w:val="left" w:pos="1418"/>
          <w:tab w:val="left" w:pos="3261"/>
          <w:tab w:val="left" w:pos="3686"/>
          <w:tab w:val="left" w:pos="3744"/>
          <w:tab w:val="left" w:pos="6630"/>
          <w:tab w:val="left" w:pos="6804"/>
          <w:tab w:val="left" w:pos="6864"/>
          <w:tab w:val="left" w:pos="7644"/>
          <w:tab w:val="left" w:pos="7722"/>
          <w:tab w:val="left" w:pos="9214"/>
        </w:tabs>
        <w:rPr>
          <w:rFonts w:ascii="Arial" w:hAnsi="Arial" w:cs="Arial"/>
          <w:sz w:val="22"/>
          <w:szCs w:val="22"/>
          <w:lang w:val="en-GB"/>
        </w:rPr>
      </w:pPr>
      <w:r w:rsidRPr="009A2D19">
        <w:rPr>
          <w:rFonts w:ascii="Arial" w:hAnsi="Arial" w:cs="Arial"/>
          <w:b/>
          <w:sz w:val="22"/>
          <w:szCs w:val="22"/>
          <w:lang w:val="en-GB"/>
        </w:rPr>
        <w:t>Tutors</w:t>
      </w:r>
      <w:r w:rsidRPr="009A2D19">
        <w:rPr>
          <w:rFonts w:ascii="Arial" w:hAnsi="Arial" w:cs="Arial"/>
          <w:sz w:val="22"/>
          <w:szCs w:val="22"/>
          <w:lang w:val="en-GB"/>
        </w:rPr>
        <w:t>:</w:t>
      </w:r>
      <w:r w:rsidRPr="009A2D19">
        <w:rPr>
          <w:rFonts w:ascii="Arial" w:hAnsi="Arial" w:cs="Arial"/>
          <w:sz w:val="22"/>
          <w:szCs w:val="22"/>
          <w:lang w:val="en-GB"/>
        </w:rPr>
        <w:tab/>
        <w:t xml:space="preserve">Dr Carolyn Millar and Dr </w:t>
      </w:r>
      <w:proofErr w:type="spellStart"/>
      <w:r w:rsidRPr="009A2D19">
        <w:rPr>
          <w:rFonts w:ascii="Arial" w:hAnsi="Arial" w:cs="Arial"/>
          <w:sz w:val="22"/>
          <w:szCs w:val="22"/>
          <w:lang w:val="en-GB"/>
        </w:rPr>
        <w:t>Nichola</w:t>
      </w:r>
      <w:proofErr w:type="spellEnd"/>
      <w:r w:rsidRPr="009A2D19">
        <w:rPr>
          <w:rFonts w:ascii="Arial" w:hAnsi="Arial" w:cs="Arial"/>
          <w:sz w:val="22"/>
          <w:szCs w:val="22"/>
          <w:lang w:val="en-GB"/>
        </w:rPr>
        <w:t xml:space="preserve"> Cooper</w:t>
      </w:r>
    </w:p>
    <w:p w14:paraId="151EDA59" w14:textId="77777777" w:rsidR="00E35280" w:rsidRPr="009A2D19" w:rsidRDefault="00E35280" w:rsidP="00E35280">
      <w:pPr>
        <w:rPr>
          <w:rFonts w:ascii="Arial" w:hAnsi="Arial" w:cs="Arial"/>
          <w:b/>
          <w:bCs/>
          <w:sz w:val="22"/>
          <w:szCs w:val="22"/>
          <w:lang w:val="en-GB"/>
        </w:rPr>
      </w:pPr>
    </w:p>
    <w:p w14:paraId="5BAB3656" w14:textId="77777777" w:rsidR="00E35280" w:rsidRPr="009A2D19" w:rsidRDefault="00E35280" w:rsidP="00E35280">
      <w:pPr>
        <w:rPr>
          <w:rFonts w:ascii="Arial" w:hAnsi="Arial" w:cs="Arial"/>
          <w:b/>
          <w:bCs/>
          <w:sz w:val="22"/>
          <w:szCs w:val="22"/>
          <w:lang w:val="en-GB"/>
        </w:rPr>
      </w:pPr>
    </w:p>
    <w:p w14:paraId="52506F50" w14:textId="77777777" w:rsidR="00E35280" w:rsidRPr="009A2D19" w:rsidRDefault="00E35280" w:rsidP="00E35280">
      <w:pPr>
        <w:tabs>
          <w:tab w:val="left" w:pos="3119"/>
          <w:tab w:val="left" w:pos="6237"/>
        </w:tabs>
        <w:ind w:right="-284"/>
        <w:rPr>
          <w:rFonts w:ascii="Arial" w:hAnsi="Arial" w:cs="Arial"/>
          <w:bCs/>
          <w:sz w:val="24"/>
          <w:lang w:val="en-GB"/>
        </w:rPr>
      </w:pPr>
      <w:r w:rsidRPr="009A2D19">
        <w:rPr>
          <w:rFonts w:ascii="Arial" w:hAnsi="Arial" w:cs="Arial"/>
          <w:b/>
          <w:bCs/>
          <w:sz w:val="24"/>
          <w:lang w:val="en-GB"/>
        </w:rPr>
        <w:t>Haematology tutorials</w:t>
      </w:r>
      <w:r w:rsidRPr="009A2D19">
        <w:rPr>
          <w:rFonts w:ascii="Arial" w:hAnsi="Arial" w:cs="Arial"/>
          <w:bCs/>
          <w:sz w:val="24"/>
          <w:lang w:val="en-GB"/>
        </w:rPr>
        <w:tab/>
      </w:r>
      <w:r w:rsidRPr="009A2D19">
        <w:rPr>
          <w:rFonts w:ascii="Arial" w:hAnsi="Arial" w:cs="Arial"/>
          <w:sz w:val="22"/>
          <w:szCs w:val="22"/>
          <w:lang w:val="en-GB"/>
        </w:rPr>
        <w:t>HM-WEC SR I</w:t>
      </w:r>
      <w:r w:rsidRPr="009A2D19">
        <w:rPr>
          <w:rFonts w:ascii="Arial" w:hAnsi="Arial" w:cs="Arial"/>
          <w:bCs/>
          <w:sz w:val="24"/>
          <w:lang w:val="en-GB"/>
        </w:rPr>
        <w:tab/>
      </w:r>
      <w:r w:rsidRPr="009A2D19">
        <w:rPr>
          <w:rFonts w:ascii="Arial" w:hAnsi="Arial" w:cs="Arial"/>
          <w:sz w:val="22"/>
          <w:szCs w:val="22"/>
          <w:lang w:val="en-GB"/>
        </w:rPr>
        <w:t>HM-WEC SR II</w:t>
      </w:r>
    </w:p>
    <w:p w14:paraId="72CB2361" w14:textId="77777777" w:rsidR="00E35280" w:rsidRPr="009A2D19" w:rsidRDefault="00E35280" w:rsidP="00E35280">
      <w:pPr>
        <w:tabs>
          <w:tab w:val="left" w:pos="3119"/>
          <w:tab w:val="left" w:pos="6237"/>
        </w:tabs>
        <w:rPr>
          <w:rFonts w:ascii="Arial" w:hAnsi="Arial" w:cs="Arial"/>
          <w:b/>
          <w:bCs/>
          <w:lang w:val="en-GB"/>
        </w:rPr>
      </w:pPr>
    </w:p>
    <w:p w14:paraId="76193FD7" w14:textId="77777777" w:rsidR="00E35280" w:rsidRPr="009A2D19" w:rsidRDefault="00E35280" w:rsidP="00E35280">
      <w:pPr>
        <w:tabs>
          <w:tab w:val="left" w:pos="3119"/>
          <w:tab w:val="left" w:pos="6237"/>
        </w:tabs>
        <w:rPr>
          <w:rFonts w:ascii="Arial" w:hAnsi="Arial" w:cs="Arial"/>
          <w:b/>
          <w:bCs/>
          <w:sz w:val="22"/>
          <w:szCs w:val="22"/>
          <w:lang w:val="en-GB"/>
        </w:rPr>
      </w:pPr>
      <w:r w:rsidRPr="009A2D19">
        <w:rPr>
          <w:rFonts w:ascii="Arial" w:hAnsi="Arial" w:cs="Arial"/>
          <w:b/>
          <w:bCs/>
          <w:sz w:val="22"/>
          <w:szCs w:val="22"/>
          <w:lang w:val="en-GB"/>
        </w:rPr>
        <w:t>Tutors:</w:t>
      </w:r>
      <w:r w:rsidRPr="009A2D19">
        <w:rPr>
          <w:rFonts w:ascii="Arial" w:hAnsi="Arial" w:cs="Arial"/>
          <w:b/>
          <w:bCs/>
          <w:sz w:val="22"/>
          <w:szCs w:val="22"/>
          <w:lang w:val="en-GB"/>
        </w:rPr>
        <w:tab/>
        <w:t>Dr Carolyn Millar</w:t>
      </w:r>
      <w:r w:rsidRPr="009A2D19">
        <w:rPr>
          <w:rFonts w:ascii="Arial" w:hAnsi="Arial" w:cs="Arial"/>
          <w:b/>
          <w:bCs/>
          <w:sz w:val="22"/>
          <w:szCs w:val="22"/>
          <w:lang w:val="en-GB"/>
        </w:rPr>
        <w:tab/>
        <w:t xml:space="preserve">Dr </w:t>
      </w:r>
      <w:proofErr w:type="spellStart"/>
      <w:r w:rsidRPr="009A2D19">
        <w:rPr>
          <w:rFonts w:ascii="Arial" w:hAnsi="Arial" w:cs="Arial"/>
          <w:b/>
          <w:bCs/>
          <w:sz w:val="22"/>
          <w:szCs w:val="22"/>
          <w:lang w:val="en-GB"/>
        </w:rPr>
        <w:t>Nichola</w:t>
      </w:r>
      <w:proofErr w:type="spellEnd"/>
      <w:r w:rsidRPr="009A2D19">
        <w:rPr>
          <w:rFonts w:ascii="Arial" w:hAnsi="Arial" w:cs="Arial"/>
          <w:b/>
          <w:bCs/>
          <w:sz w:val="22"/>
          <w:szCs w:val="22"/>
          <w:lang w:val="en-GB"/>
        </w:rPr>
        <w:t xml:space="preserve"> Cooper</w:t>
      </w:r>
    </w:p>
    <w:p w14:paraId="41B301D5" w14:textId="77777777" w:rsidR="00E35280" w:rsidRPr="009A2D19" w:rsidRDefault="00E35280" w:rsidP="00E35280">
      <w:pPr>
        <w:tabs>
          <w:tab w:val="left" w:pos="3119"/>
          <w:tab w:val="left" w:pos="6237"/>
        </w:tabs>
        <w:rPr>
          <w:rFonts w:ascii="Arial" w:hAnsi="Arial" w:cs="Arial"/>
          <w:b/>
          <w:bCs/>
          <w:sz w:val="22"/>
          <w:szCs w:val="22"/>
          <w:lang w:val="en-GB"/>
        </w:rPr>
      </w:pPr>
    </w:p>
    <w:p w14:paraId="0B5A236C" w14:textId="77777777" w:rsidR="00E35280" w:rsidRPr="009A2D19" w:rsidRDefault="00E35280" w:rsidP="00E35280">
      <w:pPr>
        <w:tabs>
          <w:tab w:val="left" w:pos="3119"/>
          <w:tab w:val="left" w:pos="6237"/>
        </w:tabs>
        <w:rPr>
          <w:rFonts w:ascii="Arial" w:hAnsi="Arial" w:cs="Arial"/>
          <w:sz w:val="22"/>
          <w:szCs w:val="22"/>
          <w:lang w:val="en-GB"/>
        </w:rPr>
      </w:pPr>
      <w:r w:rsidRPr="009A2D19">
        <w:rPr>
          <w:rFonts w:ascii="Arial" w:hAnsi="Arial" w:cs="Arial"/>
          <w:sz w:val="22"/>
          <w:szCs w:val="22"/>
          <w:lang w:val="en-GB"/>
        </w:rPr>
        <w:t>11.00-12.00</w:t>
      </w:r>
      <w:r w:rsidRPr="009A2D19">
        <w:rPr>
          <w:rFonts w:ascii="Arial" w:hAnsi="Arial" w:cs="Arial"/>
          <w:sz w:val="22"/>
          <w:szCs w:val="22"/>
          <w:lang w:val="en-GB"/>
        </w:rPr>
        <w:tab/>
        <w:t>Group 1</w:t>
      </w:r>
      <w:r w:rsidRPr="009A2D19">
        <w:rPr>
          <w:rFonts w:ascii="Arial" w:hAnsi="Arial" w:cs="Arial"/>
          <w:sz w:val="22"/>
          <w:szCs w:val="22"/>
          <w:lang w:val="en-GB"/>
        </w:rPr>
        <w:tab/>
        <w:t>Group 2</w:t>
      </w:r>
    </w:p>
    <w:p w14:paraId="1C0D8DF3" w14:textId="77777777" w:rsidR="00E35280" w:rsidRPr="009A2D19" w:rsidRDefault="00E35280" w:rsidP="00E35280">
      <w:pPr>
        <w:tabs>
          <w:tab w:val="left" w:pos="3119"/>
          <w:tab w:val="left" w:pos="6237"/>
        </w:tabs>
        <w:rPr>
          <w:rFonts w:ascii="Arial" w:hAnsi="Arial" w:cs="Arial"/>
          <w:sz w:val="22"/>
          <w:szCs w:val="22"/>
          <w:lang w:val="en-GB"/>
        </w:rPr>
      </w:pPr>
    </w:p>
    <w:p w14:paraId="4F0B6118" w14:textId="77777777" w:rsidR="00E35280" w:rsidRPr="009A2D19" w:rsidRDefault="00E35280" w:rsidP="00E35280">
      <w:pPr>
        <w:tabs>
          <w:tab w:val="left" w:pos="3119"/>
          <w:tab w:val="left" w:pos="6237"/>
        </w:tabs>
        <w:rPr>
          <w:rFonts w:ascii="Arial" w:hAnsi="Arial" w:cs="Arial"/>
          <w:sz w:val="22"/>
          <w:szCs w:val="22"/>
          <w:lang w:val="en-GB"/>
        </w:rPr>
      </w:pPr>
      <w:r w:rsidRPr="009A2D19">
        <w:rPr>
          <w:rFonts w:ascii="Arial" w:hAnsi="Arial" w:cs="Arial"/>
          <w:sz w:val="22"/>
          <w:szCs w:val="22"/>
          <w:lang w:val="en-GB"/>
        </w:rPr>
        <w:t>12.00-13.00</w:t>
      </w:r>
      <w:r w:rsidRPr="009A2D19">
        <w:rPr>
          <w:rFonts w:ascii="Arial" w:hAnsi="Arial" w:cs="Arial"/>
          <w:sz w:val="22"/>
          <w:szCs w:val="22"/>
          <w:lang w:val="en-GB"/>
        </w:rPr>
        <w:tab/>
        <w:t>Group 3</w:t>
      </w:r>
      <w:r w:rsidRPr="009A2D19">
        <w:rPr>
          <w:rFonts w:ascii="Arial" w:hAnsi="Arial" w:cs="Arial"/>
          <w:sz w:val="22"/>
          <w:szCs w:val="22"/>
          <w:lang w:val="en-GB"/>
        </w:rPr>
        <w:tab/>
      </w:r>
      <w:proofErr w:type="gramStart"/>
      <w:r w:rsidRPr="009A2D19">
        <w:rPr>
          <w:rFonts w:ascii="Arial" w:hAnsi="Arial" w:cs="Arial"/>
          <w:sz w:val="22"/>
          <w:szCs w:val="22"/>
          <w:lang w:val="en-GB"/>
        </w:rPr>
        <w:t>Group</w:t>
      </w:r>
      <w:proofErr w:type="gramEnd"/>
      <w:r w:rsidRPr="009A2D19">
        <w:rPr>
          <w:rFonts w:ascii="Arial" w:hAnsi="Arial" w:cs="Arial"/>
          <w:sz w:val="22"/>
          <w:szCs w:val="22"/>
          <w:lang w:val="en-GB"/>
        </w:rPr>
        <w:t xml:space="preserve"> 4</w:t>
      </w:r>
    </w:p>
    <w:p w14:paraId="0298A9F1" w14:textId="77777777" w:rsidR="00942112" w:rsidRPr="009A2D19" w:rsidRDefault="00942112" w:rsidP="00942112">
      <w:pPr>
        <w:ind w:right="-218"/>
        <w:rPr>
          <w:rFonts w:ascii="Arial" w:hAnsi="Arial"/>
          <w:b/>
          <w:sz w:val="36"/>
          <w:lang w:val="en-GB"/>
        </w:rPr>
      </w:pPr>
    </w:p>
    <w:p w14:paraId="35BC3C52" w14:textId="77777777" w:rsidR="00010D2F" w:rsidRPr="009A2D19" w:rsidRDefault="00C84D9B" w:rsidP="00010D2F">
      <w:pPr>
        <w:tabs>
          <w:tab w:val="left" w:pos="3119"/>
          <w:tab w:val="left" w:pos="6237"/>
        </w:tabs>
        <w:jc w:val="center"/>
        <w:rPr>
          <w:rFonts w:ascii="Arial" w:hAnsi="Arial" w:cs="Arial"/>
          <w:b/>
          <w:sz w:val="28"/>
          <w:szCs w:val="28"/>
          <w:lang w:val="en-GB"/>
        </w:rPr>
      </w:pPr>
      <w:r w:rsidRPr="009A2D19">
        <w:rPr>
          <w:rFonts w:ascii="Arial" w:hAnsi="Arial" w:cs="Arial"/>
          <w:sz w:val="22"/>
          <w:lang w:val="en-GB"/>
        </w:rPr>
        <w:br w:type="page"/>
      </w:r>
      <w:r w:rsidR="00010D2F" w:rsidRPr="009A2D19">
        <w:rPr>
          <w:rFonts w:ascii="Arial" w:hAnsi="Arial" w:cs="Arial"/>
          <w:b/>
          <w:sz w:val="28"/>
          <w:szCs w:val="28"/>
          <w:lang w:val="en-GB"/>
        </w:rPr>
        <w:lastRenderedPageBreak/>
        <w:t>TEST YOURSELF ON HAEMATOLOGY</w:t>
      </w:r>
    </w:p>
    <w:p w14:paraId="1162F15B" w14:textId="77777777" w:rsidR="00010D2F" w:rsidRPr="009A2D19" w:rsidRDefault="00010D2F" w:rsidP="00010D2F">
      <w:pPr>
        <w:pStyle w:val="Heading4"/>
        <w:tabs>
          <w:tab w:val="clear" w:pos="567"/>
        </w:tabs>
        <w:rPr>
          <w:rFonts w:ascii="Arial" w:hAnsi="Arial" w:cs="Arial"/>
        </w:rPr>
      </w:pPr>
      <w:r w:rsidRPr="009A2D19">
        <w:rPr>
          <w:rFonts w:ascii="Arial" w:hAnsi="Arial" w:cs="Arial"/>
        </w:rPr>
        <w:t>Question 8</w:t>
      </w:r>
    </w:p>
    <w:p w14:paraId="1BD1F931" w14:textId="77777777" w:rsidR="00010D2F" w:rsidRPr="009A2D19" w:rsidRDefault="00010D2F" w:rsidP="00010D2F">
      <w:pPr>
        <w:pStyle w:val="Heading4"/>
        <w:tabs>
          <w:tab w:val="clear" w:pos="567"/>
        </w:tabs>
        <w:rPr>
          <w:rFonts w:ascii="Arial" w:hAnsi="Arial" w:cs="Arial"/>
        </w:rPr>
      </w:pPr>
      <w:r w:rsidRPr="009A2D19">
        <w:rPr>
          <w:rFonts w:ascii="Arial" w:hAnsi="Arial" w:cs="Arial"/>
        </w:rPr>
        <w:t>A high neutrophil count would be expected in:</w:t>
      </w:r>
    </w:p>
    <w:p w14:paraId="61518B11" w14:textId="77777777" w:rsidR="00010D2F" w:rsidRPr="009A2D19" w:rsidRDefault="00010D2F" w:rsidP="00010D2F">
      <w:pPr>
        <w:tabs>
          <w:tab w:val="left" w:pos="567"/>
          <w:tab w:val="left" w:pos="8010"/>
        </w:tabs>
        <w:rPr>
          <w:rFonts w:ascii="Arial" w:hAnsi="Arial" w:cs="Arial"/>
          <w:sz w:val="22"/>
          <w:lang w:val="en-GB"/>
        </w:rPr>
      </w:pPr>
      <w:r w:rsidRPr="009A2D19">
        <w:rPr>
          <w:rFonts w:ascii="Arial" w:hAnsi="Arial" w:cs="Arial"/>
          <w:sz w:val="22"/>
          <w:lang w:val="en-GB"/>
        </w:rPr>
        <w:t>A.</w:t>
      </w:r>
      <w:r w:rsidRPr="009A2D19">
        <w:rPr>
          <w:rFonts w:ascii="Arial" w:hAnsi="Arial" w:cs="Arial"/>
          <w:sz w:val="22"/>
          <w:lang w:val="en-GB"/>
        </w:rPr>
        <w:tab/>
        <w:t>Infectious mononucleosis</w:t>
      </w:r>
      <w:r w:rsidRPr="009A2D19">
        <w:rPr>
          <w:rFonts w:ascii="Arial" w:hAnsi="Arial" w:cs="Arial"/>
          <w:sz w:val="22"/>
          <w:lang w:val="en-GB"/>
        </w:rPr>
        <w:tab/>
        <w:t>T/F</w:t>
      </w:r>
    </w:p>
    <w:p w14:paraId="1050E2D8" w14:textId="77777777" w:rsidR="00010D2F" w:rsidRPr="009A2D19" w:rsidRDefault="00010D2F" w:rsidP="00010D2F">
      <w:pPr>
        <w:tabs>
          <w:tab w:val="left" w:pos="567"/>
          <w:tab w:val="left" w:pos="8010"/>
        </w:tabs>
        <w:rPr>
          <w:rFonts w:ascii="Arial" w:hAnsi="Arial" w:cs="Arial"/>
          <w:sz w:val="22"/>
          <w:lang w:val="en-GB"/>
        </w:rPr>
      </w:pPr>
      <w:r w:rsidRPr="009A2D19">
        <w:rPr>
          <w:rFonts w:ascii="Arial" w:hAnsi="Arial" w:cs="Arial"/>
          <w:sz w:val="22"/>
          <w:lang w:val="en-GB"/>
        </w:rPr>
        <w:t>B.</w:t>
      </w:r>
      <w:r w:rsidRPr="009A2D19">
        <w:rPr>
          <w:rFonts w:ascii="Arial" w:hAnsi="Arial" w:cs="Arial"/>
          <w:sz w:val="22"/>
          <w:lang w:val="en-GB"/>
        </w:rPr>
        <w:tab/>
      </w:r>
      <w:proofErr w:type="spellStart"/>
      <w:r w:rsidRPr="009A2D19">
        <w:rPr>
          <w:rFonts w:ascii="Arial" w:hAnsi="Arial" w:cs="Arial"/>
          <w:sz w:val="22"/>
          <w:lang w:val="en-GB"/>
        </w:rPr>
        <w:t>Pneumococcall</w:t>
      </w:r>
      <w:proofErr w:type="spellEnd"/>
      <w:r w:rsidRPr="009A2D19">
        <w:rPr>
          <w:rFonts w:ascii="Arial" w:hAnsi="Arial" w:cs="Arial"/>
          <w:sz w:val="22"/>
          <w:lang w:val="en-GB"/>
        </w:rPr>
        <w:t xml:space="preserve"> pneumonia</w:t>
      </w:r>
      <w:r w:rsidRPr="009A2D19">
        <w:rPr>
          <w:rFonts w:ascii="Arial" w:hAnsi="Arial" w:cs="Arial"/>
          <w:sz w:val="22"/>
          <w:lang w:val="en-GB"/>
        </w:rPr>
        <w:tab/>
        <w:t>T/F</w:t>
      </w:r>
    </w:p>
    <w:p w14:paraId="0A1B3FE1" w14:textId="77777777" w:rsidR="00010D2F" w:rsidRPr="009A2D19" w:rsidRDefault="00010D2F" w:rsidP="00010D2F">
      <w:pPr>
        <w:tabs>
          <w:tab w:val="left" w:pos="567"/>
          <w:tab w:val="left" w:pos="8010"/>
        </w:tabs>
        <w:rPr>
          <w:rFonts w:ascii="Arial" w:hAnsi="Arial" w:cs="Arial"/>
          <w:sz w:val="22"/>
          <w:lang w:val="en-GB"/>
        </w:rPr>
      </w:pPr>
      <w:r w:rsidRPr="009A2D19">
        <w:rPr>
          <w:rFonts w:ascii="Arial" w:hAnsi="Arial" w:cs="Arial"/>
          <w:sz w:val="22"/>
          <w:lang w:val="en-GB"/>
        </w:rPr>
        <w:t>C.</w:t>
      </w:r>
      <w:r w:rsidRPr="009A2D19">
        <w:rPr>
          <w:rFonts w:ascii="Arial" w:hAnsi="Arial" w:cs="Arial"/>
          <w:sz w:val="22"/>
          <w:lang w:val="en-GB"/>
        </w:rPr>
        <w:tab/>
        <w:t>Myocardial infarction</w:t>
      </w:r>
      <w:r w:rsidRPr="009A2D19">
        <w:rPr>
          <w:rFonts w:ascii="Arial" w:hAnsi="Arial" w:cs="Arial"/>
          <w:sz w:val="22"/>
          <w:lang w:val="en-GB"/>
        </w:rPr>
        <w:tab/>
        <w:t>T/F</w:t>
      </w:r>
    </w:p>
    <w:p w14:paraId="526E522F" w14:textId="77777777" w:rsidR="00010D2F" w:rsidRPr="009A2D19" w:rsidRDefault="00010D2F" w:rsidP="00010D2F">
      <w:pPr>
        <w:tabs>
          <w:tab w:val="left" w:pos="567"/>
          <w:tab w:val="left" w:pos="8010"/>
        </w:tabs>
        <w:rPr>
          <w:rFonts w:ascii="Arial" w:hAnsi="Arial" w:cs="Arial"/>
          <w:sz w:val="22"/>
          <w:lang w:val="en-GB"/>
        </w:rPr>
      </w:pPr>
      <w:r w:rsidRPr="009A2D19">
        <w:rPr>
          <w:rFonts w:ascii="Arial" w:hAnsi="Arial" w:cs="Arial"/>
          <w:sz w:val="22"/>
          <w:lang w:val="en-GB"/>
        </w:rPr>
        <w:t>D.</w:t>
      </w:r>
      <w:r w:rsidRPr="009A2D19">
        <w:rPr>
          <w:rFonts w:ascii="Arial" w:hAnsi="Arial" w:cs="Arial"/>
          <w:sz w:val="22"/>
          <w:lang w:val="en-GB"/>
        </w:rPr>
        <w:tab/>
        <w:t>Viral meningitis</w:t>
      </w:r>
      <w:r w:rsidRPr="009A2D19">
        <w:rPr>
          <w:rFonts w:ascii="Arial" w:hAnsi="Arial" w:cs="Arial"/>
          <w:sz w:val="22"/>
          <w:lang w:val="en-GB"/>
        </w:rPr>
        <w:tab/>
        <w:t>T/F</w:t>
      </w:r>
    </w:p>
    <w:p w14:paraId="6D53BECC" w14:textId="77777777" w:rsidR="00010D2F" w:rsidRPr="009A2D19" w:rsidRDefault="00010D2F" w:rsidP="00010D2F">
      <w:pPr>
        <w:tabs>
          <w:tab w:val="left" w:pos="567"/>
          <w:tab w:val="left" w:pos="8010"/>
        </w:tabs>
        <w:rPr>
          <w:rFonts w:ascii="Arial" w:hAnsi="Arial" w:cs="Arial"/>
          <w:sz w:val="22"/>
          <w:lang w:val="en-GB"/>
        </w:rPr>
      </w:pPr>
      <w:r w:rsidRPr="009A2D19">
        <w:rPr>
          <w:rFonts w:ascii="Arial" w:hAnsi="Arial" w:cs="Arial"/>
          <w:sz w:val="22"/>
          <w:lang w:val="en-GB"/>
        </w:rPr>
        <w:t>E.</w:t>
      </w:r>
      <w:r w:rsidRPr="009A2D19">
        <w:rPr>
          <w:rFonts w:ascii="Arial" w:hAnsi="Arial" w:cs="Arial"/>
          <w:sz w:val="22"/>
          <w:lang w:val="en-GB"/>
        </w:rPr>
        <w:tab/>
        <w:t>Gangrene of a leg due to vascular obstruction</w:t>
      </w:r>
      <w:r w:rsidRPr="009A2D19">
        <w:rPr>
          <w:rFonts w:ascii="Arial" w:hAnsi="Arial" w:cs="Arial"/>
          <w:sz w:val="22"/>
          <w:lang w:val="en-GB"/>
        </w:rPr>
        <w:tab/>
        <w:t>T/F</w:t>
      </w:r>
    </w:p>
    <w:p w14:paraId="40CB7D43" w14:textId="77777777" w:rsidR="00010D2F" w:rsidRPr="009A2D19" w:rsidRDefault="00010D2F" w:rsidP="00010D2F">
      <w:pPr>
        <w:rPr>
          <w:rFonts w:ascii="Arial" w:hAnsi="Arial" w:cs="Arial"/>
          <w:lang w:val="en-GB"/>
        </w:rPr>
      </w:pPr>
    </w:p>
    <w:p w14:paraId="59915592" w14:textId="77777777" w:rsidR="00010D2F" w:rsidRPr="009A2D19" w:rsidRDefault="00010D2F" w:rsidP="00010D2F">
      <w:pPr>
        <w:rPr>
          <w:rFonts w:ascii="Arial" w:hAnsi="Arial" w:cs="Arial"/>
          <w:b/>
          <w:sz w:val="22"/>
          <w:lang w:val="en-GB"/>
        </w:rPr>
      </w:pPr>
      <w:r w:rsidRPr="009A2D19">
        <w:rPr>
          <w:rFonts w:ascii="Arial" w:hAnsi="Arial" w:cs="Arial"/>
          <w:b/>
          <w:sz w:val="22"/>
          <w:lang w:val="en-GB"/>
        </w:rPr>
        <w:t>Question 9</w:t>
      </w:r>
    </w:p>
    <w:p w14:paraId="378CA0E6" w14:textId="77777777" w:rsidR="00010D2F" w:rsidRPr="009A2D19" w:rsidRDefault="00010D2F" w:rsidP="00010D2F">
      <w:pPr>
        <w:pStyle w:val="Heading5"/>
        <w:tabs>
          <w:tab w:val="left" w:pos="1276"/>
          <w:tab w:val="left" w:pos="2268"/>
          <w:tab w:val="left" w:pos="2835"/>
        </w:tabs>
        <w:jc w:val="left"/>
        <w:rPr>
          <w:bCs/>
        </w:rPr>
      </w:pPr>
      <w:r w:rsidRPr="009A2D19">
        <w:rPr>
          <w:bCs/>
        </w:rPr>
        <w:t>The platelet normally survives in the bloodstream for:</w:t>
      </w:r>
    </w:p>
    <w:p w14:paraId="29056FBF" w14:textId="77777777" w:rsidR="00010D2F" w:rsidRPr="009A2D19" w:rsidRDefault="00010D2F" w:rsidP="00010D2F">
      <w:pPr>
        <w:pStyle w:val="Heading5"/>
        <w:numPr>
          <w:ilvl w:val="0"/>
          <w:numId w:val="50"/>
        </w:numPr>
        <w:tabs>
          <w:tab w:val="clear" w:pos="360"/>
          <w:tab w:val="left" w:pos="567"/>
          <w:tab w:val="left" w:pos="7938"/>
        </w:tabs>
        <w:jc w:val="left"/>
        <w:rPr>
          <w:b w:val="0"/>
        </w:rPr>
      </w:pPr>
      <w:r w:rsidRPr="009A2D19">
        <w:rPr>
          <w:b w:val="0"/>
        </w:rPr>
        <w:t>One hour</w:t>
      </w:r>
      <w:r w:rsidRPr="009A2D19">
        <w:rPr>
          <w:b w:val="0"/>
        </w:rPr>
        <w:tab/>
        <w:t>T/F</w:t>
      </w:r>
    </w:p>
    <w:p w14:paraId="509CC435" w14:textId="77777777" w:rsidR="00010D2F" w:rsidRPr="009A2D19" w:rsidRDefault="00010D2F" w:rsidP="00010D2F">
      <w:pPr>
        <w:numPr>
          <w:ilvl w:val="0"/>
          <w:numId w:val="50"/>
        </w:numPr>
        <w:tabs>
          <w:tab w:val="clear" w:pos="360"/>
          <w:tab w:val="left" w:pos="567"/>
          <w:tab w:val="left" w:pos="7938"/>
        </w:tabs>
        <w:rPr>
          <w:rFonts w:ascii="Arial" w:hAnsi="Arial" w:cs="Arial"/>
          <w:sz w:val="22"/>
          <w:lang w:val="en-GB"/>
        </w:rPr>
      </w:pPr>
      <w:r w:rsidRPr="009A2D19">
        <w:rPr>
          <w:rFonts w:ascii="Arial" w:hAnsi="Arial" w:cs="Arial"/>
          <w:sz w:val="22"/>
          <w:lang w:val="en-GB"/>
        </w:rPr>
        <w:t>One day</w:t>
      </w:r>
      <w:r w:rsidRPr="009A2D19">
        <w:rPr>
          <w:rFonts w:ascii="Arial" w:hAnsi="Arial" w:cs="Arial"/>
          <w:sz w:val="22"/>
          <w:lang w:val="en-GB"/>
        </w:rPr>
        <w:tab/>
        <w:t>T/F</w:t>
      </w:r>
    </w:p>
    <w:p w14:paraId="29200C95" w14:textId="77777777" w:rsidR="00010D2F" w:rsidRPr="009A2D19" w:rsidRDefault="00010D2F" w:rsidP="00010D2F">
      <w:pPr>
        <w:tabs>
          <w:tab w:val="left" w:pos="567"/>
          <w:tab w:val="left" w:pos="7938"/>
        </w:tabs>
        <w:rPr>
          <w:rFonts w:ascii="Arial" w:hAnsi="Arial" w:cs="Arial"/>
          <w:sz w:val="22"/>
          <w:lang w:val="en-GB"/>
        </w:rPr>
      </w:pPr>
      <w:r w:rsidRPr="009A2D19">
        <w:rPr>
          <w:rFonts w:ascii="Arial" w:hAnsi="Arial" w:cs="Arial"/>
          <w:sz w:val="22"/>
          <w:lang w:val="en-GB"/>
        </w:rPr>
        <w:t>C.</w:t>
      </w:r>
      <w:r w:rsidRPr="009A2D19">
        <w:rPr>
          <w:rFonts w:ascii="Arial" w:hAnsi="Arial" w:cs="Arial"/>
          <w:sz w:val="22"/>
          <w:lang w:val="en-GB"/>
        </w:rPr>
        <w:tab/>
        <w:t>10 days</w:t>
      </w:r>
      <w:r w:rsidRPr="009A2D19">
        <w:rPr>
          <w:rFonts w:ascii="Arial" w:hAnsi="Arial" w:cs="Arial"/>
          <w:sz w:val="22"/>
          <w:lang w:val="en-GB"/>
        </w:rPr>
        <w:tab/>
        <w:t>T/F</w:t>
      </w:r>
    </w:p>
    <w:p w14:paraId="4D8F761D" w14:textId="77777777" w:rsidR="00010D2F" w:rsidRPr="009A2D19" w:rsidRDefault="00010D2F" w:rsidP="00010D2F">
      <w:pPr>
        <w:tabs>
          <w:tab w:val="left" w:pos="567"/>
          <w:tab w:val="left" w:pos="7938"/>
        </w:tabs>
        <w:rPr>
          <w:rFonts w:ascii="Arial" w:hAnsi="Arial" w:cs="Arial"/>
          <w:sz w:val="22"/>
          <w:lang w:val="en-GB"/>
        </w:rPr>
      </w:pPr>
      <w:r w:rsidRPr="009A2D19">
        <w:rPr>
          <w:rFonts w:ascii="Arial" w:hAnsi="Arial" w:cs="Arial"/>
          <w:sz w:val="22"/>
          <w:lang w:val="en-GB"/>
        </w:rPr>
        <w:t>D.</w:t>
      </w:r>
      <w:r w:rsidRPr="009A2D19">
        <w:rPr>
          <w:rFonts w:ascii="Arial" w:hAnsi="Arial" w:cs="Arial"/>
          <w:sz w:val="22"/>
          <w:lang w:val="en-GB"/>
        </w:rPr>
        <w:tab/>
        <w:t>100 days</w:t>
      </w:r>
      <w:r w:rsidRPr="009A2D19">
        <w:rPr>
          <w:rFonts w:ascii="Arial" w:hAnsi="Arial" w:cs="Arial"/>
          <w:sz w:val="22"/>
          <w:lang w:val="en-GB"/>
        </w:rPr>
        <w:tab/>
        <w:t>T/F</w:t>
      </w:r>
    </w:p>
    <w:p w14:paraId="13B3030A" w14:textId="77777777" w:rsidR="00010D2F" w:rsidRPr="009A2D19" w:rsidRDefault="00010D2F" w:rsidP="00010D2F">
      <w:pPr>
        <w:tabs>
          <w:tab w:val="left" w:pos="567"/>
          <w:tab w:val="left" w:pos="7938"/>
        </w:tabs>
        <w:rPr>
          <w:rFonts w:ascii="Arial" w:hAnsi="Arial" w:cs="Arial"/>
          <w:sz w:val="22"/>
          <w:lang w:val="en-GB"/>
        </w:rPr>
      </w:pPr>
      <w:r w:rsidRPr="009A2D19">
        <w:rPr>
          <w:rFonts w:ascii="Arial" w:hAnsi="Arial" w:cs="Arial"/>
          <w:sz w:val="22"/>
          <w:lang w:val="en-GB"/>
        </w:rPr>
        <w:t>E.</w:t>
      </w:r>
      <w:r w:rsidRPr="009A2D19">
        <w:rPr>
          <w:rFonts w:ascii="Arial" w:hAnsi="Arial" w:cs="Arial"/>
          <w:sz w:val="22"/>
          <w:lang w:val="en-GB"/>
        </w:rPr>
        <w:tab/>
        <w:t>120 days</w:t>
      </w:r>
      <w:r w:rsidRPr="009A2D19">
        <w:rPr>
          <w:rFonts w:ascii="Arial" w:hAnsi="Arial" w:cs="Arial"/>
          <w:sz w:val="22"/>
          <w:lang w:val="en-GB"/>
        </w:rPr>
        <w:tab/>
        <w:t>T/F</w:t>
      </w:r>
    </w:p>
    <w:p w14:paraId="55885B91" w14:textId="77777777" w:rsidR="00010D2F" w:rsidRPr="009A2D19" w:rsidRDefault="00010D2F" w:rsidP="00010D2F">
      <w:pPr>
        <w:tabs>
          <w:tab w:val="left" w:pos="567"/>
        </w:tabs>
        <w:rPr>
          <w:rFonts w:ascii="Arial" w:hAnsi="Arial" w:cs="Arial"/>
          <w:sz w:val="22"/>
          <w:lang w:val="en-GB"/>
        </w:rPr>
      </w:pPr>
    </w:p>
    <w:p w14:paraId="6B2DA7B5" w14:textId="77777777" w:rsidR="00010D2F" w:rsidRPr="009A2D19" w:rsidRDefault="00010D2F" w:rsidP="00010D2F">
      <w:pPr>
        <w:tabs>
          <w:tab w:val="left" w:pos="567"/>
        </w:tabs>
        <w:rPr>
          <w:rFonts w:ascii="Arial" w:hAnsi="Arial" w:cs="Arial"/>
          <w:b/>
          <w:sz w:val="22"/>
          <w:lang w:val="en-GB"/>
        </w:rPr>
      </w:pPr>
      <w:r w:rsidRPr="009A2D19">
        <w:rPr>
          <w:rFonts w:ascii="Arial" w:hAnsi="Arial" w:cs="Arial"/>
          <w:b/>
          <w:sz w:val="22"/>
          <w:lang w:val="en-GB"/>
        </w:rPr>
        <w:t>Question 10</w:t>
      </w:r>
    </w:p>
    <w:p w14:paraId="5187C962" w14:textId="77777777" w:rsidR="00010D2F" w:rsidRPr="009A2D19" w:rsidRDefault="00010D2F" w:rsidP="00010D2F">
      <w:pPr>
        <w:pStyle w:val="Heading4"/>
        <w:rPr>
          <w:rFonts w:ascii="Arial" w:hAnsi="Arial" w:cs="Arial"/>
        </w:rPr>
      </w:pPr>
      <w:r w:rsidRPr="009A2D19">
        <w:rPr>
          <w:rFonts w:ascii="Arial" w:hAnsi="Arial" w:cs="Arial"/>
        </w:rPr>
        <w:t>A bleeding time test is usually performed to assess:</w:t>
      </w:r>
    </w:p>
    <w:p w14:paraId="61458D8A" w14:textId="77777777" w:rsidR="00010D2F" w:rsidRPr="009A2D19" w:rsidRDefault="00010D2F" w:rsidP="00010D2F">
      <w:pPr>
        <w:numPr>
          <w:ilvl w:val="0"/>
          <w:numId w:val="51"/>
        </w:numPr>
        <w:tabs>
          <w:tab w:val="clear" w:pos="360"/>
          <w:tab w:val="left" w:pos="567"/>
          <w:tab w:val="left" w:pos="7938"/>
        </w:tabs>
        <w:rPr>
          <w:rFonts w:ascii="Arial" w:hAnsi="Arial" w:cs="Arial"/>
          <w:sz w:val="22"/>
          <w:lang w:val="en-GB"/>
        </w:rPr>
      </w:pPr>
      <w:r w:rsidRPr="009A2D19">
        <w:rPr>
          <w:rFonts w:ascii="Arial" w:hAnsi="Arial" w:cs="Arial"/>
          <w:sz w:val="22"/>
          <w:lang w:val="en-GB"/>
        </w:rPr>
        <w:t>The intrinsic coagulation pathway</w:t>
      </w:r>
      <w:r w:rsidRPr="009A2D19">
        <w:rPr>
          <w:rFonts w:ascii="Arial" w:hAnsi="Arial" w:cs="Arial"/>
          <w:sz w:val="22"/>
          <w:lang w:val="en-GB"/>
        </w:rPr>
        <w:tab/>
        <w:t>T/F</w:t>
      </w:r>
    </w:p>
    <w:p w14:paraId="4453D846" w14:textId="77777777" w:rsidR="00010D2F" w:rsidRPr="009A2D19" w:rsidRDefault="00010D2F" w:rsidP="00010D2F">
      <w:pPr>
        <w:numPr>
          <w:ilvl w:val="0"/>
          <w:numId w:val="51"/>
        </w:numPr>
        <w:tabs>
          <w:tab w:val="clear" w:pos="360"/>
          <w:tab w:val="left" w:pos="567"/>
          <w:tab w:val="left" w:pos="7938"/>
        </w:tabs>
        <w:rPr>
          <w:rFonts w:ascii="Arial" w:hAnsi="Arial" w:cs="Arial"/>
          <w:sz w:val="22"/>
          <w:lang w:val="en-GB"/>
        </w:rPr>
      </w:pPr>
      <w:r w:rsidRPr="009A2D19">
        <w:rPr>
          <w:rFonts w:ascii="Arial" w:hAnsi="Arial" w:cs="Arial"/>
          <w:sz w:val="22"/>
          <w:lang w:val="en-GB"/>
        </w:rPr>
        <w:t>The intrinsic coagulation pathway</w:t>
      </w:r>
      <w:r w:rsidRPr="009A2D19">
        <w:rPr>
          <w:rFonts w:ascii="Arial" w:hAnsi="Arial" w:cs="Arial"/>
          <w:sz w:val="22"/>
          <w:lang w:val="en-GB"/>
        </w:rPr>
        <w:tab/>
        <w:t>T/F</w:t>
      </w:r>
    </w:p>
    <w:p w14:paraId="5F9CD9E8" w14:textId="77777777" w:rsidR="00010D2F" w:rsidRPr="009A2D19" w:rsidRDefault="00010D2F" w:rsidP="00010D2F">
      <w:pPr>
        <w:numPr>
          <w:ilvl w:val="0"/>
          <w:numId w:val="51"/>
        </w:numPr>
        <w:tabs>
          <w:tab w:val="clear" w:pos="360"/>
          <w:tab w:val="left" w:pos="567"/>
          <w:tab w:val="left" w:pos="7938"/>
        </w:tabs>
        <w:rPr>
          <w:rFonts w:ascii="Arial" w:hAnsi="Arial" w:cs="Arial"/>
          <w:sz w:val="22"/>
          <w:lang w:val="en-GB"/>
        </w:rPr>
      </w:pPr>
      <w:r w:rsidRPr="009A2D19">
        <w:rPr>
          <w:rFonts w:ascii="Arial" w:hAnsi="Arial" w:cs="Arial"/>
          <w:sz w:val="22"/>
          <w:lang w:val="en-GB"/>
        </w:rPr>
        <w:t>Platelet function</w:t>
      </w:r>
      <w:r w:rsidRPr="009A2D19">
        <w:rPr>
          <w:rFonts w:ascii="Arial" w:hAnsi="Arial" w:cs="Arial"/>
          <w:sz w:val="22"/>
          <w:lang w:val="en-GB"/>
        </w:rPr>
        <w:tab/>
        <w:t>T/F</w:t>
      </w:r>
    </w:p>
    <w:p w14:paraId="1F608960" w14:textId="77777777" w:rsidR="00010D2F" w:rsidRPr="009A2D19" w:rsidRDefault="00010D2F" w:rsidP="00010D2F">
      <w:pPr>
        <w:numPr>
          <w:ilvl w:val="0"/>
          <w:numId w:val="51"/>
        </w:numPr>
        <w:tabs>
          <w:tab w:val="clear" w:pos="360"/>
          <w:tab w:val="left" w:pos="567"/>
          <w:tab w:val="left" w:pos="7938"/>
        </w:tabs>
        <w:rPr>
          <w:rFonts w:ascii="Arial" w:hAnsi="Arial" w:cs="Arial"/>
          <w:sz w:val="22"/>
          <w:lang w:val="en-GB"/>
        </w:rPr>
      </w:pPr>
      <w:r w:rsidRPr="009A2D19">
        <w:rPr>
          <w:rFonts w:ascii="Arial" w:hAnsi="Arial" w:cs="Arial"/>
          <w:sz w:val="22"/>
          <w:lang w:val="en-GB"/>
        </w:rPr>
        <w:t>Heparin effect</w:t>
      </w:r>
      <w:r w:rsidRPr="009A2D19">
        <w:rPr>
          <w:rFonts w:ascii="Arial" w:hAnsi="Arial" w:cs="Arial"/>
          <w:sz w:val="22"/>
          <w:lang w:val="en-GB"/>
        </w:rPr>
        <w:tab/>
        <w:t>T/F</w:t>
      </w:r>
    </w:p>
    <w:p w14:paraId="5582F786" w14:textId="77777777" w:rsidR="00010D2F" w:rsidRPr="009A2D19" w:rsidRDefault="00010D2F" w:rsidP="00010D2F">
      <w:pPr>
        <w:numPr>
          <w:ilvl w:val="0"/>
          <w:numId w:val="51"/>
        </w:numPr>
        <w:tabs>
          <w:tab w:val="clear" w:pos="360"/>
          <w:tab w:val="left" w:pos="567"/>
          <w:tab w:val="left" w:pos="7938"/>
        </w:tabs>
        <w:rPr>
          <w:rFonts w:ascii="Arial" w:hAnsi="Arial" w:cs="Arial"/>
          <w:sz w:val="22"/>
          <w:lang w:val="en-GB"/>
        </w:rPr>
      </w:pPr>
      <w:r w:rsidRPr="009A2D19">
        <w:rPr>
          <w:rFonts w:ascii="Arial" w:hAnsi="Arial" w:cs="Arial"/>
          <w:sz w:val="22"/>
          <w:lang w:val="en-GB"/>
        </w:rPr>
        <w:t>Warfarin effect</w:t>
      </w:r>
      <w:r w:rsidRPr="009A2D19">
        <w:rPr>
          <w:rFonts w:ascii="Arial" w:hAnsi="Arial" w:cs="Arial"/>
          <w:sz w:val="22"/>
          <w:lang w:val="en-GB"/>
        </w:rPr>
        <w:tab/>
        <w:t>T/F</w:t>
      </w:r>
    </w:p>
    <w:p w14:paraId="1C5EACBE" w14:textId="77777777" w:rsidR="00010D2F" w:rsidRPr="009A2D19" w:rsidRDefault="00010D2F" w:rsidP="00010D2F">
      <w:pPr>
        <w:rPr>
          <w:rFonts w:ascii="Arial" w:hAnsi="Arial" w:cs="Arial"/>
          <w:lang w:val="en-GB"/>
        </w:rPr>
      </w:pPr>
    </w:p>
    <w:p w14:paraId="7715BF6D" w14:textId="77777777" w:rsidR="00010D2F" w:rsidRPr="009A2D19" w:rsidRDefault="00010D2F" w:rsidP="00010D2F">
      <w:pPr>
        <w:pStyle w:val="Heading5"/>
        <w:tabs>
          <w:tab w:val="left" w:pos="567"/>
          <w:tab w:val="left" w:pos="1276"/>
          <w:tab w:val="left" w:pos="2268"/>
          <w:tab w:val="left" w:pos="2835"/>
          <w:tab w:val="left" w:pos="7938"/>
        </w:tabs>
        <w:jc w:val="both"/>
      </w:pPr>
      <w:r w:rsidRPr="009A2D19">
        <w:t>Question 11</w:t>
      </w:r>
    </w:p>
    <w:p w14:paraId="185DA09A" w14:textId="77777777" w:rsidR="00010D2F" w:rsidRPr="009A2D19" w:rsidRDefault="00010D2F" w:rsidP="00010D2F">
      <w:pPr>
        <w:pStyle w:val="Heading5"/>
        <w:tabs>
          <w:tab w:val="left" w:pos="567"/>
          <w:tab w:val="left" w:pos="1276"/>
          <w:tab w:val="left" w:pos="2268"/>
          <w:tab w:val="left" w:pos="2835"/>
          <w:tab w:val="left" w:pos="7938"/>
        </w:tabs>
        <w:jc w:val="left"/>
        <w:rPr>
          <w:bCs/>
        </w:rPr>
      </w:pPr>
      <w:r w:rsidRPr="009A2D19">
        <w:rPr>
          <w:bCs/>
        </w:rPr>
        <w:t>A high haemoglobin concentration (</w:t>
      </w:r>
      <w:proofErr w:type="spellStart"/>
      <w:r w:rsidRPr="009A2D19">
        <w:rPr>
          <w:bCs/>
        </w:rPr>
        <w:t>Hb</w:t>
      </w:r>
      <w:proofErr w:type="spellEnd"/>
      <w:r w:rsidRPr="009A2D19">
        <w:rPr>
          <w:bCs/>
        </w:rPr>
        <w:t>) could result from:</w:t>
      </w:r>
    </w:p>
    <w:p w14:paraId="5AE6EBEA" w14:textId="77777777" w:rsidR="00010D2F" w:rsidRPr="009A2D19" w:rsidRDefault="00010D2F" w:rsidP="00010D2F">
      <w:pPr>
        <w:pStyle w:val="Heading5"/>
        <w:tabs>
          <w:tab w:val="left" w:pos="567"/>
          <w:tab w:val="left" w:pos="1276"/>
          <w:tab w:val="left" w:pos="2268"/>
          <w:tab w:val="left" w:pos="2835"/>
          <w:tab w:val="left" w:pos="7938"/>
        </w:tabs>
        <w:jc w:val="left"/>
        <w:rPr>
          <w:b w:val="0"/>
        </w:rPr>
      </w:pPr>
      <w:r w:rsidRPr="009A2D19">
        <w:rPr>
          <w:b w:val="0"/>
        </w:rPr>
        <w:t>A.</w:t>
      </w:r>
      <w:r w:rsidRPr="009A2D19">
        <w:rPr>
          <w:b w:val="0"/>
        </w:rPr>
        <w:tab/>
        <w:t>Living beside the Dead Sea</w:t>
      </w:r>
      <w:r w:rsidRPr="009A2D19">
        <w:rPr>
          <w:b w:val="0"/>
        </w:rPr>
        <w:tab/>
        <w:t>T/F</w:t>
      </w:r>
    </w:p>
    <w:p w14:paraId="67F56425" w14:textId="77777777" w:rsidR="00010D2F" w:rsidRPr="009A2D19" w:rsidRDefault="00010D2F" w:rsidP="00010D2F">
      <w:pPr>
        <w:pStyle w:val="Heading5"/>
        <w:tabs>
          <w:tab w:val="left" w:pos="567"/>
          <w:tab w:val="left" w:pos="1276"/>
          <w:tab w:val="left" w:pos="2268"/>
          <w:tab w:val="left" w:pos="2835"/>
          <w:tab w:val="left" w:pos="7938"/>
        </w:tabs>
        <w:jc w:val="left"/>
      </w:pPr>
      <w:r w:rsidRPr="009A2D19">
        <w:rPr>
          <w:b w:val="0"/>
        </w:rPr>
        <w:t>B.</w:t>
      </w:r>
      <w:r w:rsidRPr="009A2D19">
        <w:rPr>
          <w:b w:val="0"/>
        </w:rPr>
        <w:tab/>
        <w:t>Chronic hypoxic lung disease</w:t>
      </w:r>
      <w:r w:rsidRPr="009A2D19">
        <w:rPr>
          <w:b w:val="0"/>
        </w:rPr>
        <w:tab/>
        <w:t>T/F</w:t>
      </w:r>
    </w:p>
    <w:p w14:paraId="4C0FCE1C" w14:textId="77777777" w:rsidR="00010D2F" w:rsidRPr="009A2D19" w:rsidRDefault="00010D2F" w:rsidP="00010D2F">
      <w:pPr>
        <w:pStyle w:val="Heading5"/>
        <w:tabs>
          <w:tab w:val="left" w:pos="567"/>
          <w:tab w:val="left" w:pos="1276"/>
          <w:tab w:val="left" w:pos="2268"/>
          <w:tab w:val="left" w:pos="2835"/>
          <w:tab w:val="left" w:pos="7938"/>
        </w:tabs>
        <w:jc w:val="left"/>
        <w:rPr>
          <w:b w:val="0"/>
        </w:rPr>
      </w:pPr>
      <w:r w:rsidRPr="009A2D19">
        <w:rPr>
          <w:b w:val="0"/>
        </w:rPr>
        <w:t>C.</w:t>
      </w:r>
      <w:r w:rsidRPr="009A2D19">
        <w:rPr>
          <w:b w:val="0"/>
        </w:rPr>
        <w:tab/>
        <w:t>Renal cysts</w:t>
      </w:r>
      <w:r w:rsidRPr="009A2D19">
        <w:rPr>
          <w:b w:val="0"/>
        </w:rPr>
        <w:tab/>
      </w:r>
      <w:r w:rsidRPr="009A2D19">
        <w:rPr>
          <w:b w:val="0"/>
        </w:rPr>
        <w:tab/>
      </w:r>
      <w:r w:rsidRPr="009A2D19">
        <w:rPr>
          <w:b w:val="0"/>
        </w:rPr>
        <w:tab/>
        <w:t>T/F</w:t>
      </w:r>
    </w:p>
    <w:p w14:paraId="1562ECE1" w14:textId="77777777" w:rsidR="00010D2F" w:rsidRPr="009A2D19" w:rsidRDefault="00010D2F" w:rsidP="00010D2F">
      <w:pPr>
        <w:pStyle w:val="Heading5"/>
        <w:tabs>
          <w:tab w:val="left" w:pos="567"/>
          <w:tab w:val="left" w:pos="1276"/>
          <w:tab w:val="left" w:pos="2268"/>
          <w:tab w:val="left" w:pos="2835"/>
          <w:tab w:val="left" w:pos="7938"/>
        </w:tabs>
        <w:jc w:val="left"/>
        <w:rPr>
          <w:b w:val="0"/>
        </w:rPr>
      </w:pPr>
      <w:r w:rsidRPr="009A2D19">
        <w:rPr>
          <w:b w:val="0"/>
        </w:rPr>
        <w:t>D.</w:t>
      </w:r>
      <w:r w:rsidRPr="009A2D19">
        <w:rPr>
          <w:b w:val="0"/>
        </w:rPr>
        <w:tab/>
        <w:t>Chronic renal failure</w:t>
      </w:r>
      <w:r w:rsidRPr="009A2D19">
        <w:rPr>
          <w:b w:val="0"/>
        </w:rPr>
        <w:tab/>
      </w:r>
      <w:r w:rsidRPr="009A2D19">
        <w:rPr>
          <w:b w:val="0"/>
        </w:rPr>
        <w:tab/>
        <w:t>T/F</w:t>
      </w:r>
    </w:p>
    <w:p w14:paraId="0F262C03" w14:textId="77777777" w:rsidR="00010D2F" w:rsidRPr="009A2D19" w:rsidRDefault="00010D2F" w:rsidP="00010D2F">
      <w:pPr>
        <w:pStyle w:val="Heading5"/>
        <w:tabs>
          <w:tab w:val="left" w:pos="567"/>
          <w:tab w:val="left" w:pos="1276"/>
          <w:tab w:val="left" w:pos="2268"/>
          <w:tab w:val="left" w:pos="2835"/>
          <w:tab w:val="left" w:pos="7938"/>
        </w:tabs>
        <w:jc w:val="left"/>
        <w:rPr>
          <w:b w:val="0"/>
        </w:rPr>
      </w:pPr>
      <w:r w:rsidRPr="009A2D19">
        <w:rPr>
          <w:b w:val="0"/>
        </w:rPr>
        <w:t>E.</w:t>
      </w:r>
      <w:r w:rsidRPr="009A2D19">
        <w:rPr>
          <w:b w:val="0"/>
        </w:rPr>
        <w:tab/>
        <w:t>Cyanotic congenital heart disease</w:t>
      </w:r>
      <w:r w:rsidRPr="009A2D19">
        <w:rPr>
          <w:b w:val="0"/>
        </w:rPr>
        <w:tab/>
        <w:t>T/F</w:t>
      </w:r>
    </w:p>
    <w:p w14:paraId="46733260" w14:textId="77777777" w:rsidR="00010D2F" w:rsidRPr="009A2D19" w:rsidRDefault="00010D2F" w:rsidP="00010D2F">
      <w:pPr>
        <w:rPr>
          <w:rFonts w:ascii="Arial" w:hAnsi="Arial" w:cs="Arial"/>
          <w:lang w:val="en-GB"/>
        </w:rPr>
      </w:pPr>
    </w:p>
    <w:p w14:paraId="4C606B0F" w14:textId="77777777" w:rsidR="00010D2F" w:rsidRPr="009A2D19" w:rsidRDefault="00010D2F" w:rsidP="00010D2F">
      <w:pPr>
        <w:rPr>
          <w:rFonts w:ascii="Arial" w:hAnsi="Arial" w:cs="Arial"/>
          <w:sz w:val="22"/>
          <w:lang w:val="en-GB"/>
        </w:rPr>
      </w:pPr>
      <w:r w:rsidRPr="009A2D19">
        <w:rPr>
          <w:rFonts w:ascii="Arial" w:hAnsi="Arial" w:cs="Arial"/>
          <w:b/>
          <w:sz w:val="22"/>
          <w:lang w:val="en-GB"/>
        </w:rPr>
        <w:t>Question 12</w:t>
      </w:r>
    </w:p>
    <w:p w14:paraId="29F804A7" w14:textId="77777777" w:rsidR="00010D2F" w:rsidRPr="009A2D19" w:rsidRDefault="00010D2F" w:rsidP="00010D2F">
      <w:pPr>
        <w:pStyle w:val="Heading4"/>
        <w:tabs>
          <w:tab w:val="clear" w:pos="567"/>
        </w:tabs>
        <w:rPr>
          <w:rFonts w:ascii="Arial" w:hAnsi="Arial" w:cs="Arial"/>
        </w:rPr>
      </w:pPr>
      <w:proofErr w:type="spellStart"/>
      <w:r w:rsidRPr="009A2D19">
        <w:rPr>
          <w:rFonts w:ascii="Arial" w:hAnsi="Arial" w:cs="Arial"/>
        </w:rPr>
        <w:t>Macrocytosis</w:t>
      </w:r>
      <w:proofErr w:type="spellEnd"/>
      <w:r w:rsidRPr="009A2D19">
        <w:rPr>
          <w:rFonts w:ascii="Arial" w:hAnsi="Arial" w:cs="Arial"/>
        </w:rPr>
        <w:t xml:space="preserve"> would be expected in:</w:t>
      </w:r>
    </w:p>
    <w:p w14:paraId="2AD74B38" w14:textId="77777777" w:rsidR="00010D2F" w:rsidRPr="009A2D19" w:rsidRDefault="00010D2F" w:rsidP="00010D2F">
      <w:pPr>
        <w:tabs>
          <w:tab w:val="left" w:pos="567"/>
          <w:tab w:val="left" w:pos="7920"/>
        </w:tabs>
        <w:rPr>
          <w:rFonts w:ascii="Arial" w:hAnsi="Arial" w:cs="Arial"/>
          <w:sz w:val="22"/>
          <w:lang w:val="en-GB"/>
        </w:rPr>
      </w:pPr>
      <w:r w:rsidRPr="009A2D19">
        <w:rPr>
          <w:rFonts w:ascii="Arial" w:hAnsi="Arial" w:cs="Arial"/>
          <w:sz w:val="22"/>
          <w:lang w:val="en-GB"/>
        </w:rPr>
        <w:t>A.</w:t>
      </w:r>
      <w:r w:rsidRPr="009A2D19">
        <w:rPr>
          <w:rFonts w:ascii="Arial" w:hAnsi="Arial" w:cs="Arial"/>
          <w:sz w:val="22"/>
          <w:lang w:val="en-GB"/>
        </w:rPr>
        <w:tab/>
        <w:t>Iron deficiency</w:t>
      </w:r>
      <w:r w:rsidRPr="009A2D19">
        <w:rPr>
          <w:rFonts w:ascii="Arial" w:hAnsi="Arial" w:cs="Arial"/>
          <w:sz w:val="22"/>
          <w:lang w:val="en-GB"/>
        </w:rPr>
        <w:tab/>
        <w:t>T/F</w:t>
      </w:r>
    </w:p>
    <w:p w14:paraId="206D60F0" w14:textId="77777777" w:rsidR="00010D2F" w:rsidRPr="009A2D19" w:rsidRDefault="00010D2F" w:rsidP="00010D2F">
      <w:pPr>
        <w:tabs>
          <w:tab w:val="left" w:pos="567"/>
          <w:tab w:val="left" w:pos="7920"/>
        </w:tabs>
        <w:rPr>
          <w:rFonts w:ascii="Arial" w:hAnsi="Arial" w:cs="Arial"/>
          <w:sz w:val="22"/>
          <w:lang w:val="en-GB"/>
        </w:rPr>
      </w:pPr>
      <w:r w:rsidRPr="009A2D19">
        <w:rPr>
          <w:rFonts w:ascii="Arial" w:hAnsi="Arial" w:cs="Arial"/>
          <w:sz w:val="22"/>
          <w:lang w:val="en-GB"/>
        </w:rPr>
        <w:t>B.</w:t>
      </w:r>
      <w:r w:rsidRPr="009A2D19">
        <w:rPr>
          <w:rFonts w:ascii="Arial" w:hAnsi="Arial" w:cs="Arial"/>
          <w:sz w:val="22"/>
          <w:lang w:val="en-GB"/>
        </w:rPr>
        <w:tab/>
        <w:t>Vitamin B</w:t>
      </w:r>
      <w:r w:rsidRPr="009A2D19">
        <w:rPr>
          <w:rFonts w:ascii="Arial" w:hAnsi="Arial" w:cs="Arial"/>
          <w:sz w:val="22"/>
          <w:vertAlign w:val="subscript"/>
          <w:lang w:val="en-GB"/>
        </w:rPr>
        <w:t>12</w:t>
      </w:r>
      <w:r w:rsidRPr="009A2D19">
        <w:rPr>
          <w:rFonts w:ascii="Arial" w:hAnsi="Arial" w:cs="Arial"/>
          <w:sz w:val="22"/>
          <w:lang w:val="en-GB"/>
        </w:rPr>
        <w:t xml:space="preserve"> deficiency</w:t>
      </w:r>
      <w:r w:rsidRPr="009A2D19">
        <w:rPr>
          <w:rFonts w:ascii="Arial" w:hAnsi="Arial" w:cs="Arial"/>
          <w:sz w:val="22"/>
          <w:lang w:val="en-GB"/>
        </w:rPr>
        <w:tab/>
        <w:t>T/F</w:t>
      </w:r>
    </w:p>
    <w:p w14:paraId="1F2C9681" w14:textId="77777777" w:rsidR="00010D2F" w:rsidRPr="009A2D19" w:rsidRDefault="00010D2F" w:rsidP="00010D2F">
      <w:pPr>
        <w:tabs>
          <w:tab w:val="left" w:pos="567"/>
          <w:tab w:val="left" w:pos="7920"/>
        </w:tabs>
        <w:rPr>
          <w:rFonts w:ascii="Arial" w:hAnsi="Arial" w:cs="Arial"/>
          <w:sz w:val="22"/>
          <w:lang w:val="en-GB"/>
        </w:rPr>
      </w:pPr>
      <w:r w:rsidRPr="009A2D19">
        <w:rPr>
          <w:rFonts w:ascii="Arial" w:hAnsi="Arial" w:cs="Arial"/>
          <w:sz w:val="22"/>
          <w:lang w:val="en-GB"/>
        </w:rPr>
        <w:t>C.</w:t>
      </w:r>
      <w:r w:rsidRPr="009A2D19">
        <w:rPr>
          <w:rFonts w:ascii="Arial" w:hAnsi="Arial" w:cs="Arial"/>
          <w:sz w:val="22"/>
          <w:lang w:val="en-GB"/>
        </w:rPr>
        <w:tab/>
        <w:t>Folic acid deficiency</w:t>
      </w:r>
      <w:r w:rsidRPr="009A2D19">
        <w:rPr>
          <w:rFonts w:ascii="Arial" w:hAnsi="Arial" w:cs="Arial"/>
          <w:sz w:val="22"/>
          <w:lang w:val="en-GB"/>
        </w:rPr>
        <w:tab/>
        <w:t>T/F</w:t>
      </w:r>
    </w:p>
    <w:p w14:paraId="0C969900" w14:textId="77777777" w:rsidR="00010D2F" w:rsidRPr="009A2D19" w:rsidRDefault="00010D2F" w:rsidP="00010D2F">
      <w:pPr>
        <w:tabs>
          <w:tab w:val="left" w:pos="567"/>
          <w:tab w:val="left" w:pos="7920"/>
        </w:tabs>
        <w:rPr>
          <w:rFonts w:ascii="Arial" w:hAnsi="Arial" w:cs="Arial"/>
          <w:sz w:val="22"/>
          <w:lang w:val="en-GB"/>
        </w:rPr>
      </w:pPr>
      <w:r w:rsidRPr="009A2D19">
        <w:rPr>
          <w:rFonts w:ascii="Arial" w:hAnsi="Arial" w:cs="Arial"/>
          <w:sz w:val="22"/>
          <w:lang w:val="en-GB"/>
        </w:rPr>
        <w:t>D.</w:t>
      </w:r>
      <w:r w:rsidRPr="009A2D19">
        <w:rPr>
          <w:rFonts w:ascii="Arial" w:hAnsi="Arial" w:cs="Arial"/>
          <w:sz w:val="22"/>
          <w:lang w:val="en-GB"/>
        </w:rPr>
        <w:tab/>
        <w:t>Vitamin D deficiency</w:t>
      </w:r>
      <w:r w:rsidRPr="009A2D19">
        <w:rPr>
          <w:rFonts w:ascii="Arial" w:hAnsi="Arial" w:cs="Arial"/>
          <w:sz w:val="22"/>
          <w:lang w:val="en-GB"/>
        </w:rPr>
        <w:tab/>
        <w:t>T/F</w:t>
      </w:r>
    </w:p>
    <w:p w14:paraId="08784914" w14:textId="77777777" w:rsidR="00010D2F" w:rsidRPr="009A2D19" w:rsidRDefault="00010D2F" w:rsidP="00010D2F">
      <w:pPr>
        <w:tabs>
          <w:tab w:val="left" w:pos="567"/>
          <w:tab w:val="left" w:pos="7920"/>
        </w:tabs>
        <w:rPr>
          <w:rFonts w:ascii="Arial" w:hAnsi="Arial" w:cs="Arial"/>
          <w:sz w:val="22"/>
          <w:lang w:val="en-GB"/>
        </w:rPr>
      </w:pPr>
      <w:r w:rsidRPr="009A2D19">
        <w:rPr>
          <w:rFonts w:ascii="Arial" w:hAnsi="Arial" w:cs="Arial"/>
          <w:sz w:val="22"/>
          <w:lang w:val="en-GB"/>
        </w:rPr>
        <w:t>E.</w:t>
      </w:r>
      <w:r w:rsidRPr="009A2D19">
        <w:rPr>
          <w:rFonts w:ascii="Arial" w:hAnsi="Arial" w:cs="Arial"/>
          <w:sz w:val="22"/>
          <w:lang w:val="en-GB"/>
        </w:rPr>
        <w:tab/>
        <w:t>Calcium deficiency</w:t>
      </w:r>
      <w:r w:rsidRPr="009A2D19">
        <w:rPr>
          <w:rFonts w:ascii="Arial" w:hAnsi="Arial" w:cs="Arial"/>
          <w:sz w:val="22"/>
          <w:lang w:val="en-GB"/>
        </w:rPr>
        <w:tab/>
        <w:t>T/F</w:t>
      </w:r>
    </w:p>
    <w:p w14:paraId="099840F6" w14:textId="77777777" w:rsidR="00010D2F" w:rsidRPr="009A2D19" w:rsidRDefault="00010D2F" w:rsidP="00010D2F">
      <w:pPr>
        <w:rPr>
          <w:rFonts w:ascii="Arial" w:hAnsi="Arial" w:cs="Arial"/>
          <w:lang w:val="en-GB"/>
        </w:rPr>
      </w:pPr>
    </w:p>
    <w:p w14:paraId="3100D5CA" w14:textId="77777777" w:rsidR="00010D2F" w:rsidRPr="009A2D19" w:rsidRDefault="00010D2F" w:rsidP="00010D2F">
      <w:pPr>
        <w:pStyle w:val="Heading4"/>
        <w:tabs>
          <w:tab w:val="clear" w:pos="567"/>
        </w:tabs>
        <w:rPr>
          <w:rFonts w:ascii="Arial" w:hAnsi="Arial" w:cs="Arial"/>
        </w:rPr>
      </w:pPr>
      <w:r w:rsidRPr="009A2D19">
        <w:rPr>
          <w:rFonts w:ascii="Arial" w:hAnsi="Arial" w:cs="Arial"/>
        </w:rPr>
        <w:t>Question 13</w:t>
      </w:r>
    </w:p>
    <w:p w14:paraId="0816779C" w14:textId="77777777" w:rsidR="00010D2F" w:rsidRPr="009A2D19" w:rsidRDefault="00010D2F" w:rsidP="00010D2F">
      <w:pPr>
        <w:ind w:right="850"/>
        <w:rPr>
          <w:rFonts w:ascii="Arial" w:hAnsi="Arial" w:cs="Arial"/>
          <w:b/>
          <w:bCs/>
          <w:sz w:val="22"/>
          <w:lang w:val="en-GB"/>
        </w:rPr>
      </w:pPr>
      <w:r w:rsidRPr="009A2D19">
        <w:rPr>
          <w:rFonts w:ascii="Arial" w:hAnsi="Arial" w:cs="Arial"/>
          <w:b/>
          <w:bCs/>
          <w:sz w:val="22"/>
          <w:lang w:val="en-GB"/>
        </w:rPr>
        <w:t>A male blood donor who is blood group B Rh negative and who has never been transfused would be expected to have, in his plasma</w:t>
      </w:r>
    </w:p>
    <w:p w14:paraId="60F74B40" w14:textId="77777777" w:rsidR="00010D2F" w:rsidRPr="009A2D19" w:rsidRDefault="00010D2F" w:rsidP="00010D2F">
      <w:pPr>
        <w:tabs>
          <w:tab w:val="left" w:pos="567"/>
          <w:tab w:val="left" w:pos="7920"/>
        </w:tabs>
        <w:rPr>
          <w:rFonts w:ascii="Arial" w:hAnsi="Arial" w:cs="Arial"/>
          <w:sz w:val="22"/>
          <w:lang w:val="en-GB"/>
        </w:rPr>
      </w:pPr>
      <w:r w:rsidRPr="009A2D19">
        <w:rPr>
          <w:rFonts w:ascii="Arial" w:hAnsi="Arial" w:cs="Arial"/>
          <w:sz w:val="22"/>
          <w:lang w:val="en-GB"/>
        </w:rPr>
        <w:t>A.</w:t>
      </w:r>
      <w:r w:rsidRPr="009A2D19">
        <w:rPr>
          <w:rFonts w:ascii="Arial" w:hAnsi="Arial" w:cs="Arial"/>
          <w:sz w:val="22"/>
          <w:lang w:val="en-GB"/>
        </w:rPr>
        <w:tab/>
        <w:t>Anti-A</w:t>
      </w:r>
      <w:r w:rsidRPr="009A2D19">
        <w:rPr>
          <w:rFonts w:ascii="Arial" w:hAnsi="Arial" w:cs="Arial"/>
          <w:sz w:val="22"/>
          <w:lang w:val="en-GB"/>
        </w:rPr>
        <w:tab/>
        <w:t>T/F</w:t>
      </w:r>
    </w:p>
    <w:p w14:paraId="0A0EBD35" w14:textId="77777777" w:rsidR="00010D2F" w:rsidRPr="009A2D19" w:rsidRDefault="00010D2F" w:rsidP="00010D2F">
      <w:pPr>
        <w:tabs>
          <w:tab w:val="left" w:pos="567"/>
          <w:tab w:val="left" w:pos="7920"/>
        </w:tabs>
        <w:rPr>
          <w:rFonts w:ascii="Arial" w:hAnsi="Arial" w:cs="Arial"/>
          <w:sz w:val="22"/>
          <w:lang w:val="en-GB"/>
        </w:rPr>
      </w:pPr>
      <w:r w:rsidRPr="009A2D19">
        <w:rPr>
          <w:rFonts w:ascii="Arial" w:hAnsi="Arial" w:cs="Arial"/>
          <w:sz w:val="22"/>
          <w:lang w:val="en-GB"/>
        </w:rPr>
        <w:t>B.</w:t>
      </w:r>
      <w:r w:rsidRPr="009A2D19">
        <w:rPr>
          <w:rFonts w:ascii="Arial" w:hAnsi="Arial" w:cs="Arial"/>
          <w:sz w:val="22"/>
          <w:lang w:val="en-GB"/>
        </w:rPr>
        <w:tab/>
        <w:t>Anti-B</w:t>
      </w:r>
      <w:r w:rsidRPr="009A2D19">
        <w:rPr>
          <w:rFonts w:ascii="Arial" w:hAnsi="Arial" w:cs="Arial"/>
          <w:sz w:val="22"/>
          <w:lang w:val="en-GB"/>
        </w:rPr>
        <w:tab/>
        <w:t>T/F</w:t>
      </w:r>
    </w:p>
    <w:p w14:paraId="727D3D64" w14:textId="77777777" w:rsidR="00010D2F" w:rsidRPr="009A2D19" w:rsidRDefault="00010D2F" w:rsidP="00010D2F">
      <w:pPr>
        <w:tabs>
          <w:tab w:val="left" w:pos="567"/>
          <w:tab w:val="left" w:pos="7920"/>
        </w:tabs>
        <w:rPr>
          <w:rFonts w:ascii="Arial" w:hAnsi="Arial" w:cs="Arial"/>
          <w:sz w:val="22"/>
          <w:lang w:val="en-GB"/>
        </w:rPr>
      </w:pPr>
      <w:r w:rsidRPr="009A2D19">
        <w:rPr>
          <w:rFonts w:ascii="Arial" w:hAnsi="Arial" w:cs="Arial"/>
          <w:sz w:val="22"/>
          <w:lang w:val="en-GB"/>
        </w:rPr>
        <w:t>C.</w:t>
      </w:r>
      <w:r w:rsidRPr="009A2D19">
        <w:rPr>
          <w:rFonts w:ascii="Arial" w:hAnsi="Arial" w:cs="Arial"/>
          <w:sz w:val="22"/>
          <w:lang w:val="en-GB"/>
        </w:rPr>
        <w:tab/>
        <w:t>Anti-O</w:t>
      </w:r>
      <w:r w:rsidRPr="009A2D19">
        <w:rPr>
          <w:rFonts w:ascii="Arial" w:hAnsi="Arial" w:cs="Arial"/>
          <w:sz w:val="22"/>
          <w:lang w:val="en-GB"/>
        </w:rPr>
        <w:tab/>
        <w:t>T/F</w:t>
      </w:r>
    </w:p>
    <w:p w14:paraId="49A92CCC" w14:textId="77777777" w:rsidR="00010D2F" w:rsidRPr="009A2D19" w:rsidRDefault="00010D2F" w:rsidP="00010D2F">
      <w:pPr>
        <w:tabs>
          <w:tab w:val="left" w:pos="567"/>
          <w:tab w:val="left" w:pos="7920"/>
        </w:tabs>
        <w:rPr>
          <w:rFonts w:ascii="Arial" w:hAnsi="Arial" w:cs="Arial"/>
          <w:sz w:val="22"/>
          <w:lang w:val="en-GB"/>
        </w:rPr>
      </w:pPr>
      <w:r w:rsidRPr="009A2D19">
        <w:rPr>
          <w:rFonts w:ascii="Arial" w:hAnsi="Arial" w:cs="Arial"/>
          <w:sz w:val="22"/>
          <w:lang w:val="en-GB"/>
        </w:rPr>
        <w:t>D.</w:t>
      </w:r>
      <w:r w:rsidRPr="009A2D19">
        <w:rPr>
          <w:rFonts w:ascii="Arial" w:hAnsi="Arial" w:cs="Arial"/>
          <w:sz w:val="22"/>
          <w:lang w:val="en-GB"/>
        </w:rPr>
        <w:tab/>
        <w:t>Anti-D</w:t>
      </w:r>
      <w:r w:rsidRPr="009A2D19">
        <w:rPr>
          <w:rFonts w:ascii="Arial" w:hAnsi="Arial" w:cs="Arial"/>
          <w:sz w:val="22"/>
          <w:lang w:val="en-GB"/>
        </w:rPr>
        <w:tab/>
        <w:t>T/F</w:t>
      </w:r>
    </w:p>
    <w:p w14:paraId="7A287788" w14:textId="77777777" w:rsidR="00010D2F" w:rsidRPr="009A2D19" w:rsidRDefault="00010D2F" w:rsidP="00010D2F">
      <w:pPr>
        <w:tabs>
          <w:tab w:val="left" w:pos="567"/>
          <w:tab w:val="left" w:pos="7920"/>
        </w:tabs>
        <w:rPr>
          <w:rFonts w:ascii="Arial" w:hAnsi="Arial" w:cs="Arial"/>
          <w:sz w:val="22"/>
          <w:lang w:val="en-GB"/>
        </w:rPr>
      </w:pPr>
      <w:r w:rsidRPr="009A2D19">
        <w:rPr>
          <w:rFonts w:ascii="Arial" w:hAnsi="Arial" w:cs="Arial"/>
          <w:sz w:val="22"/>
          <w:lang w:val="en-GB"/>
        </w:rPr>
        <w:t>E.</w:t>
      </w:r>
      <w:r w:rsidRPr="009A2D19">
        <w:rPr>
          <w:rFonts w:ascii="Arial" w:hAnsi="Arial" w:cs="Arial"/>
          <w:sz w:val="22"/>
          <w:lang w:val="en-GB"/>
        </w:rPr>
        <w:tab/>
        <w:t>Anti-d</w:t>
      </w:r>
      <w:r w:rsidRPr="009A2D19">
        <w:rPr>
          <w:rFonts w:ascii="Arial" w:hAnsi="Arial" w:cs="Arial"/>
          <w:sz w:val="22"/>
          <w:lang w:val="en-GB"/>
        </w:rPr>
        <w:tab/>
        <w:t>T/F</w:t>
      </w:r>
    </w:p>
    <w:p w14:paraId="7D7E8C0C" w14:textId="77777777" w:rsidR="00010D2F" w:rsidRPr="009A2D19" w:rsidRDefault="00010D2F" w:rsidP="00010D2F">
      <w:pPr>
        <w:rPr>
          <w:rFonts w:ascii="Arial" w:hAnsi="Arial" w:cs="Arial"/>
          <w:lang w:val="en-GB"/>
        </w:rPr>
      </w:pPr>
    </w:p>
    <w:p w14:paraId="7ACF9B12" w14:textId="77777777" w:rsidR="00010D2F" w:rsidRPr="009A2D19" w:rsidRDefault="00010D2F" w:rsidP="00010D2F">
      <w:pPr>
        <w:pStyle w:val="Heading4"/>
        <w:rPr>
          <w:rFonts w:ascii="Arial" w:hAnsi="Arial" w:cs="Arial"/>
        </w:rPr>
      </w:pPr>
      <w:r w:rsidRPr="009A2D19">
        <w:rPr>
          <w:rFonts w:ascii="Arial" w:hAnsi="Arial" w:cs="Arial"/>
        </w:rPr>
        <w:t>Question 14</w:t>
      </w:r>
    </w:p>
    <w:p w14:paraId="097D0557" w14:textId="77777777" w:rsidR="00010D2F" w:rsidRPr="009A2D19" w:rsidRDefault="00010D2F" w:rsidP="00010D2F">
      <w:pPr>
        <w:pStyle w:val="Heading4"/>
        <w:rPr>
          <w:rFonts w:ascii="Arial" w:hAnsi="Arial" w:cs="Arial"/>
        </w:rPr>
      </w:pPr>
      <w:r w:rsidRPr="009A2D19">
        <w:rPr>
          <w:rFonts w:ascii="Arial" w:hAnsi="Arial" w:cs="Arial"/>
        </w:rPr>
        <w:t>The following suggest that anaemia is caused by haemolysis:</w:t>
      </w:r>
    </w:p>
    <w:p w14:paraId="1C42A191" w14:textId="77777777" w:rsidR="00010D2F" w:rsidRPr="009A2D19" w:rsidRDefault="00010D2F" w:rsidP="00010D2F">
      <w:pPr>
        <w:tabs>
          <w:tab w:val="left" w:pos="567"/>
          <w:tab w:val="left" w:pos="8010"/>
        </w:tabs>
        <w:rPr>
          <w:rFonts w:ascii="Arial" w:hAnsi="Arial" w:cs="Arial"/>
          <w:sz w:val="22"/>
          <w:lang w:val="en-GB"/>
        </w:rPr>
      </w:pPr>
      <w:r w:rsidRPr="009A2D19">
        <w:rPr>
          <w:rFonts w:ascii="Arial" w:hAnsi="Arial" w:cs="Arial"/>
          <w:sz w:val="22"/>
          <w:lang w:val="en-GB"/>
        </w:rPr>
        <w:t>A.</w:t>
      </w:r>
      <w:r w:rsidRPr="009A2D19">
        <w:rPr>
          <w:rFonts w:ascii="Arial" w:hAnsi="Arial" w:cs="Arial"/>
          <w:sz w:val="22"/>
          <w:lang w:val="en-GB"/>
        </w:rPr>
        <w:tab/>
        <w:t xml:space="preserve">Low </w:t>
      </w:r>
      <w:proofErr w:type="spellStart"/>
      <w:r w:rsidRPr="009A2D19">
        <w:rPr>
          <w:rFonts w:ascii="Arial" w:hAnsi="Arial" w:cs="Arial"/>
          <w:sz w:val="22"/>
          <w:lang w:val="en-GB"/>
        </w:rPr>
        <w:t>reticulocute</w:t>
      </w:r>
      <w:proofErr w:type="spellEnd"/>
      <w:r w:rsidRPr="009A2D19">
        <w:rPr>
          <w:rFonts w:ascii="Arial" w:hAnsi="Arial" w:cs="Arial"/>
          <w:sz w:val="22"/>
          <w:lang w:val="en-GB"/>
        </w:rPr>
        <w:t xml:space="preserve"> count</w:t>
      </w:r>
      <w:r w:rsidRPr="009A2D19">
        <w:rPr>
          <w:rFonts w:ascii="Arial" w:hAnsi="Arial" w:cs="Arial"/>
          <w:sz w:val="22"/>
          <w:lang w:val="en-GB"/>
        </w:rPr>
        <w:tab/>
        <w:t>T/F</w:t>
      </w:r>
    </w:p>
    <w:p w14:paraId="433CEBAD" w14:textId="77777777" w:rsidR="00010D2F" w:rsidRPr="009A2D19" w:rsidRDefault="00010D2F" w:rsidP="00010D2F">
      <w:pPr>
        <w:tabs>
          <w:tab w:val="left" w:pos="567"/>
          <w:tab w:val="left" w:pos="8010"/>
        </w:tabs>
        <w:rPr>
          <w:rFonts w:ascii="Arial" w:hAnsi="Arial" w:cs="Arial"/>
          <w:sz w:val="22"/>
          <w:lang w:val="en-GB"/>
        </w:rPr>
      </w:pPr>
      <w:r w:rsidRPr="009A2D19">
        <w:rPr>
          <w:rFonts w:ascii="Arial" w:hAnsi="Arial" w:cs="Arial"/>
          <w:sz w:val="22"/>
          <w:lang w:val="en-GB"/>
        </w:rPr>
        <w:t>B.</w:t>
      </w:r>
      <w:r w:rsidRPr="009A2D19">
        <w:rPr>
          <w:rFonts w:ascii="Arial" w:hAnsi="Arial" w:cs="Arial"/>
          <w:sz w:val="22"/>
          <w:lang w:val="en-GB"/>
        </w:rPr>
        <w:tab/>
        <w:t>Increased plasma bilirubin</w:t>
      </w:r>
      <w:r w:rsidRPr="009A2D19">
        <w:rPr>
          <w:rFonts w:ascii="Arial" w:hAnsi="Arial" w:cs="Arial"/>
          <w:sz w:val="22"/>
          <w:lang w:val="en-GB"/>
        </w:rPr>
        <w:tab/>
        <w:t>T/F</w:t>
      </w:r>
    </w:p>
    <w:p w14:paraId="132A27F0" w14:textId="77777777" w:rsidR="00010D2F" w:rsidRPr="009A2D19" w:rsidRDefault="00010D2F" w:rsidP="00010D2F">
      <w:pPr>
        <w:tabs>
          <w:tab w:val="left" w:pos="567"/>
          <w:tab w:val="left" w:pos="8010"/>
        </w:tabs>
        <w:rPr>
          <w:rFonts w:ascii="Arial" w:hAnsi="Arial" w:cs="Arial"/>
          <w:sz w:val="22"/>
          <w:lang w:val="en-GB"/>
        </w:rPr>
      </w:pPr>
      <w:r w:rsidRPr="009A2D19">
        <w:rPr>
          <w:rFonts w:ascii="Arial" w:hAnsi="Arial" w:cs="Arial"/>
          <w:sz w:val="22"/>
          <w:lang w:val="en-GB"/>
        </w:rPr>
        <w:t>C.</w:t>
      </w:r>
      <w:r w:rsidRPr="009A2D19">
        <w:rPr>
          <w:rFonts w:ascii="Arial" w:hAnsi="Arial" w:cs="Arial"/>
          <w:sz w:val="22"/>
          <w:lang w:val="en-GB"/>
        </w:rPr>
        <w:tab/>
        <w:t>Microcytic red cells</w:t>
      </w:r>
      <w:r w:rsidRPr="009A2D19">
        <w:rPr>
          <w:rFonts w:ascii="Arial" w:hAnsi="Arial" w:cs="Arial"/>
          <w:sz w:val="22"/>
          <w:lang w:val="en-GB"/>
        </w:rPr>
        <w:tab/>
        <w:t>T/F</w:t>
      </w:r>
    </w:p>
    <w:p w14:paraId="534ADEBB" w14:textId="77777777" w:rsidR="00010D2F" w:rsidRPr="009A2D19" w:rsidRDefault="00010D2F" w:rsidP="00010D2F">
      <w:pPr>
        <w:tabs>
          <w:tab w:val="left" w:pos="567"/>
          <w:tab w:val="left" w:pos="8010"/>
        </w:tabs>
        <w:rPr>
          <w:rFonts w:ascii="Arial" w:hAnsi="Arial" w:cs="Arial"/>
          <w:sz w:val="22"/>
          <w:lang w:val="en-GB"/>
        </w:rPr>
      </w:pPr>
      <w:r w:rsidRPr="009A2D19">
        <w:rPr>
          <w:rFonts w:ascii="Arial" w:hAnsi="Arial" w:cs="Arial"/>
          <w:sz w:val="22"/>
          <w:lang w:val="en-GB"/>
        </w:rPr>
        <w:t>D.</w:t>
      </w:r>
      <w:r w:rsidRPr="009A2D19">
        <w:rPr>
          <w:rFonts w:ascii="Arial" w:hAnsi="Arial" w:cs="Arial"/>
          <w:sz w:val="22"/>
          <w:lang w:val="en-GB"/>
        </w:rPr>
        <w:tab/>
        <w:t xml:space="preserve">Blood film showing </w:t>
      </w:r>
      <w:proofErr w:type="spellStart"/>
      <w:r w:rsidRPr="009A2D19">
        <w:rPr>
          <w:rFonts w:ascii="Arial" w:hAnsi="Arial" w:cs="Arial"/>
          <w:sz w:val="22"/>
          <w:lang w:val="en-GB"/>
        </w:rPr>
        <w:t>spherocytes</w:t>
      </w:r>
      <w:proofErr w:type="spellEnd"/>
      <w:r w:rsidRPr="009A2D19">
        <w:rPr>
          <w:rFonts w:ascii="Arial" w:hAnsi="Arial" w:cs="Arial"/>
          <w:sz w:val="22"/>
          <w:lang w:val="en-GB"/>
        </w:rPr>
        <w:tab/>
        <w:t>T/F</w:t>
      </w:r>
    </w:p>
    <w:p w14:paraId="7A4F7CC7" w14:textId="77777777" w:rsidR="00010D2F" w:rsidRPr="009A2D19" w:rsidRDefault="00010D2F" w:rsidP="00010D2F">
      <w:pPr>
        <w:tabs>
          <w:tab w:val="left" w:pos="567"/>
          <w:tab w:val="left" w:pos="8010"/>
        </w:tabs>
        <w:rPr>
          <w:rFonts w:ascii="Arial" w:hAnsi="Arial" w:cs="Arial"/>
          <w:sz w:val="22"/>
          <w:lang w:val="en-GB"/>
        </w:rPr>
      </w:pPr>
      <w:r w:rsidRPr="009A2D19">
        <w:rPr>
          <w:rFonts w:ascii="Arial" w:hAnsi="Arial" w:cs="Arial"/>
          <w:sz w:val="22"/>
          <w:lang w:val="en-GB"/>
        </w:rPr>
        <w:t>E.</w:t>
      </w:r>
      <w:r w:rsidRPr="009A2D19">
        <w:rPr>
          <w:rFonts w:ascii="Arial" w:hAnsi="Arial" w:cs="Arial"/>
          <w:sz w:val="22"/>
          <w:lang w:val="en-GB"/>
        </w:rPr>
        <w:tab/>
      </w:r>
      <w:proofErr w:type="spellStart"/>
      <w:r w:rsidRPr="009A2D19">
        <w:rPr>
          <w:rFonts w:ascii="Arial" w:hAnsi="Arial" w:cs="Arial"/>
          <w:sz w:val="22"/>
          <w:lang w:val="en-GB"/>
        </w:rPr>
        <w:t>Polychromasia</w:t>
      </w:r>
      <w:proofErr w:type="spellEnd"/>
      <w:r w:rsidRPr="009A2D19">
        <w:rPr>
          <w:rFonts w:ascii="Arial" w:hAnsi="Arial" w:cs="Arial"/>
          <w:sz w:val="22"/>
          <w:lang w:val="en-GB"/>
        </w:rPr>
        <w:tab/>
        <w:t>T/F</w:t>
      </w:r>
    </w:p>
    <w:p w14:paraId="5672DE1F" w14:textId="77777777" w:rsidR="00010D2F" w:rsidRPr="009A2D19" w:rsidRDefault="00010D2F" w:rsidP="00010D2F">
      <w:pPr>
        <w:pStyle w:val="Heading5"/>
        <w:tabs>
          <w:tab w:val="left" w:pos="1276"/>
          <w:tab w:val="left" w:pos="2268"/>
          <w:tab w:val="left" w:pos="2835"/>
        </w:tabs>
      </w:pPr>
      <w:r w:rsidRPr="009A2D19">
        <w:br w:type="page"/>
      </w:r>
      <w:r w:rsidRPr="009A2D19">
        <w:lastRenderedPageBreak/>
        <w:t>GENERAL QUESTIONS TO USE FOR EXAM REVISION</w:t>
      </w:r>
    </w:p>
    <w:p w14:paraId="0FC0209C" w14:textId="77777777" w:rsidR="00010D2F" w:rsidRPr="009A2D19" w:rsidRDefault="00010D2F" w:rsidP="00010D2F">
      <w:pPr>
        <w:rPr>
          <w:rFonts w:ascii="Arial" w:hAnsi="Arial" w:cs="Arial"/>
          <w:sz w:val="22"/>
          <w:lang w:val="en-GB"/>
        </w:rPr>
      </w:pPr>
    </w:p>
    <w:p w14:paraId="58AFAFE0" w14:textId="77777777" w:rsidR="00010D2F" w:rsidRPr="009A2D19" w:rsidRDefault="00010D2F" w:rsidP="00010D2F">
      <w:pPr>
        <w:rPr>
          <w:rFonts w:ascii="Arial" w:hAnsi="Arial" w:cs="Arial"/>
          <w:sz w:val="22"/>
          <w:lang w:val="en-GB"/>
        </w:rPr>
      </w:pPr>
      <w:r w:rsidRPr="009A2D19">
        <w:rPr>
          <w:rFonts w:ascii="Arial" w:hAnsi="Arial" w:cs="Arial"/>
          <w:sz w:val="22"/>
          <w:lang w:val="en-GB"/>
        </w:rPr>
        <w:t xml:space="preserve">Although not strictly in </w:t>
      </w:r>
      <w:r w:rsidR="00CF09CB" w:rsidRPr="009A2D19">
        <w:rPr>
          <w:rFonts w:ascii="Arial" w:hAnsi="Arial" w:cs="Arial"/>
          <w:sz w:val="22"/>
          <w:lang w:val="en-GB"/>
        </w:rPr>
        <w:t>e</w:t>
      </w:r>
      <w:r w:rsidRPr="009A2D19">
        <w:rPr>
          <w:rFonts w:ascii="Arial" w:hAnsi="Arial" w:cs="Arial"/>
          <w:sz w:val="22"/>
          <w:lang w:val="en-GB"/>
        </w:rPr>
        <w:t xml:space="preserve">xam </w:t>
      </w:r>
      <w:r w:rsidR="00CF09CB" w:rsidRPr="009A2D19">
        <w:rPr>
          <w:rFonts w:ascii="Arial" w:hAnsi="Arial" w:cs="Arial"/>
          <w:sz w:val="22"/>
          <w:lang w:val="en-GB"/>
        </w:rPr>
        <w:t>format, these true/f</w:t>
      </w:r>
      <w:r w:rsidRPr="009A2D19">
        <w:rPr>
          <w:rFonts w:ascii="Arial" w:hAnsi="Arial" w:cs="Arial"/>
          <w:sz w:val="22"/>
          <w:lang w:val="en-GB"/>
        </w:rPr>
        <w:t>alse questions may be of some use in your revision.</w:t>
      </w:r>
    </w:p>
    <w:p w14:paraId="66FB0ED9" w14:textId="77777777" w:rsidR="00010D2F" w:rsidRPr="009A2D19" w:rsidRDefault="009A2D19" w:rsidP="00010D2F">
      <w:pPr>
        <w:rPr>
          <w:rFonts w:ascii="Arial" w:hAnsi="Arial" w:cs="Arial"/>
          <w:sz w:val="22"/>
          <w:lang w:val="en-GB"/>
        </w:rPr>
      </w:pPr>
      <w:r w:rsidRPr="009A2D19">
        <w:rPr>
          <w:rFonts w:ascii="Arial" w:hAnsi="Arial" w:cs="Arial"/>
          <w:lang w:val="en-GB"/>
        </w:rPr>
        <w:pict w14:anchorId="794F6794">
          <v:rect id="_x0000_i1044" style="width:0;height:1.5pt" o:hralign="center" o:hrstd="t" o:hr="t" fillcolor="gray" stroked="f"/>
        </w:pict>
      </w:r>
    </w:p>
    <w:p w14:paraId="487578F1" w14:textId="77777777" w:rsidR="00010D2F" w:rsidRPr="009A2D19" w:rsidRDefault="00010D2F" w:rsidP="00010D2F">
      <w:pPr>
        <w:rPr>
          <w:rFonts w:ascii="Arial" w:hAnsi="Arial" w:cs="Arial"/>
          <w:sz w:val="22"/>
          <w:lang w:val="en-GB"/>
        </w:rPr>
      </w:pPr>
    </w:p>
    <w:p w14:paraId="5DAD94C8" w14:textId="77777777" w:rsidR="00010D2F" w:rsidRPr="009A2D19" w:rsidRDefault="00010D2F" w:rsidP="00010D2F">
      <w:pPr>
        <w:tabs>
          <w:tab w:val="right" w:pos="8505"/>
        </w:tabs>
        <w:spacing w:after="240"/>
        <w:ind w:right="1419"/>
        <w:rPr>
          <w:rFonts w:ascii="Arial" w:hAnsi="Arial" w:cs="Arial"/>
          <w:sz w:val="22"/>
          <w:lang w:val="en-GB"/>
        </w:rPr>
      </w:pPr>
      <w:r w:rsidRPr="009A2D19">
        <w:rPr>
          <w:rFonts w:ascii="Arial" w:hAnsi="Arial" w:cs="Arial"/>
          <w:sz w:val="22"/>
          <w:lang w:val="en-GB"/>
        </w:rPr>
        <w:t>Haemolytic anaemia causes an increase in serum direct (conjugated) bilirubin</w:t>
      </w:r>
      <w:r w:rsidRPr="009A2D19">
        <w:rPr>
          <w:rFonts w:ascii="Arial" w:hAnsi="Arial" w:cs="Arial"/>
          <w:sz w:val="22"/>
          <w:lang w:val="en-GB"/>
        </w:rPr>
        <w:tab/>
        <w:t>T/F</w:t>
      </w:r>
    </w:p>
    <w:p w14:paraId="6731B7B0" w14:textId="77777777" w:rsidR="00010D2F" w:rsidRPr="009A2D19" w:rsidRDefault="00010D2F" w:rsidP="00010D2F">
      <w:pPr>
        <w:tabs>
          <w:tab w:val="right" w:pos="8505"/>
        </w:tabs>
        <w:spacing w:after="240"/>
        <w:ind w:right="1419"/>
        <w:rPr>
          <w:rFonts w:ascii="Arial" w:hAnsi="Arial" w:cs="Arial"/>
          <w:sz w:val="22"/>
          <w:lang w:val="en-GB"/>
        </w:rPr>
      </w:pPr>
      <w:r w:rsidRPr="009A2D19">
        <w:rPr>
          <w:rFonts w:ascii="Arial" w:hAnsi="Arial" w:cs="Arial"/>
          <w:sz w:val="22"/>
          <w:lang w:val="en-GB"/>
        </w:rPr>
        <w:t>A low serum ferritin concentration is strongly suggestive of iron deficiency</w:t>
      </w:r>
      <w:r w:rsidRPr="009A2D19">
        <w:rPr>
          <w:rFonts w:ascii="Arial" w:hAnsi="Arial" w:cs="Arial"/>
          <w:sz w:val="22"/>
          <w:lang w:val="en-GB"/>
        </w:rPr>
        <w:tab/>
        <w:t>T/F</w:t>
      </w:r>
    </w:p>
    <w:p w14:paraId="7960BE84" w14:textId="77777777" w:rsidR="00010D2F" w:rsidRPr="009A2D19" w:rsidRDefault="00010D2F" w:rsidP="00010D2F">
      <w:pPr>
        <w:tabs>
          <w:tab w:val="right" w:pos="8505"/>
        </w:tabs>
        <w:spacing w:after="240"/>
        <w:ind w:right="1419"/>
        <w:rPr>
          <w:rFonts w:ascii="Arial" w:hAnsi="Arial" w:cs="Arial"/>
          <w:sz w:val="22"/>
          <w:lang w:val="en-GB"/>
        </w:rPr>
      </w:pPr>
      <w:r w:rsidRPr="009A2D19">
        <w:rPr>
          <w:rFonts w:ascii="Arial" w:hAnsi="Arial" w:cs="Arial"/>
          <w:sz w:val="22"/>
          <w:lang w:val="en-GB"/>
        </w:rPr>
        <w:t>Tissue invasion by parasites can cause an increased eosinophil count</w:t>
      </w:r>
      <w:r w:rsidRPr="009A2D19">
        <w:rPr>
          <w:rFonts w:ascii="Arial" w:hAnsi="Arial" w:cs="Arial"/>
          <w:sz w:val="22"/>
          <w:lang w:val="en-GB"/>
        </w:rPr>
        <w:tab/>
        <w:t>T/F</w:t>
      </w:r>
    </w:p>
    <w:p w14:paraId="0F79B728" w14:textId="77777777" w:rsidR="00010D2F" w:rsidRPr="009A2D19" w:rsidRDefault="00010D2F" w:rsidP="00010D2F">
      <w:pPr>
        <w:tabs>
          <w:tab w:val="right" w:pos="8505"/>
        </w:tabs>
        <w:spacing w:after="240"/>
        <w:ind w:right="1419"/>
        <w:rPr>
          <w:rFonts w:ascii="Arial" w:hAnsi="Arial" w:cs="Arial"/>
          <w:sz w:val="22"/>
          <w:lang w:val="en-GB"/>
        </w:rPr>
      </w:pPr>
      <w:r w:rsidRPr="009A2D19">
        <w:rPr>
          <w:rFonts w:ascii="Arial" w:hAnsi="Arial" w:cs="Arial"/>
          <w:sz w:val="22"/>
          <w:lang w:val="en-GB"/>
        </w:rPr>
        <w:t>Iron deficiency is more common during periods of rapid growth</w:t>
      </w:r>
      <w:r w:rsidRPr="009A2D19">
        <w:rPr>
          <w:rFonts w:ascii="Arial" w:hAnsi="Arial" w:cs="Arial"/>
          <w:sz w:val="22"/>
          <w:lang w:val="en-GB"/>
        </w:rPr>
        <w:tab/>
        <w:t>T/F</w:t>
      </w:r>
    </w:p>
    <w:p w14:paraId="4B742DE8" w14:textId="77777777" w:rsidR="00010D2F" w:rsidRPr="009A2D19" w:rsidRDefault="00010D2F" w:rsidP="00010D2F">
      <w:pPr>
        <w:tabs>
          <w:tab w:val="right" w:pos="8505"/>
        </w:tabs>
        <w:spacing w:after="240"/>
        <w:ind w:right="1419"/>
        <w:rPr>
          <w:rFonts w:ascii="Arial" w:hAnsi="Arial" w:cs="Arial"/>
          <w:sz w:val="22"/>
          <w:lang w:val="en-GB"/>
        </w:rPr>
      </w:pPr>
      <w:r w:rsidRPr="009A2D19">
        <w:rPr>
          <w:rFonts w:ascii="Arial" w:hAnsi="Arial" w:cs="Arial"/>
          <w:sz w:val="22"/>
          <w:lang w:val="en-GB"/>
        </w:rPr>
        <w:t>Blood for transfusion should be stored at 37</w:t>
      </w:r>
      <w:r w:rsidRPr="009A2D19">
        <w:rPr>
          <w:rFonts w:ascii="Arial" w:hAnsi="Arial" w:cs="Arial"/>
          <w:sz w:val="22"/>
          <w:vertAlign w:val="superscript"/>
          <w:lang w:val="en-GB"/>
        </w:rPr>
        <w:t>0</w:t>
      </w:r>
      <w:r w:rsidRPr="009A2D19">
        <w:rPr>
          <w:rFonts w:ascii="Arial" w:hAnsi="Arial" w:cs="Arial"/>
          <w:sz w:val="22"/>
          <w:lang w:val="en-GB"/>
        </w:rPr>
        <w:t>C</w:t>
      </w:r>
      <w:r w:rsidRPr="009A2D19">
        <w:rPr>
          <w:rFonts w:ascii="Arial" w:hAnsi="Arial" w:cs="Arial"/>
          <w:sz w:val="22"/>
          <w:lang w:val="en-GB"/>
        </w:rPr>
        <w:tab/>
        <w:t>T/F</w:t>
      </w:r>
    </w:p>
    <w:p w14:paraId="4311F5D9" w14:textId="77777777" w:rsidR="00010D2F" w:rsidRPr="009A2D19" w:rsidRDefault="00010D2F" w:rsidP="00010D2F">
      <w:pPr>
        <w:tabs>
          <w:tab w:val="right" w:pos="8505"/>
        </w:tabs>
        <w:spacing w:after="240"/>
        <w:ind w:right="850"/>
        <w:rPr>
          <w:rFonts w:ascii="Arial" w:hAnsi="Arial" w:cs="Arial"/>
          <w:sz w:val="22"/>
          <w:lang w:val="en-GB"/>
        </w:rPr>
      </w:pPr>
      <w:r w:rsidRPr="009A2D19">
        <w:rPr>
          <w:rFonts w:ascii="Arial" w:hAnsi="Arial" w:cs="Arial"/>
          <w:sz w:val="22"/>
          <w:lang w:val="en-GB"/>
        </w:rPr>
        <w:t>Vitamin B</w:t>
      </w:r>
      <w:r w:rsidRPr="009A2D19">
        <w:rPr>
          <w:rFonts w:ascii="Arial" w:hAnsi="Arial" w:cs="Arial"/>
          <w:sz w:val="22"/>
          <w:vertAlign w:val="subscript"/>
          <w:lang w:val="en-GB"/>
        </w:rPr>
        <w:t>12</w:t>
      </w:r>
      <w:r w:rsidRPr="009A2D19">
        <w:rPr>
          <w:rFonts w:ascii="Arial" w:hAnsi="Arial" w:cs="Arial"/>
          <w:sz w:val="22"/>
          <w:lang w:val="en-GB"/>
        </w:rPr>
        <w:t xml:space="preserve"> deficiency can have deleterious effects on the nervous system</w:t>
      </w:r>
      <w:r w:rsidRPr="009A2D19">
        <w:rPr>
          <w:rFonts w:ascii="Arial" w:hAnsi="Arial" w:cs="Arial"/>
          <w:sz w:val="22"/>
          <w:lang w:val="en-GB"/>
        </w:rPr>
        <w:tab/>
        <w:t>T/F</w:t>
      </w:r>
    </w:p>
    <w:p w14:paraId="23115422" w14:textId="77777777" w:rsidR="00010D2F" w:rsidRPr="009A2D19" w:rsidRDefault="00010D2F" w:rsidP="00010D2F">
      <w:pPr>
        <w:tabs>
          <w:tab w:val="right" w:pos="8505"/>
        </w:tabs>
        <w:spacing w:after="240"/>
        <w:ind w:right="1419"/>
        <w:rPr>
          <w:rFonts w:ascii="Arial" w:hAnsi="Arial" w:cs="Arial"/>
          <w:sz w:val="22"/>
          <w:lang w:val="en-GB"/>
        </w:rPr>
      </w:pPr>
      <w:r w:rsidRPr="009A2D19">
        <w:rPr>
          <w:rFonts w:ascii="Arial" w:hAnsi="Arial" w:cs="Arial"/>
          <w:sz w:val="22"/>
          <w:lang w:val="en-GB"/>
        </w:rPr>
        <w:t>A low reticulocyte count is useful evidence that anaemia has been caused by haemolysis</w:t>
      </w:r>
      <w:r w:rsidRPr="009A2D19">
        <w:rPr>
          <w:rFonts w:ascii="Arial" w:hAnsi="Arial" w:cs="Arial"/>
          <w:sz w:val="22"/>
          <w:lang w:val="en-GB"/>
        </w:rPr>
        <w:tab/>
        <w:t>T/F</w:t>
      </w:r>
    </w:p>
    <w:p w14:paraId="6AD56F12" w14:textId="77777777" w:rsidR="00010D2F" w:rsidRPr="009A2D19" w:rsidRDefault="00010D2F" w:rsidP="00010D2F">
      <w:pPr>
        <w:pStyle w:val="BodyText3"/>
        <w:tabs>
          <w:tab w:val="clear" w:pos="9072"/>
          <w:tab w:val="right" w:pos="8505"/>
        </w:tabs>
        <w:spacing w:after="240"/>
        <w:ind w:right="1419"/>
        <w:rPr>
          <w:rFonts w:ascii="Arial" w:hAnsi="Arial" w:cs="Arial"/>
          <w:sz w:val="22"/>
        </w:rPr>
      </w:pPr>
      <w:r w:rsidRPr="009A2D19">
        <w:rPr>
          <w:rFonts w:ascii="Arial" w:hAnsi="Arial" w:cs="Arial"/>
          <w:sz w:val="22"/>
        </w:rPr>
        <w:t xml:space="preserve">Infectious mononucleosis usually results from primary infection by </w:t>
      </w:r>
      <w:r w:rsidRPr="009A2D19">
        <w:rPr>
          <w:rFonts w:ascii="Arial" w:hAnsi="Arial" w:cs="Arial"/>
          <w:sz w:val="22"/>
        </w:rPr>
        <w:br/>
        <w:t xml:space="preserve">the varicella-zoster virus </w:t>
      </w:r>
      <w:r w:rsidRPr="009A2D19">
        <w:rPr>
          <w:rFonts w:ascii="Arial" w:hAnsi="Arial" w:cs="Arial"/>
          <w:sz w:val="22"/>
        </w:rPr>
        <w:tab/>
        <w:t>T/F</w:t>
      </w:r>
    </w:p>
    <w:p w14:paraId="1912F3C3" w14:textId="77777777" w:rsidR="00010D2F" w:rsidRPr="009A2D19" w:rsidRDefault="00010D2F" w:rsidP="00010D2F">
      <w:pPr>
        <w:pStyle w:val="BodyText3"/>
        <w:tabs>
          <w:tab w:val="clear" w:pos="9072"/>
          <w:tab w:val="right" w:pos="8505"/>
        </w:tabs>
        <w:spacing w:after="240"/>
        <w:ind w:right="1419"/>
        <w:rPr>
          <w:rFonts w:ascii="Arial" w:hAnsi="Arial" w:cs="Arial"/>
          <w:sz w:val="22"/>
        </w:rPr>
      </w:pPr>
      <w:r w:rsidRPr="009A2D19">
        <w:rPr>
          <w:rFonts w:ascii="Arial" w:hAnsi="Arial" w:cs="Arial"/>
          <w:sz w:val="22"/>
        </w:rPr>
        <w:t>Vitamin D is essential for synthesis of coagulation factor</w:t>
      </w:r>
      <w:r w:rsidRPr="009A2D19">
        <w:rPr>
          <w:rFonts w:ascii="Arial" w:hAnsi="Arial" w:cs="Arial"/>
          <w:sz w:val="22"/>
        </w:rPr>
        <w:tab/>
        <w:t>T/F</w:t>
      </w:r>
    </w:p>
    <w:p w14:paraId="071E3AD0" w14:textId="77777777" w:rsidR="00010D2F" w:rsidRPr="009A2D19" w:rsidRDefault="00010D2F" w:rsidP="00010D2F">
      <w:pPr>
        <w:pStyle w:val="BodyText3"/>
        <w:tabs>
          <w:tab w:val="clear" w:pos="9072"/>
          <w:tab w:val="right" w:pos="8505"/>
        </w:tabs>
        <w:spacing w:after="240"/>
        <w:ind w:right="1419"/>
        <w:rPr>
          <w:rFonts w:ascii="Arial" w:hAnsi="Arial" w:cs="Arial"/>
          <w:sz w:val="22"/>
        </w:rPr>
      </w:pPr>
      <w:r w:rsidRPr="009A2D19">
        <w:rPr>
          <w:rFonts w:ascii="Arial" w:hAnsi="Arial" w:cs="Arial"/>
          <w:sz w:val="22"/>
        </w:rPr>
        <w:t xml:space="preserve">Thrombocytopenia can cause </w:t>
      </w:r>
      <w:proofErr w:type="spellStart"/>
      <w:r w:rsidRPr="009A2D19">
        <w:rPr>
          <w:rFonts w:ascii="Arial" w:hAnsi="Arial" w:cs="Arial"/>
          <w:sz w:val="22"/>
        </w:rPr>
        <w:t>petechiae</w:t>
      </w:r>
      <w:proofErr w:type="spellEnd"/>
      <w:r w:rsidRPr="009A2D19">
        <w:rPr>
          <w:rFonts w:ascii="Arial" w:hAnsi="Arial" w:cs="Arial"/>
          <w:sz w:val="22"/>
        </w:rPr>
        <w:t xml:space="preserve"> and easy bruising</w:t>
      </w:r>
      <w:r w:rsidRPr="009A2D19">
        <w:rPr>
          <w:rFonts w:ascii="Arial" w:hAnsi="Arial" w:cs="Arial"/>
          <w:sz w:val="22"/>
        </w:rPr>
        <w:tab/>
        <w:t>T/F</w:t>
      </w:r>
    </w:p>
    <w:p w14:paraId="2DC2EF2B" w14:textId="77777777" w:rsidR="00010D2F" w:rsidRPr="009A2D19" w:rsidRDefault="00010D2F" w:rsidP="00010D2F">
      <w:pPr>
        <w:pStyle w:val="BodyText3"/>
        <w:tabs>
          <w:tab w:val="clear" w:pos="9072"/>
          <w:tab w:val="right" w:pos="8505"/>
        </w:tabs>
        <w:spacing w:after="240"/>
        <w:ind w:right="1419"/>
        <w:rPr>
          <w:rFonts w:ascii="Arial" w:hAnsi="Arial" w:cs="Arial"/>
          <w:sz w:val="22"/>
        </w:rPr>
      </w:pPr>
      <w:r w:rsidRPr="009A2D19">
        <w:rPr>
          <w:rFonts w:ascii="Arial" w:hAnsi="Arial" w:cs="Arial"/>
          <w:sz w:val="22"/>
        </w:rPr>
        <w:t>Heparin is useful for the immediate treatment of pulmonary embolism</w:t>
      </w:r>
      <w:r w:rsidRPr="009A2D19">
        <w:rPr>
          <w:rFonts w:ascii="Arial" w:hAnsi="Arial" w:cs="Arial"/>
          <w:sz w:val="22"/>
        </w:rPr>
        <w:tab/>
        <w:t>T/F</w:t>
      </w:r>
    </w:p>
    <w:p w14:paraId="2A5E018A" w14:textId="77777777" w:rsidR="00010D2F" w:rsidRPr="009A2D19" w:rsidRDefault="00010D2F" w:rsidP="00010D2F">
      <w:pPr>
        <w:pStyle w:val="BodyText3"/>
        <w:tabs>
          <w:tab w:val="clear" w:pos="9072"/>
          <w:tab w:val="right" w:pos="8505"/>
        </w:tabs>
        <w:spacing w:after="240"/>
        <w:ind w:right="1419"/>
        <w:rPr>
          <w:rFonts w:ascii="Arial" w:hAnsi="Arial" w:cs="Arial"/>
          <w:sz w:val="22"/>
        </w:rPr>
      </w:pPr>
      <w:r w:rsidRPr="009A2D19">
        <w:rPr>
          <w:rFonts w:ascii="Arial" w:hAnsi="Arial" w:cs="Arial"/>
          <w:sz w:val="22"/>
        </w:rPr>
        <w:t xml:space="preserve">In an emergency, group AB </w:t>
      </w:r>
      <w:proofErr w:type="spellStart"/>
      <w:r w:rsidRPr="009A2D19">
        <w:rPr>
          <w:rFonts w:ascii="Arial" w:hAnsi="Arial" w:cs="Arial"/>
          <w:sz w:val="22"/>
        </w:rPr>
        <w:t>RhD</w:t>
      </w:r>
      <w:proofErr w:type="spellEnd"/>
      <w:r w:rsidRPr="009A2D19">
        <w:rPr>
          <w:rFonts w:ascii="Arial" w:hAnsi="Arial" w:cs="Arial"/>
          <w:sz w:val="22"/>
        </w:rPr>
        <w:t xml:space="preserve">-negative red cells can be transfused </w:t>
      </w:r>
      <w:r w:rsidRPr="009A2D19">
        <w:rPr>
          <w:rFonts w:ascii="Arial" w:hAnsi="Arial" w:cs="Arial"/>
          <w:sz w:val="22"/>
        </w:rPr>
        <w:br/>
        <w:t>into patients of any blood group</w:t>
      </w:r>
      <w:r w:rsidRPr="009A2D19">
        <w:rPr>
          <w:rFonts w:ascii="Arial" w:hAnsi="Arial" w:cs="Arial"/>
          <w:sz w:val="22"/>
        </w:rPr>
        <w:tab/>
        <w:t>T/F</w:t>
      </w:r>
    </w:p>
    <w:p w14:paraId="736DD875" w14:textId="77777777" w:rsidR="00010D2F" w:rsidRPr="009A2D19" w:rsidRDefault="00010D2F" w:rsidP="00010D2F">
      <w:pPr>
        <w:pStyle w:val="BodyText3"/>
        <w:tabs>
          <w:tab w:val="clear" w:pos="9072"/>
          <w:tab w:val="right" w:pos="8505"/>
        </w:tabs>
        <w:spacing w:after="240"/>
        <w:ind w:right="1419"/>
        <w:rPr>
          <w:rFonts w:ascii="Arial" w:hAnsi="Arial" w:cs="Arial"/>
          <w:sz w:val="22"/>
        </w:rPr>
      </w:pPr>
      <w:r w:rsidRPr="009A2D19">
        <w:rPr>
          <w:rFonts w:ascii="Arial" w:hAnsi="Arial" w:cs="Arial"/>
          <w:sz w:val="22"/>
        </w:rPr>
        <w:t xml:space="preserve">Bone pain and </w:t>
      </w:r>
      <w:proofErr w:type="spellStart"/>
      <w:r w:rsidRPr="009A2D19">
        <w:rPr>
          <w:rFonts w:ascii="Arial" w:hAnsi="Arial" w:cs="Arial"/>
          <w:sz w:val="22"/>
        </w:rPr>
        <w:t>hypercalcaemia</w:t>
      </w:r>
      <w:proofErr w:type="spellEnd"/>
      <w:r w:rsidRPr="009A2D19">
        <w:rPr>
          <w:rFonts w:ascii="Arial" w:hAnsi="Arial" w:cs="Arial"/>
          <w:sz w:val="22"/>
        </w:rPr>
        <w:t xml:space="preserve"> are common clinical features of multiple myeloma</w:t>
      </w:r>
      <w:r w:rsidRPr="009A2D19">
        <w:rPr>
          <w:rFonts w:ascii="Arial" w:hAnsi="Arial" w:cs="Arial"/>
          <w:sz w:val="22"/>
        </w:rPr>
        <w:tab/>
        <w:t>T/F</w:t>
      </w:r>
    </w:p>
    <w:p w14:paraId="5815EBBA" w14:textId="77777777" w:rsidR="00010D2F" w:rsidRPr="009A2D19" w:rsidRDefault="00010D2F" w:rsidP="00010D2F">
      <w:pPr>
        <w:pStyle w:val="BodyText3"/>
        <w:tabs>
          <w:tab w:val="clear" w:pos="9072"/>
          <w:tab w:val="right" w:pos="8505"/>
        </w:tabs>
        <w:spacing w:after="240"/>
        <w:ind w:right="1419"/>
        <w:rPr>
          <w:rFonts w:ascii="Arial" w:hAnsi="Arial" w:cs="Arial"/>
          <w:sz w:val="22"/>
        </w:rPr>
      </w:pPr>
      <w:r w:rsidRPr="009A2D19">
        <w:rPr>
          <w:rFonts w:ascii="Arial" w:hAnsi="Arial" w:cs="Arial"/>
          <w:sz w:val="22"/>
        </w:rPr>
        <w:t>Hodgkin’s disease often presents with cervical lymphadenopathy</w:t>
      </w:r>
      <w:r w:rsidRPr="009A2D19">
        <w:rPr>
          <w:rFonts w:ascii="Arial" w:hAnsi="Arial" w:cs="Arial"/>
          <w:sz w:val="22"/>
        </w:rPr>
        <w:tab/>
        <w:t>T/F</w:t>
      </w:r>
    </w:p>
    <w:p w14:paraId="5C0115B6" w14:textId="77777777" w:rsidR="00010D2F" w:rsidRPr="009A2D19" w:rsidRDefault="00010D2F" w:rsidP="00010D2F">
      <w:pPr>
        <w:pStyle w:val="BodyText3"/>
        <w:tabs>
          <w:tab w:val="clear" w:pos="9072"/>
          <w:tab w:val="right" w:pos="8505"/>
        </w:tabs>
        <w:spacing w:after="240"/>
        <w:ind w:right="1419"/>
        <w:rPr>
          <w:rFonts w:ascii="Arial" w:hAnsi="Arial" w:cs="Arial"/>
          <w:sz w:val="22"/>
        </w:rPr>
      </w:pPr>
      <w:r w:rsidRPr="009A2D19">
        <w:rPr>
          <w:rFonts w:ascii="Arial" w:hAnsi="Arial" w:cs="Arial"/>
          <w:sz w:val="22"/>
        </w:rPr>
        <w:t xml:space="preserve">The high haemoglobin concentration in polycythaemia </w:t>
      </w:r>
      <w:proofErr w:type="spellStart"/>
      <w:r w:rsidRPr="009A2D19">
        <w:rPr>
          <w:rFonts w:ascii="Arial" w:hAnsi="Arial" w:cs="Arial"/>
          <w:sz w:val="22"/>
        </w:rPr>
        <w:t>rubra</w:t>
      </w:r>
      <w:proofErr w:type="spellEnd"/>
      <w:r w:rsidRPr="009A2D19">
        <w:rPr>
          <w:rFonts w:ascii="Arial" w:hAnsi="Arial" w:cs="Arial"/>
          <w:sz w:val="22"/>
        </w:rPr>
        <w:t xml:space="preserve"> </w:t>
      </w:r>
      <w:proofErr w:type="spellStart"/>
      <w:proofErr w:type="gramStart"/>
      <w:r w:rsidRPr="009A2D19">
        <w:rPr>
          <w:rFonts w:ascii="Arial" w:hAnsi="Arial" w:cs="Arial"/>
          <w:sz w:val="22"/>
        </w:rPr>
        <w:t>vera</w:t>
      </w:r>
      <w:proofErr w:type="spellEnd"/>
      <w:proofErr w:type="gramEnd"/>
      <w:r w:rsidRPr="009A2D19">
        <w:rPr>
          <w:rFonts w:ascii="Arial" w:hAnsi="Arial" w:cs="Arial"/>
          <w:sz w:val="22"/>
        </w:rPr>
        <w:t xml:space="preserve"> results from increased erythropoietin secretion </w:t>
      </w:r>
      <w:r w:rsidRPr="009A2D19">
        <w:rPr>
          <w:rFonts w:ascii="Arial" w:hAnsi="Arial" w:cs="Arial"/>
          <w:sz w:val="22"/>
        </w:rPr>
        <w:tab/>
        <w:t>T/F</w:t>
      </w:r>
    </w:p>
    <w:p w14:paraId="30AACA79" w14:textId="77777777" w:rsidR="00010D2F" w:rsidRPr="009A2D19" w:rsidRDefault="00010D2F" w:rsidP="00010D2F">
      <w:pPr>
        <w:pStyle w:val="BodyText3"/>
        <w:tabs>
          <w:tab w:val="clear" w:pos="9072"/>
          <w:tab w:val="right" w:pos="8505"/>
        </w:tabs>
        <w:spacing w:after="240"/>
        <w:ind w:right="1419"/>
        <w:rPr>
          <w:rFonts w:ascii="Arial" w:hAnsi="Arial" w:cs="Arial"/>
          <w:sz w:val="22"/>
        </w:rPr>
      </w:pPr>
      <w:r w:rsidRPr="009A2D19">
        <w:rPr>
          <w:rFonts w:ascii="Arial" w:hAnsi="Arial" w:cs="Arial"/>
          <w:sz w:val="22"/>
        </w:rPr>
        <w:t xml:space="preserve">Essential </w:t>
      </w:r>
      <w:proofErr w:type="spellStart"/>
      <w:r w:rsidRPr="009A2D19">
        <w:rPr>
          <w:rFonts w:ascii="Arial" w:hAnsi="Arial" w:cs="Arial"/>
          <w:sz w:val="22"/>
        </w:rPr>
        <w:t>thrombocythaemia</w:t>
      </w:r>
      <w:proofErr w:type="spellEnd"/>
      <w:r w:rsidRPr="009A2D19">
        <w:rPr>
          <w:rFonts w:ascii="Arial" w:hAnsi="Arial" w:cs="Arial"/>
          <w:sz w:val="22"/>
        </w:rPr>
        <w:t xml:space="preserve"> can result from poor bone marrow production or increased </w:t>
      </w:r>
      <w:r w:rsidRPr="009A2D19">
        <w:rPr>
          <w:rFonts w:ascii="Arial" w:hAnsi="Arial" w:cs="Arial"/>
          <w:sz w:val="22"/>
        </w:rPr>
        <w:br/>
        <w:t>destruction of platelets</w:t>
      </w:r>
      <w:r w:rsidRPr="009A2D19">
        <w:rPr>
          <w:rFonts w:ascii="Arial" w:hAnsi="Arial" w:cs="Arial"/>
          <w:sz w:val="22"/>
        </w:rPr>
        <w:tab/>
        <w:t>T/F</w:t>
      </w:r>
    </w:p>
    <w:p w14:paraId="23265841" w14:textId="77777777" w:rsidR="00010D2F" w:rsidRPr="009A2D19" w:rsidRDefault="00010D2F" w:rsidP="00010D2F">
      <w:pPr>
        <w:pStyle w:val="BodyText3"/>
        <w:tabs>
          <w:tab w:val="clear" w:pos="9072"/>
          <w:tab w:val="right" w:pos="8505"/>
        </w:tabs>
        <w:spacing w:after="240"/>
        <w:ind w:right="1419"/>
        <w:rPr>
          <w:rFonts w:ascii="Arial" w:hAnsi="Arial" w:cs="Arial"/>
          <w:sz w:val="22"/>
        </w:rPr>
      </w:pPr>
      <w:r w:rsidRPr="009A2D19">
        <w:rPr>
          <w:rFonts w:ascii="Arial" w:hAnsi="Arial" w:cs="Arial"/>
          <w:sz w:val="22"/>
        </w:rPr>
        <w:t>Oral iron is useful for the anaemia of chronic disease</w:t>
      </w:r>
      <w:r w:rsidRPr="009A2D19">
        <w:rPr>
          <w:rFonts w:ascii="Arial" w:hAnsi="Arial" w:cs="Arial"/>
          <w:sz w:val="22"/>
        </w:rPr>
        <w:tab/>
        <w:t>T/F</w:t>
      </w:r>
    </w:p>
    <w:p w14:paraId="1114765B" w14:textId="77777777" w:rsidR="00010D2F" w:rsidRPr="009A2D19" w:rsidRDefault="00010D2F" w:rsidP="00010D2F">
      <w:pPr>
        <w:pStyle w:val="BodyText3"/>
        <w:tabs>
          <w:tab w:val="left" w:pos="7938"/>
        </w:tabs>
        <w:spacing w:line="480" w:lineRule="auto"/>
        <w:rPr>
          <w:rFonts w:ascii="Arial" w:hAnsi="Arial" w:cs="Arial"/>
          <w:sz w:val="22"/>
        </w:rPr>
      </w:pPr>
    </w:p>
    <w:p w14:paraId="590D3223" w14:textId="77777777" w:rsidR="00010D2F" w:rsidRPr="009A2D19" w:rsidRDefault="00010D2F" w:rsidP="00010D2F">
      <w:pPr>
        <w:pStyle w:val="Heading5"/>
        <w:tabs>
          <w:tab w:val="left" w:pos="567"/>
          <w:tab w:val="left" w:pos="7938"/>
        </w:tabs>
        <w:jc w:val="left"/>
      </w:pPr>
      <w:r w:rsidRPr="009A2D19">
        <w:br w:type="page"/>
      </w:r>
      <w:bookmarkStart w:id="10" w:name="hanswers"/>
      <w:bookmarkEnd w:id="10"/>
      <w:r w:rsidRPr="009A2D19">
        <w:lastRenderedPageBreak/>
        <w:t>ANSWERS TO “TEST YOURSELF” QUESTIONS</w:t>
      </w:r>
    </w:p>
    <w:p w14:paraId="6A494194" w14:textId="77777777" w:rsidR="00010D2F" w:rsidRPr="009A2D19" w:rsidRDefault="00010D2F" w:rsidP="00010D2F">
      <w:pPr>
        <w:rPr>
          <w:rFonts w:ascii="Arial" w:hAnsi="Arial" w:cs="Arial"/>
          <w:lang w:val="en-GB"/>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835"/>
        <w:gridCol w:w="2551"/>
      </w:tblGrid>
      <w:tr w:rsidR="00010D2F" w:rsidRPr="009A2D19" w14:paraId="535E7503" w14:textId="77777777" w:rsidTr="00010D2F">
        <w:trPr>
          <w:trHeight w:val="1358"/>
        </w:trPr>
        <w:tc>
          <w:tcPr>
            <w:tcW w:w="2977" w:type="dxa"/>
            <w:tcBorders>
              <w:bottom w:val="nil"/>
            </w:tcBorders>
          </w:tcPr>
          <w:p w14:paraId="1765B4F1" w14:textId="77777777" w:rsidR="00010D2F" w:rsidRPr="009A2D19" w:rsidRDefault="00010D2F" w:rsidP="00010D2F">
            <w:pPr>
              <w:pStyle w:val="Heading2"/>
              <w:autoSpaceDE/>
              <w:autoSpaceDN/>
              <w:adjustRightInd/>
              <w:rPr>
                <w:rFonts w:ascii="Arial" w:hAnsi="Arial" w:cs="Arial"/>
                <w:sz w:val="22"/>
                <w:szCs w:val="22"/>
              </w:rPr>
            </w:pPr>
            <w:r w:rsidRPr="009A2D19">
              <w:rPr>
                <w:rFonts w:ascii="Arial" w:hAnsi="Arial" w:cs="Arial"/>
                <w:sz w:val="22"/>
                <w:szCs w:val="22"/>
              </w:rPr>
              <w:t>Question 1</w:t>
            </w:r>
          </w:p>
          <w:p w14:paraId="33DB43CA" w14:textId="77777777" w:rsidR="00010D2F" w:rsidRPr="009A2D19" w:rsidRDefault="00010D2F" w:rsidP="00010D2F">
            <w:pPr>
              <w:pStyle w:val="CommentText"/>
              <w:tabs>
                <w:tab w:val="left" w:pos="284"/>
              </w:tabs>
              <w:rPr>
                <w:rFonts w:ascii="Arial" w:hAnsi="Arial" w:cs="Arial"/>
              </w:rPr>
            </w:pPr>
            <w:r w:rsidRPr="009A2D19">
              <w:rPr>
                <w:rFonts w:ascii="Arial" w:hAnsi="Arial" w:cs="Arial"/>
              </w:rPr>
              <w:t>(</w:t>
            </w:r>
            <w:proofErr w:type="spellStart"/>
            <w:r w:rsidRPr="009A2D19">
              <w:rPr>
                <w:rFonts w:ascii="Arial" w:hAnsi="Arial" w:cs="Arial"/>
              </w:rPr>
              <w:t>i</w:t>
            </w:r>
            <w:proofErr w:type="spellEnd"/>
            <w:r w:rsidRPr="009A2D19">
              <w:rPr>
                <w:rFonts w:ascii="Arial" w:hAnsi="Arial" w:cs="Arial"/>
              </w:rPr>
              <w:t>)</w:t>
            </w:r>
            <w:r w:rsidRPr="009A2D19">
              <w:rPr>
                <w:rFonts w:ascii="Arial" w:hAnsi="Arial" w:cs="Arial"/>
              </w:rPr>
              <w:tab/>
              <w:t>A.</w:t>
            </w:r>
            <w:r w:rsidRPr="009A2D19">
              <w:rPr>
                <w:rFonts w:ascii="Arial" w:hAnsi="Arial" w:cs="Arial"/>
              </w:rPr>
              <w:tab/>
              <w:t>T</w:t>
            </w:r>
          </w:p>
          <w:p w14:paraId="7DC465BC" w14:textId="77777777" w:rsidR="00010D2F" w:rsidRPr="009A2D19" w:rsidRDefault="00010D2F" w:rsidP="00010D2F">
            <w:pPr>
              <w:tabs>
                <w:tab w:val="left" w:pos="284"/>
              </w:tabs>
              <w:rPr>
                <w:rFonts w:ascii="Arial" w:hAnsi="Arial" w:cs="Arial"/>
                <w:lang w:val="en-GB"/>
              </w:rPr>
            </w:pPr>
            <w:r w:rsidRPr="009A2D19">
              <w:rPr>
                <w:rFonts w:ascii="Arial" w:hAnsi="Arial" w:cs="Arial"/>
                <w:lang w:val="en-GB"/>
              </w:rPr>
              <w:tab/>
              <w:t>B.</w:t>
            </w:r>
            <w:r w:rsidRPr="009A2D19">
              <w:rPr>
                <w:rFonts w:ascii="Arial" w:hAnsi="Arial" w:cs="Arial"/>
                <w:lang w:val="en-GB"/>
              </w:rPr>
              <w:tab/>
              <w:t>F</w:t>
            </w:r>
          </w:p>
          <w:p w14:paraId="727FD6D4" w14:textId="77777777" w:rsidR="00010D2F" w:rsidRPr="009A2D19" w:rsidRDefault="00010D2F" w:rsidP="00010D2F">
            <w:pPr>
              <w:pStyle w:val="CommentText"/>
              <w:tabs>
                <w:tab w:val="left" w:pos="284"/>
                <w:tab w:val="left" w:pos="709"/>
              </w:tabs>
              <w:rPr>
                <w:rFonts w:ascii="Arial" w:hAnsi="Arial" w:cs="Arial"/>
              </w:rPr>
            </w:pPr>
            <w:r w:rsidRPr="009A2D19">
              <w:rPr>
                <w:rFonts w:ascii="Arial" w:hAnsi="Arial" w:cs="Arial"/>
              </w:rPr>
              <w:tab/>
              <w:t>C.</w:t>
            </w:r>
            <w:r w:rsidRPr="009A2D19">
              <w:rPr>
                <w:rFonts w:ascii="Arial" w:hAnsi="Arial" w:cs="Arial"/>
              </w:rPr>
              <w:tab/>
              <w:t>F</w:t>
            </w:r>
          </w:p>
          <w:p w14:paraId="2D6174D5" w14:textId="77777777" w:rsidR="00010D2F" w:rsidRPr="009A2D19" w:rsidRDefault="00010D2F" w:rsidP="00010D2F">
            <w:pPr>
              <w:tabs>
                <w:tab w:val="left" w:pos="284"/>
                <w:tab w:val="left" w:pos="709"/>
              </w:tabs>
              <w:rPr>
                <w:rFonts w:ascii="Arial" w:hAnsi="Arial" w:cs="Arial"/>
                <w:lang w:val="en-GB"/>
              </w:rPr>
            </w:pPr>
            <w:r w:rsidRPr="009A2D19">
              <w:rPr>
                <w:rFonts w:ascii="Arial" w:hAnsi="Arial" w:cs="Arial"/>
                <w:lang w:val="en-GB"/>
              </w:rPr>
              <w:tab/>
              <w:t>D.</w:t>
            </w:r>
            <w:r w:rsidRPr="009A2D19">
              <w:rPr>
                <w:rFonts w:ascii="Arial" w:hAnsi="Arial" w:cs="Arial"/>
                <w:lang w:val="en-GB"/>
              </w:rPr>
              <w:tab/>
              <w:t>F</w:t>
            </w:r>
          </w:p>
          <w:p w14:paraId="0ECBE5ED" w14:textId="77777777" w:rsidR="00010D2F" w:rsidRPr="009A2D19" w:rsidRDefault="00010D2F" w:rsidP="00010D2F">
            <w:pPr>
              <w:tabs>
                <w:tab w:val="left" w:pos="284"/>
                <w:tab w:val="left" w:pos="709"/>
              </w:tabs>
              <w:rPr>
                <w:rFonts w:ascii="Arial" w:hAnsi="Arial" w:cs="Arial"/>
                <w:lang w:val="en-GB"/>
              </w:rPr>
            </w:pPr>
            <w:r w:rsidRPr="009A2D19">
              <w:rPr>
                <w:rFonts w:ascii="Arial" w:hAnsi="Arial" w:cs="Arial"/>
                <w:lang w:val="en-GB"/>
              </w:rPr>
              <w:tab/>
              <w:t>E.</w:t>
            </w:r>
            <w:r w:rsidRPr="009A2D19">
              <w:rPr>
                <w:rFonts w:ascii="Arial" w:hAnsi="Arial" w:cs="Arial"/>
                <w:lang w:val="en-GB"/>
              </w:rPr>
              <w:tab/>
              <w:t>F</w:t>
            </w:r>
          </w:p>
          <w:p w14:paraId="3F4060B5" w14:textId="77777777" w:rsidR="00010D2F" w:rsidRPr="009A2D19" w:rsidRDefault="00010D2F" w:rsidP="00010D2F">
            <w:pPr>
              <w:pStyle w:val="Heading4"/>
              <w:rPr>
                <w:rFonts w:ascii="Arial" w:hAnsi="Arial" w:cs="Arial"/>
              </w:rPr>
            </w:pPr>
          </w:p>
        </w:tc>
        <w:tc>
          <w:tcPr>
            <w:tcW w:w="2835" w:type="dxa"/>
          </w:tcPr>
          <w:p w14:paraId="23CACEA8" w14:textId="77777777" w:rsidR="00010D2F" w:rsidRPr="009A2D19" w:rsidRDefault="00010D2F" w:rsidP="00010D2F">
            <w:pPr>
              <w:pStyle w:val="Heading2"/>
              <w:tabs>
                <w:tab w:val="left" w:pos="284"/>
              </w:tabs>
              <w:autoSpaceDE/>
              <w:autoSpaceDN/>
              <w:adjustRightInd/>
              <w:rPr>
                <w:rFonts w:ascii="Arial" w:hAnsi="Arial" w:cs="Arial"/>
                <w:sz w:val="22"/>
                <w:szCs w:val="22"/>
              </w:rPr>
            </w:pPr>
            <w:r w:rsidRPr="009A2D19">
              <w:rPr>
                <w:rFonts w:ascii="Arial" w:hAnsi="Arial" w:cs="Arial"/>
                <w:sz w:val="22"/>
                <w:szCs w:val="22"/>
              </w:rPr>
              <w:t>Question 3</w:t>
            </w:r>
          </w:p>
          <w:p w14:paraId="3666C0C6" w14:textId="77777777" w:rsidR="00010D2F" w:rsidRPr="009A2D19" w:rsidRDefault="00010D2F" w:rsidP="00010D2F">
            <w:pPr>
              <w:pStyle w:val="CommentText"/>
              <w:numPr>
                <w:ilvl w:val="0"/>
                <w:numId w:val="53"/>
              </w:numPr>
              <w:tabs>
                <w:tab w:val="clear" w:pos="1068"/>
                <w:tab w:val="num" w:pos="709"/>
              </w:tabs>
              <w:ind w:left="709" w:hanging="567"/>
              <w:rPr>
                <w:rFonts w:ascii="Arial" w:hAnsi="Arial" w:cs="Arial"/>
              </w:rPr>
            </w:pPr>
            <w:r w:rsidRPr="009A2D19">
              <w:rPr>
                <w:rFonts w:ascii="Arial" w:hAnsi="Arial" w:cs="Arial"/>
              </w:rPr>
              <w:t>F</w:t>
            </w:r>
          </w:p>
          <w:p w14:paraId="1EFE392F" w14:textId="77777777" w:rsidR="00010D2F" w:rsidRPr="009A2D19" w:rsidRDefault="00010D2F" w:rsidP="00010D2F">
            <w:pPr>
              <w:numPr>
                <w:ilvl w:val="0"/>
                <w:numId w:val="53"/>
              </w:numPr>
              <w:tabs>
                <w:tab w:val="clear" w:pos="1068"/>
                <w:tab w:val="num" w:pos="709"/>
              </w:tabs>
              <w:ind w:left="709" w:hanging="567"/>
              <w:rPr>
                <w:rFonts w:ascii="Arial" w:hAnsi="Arial" w:cs="Arial"/>
                <w:lang w:val="en-GB"/>
              </w:rPr>
            </w:pPr>
            <w:r w:rsidRPr="009A2D19">
              <w:rPr>
                <w:rFonts w:ascii="Arial" w:hAnsi="Arial" w:cs="Arial"/>
                <w:lang w:val="en-GB"/>
              </w:rPr>
              <w:t>F</w:t>
            </w:r>
          </w:p>
          <w:p w14:paraId="19E47DF8" w14:textId="77777777" w:rsidR="00010D2F" w:rsidRPr="009A2D19" w:rsidRDefault="00010D2F" w:rsidP="00010D2F">
            <w:pPr>
              <w:numPr>
                <w:ilvl w:val="0"/>
                <w:numId w:val="53"/>
              </w:numPr>
              <w:tabs>
                <w:tab w:val="clear" w:pos="1068"/>
                <w:tab w:val="num" w:pos="709"/>
              </w:tabs>
              <w:ind w:left="709" w:hanging="567"/>
              <w:rPr>
                <w:rFonts w:ascii="Arial" w:hAnsi="Arial" w:cs="Arial"/>
                <w:lang w:val="en-GB"/>
              </w:rPr>
            </w:pPr>
            <w:r w:rsidRPr="009A2D19">
              <w:rPr>
                <w:rFonts w:ascii="Arial" w:hAnsi="Arial" w:cs="Arial"/>
                <w:lang w:val="en-GB"/>
              </w:rPr>
              <w:t>F</w:t>
            </w:r>
          </w:p>
          <w:p w14:paraId="6DC147EA" w14:textId="77777777" w:rsidR="00010D2F" w:rsidRPr="009A2D19" w:rsidRDefault="00010D2F" w:rsidP="00010D2F">
            <w:pPr>
              <w:numPr>
                <w:ilvl w:val="0"/>
                <w:numId w:val="53"/>
              </w:numPr>
              <w:tabs>
                <w:tab w:val="clear" w:pos="1068"/>
                <w:tab w:val="num" w:pos="709"/>
              </w:tabs>
              <w:ind w:left="709" w:hanging="567"/>
              <w:rPr>
                <w:rFonts w:ascii="Arial" w:hAnsi="Arial" w:cs="Arial"/>
                <w:lang w:val="en-GB"/>
              </w:rPr>
            </w:pPr>
            <w:r w:rsidRPr="009A2D19">
              <w:rPr>
                <w:rFonts w:ascii="Arial" w:hAnsi="Arial" w:cs="Arial"/>
                <w:lang w:val="en-GB"/>
              </w:rPr>
              <w:t>F</w:t>
            </w:r>
          </w:p>
          <w:p w14:paraId="2AF0DE62" w14:textId="77777777" w:rsidR="00010D2F" w:rsidRPr="009A2D19" w:rsidRDefault="00010D2F" w:rsidP="00010D2F">
            <w:pPr>
              <w:numPr>
                <w:ilvl w:val="0"/>
                <w:numId w:val="53"/>
              </w:numPr>
              <w:tabs>
                <w:tab w:val="clear" w:pos="1068"/>
                <w:tab w:val="num" w:pos="709"/>
              </w:tabs>
              <w:ind w:left="709" w:hanging="567"/>
              <w:rPr>
                <w:rFonts w:ascii="Arial" w:hAnsi="Arial" w:cs="Arial"/>
                <w:lang w:val="en-GB"/>
              </w:rPr>
            </w:pPr>
            <w:r w:rsidRPr="009A2D19">
              <w:rPr>
                <w:rFonts w:ascii="Arial" w:hAnsi="Arial" w:cs="Arial"/>
                <w:lang w:val="en-GB"/>
              </w:rPr>
              <w:t>T</w:t>
            </w:r>
          </w:p>
          <w:p w14:paraId="75903189" w14:textId="77777777" w:rsidR="00010D2F" w:rsidRPr="009A2D19" w:rsidRDefault="00010D2F" w:rsidP="00010D2F">
            <w:pPr>
              <w:pStyle w:val="Heading4"/>
              <w:rPr>
                <w:rFonts w:ascii="Arial" w:hAnsi="Arial" w:cs="Arial"/>
              </w:rPr>
            </w:pPr>
          </w:p>
        </w:tc>
        <w:tc>
          <w:tcPr>
            <w:tcW w:w="2551" w:type="dxa"/>
          </w:tcPr>
          <w:p w14:paraId="37C9501A" w14:textId="77777777" w:rsidR="00010D2F" w:rsidRPr="009A2D19" w:rsidRDefault="00010D2F" w:rsidP="00010D2F">
            <w:pPr>
              <w:pStyle w:val="Heading2"/>
              <w:autoSpaceDE/>
              <w:autoSpaceDN/>
              <w:adjustRightInd/>
              <w:rPr>
                <w:rFonts w:ascii="Arial" w:hAnsi="Arial" w:cs="Arial"/>
                <w:sz w:val="22"/>
                <w:szCs w:val="22"/>
              </w:rPr>
            </w:pPr>
            <w:r w:rsidRPr="009A2D19">
              <w:rPr>
                <w:rFonts w:ascii="Arial" w:hAnsi="Arial" w:cs="Arial"/>
                <w:sz w:val="22"/>
                <w:szCs w:val="22"/>
              </w:rPr>
              <w:t>Question 6</w:t>
            </w:r>
          </w:p>
          <w:p w14:paraId="4112CEAF" w14:textId="77777777" w:rsidR="00010D2F" w:rsidRPr="009A2D19" w:rsidRDefault="00010D2F" w:rsidP="00010D2F">
            <w:pPr>
              <w:pStyle w:val="CommentText"/>
              <w:rPr>
                <w:rFonts w:ascii="Arial" w:hAnsi="Arial" w:cs="Arial"/>
              </w:rPr>
            </w:pPr>
            <w:r w:rsidRPr="009A2D19">
              <w:rPr>
                <w:rFonts w:ascii="Arial" w:hAnsi="Arial" w:cs="Arial"/>
              </w:rPr>
              <w:t>A</w:t>
            </w:r>
            <w:r w:rsidRPr="009A2D19">
              <w:rPr>
                <w:rFonts w:ascii="Arial" w:hAnsi="Arial" w:cs="Arial"/>
              </w:rPr>
              <w:tab/>
              <w:t>T</w:t>
            </w:r>
          </w:p>
          <w:p w14:paraId="098FF63B" w14:textId="77777777" w:rsidR="00010D2F" w:rsidRPr="009A2D19" w:rsidRDefault="00010D2F" w:rsidP="00010D2F">
            <w:pPr>
              <w:rPr>
                <w:rFonts w:ascii="Arial" w:hAnsi="Arial" w:cs="Arial"/>
                <w:lang w:val="en-GB"/>
              </w:rPr>
            </w:pPr>
            <w:r w:rsidRPr="009A2D19">
              <w:rPr>
                <w:rFonts w:ascii="Arial" w:hAnsi="Arial" w:cs="Arial"/>
                <w:lang w:val="en-GB"/>
              </w:rPr>
              <w:t>B.</w:t>
            </w:r>
            <w:r w:rsidRPr="009A2D19">
              <w:rPr>
                <w:rFonts w:ascii="Arial" w:hAnsi="Arial" w:cs="Arial"/>
                <w:lang w:val="en-GB"/>
              </w:rPr>
              <w:tab/>
              <w:t>T</w:t>
            </w:r>
          </w:p>
          <w:p w14:paraId="72E5E310" w14:textId="77777777" w:rsidR="00010D2F" w:rsidRPr="009A2D19" w:rsidRDefault="00010D2F" w:rsidP="00010D2F">
            <w:pPr>
              <w:rPr>
                <w:rFonts w:ascii="Arial" w:hAnsi="Arial" w:cs="Arial"/>
                <w:lang w:val="en-GB"/>
              </w:rPr>
            </w:pPr>
            <w:r w:rsidRPr="009A2D19">
              <w:rPr>
                <w:rFonts w:ascii="Arial" w:hAnsi="Arial" w:cs="Arial"/>
                <w:lang w:val="en-GB"/>
              </w:rPr>
              <w:t>C.</w:t>
            </w:r>
            <w:r w:rsidRPr="009A2D19">
              <w:rPr>
                <w:rFonts w:ascii="Arial" w:hAnsi="Arial" w:cs="Arial"/>
                <w:lang w:val="en-GB"/>
              </w:rPr>
              <w:tab/>
              <w:t>F</w:t>
            </w:r>
          </w:p>
          <w:p w14:paraId="7844CE67" w14:textId="77777777" w:rsidR="00010D2F" w:rsidRPr="009A2D19" w:rsidRDefault="00010D2F" w:rsidP="00010D2F">
            <w:pPr>
              <w:rPr>
                <w:rFonts w:ascii="Arial" w:hAnsi="Arial" w:cs="Arial"/>
                <w:lang w:val="en-GB"/>
              </w:rPr>
            </w:pPr>
            <w:r w:rsidRPr="009A2D19">
              <w:rPr>
                <w:rFonts w:ascii="Arial" w:hAnsi="Arial" w:cs="Arial"/>
                <w:lang w:val="en-GB"/>
              </w:rPr>
              <w:t>D.</w:t>
            </w:r>
            <w:r w:rsidRPr="009A2D19">
              <w:rPr>
                <w:rFonts w:ascii="Arial" w:hAnsi="Arial" w:cs="Arial"/>
                <w:lang w:val="en-GB"/>
              </w:rPr>
              <w:tab/>
              <w:t>F</w:t>
            </w:r>
          </w:p>
          <w:p w14:paraId="02AF2D59" w14:textId="77777777" w:rsidR="00010D2F" w:rsidRPr="009A2D19" w:rsidRDefault="00010D2F" w:rsidP="00010D2F">
            <w:pPr>
              <w:rPr>
                <w:rFonts w:ascii="Arial" w:hAnsi="Arial" w:cs="Arial"/>
                <w:lang w:val="en-GB"/>
              </w:rPr>
            </w:pPr>
            <w:r w:rsidRPr="009A2D19">
              <w:rPr>
                <w:rFonts w:ascii="Arial" w:hAnsi="Arial" w:cs="Arial"/>
                <w:lang w:val="en-GB"/>
              </w:rPr>
              <w:t>E.</w:t>
            </w:r>
            <w:r w:rsidRPr="009A2D19">
              <w:rPr>
                <w:rFonts w:ascii="Arial" w:hAnsi="Arial" w:cs="Arial"/>
                <w:lang w:val="en-GB"/>
              </w:rPr>
              <w:tab/>
              <w:t>F</w:t>
            </w:r>
          </w:p>
          <w:p w14:paraId="156B606A" w14:textId="77777777" w:rsidR="00010D2F" w:rsidRPr="009A2D19" w:rsidRDefault="00010D2F" w:rsidP="00010D2F">
            <w:pPr>
              <w:pStyle w:val="Heading2"/>
              <w:tabs>
                <w:tab w:val="left" w:pos="284"/>
              </w:tabs>
              <w:autoSpaceDE/>
              <w:autoSpaceDN/>
              <w:adjustRightInd/>
              <w:rPr>
                <w:rFonts w:ascii="Arial" w:hAnsi="Arial" w:cs="Arial"/>
                <w:sz w:val="22"/>
                <w:szCs w:val="22"/>
              </w:rPr>
            </w:pPr>
          </w:p>
        </w:tc>
      </w:tr>
      <w:tr w:rsidR="00010D2F" w:rsidRPr="009A2D19" w14:paraId="4C27796C" w14:textId="77777777" w:rsidTr="00010D2F">
        <w:trPr>
          <w:trHeight w:val="1253"/>
        </w:trPr>
        <w:tc>
          <w:tcPr>
            <w:tcW w:w="2977" w:type="dxa"/>
            <w:tcBorders>
              <w:top w:val="nil"/>
            </w:tcBorders>
          </w:tcPr>
          <w:p w14:paraId="69BBCEE7" w14:textId="77777777" w:rsidR="00010D2F" w:rsidRPr="009A2D19" w:rsidRDefault="00010D2F" w:rsidP="00010D2F">
            <w:pPr>
              <w:tabs>
                <w:tab w:val="left" w:pos="284"/>
              </w:tabs>
              <w:rPr>
                <w:rFonts w:ascii="Arial" w:hAnsi="Arial" w:cs="Arial"/>
                <w:lang w:val="en-GB"/>
              </w:rPr>
            </w:pPr>
            <w:r w:rsidRPr="009A2D19">
              <w:rPr>
                <w:rFonts w:ascii="Arial" w:hAnsi="Arial" w:cs="Arial"/>
                <w:lang w:val="en-GB"/>
              </w:rPr>
              <w:t>(ii)</w:t>
            </w:r>
            <w:r w:rsidRPr="009A2D19">
              <w:rPr>
                <w:rFonts w:ascii="Arial" w:hAnsi="Arial" w:cs="Arial"/>
                <w:lang w:val="en-GB"/>
              </w:rPr>
              <w:tab/>
              <w:t>A.</w:t>
            </w:r>
            <w:r w:rsidRPr="009A2D19">
              <w:rPr>
                <w:rFonts w:ascii="Arial" w:hAnsi="Arial" w:cs="Arial"/>
                <w:lang w:val="en-GB"/>
              </w:rPr>
              <w:tab/>
              <w:t>F</w:t>
            </w:r>
          </w:p>
          <w:p w14:paraId="64FD5373" w14:textId="77777777" w:rsidR="00010D2F" w:rsidRPr="009A2D19" w:rsidRDefault="00010D2F" w:rsidP="00010D2F">
            <w:pPr>
              <w:pStyle w:val="CommentText"/>
              <w:tabs>
                <w:tab w:val="left" w:pos="284"/>
              </w:tabs>
              <w:rPr>
                <w:rFonts w:ascii="Arial" w:hAnsi="Arial" w:cs="Arial"/>
              </w:rPr>
            </w:pPr>
            <w:r w:rsidRPr="009A2D19">
              <w:rPr>
                <w:rFonts w:ascii="Arial" w:hAnsi="Arial" w:cs="Arial"/>
              </w:rPr>
              <w:tab/>
              <w:t>B.</w:t>
            </w:r>
            <w:r w:rsidRPr="009A2D19">
              <w:rPr>
                <w:rFonts w:ascii="Arial" w:hAnsi="Arial" w:cs="Arial"/>
              </w:rPr>
              <w:tab/>
              <w:t>T</w:t>
            </w:r>
          </w:p>
          <w:p w14:paraId="65775351" w14:textId="77777777" w:rsidR="00010D2F" w:rsidRPr="009A2D19" w:rsidRDefault="00010D2F" w:rsidP="00010D2F">
            <w:pPr>
              <w:tabs>
                <w:tab w:val="left" w:pos="284"/>
              </w:tabs>
              <w:rPr>
                <w:rFonts w:ascii="Arial" w:hAnsi="Arial" w:cs="Arial"/>
                <w:lang w:val="en-GB"/>
              </w:rPr>
            </w:pPr>
            <w:r w:rsidRPr="009A2D19">
              <w:rPr>
                <w:rFonts w:ascii="Arial" w:hAnsi="Arial" w:cs="Arial"/>
                <w:lang w:val="en-GB"/>
              </w:rPr>
              <w:tab/>
              <w:t>C.</w:t>
            </w:r>
            <w:r w:rsidRPr="009A2D19">
              <w:rPr>
                <w:rFonts w:ascii="Arial" w:hAnsi="Arial" w:cs="Arial"/>
                <w:lang w:val="en-GB"/>
              </w:rPr>
              <w:tab/>
              <w:t>T</w:t>
            </w:r>
          </w:p>
          <w:p w14:paraId="2DC443E3" w14:textId="77777777" w:rsidR="00010D2F" w:rsidRPr="009A2D19" w:rsidRDefault="00010D2F" w:rsidP="00010D2F">
            <w:pPr>
              <w:tabs>
                <w:tab w:val="left" w:pos="284"/>
              </w:tabs>
              <w:rPr>
                <w:rFonts w:ascii="Arial" w:hAnsi="Arial" w:cs="Arial"/>
                <w:lang w:val="en-GB"/>
              </w:rPr>
            </w:pPr>
            <w:r w:rsidRPr="009A2D19">
              <w:rPr>
                <w:rFonts w:ascii="Arial" w:hAnsi="Arial" w:cs="Arial"/>
                <w:lang w:val="en-GB"/>
              </w:rPr>
              <w:tab/>
              <w:t>D.</w:t>
            </w:r>
            <w:r w:rsidRPr="009A2D19">
              <w:rPr>
                <w:rFonts w:ascii="Arial" w:hAnsi="Arial" w:cs="Arial"/>
                <w:lang w:val="en-GB"/>
              </w:rPr>
              <w:tab/>
              <w:t>F</w:t>
            </w:r>
          </w:p>
          <w:p w14:paraId="5D6D1FCC" w14:textId="77777777" w:rsidR="00010D2F" w:rsidRPr="009A2D19" w:rsidRDefault="00010D2F" w:rsidP="00010D2F">
            <w:pPr>
              <w:tabs>
                <w:tab w:val="left" w:pos="284"/>
              </w:tabs>
              <w:rPr>
                <w:rFonts w:ascii="Arial" w:hAnsi="Arial" w:cs="Arial"/>
                <w:lang w:val="en-GB"/>
              </w:rPr>
            </w:pPr>
            <w:r w:rsidRPr="009A2D19">
              <w:rPr>
                <w:rFonts w:ascii="Arial" w:hAnsi="Arial" w:cs="Arial"/>
                <w:lang w:val="en-GB"/>
              </w:rPr>
              <w:tab/>
              <w:t>E.</w:t>
            </w:r>
            <w:r w:rsidRPr="009A2D19">
              <w:rPr>
                <w:rFonts w:ascii="Arial" w:hAnsi="Arial" w:cs="Arial"/>
                <w:lang w:val="en-GB"/>
              </w:rPr>
              <w:tab/>
              <w:t>T</w:t>
            </w:r>
          </w:p>
          <w:p w14:paraId="3E69C820" w14:textId="77777777" w:rsidR="00010D2F" w:rsidRPr="009A2D19" w:rsidRDefault="00010D2F" w:rsidP="00010D2F">
            <w:pPr>
              <w:pStyle w:val="Heading4"/>
              <w:rPr>
                <w:rFonts w:ascii="Arial" w:hAnsi="Arial" w:cs="Arial"/>
              </w:rPr>
            </w:pPr>
          </w:p>
        </w:tc>
        <w:tc>
          <w:tcPr>
            <w:tcW w:w="2835" w:type="dxa"/>
          </w:tcPr>
          <w:p w14:paraId="7B2F467E" w14:textId="77777777" w:rsidR="00010D2F" w:rsidRPr="009A2D19" w:rsidRDefault="00010D2F" w:rsidP="00010D2F">
            <w:pPr>
              <w:pStyle w:val="Heading4"/>
              <w:rPr>
                <w:rFonts w:ascii="Arial" w:hAnsi="Arial" w:cs="Arial"/>
              </w:rPr>
            </w:pPr>
            <w:r w:rsidRPr="009A2D19">
              <w:rPr>
                <w:rFonts w:ascii="Arial" w:hAnsi="Arial" w:cs="Arial"/>
              </w:rPr>
              <w:t>Question 4</w:t>
            </w:r>
          </w:p>
          <w:p w14:paraId="5FB04BEE" w14:textId="77777777" w:rsidR="00010D2F" w:rsidRPr="009A2D19" w:rsidRDefault="00010D2F" w:rsidP="00010D2F">
            <w:pPr>
              <w:pStyle w:val="Heading4"/>
              <w:rPr>
                <w:rFonts w:ascii="Arial" w:hAnsi="Arial" w:cs="Arial"/>
                <w:b w:val="0"/>
                <w:sz w:val="20"/>
              </w:rPr>
            </w:pPr>
            <w:r w:rsidRPr="009A2D19">
              <w:rPr>
                <w:rFonts w:ascii="Arial" w:hAnsi="Arial" w:cs="Arial"/>
                <w:b w:val="0"/>
                <w:sz w:val="20"/>
              </w:rPr>
              <w:t>A.</w:t>
            </w:r>
            <w:r w:rsidRPr="009A2D19">
              <w:rPr>
                <w:rFonts w:ascii="Arial" w:hAnsi="Arial" w:cs="Arial"/>
                <w:b w:val="0"/>
                <w:sz w:val="20"/>
              </w:rPr>
              <w:tab/>
              <w:t>F</w:t>
            </w:r>
          </w:p>
          <w:p w14:paraId="095DC28E" w14:textId="77777777" w:rsidR="00010D2F" w:rsidRPr="009A2D19" w:rsidRDefault="00010D2F" w:rsidP="00010D2F">
            <w:pPr>
              <w:tabs>
                <w:tab w:val="left" w:pos="567"/>
              </w:tabs>
              <w:rPr>
                <w:rFonts w:ascii="Arial" w:hAnsi="Arial" w:cs="Arial"/>
                <w:lang w:val="en-GB"/>
              </w:rPr>
            </w:pPr>
            <w:r w:rsidRPr="009A2D19">
              <w:rPr>
                <w:rFonts w:ascii="Arial" w:hAnsi="Arial" w:cs="Arial"/>
                <w:lang w:val="en-GB"/>
              </w:rPr>
              <w:t>B.</w:t>
            </w:r>
            <w:r w:rsidRPr="009A2D19">
              <w:rPr>
                <w:rFonts w:ascii="Arial" w:hAnsi="Arial" w:cs="Arial"/>
                <w:lang w:val="en-GB"/>
              </w:rPr>
              <w:tab/>
              <w:t>T</w:t>
            </w:r>
          </w:p>
          <w:p w14:paraId="6CFD73EF" w14:textId="77777777" w:rsidR="00010D2F" w:rsidRPr="009A2D19" w:rsidRDefault="00010D2F" w:rsidP="00010D2F">
            <w:pPr>
              <w:tabs>
                <w:tab w:val="left" w:pos="567"/>
              </w:tabs>
              <w:rPr>
                <w:rFonts w:ascii="Arial" w:hAnsi="Arial" w:cs="Arial"/>
                <w:lang w:val="en-GB"/>
              </w:rPr>
            </w:pPr>
            <w:r w:rsidRPr="009A2D19">
              <w:rPr>
                <w:rFonts w:ascii="Arial" w:hAnsi="Arial" w:cs="Arial"/>
                <w:lang w:val="en-GB"/>
              </w:rPr>
              <w:t>C.</w:t>
            </w:r>
            <w:r w:rsidRPr="009A2D19">
              <w:rPr>
                <w:rFonts w:ascii="Arial" w:hAnsi="Arial" w:cs="Arial"/>
                <w:lang w:val="en-GB"/>
              </w:rPr>
              <w:tab/>
              <w:t>T</w:t>
            </w:r>
          </w:p>
          <w:p w14:paraId="52559A6C" w14:textId="77777777" w:rsidR="00010D2F" w:rsidRPr="009A2D19" w:rsidRDefault="00010D2F" w:rsidP="00010D2F">
            <w:pPr>
              <w:tabs>
                <w:tab w:val="left" w:pos="567"/>
              </w:tabs>
              <w:rPr>
                <w:rFonts w:ascii="Arial" w:hAnsi="Arial" w:cs="Arial"/>
                <w:lang w:val="en-GB"/>
              </w:rPr>
            </w:pPr>
            <w:r w:rsidRPr="009A2D19">
              <w:rPr>
                <w:rFonts w:ascii="Arial" w:hAnsi="Arial" w:cs="Arial"/>
                <w:lang w:val="en-GB"/>
              </w:rPr>
              <w:t>D.</w:t>
            </w:r>
            <w:r w:rsidRPr="009A2D19">
              <w:rPr>
                <w:rFonts w:ascii="Arial" w:hAnsi="Arial" w:cs="Arial"/>
                <w:lang w:val="en-GB"/>
              </w:rPr>
              <w:tab/>
              <w:t>F</w:t>
            </w:r>
          </w:p>
          <w:p w14:paraId="39121227" w14:textId="77777777" w:rsidR="00010D2F" w:rsidRPr="009A2D19" w:rsidRDefault="00010D2F" w:rsidP="00010D2F">
            <w:pPr>
              <w:tabs>
                <w:tab w:val="left" w:pos="567"/>
              </w:tabs>
              <w:rPr>
                <w:rFonts w:ascii="Arial" w:hAnsi="Arial" w:cs="Arial"/>
                <w:sz w:val="22"/>
                <w:lang w:val="en-GB"/>
              </w:rPr>
            </w:pPr>
            <w:r w:rsidRPr="009A2D19">
              <w:rPr>
                <w:rFonts w:ascii="Arial" w:hAnsi="Arial" w:cs="Arial"/>
                <w:lang w:val="en-GB"/>
              </w:rPr>
              <w:t>E.</w:t>
            </w:r>
            <w:r w:rsidRPr="009A2D19">
              <w:rPr>
                <w:rFonts w:ascii="Arial" w:hAnsi="Arial" w:cs="Arial"/>
                <w:lang w:val="en-GB"/>
              </w:rPr>
              <w:tab/>
              <w:t>F</w:t>
            </w:r>
          </w:p>
          <w:p w14:paraId="054F31BF" w14:textId="77777777" w:rsidR="00010D2F" w:rsidRPr="009A2D19" w:rsidRDefault="00010D2F" w:rsidP="00010D2F">
            <w:pPr>
              <w:pStyle w:val="Heading4"/>
              <w:rPr>
                <w:rFonts w:ascii="Arial" w:hAnsi="Arial" w:cs="Arial"/>
              </w:rPr>
            </w:pPr>
          </w:p>
        </w:tc>
        <w:tc>
          <w:tcPr>
            <w:tcW w:w="2551" w:type="dxa"/>
          </w:tcPr>
          <w:p w14:paraId="4A341C1E" w14:textId="77777777" w:rsidR="00010D2F" w:rsidRPr="009A2D19" w:rsidRDefault="00010D2F" w:rsidP="00010D2F">
            <w:pPr>
              <w:pStyle w:val="Heading4"/>
              <w:rPr>
                <w:rFonts w:ascii="Arial" w:hAnsi="Arial" w:cs="Arial"/>
              </w:rPr>
            </w:pPr>
          </w:p>
        </w:tc>
      </w:tr>
      <w:tr w:rsidR="00010D2F" w:rsidRPr="009A2D19" w14:paraId="79977A8C" w14:textId="77777777" w:rsidTr="00010D2F">
        <w:trPr>
          <w:trHeight w:val="1561"/>
        </w:trPr>
        <w:tc>
          <w:tcPr>
            <w:tcW w:w="2977" w:type="dxa"/>
          </w:tcPr>
          <w:p w14:paraId="216A0BDD" w14:textId="77777777" w:rsidR="00010D2F" w:rsidRPr="009A2D19" w:rsidRDefault="00010D2F" w:rsidP="00010D2F">
            <w:pPr>
              <w:pStyle w:val="Heading2"/>
              <w:tabs>
                <w:tab w:val="left" w:pos="284"/>
              </w:tabs>
              <w:autoSpaceDE/>
              <w:autoSpaceDN/>
              <w:adjustRightInd/>
              <w:rPr>
                <w:rFonts w:ascii="Arial" w:hAnsi="Arial" w:cs="Arial"/>
                <w:sz w:val="22"/>
                <w:szCs w:val="22"/>
              </w:rPr>
            </w:pPr>
            <w:r w:rsidRPr="009A2D19">
              <w:rPr>
                <w:rFonts w:ascii="Arial" w:hAnsi="Arial" w:cs="Arial"/>
                <w:sz w:val="22"/>
                <w:szCs w:val="22"/>
              </w:rPr>
              <w:t>Question 2</w:t>
            </w:r>
          </w:p>
          <w:p w14:paraId="7C55D8C6" w14:textId="77777777" w:rsidR="00010D2F" w:rsidRPr="009A2D19" w:rsidRDefault="00010D2F" w:rsidP="00010D2F">
            <w:pPr>
              <w:pStyle w:val="CommentText"/>
              <w:numPr>
                <w:ilvl w:val="0"/>
                <w:numId w:val="52"/>
              </w:numPr>
              <w:ind w:hanging="720"/>
              <w:rPr>
                <w:rFonts w:ascii="Arial" w:hAnsi="Arial" w:cs="Arial"/>
              </w:rPr>
            </w:pPr>
            <w:r w:rsidRPr="009A2D19">
              <w:rPr>
                <w:rFonts w:ascii="Arial" w:hAnsi="Arial" w:cs="Arial"/>
              </w:rPr>
              <w:t>F</w:t>
            </w:r>
          </w:p>
          <w:p w14:paraId="046A2CAE" w14:textId="77777777" w:rsidR="00010D2F" w:rsidRPr="009A2D19" w:rsidRDefault="00010D2F" w:rsidP="00010D2F">
            <w:pPr>
              <w:pStyle w:val="CommentText"/>
              <w:numPr>
                <w:ilvl w:val="0"/>
                <w:numId w:val="52"/>
              </w:numPr>
              <w:ind w:left="0" w:firstLine="0"/>
              <w:rPr>
                <w:rFonts w:ascii="Arial" w:hAnsi="Arial" w:cs="Arial"/>
              </w:rPr>
            </w:pPr>
            <w:r w:rsidRPr="009A2D19">
              <w:rPr>
                <w:rFonts w:ascii="Arial" w:hAnsi="Arial" w:cs="Arial"/>
              </w:rPr>
              <w:t>T</w:t>
            </w:r>
          </w:p>
          <w:p w14:paraId="7840AF5A" w14:textId="77777777" w:rsidR="00010D2F" w:rsidRPr="009A2D19" w:rsidRDefault="00010D2F" w:rsidP="00010D2F">
            <w:pPr>
              <w:pStyle w:val="CommentText"/>
              <w:numPr>
                <w:ilvl w:val="0"/>
                <w:numId w:val="52"/>
              </w:numPr>
              <w:ind w:left="0" w:firstLine="0"/>
              <w:rPr>
                <w:rFonts w:ascii="Arial" w:hAnsi="Arial" w:cs="Arial"/>
              </w:rPr>
            </w:pPr>
            <w:r w:rsidRPr="009A2D19">
              <w:rPr>
                <w:rFonts w:ascii="Arial" w:hAnsi="Arial" w:cs="Arial"/>
              </w:rPr>
              <w:t>F</w:t>
            </w:r>
          </w:p>
          <w:p w14:paraId="64940CF9" w14:textId="77777777" w:rsidR="00010D2F" w:rsidRPr="009A2D19" w:rsidRDefault="00010D2F" w:rsidP="00010D2F">
            <w:pPr>
              <w:tabs>
                <w:tab w:val="num" w:pos="720"/>
              </w:tabs>
              <w:rPr>
                <w:rFonts w:ascii="Arial" w:hAnsi="Arial" w:cs="Arial"/>
                <w:lang w:val="en-GB"/>
              </w:rPr>
            </w:pPr>
            <w:r w:rsidRPr="009A2D19">
              <w:rPr>
                <w:rFonts w:ascii="Arial" w:hAnsi="Arial" w:cs="Arial"/>
                <w:lang w:val="en-GB"/>
              </w:rPr>
              <w:t>D.</w:t>
            </w:r>
            <w:r w:rsidRPr="009A2D19">
              <w:rPr>
                <w:rFonts w:ascii="Arial" w:hAnsi="Arial" w:cs="Arial"/>
                <w:lang w:val="en-GB"/>
              </w:rPr>
              <w:tab/>
              <w:t>T</w:t>
            </w:r>
          </w:p>
          <w:p w14:paraId="1EC2A146" w14:textId="77777777" w:rsidR="00010D2F" w:rsidRPr="009A2D19" w:rsidRDefault="00010D2F" w:rsidP="00010D2F">
            <w:pPr>
              <w:tabs>
                <w:tab w:val="num" w:pos="720"/>
              </w:tabs>
              <w:rPr>
                <w:rFonts w:ascii="Arial" w:hAnsi="Arial" w:cs="Arial"/>
                <w:lang w:val="en-GB"/>
              </w:rPr>
            </w:pPr>
            <w:r w:rsidRPr="009A2D19">
              <w:rPr>
                <w:rFonts w:ascii="Arial" w:hAnsi="Arial" w:cs="Arial"/>
                <w:lang w:val="en-GB"/>
              </w:rPr>
              <w:t>E.</w:t>
            </w:r>
            <w:r w:rsidRPr="009A2D19">
              <w:rPr>
                <w:rFonts w:ascii="Arial" w:hAnsi="Arial" w:cs="Arial"/>
                <w:lang w:val="en-GB"/>
              </w:rPr>
              <w:tab/>
              <w:t>F</w:t>
            </w:r>
          </w:p>
          <w:p w14:paraId="2BB1B4BA" w14:textId="77777777" w:rsidR="00010D2F" w:rsidRPr="009A2D19" w:rsidRDefault="00010D2F" w:rsidP="00010D2F">
            <w:pPr>
              <w:pStyle w:val="CommentText"/>
              <w:numPr>
                <w:ilvl w:val="0"/>
                <w:numId w:val="51"/>
              </w:numPr>
              <w:tabs>
                <w:tab w:val="clear" w:pos="360"/>
                <w:tab w:val="left" w:pos="709"/>
              </w:tabs>
              <w:rPr>
                <w:rFonts w:ascii="Arial" w:hAnsi="Arial" w:cs="Arial"/>
              </w:rPr>
            </w:pPr>
            <w:r w:rsidRPr="009A2D19">
              <w:rPr>
                <w:rFonts w:ascii="Arial" w:hAnsi="Arial" w:cs="Arial"/>
              </w:rPr>
              <w:t>F</w:t>
            </w:r>
          </w:p>
          <w:p w14:paraId="5B6F032F" w14:textId="77777777" w:rsidR="00010D2F" w:rsidRPr="009A2D19" w:rsidRDefault="00010D2F" w:rsidP="00010D2F">
            <w:pPr>
              <w:pStyle w:val="Heading4"/>
              <w:rPr>
                <w:rFonts w:ascii="Arial" w:hAnsi="Arial" w:cs="Arial"/>
              </w:rPr>
            </w:pPr>
          </w:p>
        </w:tc>
        <w:tc>
          <w:tcPr>
            <w:tcW w:w="2835" w:type="dxa"/>
          </w:tcPr>
          <w:p w14:paraId="4CDA0414" w14:textId="77777777" w:rsidR="00010D2F" w:rsidRPr="009A2D19" w:rsidRDefault="00010D2F" w:rsidP="00010D2F">
            <w:pPr>
              <w:pStyle w:val="Heading4"/>
              <w:rPr>
                <w:rFonts w:ascii="Arial" w:hAnsi="Arial" w:cs="Arial"/>
              </w:rPr>
            </w:pPr>
            <w:r w:rsidRPr="009A2D19">
              <w:rPr>
                <w:rFonts w:ascii="Arial" w:hAnsi="Arial" w:cs="Arial"/>
              </w:rPr>
              <w:t>Question 5</w:t>
            </w:r>
          </w:p>
          <w:p w14:paraId="62DB6395" w14:textId="77777777" w:rsidR="00010D2F" w:rsidRPr="009A2D19" w:rsidRDefault="00010D2F" w:rsidP="00010D2F">
            <w:pPr>
              <w:rPr>
                <w:rFonts w:ascii="Arial" w:hAnsi="Arial" w:cs="Arial"/>
                <w:lang w:val="en-GB"/>
              </w:rPr>
            </w:pPr>
            <w:r w:rsidRPr="009A2D19">
              <w:rPr>
                <w:rFonts w:ascii="Arial" w:hAnsi="Arial" w:cs="Arial"/>
                <w:lang w:val="en-GB"/>
              </w:rPr>
              <w:t>A.</w:t>
            </w:r>
            <w:r w:rsidRPr="009A2D19">
              <w:rPr>
                <w:rFonts w:ascii="Arial" w:hAnsi="Arial" w:cs="Arial"/>
                <w:lang w:val="en-GB"/>
              </w:rPr>
              <w:tab/>
              <w:t>T</w:t>
            </w:r>
          </w:p>
          <w:p w14:paraId="15882FB0" w14:textId="77777777" w:rsidR="00010D2F" w:rsidRPr="009A2D19" w:rsidRDefault="00010D2F" w:rsidP="00010D2F">
            <w:pPr>
              <w:rPr>
                <w:rFonts w:ascii="Arial" w:hAnsi="Arial" w:cs="Arial"/>
                <w:lang w:val="en-GB"/>
              </w:rPr>
            </w:pPr>
            <w:r w:rsidRPr="009A2D19">
              <w:rPr>
                <w:rFonts w:ascii="Arial" w:hAnsi="Arial" w:cs="Arial"/>
                <w:lang w:val="en-GB"/>
              </w:rPr>
              <w:t>B.</w:t>
            </w:r>
            <w:r w:rsidRPr="009A2D19">
              <w:rPr>
                <w:rFonts w:ascii="Arial" w:hAnsi="Arial" w:cs="Arial"/>
                <w:lang w:val="en-GB"/>
              </w:rPr>
              <w:tab/>
              <w:t>F</w:t>
            </w:r>
          </w:p>
          <w:p w14:paraId="249A1D46" w14:textId="77777777" w:rsidR="00010D2F" w:rsidRPr="009A2D19" w:rsidRDefault="00010D2F" w:rsidP="00010D2F">
            <w:pPr>
              <w:rPr>
                <w:rFonts w:ascii="Arial" w:hAnsi="Arial" w:cs="Arial"/>
                <w:lang w:val="en-GB"/>
              </w:rPr>
            </w:pPr>
            <w:r w:rsidRPr="009A2D19">
              <w:rPr>
                <w:rFonts w:ascii="Arial" w:hAnsi="Arial" w:cs="Arial"/>
                <w:lang w:val="en-GB"/>
              </w:rPr>
              <w:t>C</w:t>
            </w:r>
            <w:r w:rsidRPr="009A2D19">
              <w:rPr>
                <w:rFonts w:ascii="Arial" w:hAnsi="Arial" w:cs="Arial"/>
                <w:lang w:val="en-GB"/>
              </w:rPr>
              <w:tab/>
              <w:t>F</w:t>
            </w:r>
          </w:p>
          <w:p w14:paraId="4761D1F5" w14:textId="77777777" w:rsidR="00010D2F" w:rsidRPr="009A2D19" w:rsidRDefault="00010D2F" w:rsidP="00010D2F">
            <w:pPr>
              <w:rPr>
                <w:rFonts w:ascii="Arial" w:hAnsi="Arial" w:cs="Arial"/>
                <w:lang w:val="en-GB"/>
              </w:rPr>
            </w:pPr>
            <w:r w:rsidRPr="009A2D19">
              <w:rPr>
                <w:rFonts w:ascii="Arial" w:hAnsi="Arial" w:cs="Arial"/>
                <w:lang w:val="en-GB"/>
              </w:rPr>
              <w:t>D.</w:t>
            </w:r>
            <w:r w:rsidRPr="009A2D19">
              <w:rPr>
                <w:rFonts w:ascii="Arial" w:hAnsi="Arial" w:cs="Arial"/>
                <w:lang w:val="en-GB"/>
              </w:rPr>
              <w:tab/>
              <w:t>T</w:t>
            </w:r>
          </w:p>
          <w:p w14:paraId="0EC08171" w14:textId="77777777" w:rsidR="00010D2F" w:rsidRPr="009A2D19" w:rsidRDefault="00010D2F" w:rsidP="00010D2F">
            <w:pPr>
              <w:rPr>
                <w:rFonts w:ascii="Arial" w:hAnsi="Arial" w:cs="Arial"/>
                <w:lang w:val="en-GB"/>
              </w:rPr>
            </w:pPr>
            <w:r w:rsidRPr="009A2D19">
              <w:rPr>
                <w:rFonts w:ascii="Arial" w:hAnsi="Arial" w:cs="Arial"/>
                <w:lang w:val="en-GB"/>
              </w:rPr>
              <w:t>E.</w:t>
            </w:r>
            <w:r w:rsidRPr="009A2D19">
              <w:rPr>
                <w:rFonts w:ascii="Arial" w:hAnsi="Arial" w:cs="Arial"/>
                <w:lang w:val="en-GB"/>
              </w:rPr>
              <w:tab/>
              <w:t>F</w:t>
            </w:r>
          </w:p>
          <w:p w14:paraId="0A3292F0" w14:textId="77777777" w:rsidR="00010D2F" w:rsidRPr="009A2D19" w:rsidRDefault="00010D2F" w:rsidP="00010D2F">
            <w:pPr>
              <w:pStyle w:val="Heading4"/>
              <w:rPr>
                <w:rFonts w:ascii="Arial" w:hAnsi="Arial" w:cs="Arial"/>
              </w:rPr>
            </w:pPr>
          </w:p>
        </w:tc>
        <w:tc>
          <w:tcPr>
            <w:tcW w:w="2551" w:type="dxa"/>
          </w:tcPr>
          <w:p w14:paraId="513BAE38" w14:textId="77777777" w:rsidR="00010D2F" w:rsidRPr="009A2D19" w:rsidRDefault="00010D2F" w:rsidP="00010D2F">
            <w:pPr>
              <w:pStyle w:val="Heading4"/>
              <w:rPr>
                <w:rFonts w:ascii="Arial" w:hAnsi="Arial" w:cs="Arial"/>
              </w:rPr>
            </w:pPr>
          </w:p>
        </w:tc>
      </w:tr>
    </w:tbl>
    <w:p w14:paraId="434555C1" w14:textId="77777777" w:rsidR="00010D2F" w:rsidRPr="009A2D19" w:rsidRDefault="00010D2F" w:rsidP="00010D2F">
      <w:pPr>
        <w:pStyle w:val="BodyText"/>
        <w:jc w:val="left"/>
        <w:rPr>
          <w:rFonts w:ascii="Arial" w:hAnsi="Arial" w:cs="Arial"/>
          <w:sz w:val="22"/>
        </w:rPr>
      </w:pPr>
    </w:p>
    <w:p w14:paraId="55F7A18E" w14:textId="77777777" w:rsidR="00010D2F" w:rsidRPr="009A2D19" w:rsidRDefault="00010D2F" w:rsidP="00010D2F">
      <w:pPr>
        <w:pStyle w:val="BodyText"/>
        <w:jc w:val="left"/>
        <w:rPr>
          <w:rFonts w:ascii="Arial" w:hAnsi="Arial" w:cs="Arial"/>
          <w:sz w:val="22"/>
        </w:rPr>
      </w:pPr>
      <w:r w:rsidRPr="009A2D19">
        <w:rPr>
          <w:rFonts w:ascii="Arial" w:hAnsi="Arial" w:cs="Arial"/>
          <w:sz w:val="22"/>
        </w:rPr>
        <w:t>Question 7a. COMPLETE THE FOLLOWING TABLE</w:t>
      </w:r>
    </w:p>
    <w:tbl>
      <w:tblPr>
        <w:tblW w:w="837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976"/>
        <w:gridCol w:w="2849"/>
      </w:tblGrid>
      <w:tr w:rsidR="00010D2F" w:rsidRPr="009A2D19" w14:paraId="4EF33555" w14:textId="77777777" w:rsidTr="00010D2F">
        <w:tc>
          <w:tcPr>
            <w:tcW w:w="2552" w:type="dxa"/>
            <w:tcBorders>
              <w:top w:val="single" w:sz="4" w:space="0" w:color="auto"/>
              <w:left w:val="single" w:sz="4" w:space="0" w:color="auto"/>
              <w:bottom w:val="single" w:sz="4" w:space="0" w:color="auto"/>
              <w:right w:val="single" w:sz="4" w:space="0" w:color="auto"/>
            </w:tcBorders>
          </w:tcPr>
          <w:p w14:paraId="17FDB9A0" w14:textId="77777777" w:rsidR="00010D2F" w:rsidRPr="009A2D19" w:rsidRDefault="00010D2F" w:rsidP="00010D2F">
            <w:pPr>
              <w:pStyle w:val="BodyText"/>
              <w:rPr>
                <w:rFonts w:ascii="Arial" w:hAnsi="Arial" w:cs="Arial"/>
                <w:b w:val="0"/>
                <w:sz w:val="22"/>
              </w:rPr>
            </w:pPr>
            <w:r w:rsidRPr="009A2D19">
              <w:rPr>
                <w:rFonts w:ascii="Arial" w:hAnsi="Arial" w:cs="Arial"/>
                <w:b w:val="0"/>
                <w:sz w:val="22"/>
              </w:rPr>
              <w:t>ABO Blood group</w:t>
            </w:r>
          </w:p>
        </w:tc>
        <w:tc>
          <w:tcPr>
            <w:tcW w:w="2976" w:type="dxa"/>
            <w:tcBorders>
              <w:top w:val="single" w:sz="4" w:space="0" w:color="auto"/>
              <w:left w:val="single" w:sz="4" w:space="0" w:color="auto"/>
              <w:bottom w:val="single" w:sz="4" w:space="0" w:color="auto"/>
              <w:right w:val="single" w:sz="4" w:space="0" w:color="auto"/>
            </w:tcBorders>
          </w:tcPr>
          <w:p w14:paraId="7BC6FE52" w14:textId="77777777" w:rsidR="00010D2F" w:rsidRPr="009A2D19" w:rsidRDefault="00010D2F" w:rsidP="00010D2F">
            <w:pPr>
              <w:pStyle w:val="BodyText"/>
              <w:rPr>
                <w:rFonts w:ascii="Arial" w:hAnsi="Arial" w:cs="Arial"/>
                <w:b w:val="0"/>
                <w:sz w:val="22"/>
              </w:rPr>
            </w:pPr>
            <w:r w:rsidRPr="009A2D19">
              <w:rPr>
                <w:rFonts w:ascii="Arial" w:hAnsi="Arial" w:cs="Arial"/>
                <w:b w:val="0"/>
                <w:sz w:val="22"/>
              </w:rPr>
              <w:t>ABO antigens on red cells</w:t>
            </w:r>
          </w:p>
        </w:tc>
        <w:tc>
          <w:tcPr>
            <w:tcW w:w="2849" w:type="dxa"/>
            <w:tcBorders>
              <w:top w:val="single" w:sz="4" w:space="0" w:color="auto"/>
              <w:left w:val="single" w:sz="4" w:space="0" w:color="auto"/>
              <w:bottom w:val="single" w:sz="4" w:space="0" w:color="auto"/>
              <w:right w:val="single" w:sz="4" w:space="0" w:color="auto"/>
            </w:tcBorders>
          </w:tcPr>
          <w:p w14:paraId="1C178FC5" w14:textId="77777777" w:rsidR="00010D2F" w:rsidRPr="009A2D19" w:rsidRDefault="00010D2F" w:rsidP="00010D2F">
            <w:pPr>
              <w:pStyle w:val="BodyText"/>
              <w:rPr>
                <w:rFonts w:ascii="Arial" w:hAnsi="Arial" w:cs="Arial"/>
                <w:b w:val="0"/>
                <w:sz w:val="22"/>
              </w:rPr>
            </w:pPr>
            <w:r w:rsidRPr="009A2D19">
              <w:rPr>
                <w:rFonts w:ascii="Arial" w:hAnsi="Arial" w:cs="Arial"/>
                <w:b w:val="0"/>
                <w:sz w:val="22"/>
              </w:rPr>
              <w:t>ABO antibodies in plasma</w:t>
            </w:r>
          </w:p>
        </w:tc>
      </w:tr>
      <w:tr w:rsidR="00010D2F" w:rsidRPr="009A2D19" w14:paraId="305C026F" w14:textId="77777777" w:rsidTr="00010D2F">
        <w:tc>
          <w:tcPr>
            <w:tcW w:w="2552" w:type="dxa"/>
            <w:tcBorders>
              <w:top w:val="single" w:sz="4" w:space="0" w:color="auto"/>
              <w:left w:val="single" w:sz="4" w:space="0" w:color="auto"/>
              <w:bottom w:val="single" w:sz="4" w:space="0" w:color="auto"/>
              <w:right w:val="single" w:sz="4" w:space="0" w:color="auto"/>
            </w:tcBorders>
          </w:tcPr>
          <w:p w14:paraId="6351E3A1" w14:textId="77777777" w:rsidR="00010D2F" w:rsidRPr="009A2D19" w:rsidRDefault="00010D2F" w:rsidP="00010D2F">
            <w:pPr>
              <w:pStyle w:val="BodyText"/>
              <w:rPr>
                <w:rFonts w:ascii="Arial" w:hAnsi="Arial" w:cs="Arial"/>
                <w:sz w:val="22"/>
              </w:rPr>
            </w:pPr>
            <w:r w:rsidRPr="009A2D19">
              <w:rPr>
                <w:rFonts w:ascii="Arial" w:hAnsi="Arial" w:cs="Arial"/>
                <w:sz w:val="22"/>
              </w:rPr>
              <w:t>O</w:t>
            </w:r>
          </w:p>
        </w:tc>
        <w:tc>
          <w:tcPr>
            <w:tcW w:w="2976" w:type="dxa"/>
            <w:tcBorders>
              <w:top w:val="single" w:sz="4" w:space="0" w:color="auto"/>
              <w:left w:val="single" w:sz="4" w:space="0" w:color="auto"/>
              <w:bottom w:val="single" w:sz="4" w:space="0" w:color="auto"/>
              <w:right w:val="single" w:sz="4" w:space="0" w:color="auto"/>
            </w:tcBorders>
          </w:tcPr>
          <w:p w14:paraId="57968AF4" w14:textId="77777777" w:rsidR="00010D2F" w:rsidRPr="009A2D19" w:rsidRDefault="00010D2F" w:rsidP="00010D2F">
            <w:pPr>
              <w:pStyle w:val="BodyText"/>
              <w:rPr>
                <w:rFonts w:ascii="Arial" w:hAnsi="Arial" w:cs="Arial"/>
                <w:sz w:val="22"/>
              </w:rPr>
            </w:pPr>
            <w:r w:rsidRPr="009A2D19">
              <w:rPr>
                <w:rFonts w:ascii="Arial" w:hAnsi="Arial" w:cs="Arial"/>
                <w:sz w:val="22"/>
              </w:rPr>
              <w:t>none</w:t>
            </w:r>
          </w:p>
        </w:tc>
        <w:tc>
          <w:tcPr>
            <w:tcW w:w="2849" w:type="dxa"/>
            <w:tcBorders>
              <w:top w:val="single" w:sz="4" w:space="0" w:color="auto"/>
              <w:left w:val="single" w:sz="4" w:space="0" w:color="auto"/>
              <w:bottom w:val="single" w:sz="4" w:space="0" w:color="auto"/>
              <w:right w:val="single" w:sz="4" w:space="0" w:color="auto"/>
            </w:tcBorders>
          </w:tcPr>
          <w:p w14:paraId="455D88F5" w14:textId="77777777" w:rsidR="00010D2F" w:rsidRPr="009A2D19" w:rsidRDefault="00010D2F" w:rsidP="00010D2F">
            <w:pPr>
              <w:pStyle w:val="BodyText"/>
              <w:rPr>
                <w:rFonts w:ascii="Arial" w:hAnsi="Arial" w:cs="Arial"/>
                <w:sz w:val="22"/>
              </w:rPr>
            </w:pPr>
            <w:r w:rsidRPr="009A2D19">
              <w:rPr>
                <w:rFonts w:ascii="Arial" w:hAnsi="Arial" w:cs="Arial"/>
                <w:sz w:val="22"/>
              </w:rPr>
              <w:t>Anti-A and anti-B</w:t>
            </w:r>
          </w:p>
        </w:tc>
      </w:tr>
      <w:tr w:rsidR="00010D2F" w:rsidRPr="009A2D19" w14:paraId="33F50E46" w14:textId="77777777" w:rsidTr="00010D2F">
        <w:tc>
          <w:tcPr>
            <w:tcW w:w="2552" w:type="dxa"/>
            <w:tcBorders>
              <w:top w:val="single" w:sz="4" w:space="0" w:color="auto"/>
              <w:left w:val="single" w:sz="4" w:space="0" w:color="auto"/>
              <w:bottom w:val="single" w:sz="4" w:space="0" w:color="auto"/>
              <w:right w:val="single" w:sz="4" w:space="0" w:color="auto"/>
            </w:tcBorders>
          </w:tcPr>
          <w:p w14:paraId="54D63796" w14:textId="77777777" w:rsidR="00010D2F" w:rsidRPr="009A2D19" w:rsidRDefault="00010D2F" w:rsidP="00010D2F">
            <w:pPr>
              <w:pStyle w:val="BodyText"/>
              <w:rPr>
                <w:rFonts w:ascii="Arial" w:hAnsi="Arial" w:cs="Arial"/>
                <w:sz w:val="22"/>
              </w:rPr>
            </w:pPr>
            <w:r w:rsidRPr="009A2D19">
              <w:rPr>
                <w:rFonts w:ascii="Arial" w:hAnsi="Arial" w:cs="Arial"/>
                <w:sz w:val="22"/>
              </w:rPr>
              <w:t>A</w:t>
            </w:r>
          </w:p>
        </w:tc>
        <w:tc>
          <w:tcPr>
            <w:tcW w:w="2976" w:type="dxa"/>
            <w:tcBorders>
              <w:top w:val="single" w:sz="4" w:space="0" w:color="auto"/>
              <w:left w:val="single" w:sz="4" w:space="0" w:color="auto"/>
              <w:bottom w:val="single" w:sz="4" w:space="0" w:color="auto"/>
              <w:right w:val="single" w:sz="4" w:space="0" w:color="auto"/>
            </w:tcBorders>
          </w:tcPr>
          <w:p w14:paraId="391F5879" w14:textId="77777777" w:rsidR="00010D2F" w:rsidRPr="009A2D19" w:rsidRDefault="00010D2F" w:rsidP="00010D2F">
            <w:pPr>
              <w:pStyle w:val="BodyText"/>
              <w:rPr>
                <w:rFonts w:ascii="Arial" w:hAnsi="Arial" w:cs="Arial"/>
                <w:sz w:val="22"/>
              </w:rPr>
            </w:pPr>
            <w:r w:rsidRPr="009A2D19">
              <w:rPr>
                <w:rFonts w:ascii="Arial" w:hAnsi="Arial" w:cs="Arial"/>
                <w:sz w:val="22"/>
              </w:rPr>
              <w:t>A</w:t>
            </w:r>
          </w:p>
        </w:tc>
        <w:tc>
          <w:tcPr>
            <w:tcW w:w="2849" w:type="dxa"/>
            <w:tcBorders>
              <w:top w:val="single" w:sz="4" w:space="0" w:color="auto"/>
              <w:left w:val="single" w:sz="4" w:space="0" w:color="auto"/>
              <w:bottom w:val="single" w:sz="4" w:space="0" w:color="auto"/>
              <w:right w:val="single" w:sz="4" w:space="0" w:color="auto"/>
            </w:tcBorders>
          </w:tcPr>
          <w:p w14:paraId="0291F1C7" w14:textId="77777777" w:rsidR="00010D2F" w:rsidRPr="009A2D19" w:rsidRDefault="00010D2F" w:rsidP="00010D2F">
            <w:pPr>
              <w:pStyle w:val="BodyText"/>
              <w:rPr>
                <w:rFonts w:ascii="Arial" w:hAnsi="Arial" w:cs="Arial"/>
                <w:sz w:val="22"/>
              </w:rPr>
            </w:pPr>
            <w:r w:rsidRPr="009A2D19">
              <w:rPr>
                <w:rFonts w:ascii="Arial" w:hAnsi="Arial" w:cs="Arial"/>
                <w:sz w:val="22"/>
              </w:rPr>
              <w:t>Anti-B</w:t>
            </w:r>
          </w:p>
        </w:tc>
      </w:tr>
      <w:tr w:rsidR="00010D2F" w:rsidRPr="009A2D19" w14:paraId="09D466D4" w14:textId="77777777" w:rsidTr="00010D2F">
        <w:tc>
          <w:tcPr>
            <w:tcW w:w="2552" w:type="dxa"/>
            <w:tcBorders>
              <w:top w:val="single" w:sz="4" w:space="0" w:color="auto"/>
              <w:left w:val="single" w:sz="4" w:space="0" w:color="auto"/>
              <w:bottom w:val="single" w:sz="4" w:space="0" w:color="auto"/>
              <w:right w:val="single" w:sz="4" w:space="0" w:color="auto"/>
            </w:tcBorders>
          </w:tcPr>
          <w:p w14:paraId="5B316900" w14:textId="77777777" w:rsidR="00010D2F" w:rsidRPr="009A2D19" w:rsidRDefault="00010D2F" w:rsidP="00010D2F">
            <w:pPr>
              <w:pStyle w:val="BodyText"/>
              <w:rPr>
                <w:rFonts w:ascii="Arial" w:hAnsi="Arial" w:cs="Arial"/>
                <w:sz w:val="22"/>
              </w:rPr>
            </w:pPr>
            <w:r w:rsidRPr="009A2D19">
              <w:rPr>
                <w:rFonts w:ascii="Arial" w:hAnsi="Arial" w:cs="Arial"/>
                <w:sz w:val="22"/>
              </w:rPr>
              <w:t>B</w:t>
            </w:r>
          </w:p>
        </w:tc>
        <w:tc>
          <w:tcPr>
            <w:tcW w:w="2976" w:type="dxa"/>
            <w:tcBorders>
              <w:top w:val="single" w:sz="4" w:space="0" w:color="auto"/>
              <w:left w:val="single" w:sz="4" w:space="0" w:color="auto"/>
              <w:bottom w:val="single" w:sz="4" w:space="0" w:color="auto"/>
              <w:right w:val="single" w:sz="4" w:space="0" w:color="auto"/>
            </w:tcBorders>
          </w:tcPr>
          <w:p w14:paraId="1196001E" w14:textId="77777777" w:rsidR="00010D2F" w:rsidRPr="009A2D19" w:rsidRDefault="00010D2F" w:rsidP="00010D2F">
            <w:pPr>
              <w:pStyle w:val="BodyText"/>
              <w:rPr>
                <w:rFonts w:ascii="Arial" w:hAnsi="Arial" w:cs="Arial"/>
                <w:sz w:val="22"/>
              </w:rPr>
            </w:pPr>
            <w:r w:rsidRPr="009A2D19">
              <w:rPr>
                <w:rFonts w:ascii="Arial" w:hAnsi="Arial" w:cs="Arial"/>
                <w:sz w:val="22"/>
              </w:rPr>
              <w:t>B</w:t>
            </w:r>
          </w:p>
        </w:tc>
        <w:tc>
          <w:tcPr>
            <w:tcW w:w="2849" w:type="dxa"/>
            <w:tcBorders>
              <w:top w:val="single" w:sz="4" w:space="0" w:color="auto"/>
              <w:left w:val="single" w:sz="4" w:space="0" w:color="auto"/>
              <w:bottom w:val="single" w:sz="4" w:space="0" w:color="auto"/>
              <w:right w:val="single" w:sz="4" w:space="0" w:color="auto"/>
            </w:tcBorders>
          </w:tcPr>
          <w:p w14:paraId="428F2D94" w14:textId="77777777" w:rsidR="00010D2F" w:rsidRPr="009A2D19" w:rsidRDefault="00010D2F" w:rsidP="00010D2F">
            <w:pPr>
              <w:pStyle w:val="BodyText"/>
              <w:rPr>
                <w:rFonts w:ascii="Arial" w:hAnsi="Arial" w:cs="Arial"/>
                <w:sz w:val="22"/>
              </w:rPr>
            </w:pPr>
            <w:r w:rsidRPr="009A2D19">
              <w:rPr>
                <w:rFonts w:ascii="Arial" w:hAnsi="Arial" w:cs="Arial"/>
                <w:sz w:val="22"/>
              </w:rPr>
              <w:t>Anti-A</w:t>
            </w:r>
          </w:p>
        </w:tc>
      </w:tr>
      <w:tr w:rsidR="00010D2F" w:rsidRPr="009A2D19" w14:paraId="289B5DDF" w14:textId="77777777" w:rsidTr="00010D2F">
        <w:tc>
          <w:tcPr>
            <w:tcW w:w="2552" w:type="dxa"/>
            <w:tcBorders>
              <w:top w:val="single" w:sz="4" w:space="0" w:color="auto"/>
              <w:left w:val="single" w:sz="4" w:space="0" w:color="auto"/>
              <w:bottom w:val="single" w:sz="4" w:space="0" w:color="auto"/>
              <w:right w:val="single" w:sz="4" w:space="0" w:color="auto"/>
            </w:tcBorders>
          </w:tcPr>
          <w:p w14:paraId="3479813F" w14:textId="77777777" w:rsidR="00010D2F" w:rsidRPr="009A2D19" w:rsidRDefault="00010D2F" w:rsidP="00010D2F">
            <w:pPr>
              <w:pStyle w:val="BodyText"/>
              <w:rPr>
                <w:rFonts w:ascii="Arial" w:hAnsi="Arial" w:cs="Arial"/>
                <w:sz w:val="22"/>
              </w:rPr>
            </w:pPr>
            <w:r w:rsidRPr="009A2D19">
              <w:rPr>
                <w:rFonts w:ascii="Arial" w:hAnsi="Arial" w:cs="Arial"/>
                <w:sz w:val="22"/>
              </w:rPr>
              <w:t>AB</w:t>
            </w:r>
          </w:p>
        </w:tc>
        <w:tc>
          <w:tcPr>
            <w:tcW w:w="2976" w:type="dxa"/>
            <w:tcBorders>
              <w:top w:val="single" w:sz="4" w:space="0" w:color="auto"/>
              <w:left w:val="single" w:sz="4" w:space="0" w:color="auto"/>
              <w:bottom w:val="single" w:sz="4" w:space="0" w:color="auto"/>
              <w:right w:val="single" w:sz="4" w:space="0" w:color="auto"/>
            </w:tcBorders>
          </w:tcPr>
          <w:p w14:paraId="34602A80" w14:textId="77777777" w:rsidR="00010D2F" w:rsidRPr="009A2D19" w:rsidRDefault="00010D2F" w:rsidP="00010D2F">
            <w:pPr>
              <w:pStyle w:val="BodyText"/>
              <w:rPr>
                <w:rFonts w:ascii="Arial" w:hAnsi="Arial" w:cs="Arial"/>
                <w:sz w:val="22"/>
              </w:rPr>
            </w:pPr>
            <w:r w:rsidRPr="009A2D19">
              <w:rPr>
                <w:rFonts w:ascii="Arial" w:hAnsi="Arial" w:cs="Arial"/>
                <w:sz w:val="22"/>
              </w:rPr>
              <w:t>A and B</w:t>
            </w:r>
          </w:p>
        </w:tc>
        <w:tc>
          <w:tcPr>
            <w:tcW w:w="2849" w:type="dxa"/>
            <w:tcBorders>
              <w:top w:val="single" w:sz="4" w:space="0" w:color="auto"/>
              <w:left w:val="single" w:sz="4" w:space="0" w:color="auto"/>
              <w:bottom w:val="single" w:sz="4" w:space="0" w:color="auto"/>
              <w:right w:val="single" w:sz="4" w:space="0" w:color="auto"/>
            </w:tcBorders>
          </w:tcPr>
          <w:p w14:paraId="684B3774" w14:textId="77777777" w:rsidR="00010D2F" w:rsidRPr="009A2D19" w:rsidRDefault="00010D2F" w:rsidP="00010D2F">
            <w:pPr>
              <w:pStyle w:val="BodyText"/>
              <w:rPr>
                <w:rFonts w:ascii="Arial" w:hAnsi="Arial" w:cs="Arial"/>
                <w:sz w:val="22"/>
              </w:rPr>
            </w:pPr>
            <w:r w:rsidRPr="009A2D19">
              <w:rPr>
                <w:rFonts w:ascii="Arial" w:hAnsi="Arial" w:cs="Arial"/>
                <w:sz w:val="22"/>
              </w:rPr>
              <w:t>none</w:t>
            </w:r>
          </w:p>
        </w:tc>
      </w:tr>
    </w:tbl>
    <w:p w14:paraId="6B6CE9BC" w14:textId="77777777" w:rsidR="00010D2F" w:rsidRPr="009A2D19" w:rsidRDefault="00010D2F" w:rsidP="00010D2F">
      <w:pPr>
        <w:jc w:val="both"/>
        <w:rPr>
          <w:rFonts w:ascii="Arial" w:hAnsi="Arial" w:cs="Arial"/>
          <w:b/>
          <w:sz w:val="22"/>
          <w:lang w:val="en-GB"/>
        </w:rPr>
      </w:pPr>
    </w:p>
    <w:p w14:paraId="4C4FB434" w14:textId="77777777" w:rsidR="00010D2F" w:rsidRPr="009A2D19" w:rsidRDefault="00010D2F" w:rsidP="00010D2F">
      <w:pPr>
        <w:ind w:left="360" w:hanging="360"/>
        <w:rPr>
          <w:rFonts w:ascii="Arial" w:hAnsi="Arial" w:cs="Arial"/>
          <w:b/>
          <w:lang w:val="en-GB"/>
        </w:rPr>
      </w:pPr>
      <w:r w:rsidRPr="009A2D19">
        <w:rPr>
          <w:rFonts w:ascii="Arial" w:hAnsi="Arial" w:cs="Arial"/>
          <w:b/>
          <w:sz w:val="22"/>
          <w:lang w:val="en-GB"/>
        </w:rPr>
        <w:t>7b</w:t>
      </w:r>
      <w:r w:rsidRPr="009A2D19">
        <w:rPr>
          <w:rFonts w:ascii="Arial" w:hAnsi="Arial" w:cs="Arial"/>
          <w:b/>
          <w:lang w:val="en-GB"/>
        </w:rPr>
        <w:t xml:space="preserve">. </w:t>
      </w:r>
      <w:r w:rsidRPr="009A2D19">
        <w:rPr>
          <w:rFonts w:ascii="Arial" w:hAnsi="Arial" w:cs="Arial"/>
          <w:b/>
          <w:sz w:val="22"/>
          <w:lang w:val="en-GB"/>
        </w:rPr>
        <w:t>Complete the following diagrams to show the possible blood groups their offspring could have:</w:t>
      </w:r>
    </w:p>
    <w:p w14:paraId="28C0FFBD" w14:textId="77777777" w:rsidR="00010D2F" w:rsidRPr="009A2D19" w:rsidRDefault="00D435A3" w:rsidP="00010D2F">
      <w:pPr>
        <w:tabs>
          <w:tab w:val="left" w:pos="1276"/>
          <w:tab w:val="left" w:pos="5670"/>
          <w:tab w:val="left" w:pos="6521"/>
        </w:tabs>
        <w:ind w:left="360" w:hanging="360"/>
        <w:rPr>
          <w:rFonts w:ascii="Arial" w:hAnsi="Arial" w:cs="Arial"/>
          <w:b/>
          <w:sz w:val="22"/>
          <w:lang w:val="en-GB"/>
        </w:rPr>
      </w:pPr>
      <w:r w:rsidRPr="009A2D19">
        <w:rPr>
          <w:rFonts w:ascii="Arial" w:hAnsi="Arial" w:cs="Arial"/>
          <w:b/>
          <w:noProof/>
          <w:lang w:val="en-GB" w:eastAsia="en-GB"/>
        </w:rPr>
        <mc:AlternateContent>
          <mc:Choice Requires="wps">
            <w:drawing>
              <wp:anchor distT="0" distB="0" distL="114300" distR="114300" simplePos="0" relativeHeight="251677696" behindDoc="0" locked="0" layoutInCell="0" allowOverlap="1" wp14:anchorId="7645A15B" wp14:editId="684C255B">
                <wp:simplePos x="0" y="0"/>
                <wp:positionH relativeFrom="column">
                  <wp:posOffset>-48895</wp:posOffset>
                </wp:positionH>
                <wp:positionV relativeFrom="paragraph">
                  <wp:posOffset>40005</wp:posOffset>
                </wp:positionV>
                <wp:extent cx="5829300" cy="0"/>
                <wp:effectExtent l="1905" t="1905" r="0" b="0"/>
                <wp:wrapNone/>
                <wp:docPr id="12"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0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15pt" to="455.2pt,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" o:allowincell="f" stroked="f"/>
            </w:pict>
          </mc:Fallback>
        </mc:AlternateContent>
      </w:r>
    </w:p>
    <w:p w14:paraId="0F1FCF21" w14:textId="77777777" w:rsidR="00010D2F" w:rsidRPr="009A2D19" w:rsidRDefault="00010D2F" w:rsidP="00010D2F">
      <w:pPr>
        <w:tabs>
          <w:tab w:val="left" w:pos="1276"/>
          <w:tab w:val="left" w:pos="5670"/>
          <w:tab w:val="left" w:pos="6521"/>
        </w:tabs>
        <w:spacing w:line="360" w:lineRule="auto"/>
        <w:ind w:left="357" w:hanging="357"/>
        <w:rPr>
          <w:rFonts w:ascii="Arial" w:hAnsi="Arial" w:cs="Arial"/>
          <w:b/>
          <w:lang w:val="en-GB"/>
        </w:rPr>
      </w:pPr>
      <w:r w:rsidRPr="009A2D19">
        <w:rPr>
          <w:rFonts w:ascii="Arial" w:hAnsi="Arial" w:cs="Arial"/>
          <w:b/>
          <w:sz w:val="22"/>
          <w:lang w:val="en-GB"/>
        </w:rPr>
        <w:tab/>
      </w:r>
      <w:r w:rsidRPr="009A2D19">
        <w:rPr>
          <w:rFonts w:ascii="Arial" w:hAnsi="Arial" w:cs="Arial"/>
          <w:b/>
          <w:lang w:val="en-GB"/>
        </w:rPr>
        <w:t>Mother group O</w:t>
      </w:r>
      <w:r w:rsidRPr="009A2D19">
        <w:rPr>
          <w:rFonts w:ascii="Arial" w:hAnsi="Arial" w:cs="Arial"/>
          <w:lang w:val="en-GB"/>
        </w:rPr>
        <w:tab/>
        <w:t xml:space="preserve"> </w:t>
      </w:r>
      <w:r w:rsidRPr="009A2D19">
        <w:rPr>
          <w:rFonts w:ascii="Arial" w:hAnsi="Arial" w:cs="Arial"/>
          <w:lang w:val="en-GB"/>
        </w:rPr>
        <w:tab/>
      </w:r>
      <w:r w:rsidRPr="009A2D19">
        <w:rPr>
          <w:rFonts w:ascii="Arial" w:hAnsi="Arial" w:cs="Arial"/>
          <w:b/>
          <w:lang w:val="en-GB"/>
        </w:rPr>
        <w:t>Father group AB</w:t>
      </w:r>
    </w:p>
    <w:p w14:paraId="5259D3D1" w14:textId="77777777" w:rsidR="00010D2F" w:rsidRPr="009A2D19" w:rsidRDefault="00010D2F" w:rsidP="00010D2F">
      <w:pPr>
        <w:tabs>
          <w:tab w:val="left" w:pos="1276"/>
          <w:tab w:val="left" w:pos="5387"/>
          <w:tab w:val="left" w:pos="6521"/>
        </w:tabs>
        <w:spacing w:line="360" w:lineRule="auto"/>
        <w:ind w:left="357" w:hanging="357"/>
        <w:rPr>
          <w:rFonts w:ascii="Arial" w:hAnsi="Arial" w:cs="Arial"/>
          <w:lang w:val="en-GB"/>
        </w:rPr>
      </w:pPr>
      <w:r w:rsidRPr="009A2D19">
        <w:rPr>
          <w:rFonts w:ascii="Arial" w:hAnsi="Arial" w:cs="Arial"/>
          <w:b/>
          <w:lang w:val="en-GB"/>
        </w:rPr>
        <w:t>(</w:t>
      </w:r>
      <w:proofErr w:type="spellStart"/>
      <w:r w:rsidRPr="009A2D19">
        <w:rPr>
          <w:rFonts w:ascii="Arial" w:hAnsi="Arial" w:cs="Arial"/>
          <w:b/>
          <w:lang w:val="en-GB"/>
        </w:rPr>
        <w:t>Genes</w:t>
      </w:r>
      <w:proofErr w:type="gramStart"/>
      <w:r w:rsidRPr="009A2D19">
        <w:rPr>
          <w:rFonts w:ascii="Arial" w:hAnsi="Arial" w:cs="Arial"/>
          <w:lang w:val="en-GB"/>
        </w:rPr>
        <w:t>:..O</w:t>
      </w:r>
      <w:proofErr w:type="spellEnd"/>
      <w:r w:rsidRPr="009A2D19">
        <w:rPr>
          <w:rFonts w:ascii="Arial" w:hAnsi="Arial" w:cs="Arial"/>
          <w:lang w:val="en-GB"/>
        </w:rPr>
        <w:t>..</w:t>
      </w:r>
      <w:proofErr w:type="gramEnd"/>
      <w:r w:rsidRPr="009A2D19">
        <w:rPr>
          <w:rFonts w:ascii="Arial" w:hAnsi="Arial" w:cs="Arial"/>
          <w:lang w:val="en-GB"/>
        </w:rPr>
        <w:t xml:space="preserve"> and ..</w:t>
      </w:r>
      <w:proofErr w:type="gramStart"/>
      <w:r w:rsidRPr="009A2D19">
        <w:rPr>
          <w:rFonts w:ascii="Arial" w:hAnsi="Arial" w:cs="Arial"/>
          <w:lang w:val="en-GB"/>
        </w:rPr>
        <w:t>O..</w:t>
      </w:r>
      <w:r w:rsidRPr="009A2D19">
        <w:rPr>
          <w:rFonts w:ascii="Arial" w:hAnsi="Arial" w:cs="Arial"/>
          <w:b/>
          <w:lang w:val="en-GB"/>
        </w:rPr>
        <w:t>)</w:t>
      </w:r>
      <w:proofErr w:type="gramEnd"/>
      <w:r w:rsidRPr="009A2D19">
        <w:rPr>
          <w:rFonts w:ascii="Arial" w:hAnsi="Arial" w:cs="Arial"/>
          <w:lang w:val="en-GB"/>
        </w:rPr>
        <w:tab/>
        <w:t xml:space="preserve"> </w:t>
      </w:r>
      <w:r w:rsidRPr="009A2D19">
        <w:rPr>
          <w:rFonts w:ascii="Arial" w:hAnsi="Arial" w:cs="Arial"/>
          <w:b/>
          <w:lang w:val="en-GB"/>
        </w:rPr>
        <w:t>(</w:t>
      </w:r>
      <w:proofErr w:type="spellStart"/>
      <w:r w:rsidRPr="009A2D19">
        <w:rPr>
          <w:rFonts w:ascii="Arial" w:hAnsi="Arial" w:cs="Arial"/>
          <w:b/>
          <w:lang w:val="en-GB"/>
        </w:rPr>
        <w:t>Genes:</w:t>
      </w:r>
      <w:r w:rsidRPr="009A2D19">
        <w:rPr>
          <w:rFonts w:ascii="Arial" w:hAnsi="Arial" w:cs="Arial"/>
          <w:lang w:val="en-GB"/>
        </w:rPr>
        <w:t>..</w:t>
      </w:r>
      <w:proofErr w:type="gramStart"/>
      <w:r w:rsidRPr="009A2D19">
        <w:rPr>
          <w:rFonts w:ascii="Arial" w:hAnsi="Arial" w:cs="Arial"/>
          <w:lang w:val="en-GB"/>
        </w:rPr>
        <w:t>A</w:t>
      </w:r>
      <w:proofErr w:type="spellEnd"/>
      <w:r w:rsidRPr="009A2D19">
        <w:rPr>
          <w:rFonts w:ascii="Arial" w:hAnsi="Arial" w:cs="Arial"/>
          <w:lang w:val="en-GB"/>
        </w:rPr>
        <w:t>..</w:t>
      </w:r>
      <w:proofErr w:type="gramEnd"/>
      <w:r w:rsidRPr="009A2D19">
        <w:rPr>
          <w:rFonts w:ascii="Arial" w:hAnsi="Arial" w:cs="Arial"/>
          <w:lang w:val="en-GB"/>
        </w:rPr>
        <w:t xml:space="preserve"> and .. </w:t>
      </w:r>
      <w:proofErr w:type="gramStart"/>
      <w:r w:rsidRPr="009A2D19">
        <w:rPr>
          <w:rFonts w:ascii="Arial" w:hAnsi="Arial" w:cs="Arial"/>
          <w:lang w:val="en-GB"/>
        </w:rPr>
        <w:t>B..</w:t>
      </w:r>
      <w:r w:rsidRPr="009A2D19">
        <w:rPr>
          <w:rFonts w:ascii="Arial" w:hAnsi="Arial" w:cs="Arial"/>
          <w:b/>
          <w:lang w:val="en-GB"/>
        </w:rPr>
        <w:t>)</w:t>
      </w:r>
      <w:proofErr w:type="gramEnd"/>
    </w:p>
    <w:p w14:paraId="5B1FE6EB" w14:textId="77777777" w:rsidR="00010D2F" w:rsidRPr="009A2D19" w:rsidRDefault="00D435A3" w:rsidP="00010D2F">
      <w:pPr>
        <w:tabs>
          <w:tab w:val="left" w:pos="1276"/>
          <w:tab w:val="left" w:pos="5670"/>
          <w:tab w:val="left" w:pos="5812"/>
          <w:tab w:val="left" w:pos="6521"/>
        </w:tabs>
        <w:spacing w:line="360" w:lineRule="auto"/>
        <w:ind w:left="357" w:hanging="357"/>
        <w:rPr>
          <w:rFonts w:ascii="Arial" w:hAnsi="Arial" w:cs="Arial"/>
          <w:lang w:val="en-GB"/>
        </w:rPr>
      </w:pPr>
      <w:r w:rsidRPr="009A2D19">
        <w:rPr>
          <w:rFonts w:ascii="Arial" w:hAnsi="Arial" w:cs="Arial"/>
          <w:noProof/>
          <w:lang w:val="en-GB" w:eastAsia="en-GB"/>
        </w:rPr>
        <mc:AlternateContent>
          <mc:Choice Requires="wps">
            <w:drawing>
              <wp:anchor distT="0" distB="0" distL="114300" distR="114300" simplePos="0" relativeHeight="251675648" behindDoc="0" locked="0" layoutInCell="0" allowOverlap="1" wp14:anchorId="4C41F34B" wp14:editId="191F58EB">
                <wp:simplePos x="0" y="0"/>
                <wp:positionH relativeFrom="column">
                  <wp:posOffset>1551305</wp:posOffset>
                </wp:positionH>
                <wp:positionV relativeFrom="paragraph">
                  <wp:posOffset>133985</wp:posOffset>
                </wp:positionV>
                <wp:extent cx="0" cy="1371600"/>
                <wp:effectExtent l="14605" t="6985" r="23495" b="31115"/>
                <wp:wrapNone/>
                <wp:docPr id="11" name="Line 1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0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15pt,10.55pt" to="122.15pt,11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" o:allowincell="f"/>
            </w:pict>
          </mc:Fallback>
        </mc:AlternateContent>
      </w:r>
      <w:r w:rsidRPr="009A2D19">
        <w:rPr>
          <w:rFonts w:ascii="Arial" w:hAnsi="Arial" w:cs="Arial"/>
          <w:noProof/>
          <w:lang w:val="en-GB" w:eastAsia="en-GB"/>
        </w:rPr>
        <mc:AlternateContent>
          <mc:Choice Requires="wps">
            <w:drawing>
              <wp:anchor distT="0" distB="0" distL="114300" distR="114300" simplePos="0" relativeHeight="251673600" behindDoc="0" locked="0" layoutInCell="0" allowOverlap="1" wp14:anchorId="62A2EC96" wp14:editId="1F5B1FB2">
                <wp:simplePos x="0" y="0"/>
                <wp:positionH relativeFrom="column">
                  <wp:posOffset>5323205</wp:posOffset>
                </wp:positionH>
                <wp:positionV relativeFrom="paragraph">
                  <wp:posOffset>133985</wp:posOffset>
                </wp:positionV>
                <wp:extent cx="0" cy="1257300"/>
                <wp:effectExtent l="14605" t="6985" r="23495" b="31115"/>
                <wp:wrapNone/>
                <wp:docPr id="10" name="Line 1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0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15pt,10.55pt" to="419.15pt,10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" o:allowincell="f"/>
            </w:pict>
          </mc:Fallback>
        </mc:AlternateContent>
      </w:r>
      <w:r w:rsidRPr="009A2D19">
        <w:rPr>
          <w:rFonts w:ascii="Arial" w:hAnsi="Arial" w:cs="Arial"/>
          <w:noProof/>
          <w:lang w:val="en-GB" w:eastAsia="en-GB"/>
        </w:rPr>
        <mc:AlternateContent>
          <mc:Choice Requires="wps">
            <w:drawing>
              <wp:anchor distT="0" distB="0" distL="114300" distR="114300" simplePos="0" relativeHeight="251676672" behindDoc="0" locked="0" layoutInCell="0" allowOverlap="1" wp14:anchorId="05DBA40B" wp14:editId="5630EC32">
                <wp:simplePos x="0" y="0"/>
                <wp:positionH relativeFrom="column">
                  <wp:posOffset>636905</wp:posOffset>
                </wp:positionH>
                <wp:positionV relativeFrom="paragraph">
                  <wp:posOffset>133985</wp:posOffset>
                </wp:positionV>
                <wp:extent cx="0" cy="1257300"/>
                <wp:effectExtent l="14605" t="6985" r="23495" b="31115"/>
                <wp:wrapNone/>
                <wp:docPr id="9" name="Line 1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0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10.55pt" to="50.15pt,10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" o:allowincell="f"/>
            </w:pict>
          </mc:Fallback>
        </mc:AlternateContent>
      </w:r>
      <w:r w:rsidRPr="009A2D19">
        <w:rPr>
          <w:rFonts w:ascii="Arial" w:hAnsi="Arial" w:cs="Arial"/>
          <w:noProof/>
          <w:lang w:val="en-GB" w:eastAsia="en-GB"/>
        </w:rPr>
        <mc:AlternateContent>
          <mc:Choice Requires="wps">
            <w:drawing>
              <wp:anchor distT="0" distB="0" distL="114300" distR="114300" simplePos="0" relativeHeight="251674624" behindDoc="0" locked="0" layoutInCell="0" allowOverlap="1" wp14:anchorId="2DE22ED4" wp14:editId="592B4DBC">
                <wp:simplePos x="0" y="0"/>
                <wp:positionH relativeFrom="column">
                  <wp:posOffset>4294505</wp:posOffset>
                </wp:positionH>
                <wp:positionV relativeFrom="paragraph">
                  <wp:posOffset>133985</wp:posOffset>
                </wp:positionV>
                <wp:extent cx="0" cy="1257300"/>
                <wp:effectExtent l="14605" t="6985" r="23495" b="31115"/>
                <wp:wrapNone/>
                <wp:docPr id="8" name="Line 1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0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15pt,10.55pt" to="338.15pt,10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" o:allowincell="f"/>
            </w:pict>
          </mc:Fallback>
        </mc:AlternateContent>
      </w:r>
      <w:r w:rsidRPr="009A2D19">
        <w:rPr>
          <w:rFonts w:ascii="Arial" w:hAnsi="Arial" w:cs="Arial"/>
          <w:noProof/>
          <w:lang w:val="en-GB" w:eastAsia="en-GB"/>
        </w:rPr>
        <mc:AlternateContent>
          <mc:Choice Requires="wps">
            <w:drawing>
              <wp:anchor distT="0" distB="0" distL="114300" distR="114300" simplePos="0" relativeHeight="251672576" behindDoc="0" locked="0" layoutInCell="0" allowOverlap="1" wp14:anchorId="6D521384" wp14:editId="00C39037">
                <wp:simplePos x="0" y="0"/>
                <wp:positionH relativeFrom="column">
                  <wp:posOffset>1665605</wp:posOffset>
                </wp:positionH>
                <wp:positionV relativeFrom="paragraph">
                  <wp:posOffset>133985</wp:posOffset>
                </wp:positionV>
                <wp:extent cx="3543300" cy="1371600"/>
                <wp:effectExtent l="14605" t="6985" r="23495" b="31115"/>
                <wp:wrapNone/>
                <wp:docPr id="6" name="Line 1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4330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0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0.55pt" to="410.15pt,11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" o:allowincell="f"/>
            </w:pict>
          </mc:Fallback>
        </mc:AlternateContent>
      </w:r>
      <w:r w:rsidRPr="009A2D19">
        <w:rPr>
          <w:rFonts w:ascii="Arial" w:hAnsi="Arial" w:cs="Arial"/>
          <w:noProof/>
          <w:lang w:val="en-GB" w:eastAsia="en-GB"/>
        </w:rPr>
        <mc:AlternateContent>
          <mc:Choice Requires="wps">
            <w:drawing>
              <wp:anchor distT="0" distB="0" distL="114300" distR="114300" simplePos="0" relativeHeight="251669504" behindDoc="0" locked="0" layoutInCell="0" allowOverlap="1" wp14:anchorId="698038C3" wp14:editId="770E862D">
                <wp:simplePos x="0" y="0"/>
                <wp:positionH relativeFrom="column">
                  <wp:posOffset>751205</wp:posOffset>
                </wp:positionH>
                <wp:positionV relativeFrom="paragraph">
                  <wp:posOffset>133985</wp:posOffset>
                </wp:positionV>
                <wp:extent cx="3429000" cy="1257300"/>
                <wp:effectExtent l="14605" t="6985" r="23495" b="31115"/>
                <wp:wrapNone/>
                <wp:docPr id="5" name="Line 10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09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10.55pt" to="329.15pt,10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" o:allowincell="f"/>
            </w:pict>
          </mc:Fallback>
        </mc:AlternateContent>
      </w:r>
      <w:r w:rsidRPr="009A2D19">
        <w:rPr>
          <w:rFonts w:ascii="Arial" w:hAnsi="Arial" w:cs="Arial"/>
          <w:noProof/>
          <w:lang w:val="en-GB" w:eastAsia="en-GB"/>
        </w:rPr>
        <mc:AlternateContent>
          <mc:Choice Requires="wps">
            <w:drawing>
              <wp:anchor distT="0" distB="0" distL="114300" distR="114300" simplePos="0" relativeHeight="251671552" behindDoc="0" locked="0" layoutInCell="0" allowOverlap="1" wp14:anchorId="033E62E3" wp14:editId="0B645FBB">
                <wp:simplePos x="0" y="0"/>
                <wp:positionH relativeFrom="column">
                  <wp:posOffset>751205</wp:posOffset>
                </wp:positionH>
                <wp:positionV relativeFrom="paragraph">
                  <wp:posOffset>133985</wp:posOffset>
                </wp:positionV>
                <wp:extent cx="3429000" cy="1257300"/>
                <wp:effectExtent l="14605" t="6985" r="23495" b="31115"/>
                <wp:wrapNone/>
                <wp:docPr id="4" name="Line 1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0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10.55pt" to="329.15pt,10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" o:allowincell="f"/>
            </w:pict>
          </mc:Fallback>
        </mc:AlternateContent>
      </w:r>
      <w:r w:rsidRPr="009A2D19">
        <w:rPr>
          <w:rFonts w:ascii="Arial" w:hAnsi="Arial" w:cs="Arial"/>
          <w:noProof/>
          <w:lang w:val="en-GB" w:eastAsia="en-GB"/>
        </w:rPr>
        <mc:AlternateContent>
          <mc:Choice Requires="wps">
            <w:drawing>
              <wp:anchor distT="0" distB="0" distL="114300" distR="114300" simplePos="0" relativeHeight="251670528" behindDoc="0" locked="0" layoutInCell="0" allowOverlap="1" wp14:anchorId="24B9446E" wp14:editId="728302F8">
                <wp:simplePos x="0" y="0"/>
                <wp:positionH relativeFrom="column">
                  <wp:posOffset>1665605</wp:posOffset>
                </wp:positionH>
                <wp:positionV relativeFrom="paragraph">
                  <wp:posOffset>133985</wp:posOffset>
                </wp:positionV>
                <wp:extent cx="3543300" cy="1257300"/>
                <wp:effectExtent l="14605" t="6985" r="23495" b="31115"/>
                <wp:wrapNone/>
                <wp:docPr id="3" name="Line 1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0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15pt,10.55pt" to="410.15pt,10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" o:allowincell="f"/>
            </w:pict>
          </mc:Fallback>
        </mc:AlternateContent>
      </w:r>
    </w:p>
    <w:p w14:paraId="71EAB815" w14:textId="77777777" w:rsidR="00010D2F" w:rsidRPr="009A2D19" w:rsidRDefault="00010D2F" w:rsidP="00010D2F">
      <w:pPr>
        <w:tabs>
          <w:tab w:val="left" w:pos="1276"/>
          <w:tab w:val="left" w:pos="5670"/>
          <w:tab w:val="left" w:pos="5812"/>
          <w:tab w:val="left" w:pos="6521"/>
        </w:tabs>
        <w:spacing w:line="360" w:lineRule="auto"/>
        <w:ind w:left="357" w:hanging="357"/>
        <w:rPr>
          <w:rFonts w:ascii="Arial" w:hAnsi="Arial" w:cs="Arial"/>
          <w:lang w:val="en-GB"/>
        </w:rPr>
      </w:pPr>
    </w:p>
    <w:p w14:paraId="54A5015A" w14:textId="77777777" w:rsidR="00010D2F" w:rsidRPr="009A2D19" w:rsidRDefault="00010D2F" w:rsidP="00010D2F">
      <w:pPr>
        <w:tabs>
          <w:tab w:val="left" w:pos="1276"/>
          <w:tab w:val="left" w:pos="5670"/>
          <w:tab w:val="left" w:pos="5812"/>
          <w:tab w:val="left" w:pos="6521"/>
        </w:tabs>
        <w:spacing w:line="360" w:lineRule="auto"/>
        <w:ind w:left="357" w:hanging="357"/>
        <w:rPr>
          <w:rFonts w:ascii="Arial" w:hAnsi="Arial" w:cs="Arial"/>
          <w:lang w:val="en-GB"/>
        </w:rPr>
      </w:pPr>
    </w:p>
    <w:p w14:paraId="5931C01F" w14:textId="77777777" w:rsidR="00010D2F" w:rsidRPr="009A2D19" w:rsidRDefault="00010D2F" w:rsidP="00010D2F">
      <w:pPr>
        <w:tabs>
          <w:tab w:val="left" w:pos="1276"/>
          <w:tab w:val="left" w:pos="5670"/>
          <w:tab w:val="left" w:pos="5812"/>
          <w:tab w:val="left" w:pos="6521"/>
        </w:tabs>
        <w:spacing w:line="360" w:lineRule="auto"/>
        <w:ind w:left="357" w:hanging="357"/>
        <w:rPr>
          <w:rFonts w:ascii="Arial" w:hAnsi="Arial" w:cs="Arial"/>
          <w:lang w:val="en-GB"/>
        </w:rPr>
      </w:pPr>
    </w:p>
    <w:p w14:paraId="64A44AB6" w14:textId="77777777" w:rsidR="00010D2F" w:rsidRPr="009A2D19" w:rsidRDefault="00010D2F" w:rsidP="00010D2F">
      <w:pPr>
        <w:tabs>
          <w:tab w:val="left" w:pos="1276"/>
          <w:tab w:val="left" w:pos="5670"/>
          <w:tab w:val="left" w:pos="5812"/>
          <w:tab w:val="left" w:pos="6521"/>
        </w:tabs>
        <w:spacing w:line="360" w:lineRule="auto"/>
        <w:ind w:left="357" w:hanging="357"/>
        <w:rPr>
          <w:rFonts w:ascii="Arial" w:hAnsi="Arial" w:cs="Arial"/>
          <w:lang w:val="en-GB"/>
        </w:rPr>
      </w:pPr>
    </w:p>
    <w:p w14:paraId="0DD32613" w14:textId="77777777" w:rsidR="00010D2F" w:rsidRPr="009A2D19" w:rsidRDefault="00010D2F" w:rsidP="00010D2F">
      <w:pPr>
        <w:tabs>
          <w:tab w:val="left" w:pos="1276"/>
          <w:tab w:val="left" w:pos="5670"/>
          <w:tab w:val="left" w:pos="5812"/>
          <w:tab w:val="left" w:pos="6521"/>
        </w:tabs>
        <w:spacing w:line="360" w:lineRule="auto"/>
        <w:ind w:left="357" w:hanging="357"/>
        <w:rPr>
          <w:rFonts w:ascii="Arial" w:hAnsi="Arial" w:cs="Arial"/>
          <w:lang w:val="en-GB"/>
        </w:rPr>
      </w:pPr>
    </w:p>
    <w:p w14:paraId="78686756" w14:textId="77777777" w:rsidR="00010D2F" w:rsidRPr="009A2D19" w:rsidRDefault="00010D2F" w:rsidP="00010D2F">
      <w:pPr>
        <w:tabs>
          <w:tab w:val="left" w:pos="1276"/>
          <w:tab w:val="left" w:pos="5670"/>
          <w:tab w:val="left" w:pos="5812"/>
          <w:tab w:val="left" w:pos="6521"/>
        </w:tabs>
        <w:spacing w:line="360" w:lineRule="auto"/>
        <w:ind w:left="357" w:hanging="357"/>
        <w:rPr>
          <w:rFonts w:ascii="Arial" w:hAnsi="Arial" w:cs="Arial"/>
          <w:lang w:val="en-GB"/>
        </w:rPr>
      </w:pPr>
    </w:p>
    <w:p w14:paraId="58515689" w14:textId="77777777" w:rsidR="00010D2F" w:rsidRPr="009A2D19" w:rsidRDefault="00010D2F" w:rsidP="00010D2F">
      <w:pPr>
        <w:tabs>
          <w:tab w:val="left" w:pos="1276"/>
          <w:tab w:val="left" w:pos="5670"/>
          <w:tab w:val="left" w:pos="5812"/>
          <w:tab w:val="left" w:pos="6521"/>
        </w:tabs>
        <w:spacing w:line="360" w:lineRule="auto"/>
        <w:ind w:left="357" w:hanging="357"/>
        <w:rPr>
          <w:rFonts w:ascii="Arial" w:hAnsi="Arial" w:cs="Arial"/>
          <w:lang w:val="en-GB"/>
        </w:rPr>
      </w:pPr>
    </w:p>
    <w:p w14:paraId="4371AF32" w14:textId="77777777" w:rsidR="00010D2F" w:rsidRPr="009A2D19" w:rsidRDefault="00010D2F" w:rsidP="00010D2F">
      <w:pPr>
        <w:tabs>
          <w:tab w:val="left" w:pos="1276"/>
          <w:tab w:val="left" w:pos="2268"/>
          <w:tab w:val="left" w:pos="5387"/>
          <w:tab w:val="left" w:pos="5670"/>
          <w:tab w:val="left" w:pos="6521"/>
          <w:tab w:val="left" w:pos="8222"/>
        </w:tabs>
        <w:spacing w:line="360" w:lineRule="auto"/>
        <w:ind w:left="357" w:hanging="357"/>
        <w:rPr>
          <w:rFonts w:ascii="Arial" w:hAnsi="Arial" w:cs="Arial"/>
          <w:lang w:val="en-GB"/>
        </w:rPr>
      </w:pPr>
      <w:proofErr w:type="spellStart"/>
      <w:r w:rsidRPr="009A2D19">
        <w:rPr>
          <w:rFonts w:ascii="Arial" w:hAnsi="Arial" w:cs="Arial"/>
          <w:b/>
          <w:lang w:val="en-GB"/>
        </w:rPr>
        <w:t>Genes</w:t>
      </w:r>
      <w:proofErr w:type="gramStart"/>
      <w:r w:rsidRPr="009A2D19">
        <w:rPr>
          <w:rFonts w:ascii="Arial" w:hAnsi="Arial" w:cs="Arial"/>
          <w:b/>
          <w:lang w:val="en-GB"/>
        </w:rPr>
        <w:t>:</w:t>
      </w:r>
      <w:r w:rsidRPr="009A2D19">
        <w:rPr>
          <w:rFonts w:ascii="Arial" w:hAnsi="Arial" w:cs="Arial"/>
          <w:lang w:val="en-GB"/>
        </w:rPr>
        <w:t>..</w:t>
      </w:r>
      <w:proofErr w:type="gramEnd"/>
      <w:r w:rsidRPr="009A2D19">
        <w:rPr>
          <w:rFonts w:ascii="Arial" w:hAnsi="Arial" w:cs="Arial"/>
          <w:lang w:val="en-GB"/>
        </w:rPr>
        <w:t>OA</w:t>
      </w:r>
      <w:proofErr w:type="spellEnd"/>
      <w:proofErr w:type="gramStart"/>
      <w:r w:rsidRPr="009A2D19">
        <w:rPr>
          <w:rFonts w:ascii="Arial" w:hAnsi="Arial" w:cs="Arial"/>
          <w:lang w:val="en-GB"/>
        </w:rPr>
        <w:t>..</w:t>
      </w:r>
      <w:proofErr w:type="gramEnd"/>
      <w:r w:rsidRPr="009A2D19">
        <w:rPr>
          <w:rFonts w:ascii="Arial" w:hAnsi="Arial" w:cs="Arial"/>
          <w:lang w:val="en-GB"/>
        </w:rPr>
        <w:tab/>
        <w:t>..</w:t>
      </w:r>
      <w:proofErr w:type="gramStart"/>
      <w:r w:rsidRPr="009A2D19">
        <w:rPr>
          <w:rFonts w:ascii="Arial" w:hAnsi="Arial" w:cs="Arial"/>
          <w:lang w:val="en-GB"/>
        </w:rPr>
        <w:t>OB..</w:t>
      </w:r>
      <w:proofErr w:type="gramEnd"/>
      <w:r w:rsidRPr="009A2D19">
        <w:rPr>
          <w:rFonts w:ascii="Arial" w:hAnsi="Arial" w:cs="Arial"/>
          <w:lang w:val="en-GB"/>
        </w:rPr>
        <w:tab/>
      </w:r>
      <w:r w:rsidRPr="009A2D19">
        <w:rPr>
          <w:rFonts w:ascii="Arial" w:hAnsi="Arial" w:cs="Arial"/>
          <w:lang w:val="en-GB"/>
        </w:rPr>
        <w:tab/>
      </w:r>
      <w:proofErr w:type="spellStart"/>
      <w:r w:rsidRPr="009A2D19">
        <w:rPr>
          <w:rFonts w:ascii="Arial" w:hAnsi="Arial" w:cs="Arial"/>
          <w:b/>
          <w:lang w:val="en-GB"/>
        </w:rPr>
        <w:t>Genes</w:t>
      </w:r>
      <w:proofErr w:type="gramStart"/>
      <w:r w:rsidRPr="009A2D19">
        <w:rPr>
          <w:rFonts w:ascii="Arial" w:hAnsi="Arial" w:cs="Arial"/>
          <w:b/>
          <w:lang w:val="en-GB"/>
        </w:rPr>
        <w:t>:</w:t>
      </w:r>
      <w:r w:rsidRPr="009A2D19">
        <w:rPr>
          <w:rFonts w:ascii="Arial" w:hAnsi="Arial" w:cs="Arial"/>
          <w:lang w:val="en-GB"/>
        </w:rPr>
        <w:t>..</w:t>
      </w:r>
      <w:proofErr w:type="gramEnd"/>
      <w:r w:rsidRPr="009A2D19">
        <w:rPr>
          <w:rFonts w:ascii="Arial" w:hAnsi="Arial" w:cs="Arial"/>
          <w:lang w:val="en-GB"/>
        </w:rPr>
        <w:t>OA</w:t>
      </w:r>
      <w:proofErr w:type="spellEnd"/>
      <w:proofErr w:type="gramStart"/>
      <w:r w:rsidRPr="009A2D19">
        <w:rPr>
          <w:rFonts w:ascii="Arial" w:hAnsi="Arial" w:cs="Arial"/>
          <w:lang w:val="en-GB"/>
        </w:rPr>
        <w:t>..</w:t>
      </w:r>
      <w:proofErr w:type="gramEnd"/>
      <w:r w:rsidRPr="009A2D19">
        <w:rPr>
          <w:rFonts w:ascii="Arial" w:hAnsi="Arial" w:cs="Arial"/>
          <w:lang w:val="en-GB"/>
        </w:rPr>
        <w:t xml:space="preserve">    ..</w:t>
      </w:r>
      <w:proofErr w:type="gramStart"/>
      <w:r w:rsidRPr="009A2D19">
        <w:rPr>
          <w:rFonts w:ascii="Arial" w:hAnsi="Arial" w:cs="Arial"/>
          <w:lang w:val="en-GB"/>
        </w:rPr>
        <w:t>OB..</w:t>
      </w:r>
      <w:proofErr w:type="gramEnd"/>
    </w:p>
    <w:p w14:paraId="7B5ADA71" w14:textId="77777777" w:rsidR="00010D2F" w:rsidRPr="009A2D19" w:rsidRDefault="00010D2F" w:rsidP="00010D2F">
      <w:pPr>
        <w:tabs>
          <w:tab w:val="left" w:pos="1276"/>
          <w:tab w:val="left" w:pos="2268"/>
          <w:tab w:val="left" w:pos="5670"/>
          <w:tab w:val="left" w:pos="5812"/>
          <w:tab w:val="left" w:pos="6521"/>
          <w:tab w:val="left" w:pos="8222"/>
        </w:tabs>
        <w:spacing w:line="360" w:lineRule="auto"/>
        <w:ind w:left="357" w:hanging="357"/>
        <w:rPr>
          <w:rFonts w:ascii="Arial" w:hAnsi="Arial" w:cs="Arial"/>
          <w:lang w:val="en-GB"/>
        </w:rPr>
      </w:pPr>
    </w:p>
    <w:p w14:paraId="677B139D" w14:textId="77777777" w:rsidR="00010D2F" w:rsidRPr="009A2D19" w:rsidRDefault="00010D2F" w:rsidP="00010D2F">
      <w:pPr>
        <w:tabs>
          <w:tab w:val="left" w:pos="1276"/>
          <w:tab w:val="left" w:pos="1701"/>
          <w:tab w:val="left" w:pos="2268"/>
          <w:tab w:val="left" w:pos="5387"/>
          <w:tab w:val="left" w:pos="5812"/>
          <w:tab w:val="left" w:pos="6521"/>
          <w:tab w:val="left" w:pos="8222"/>
        </w:tabs>
        <w:spacing w:line="360" w:lineRule="auto"/>
        <w:ind w:left="357" w:hanging="357"/>
        <w:rPr>
          <w:rFonts w:ascii="Arial" w:hAnsi="Arial" w:cs="Arial"/>
          <w:lang w:val="en-GB"/>
        </w:rPr>
      </w:pPr>
      <w:proofErr w:type="gramStart"/>
      <w:r w:rsidRPr="009A2D19">
        <w:rPr>
          <w:rFonts w:ascii="Arial" w:hAnsi="Arial" w:cs="Arial"/>
          <w:b/>
          <w:lang w:val="en-GB"/>
        </w:rPr>
        <w:t>Group</w:t>
      </w:r>
      <w:r w:rsidRPr="009A2D19">
        <w:rPr>
          <w:rFonts w:ascii="Arial" w:hAnsi="Arial" w:cs="Arial"/>
          <w:lang w:val="en-GB"/>
        </w:rPr>
        <w:t xml:space="preserve"> ..A..</w:t>
      </w:r>
      <w:proofErr w:type="gramEnd"/>
      <w:r w:rsidRPr="009A2D19">
        <w:rPr>
          <w:rFonts w:ascii="Arial" w:hAnsi="Arial" w:cs="Arial"/>
          <w:lang w:val="en-GB"/>
        </w:rPr>
        <w:tab/>
      </w:r>
      <w:r w:rsidRPr="009A2D19">
        <w:rPr>
          <w:rFonts w:ascii="Arial" w:hAnsi="Arial" w:cs="Arial"/>
          <w:b/>
          <w:lang w:val="en-GB"/>
        </w:rPr>
        <w:t>Group</w:t>
      </w:r>
      <w:r w:rsidRPr="009A2D19">
        <w:rPr>
          <w:rFonts w:ascii="Arial" w:hAnsi="Arial" w:cs="Arial"/>
          <w:lang w:val="en-GB"/>
        </w:rPr>
        <w:t xml:space="preserve"> ..</w:t>
      </w:r>
      <w:proofErr w:type="gramStart"/>
      <w:r w:rsidRPr="009A2D19">
        <w:rPr>
          <w:rFonts w:ascii="Arial" w:hAnsi="Arial" w:cs="Arial"/>
          <w:lang w:val="en-GB"/>
        </w:rPr>
        <w:t>B..</w:t>
      </w:r>
      <w:proofErr w:type="gramEnd"/>
      <w:r w:rsidRPr="009A2D19">
        <w:rPr>
          <w:rFonts w:ascii="Arial" w:hAnsi="Arial" w:cs="Arial"/>
          <w:lang w:val="en-GB"/>
        </w:rPr>
        <w:tab/>
      </w:r>
      <w:proofErr w:type="spellStart"/>
      <w:r w:rsidRPr="009A2D19">
        <w:rPr>
          <w:rFonts w:ascii="Arial" w:hAnsi="Arial" w:cs="Arial"/>
          <w:b/>
          <w:lang w:val="en-GB"/>
        </w:rPr>
        <w:t>Group</w:t>
      </w:r>
      <w:r w:rsidRPr="009A2D19">
        <w:rPr>
          <w:rFonts w:ascii="Arial" w:hAnsi="Arial" w:cs="Arial"/>
          <w:lang w:val="en-GB"/>
        </w:rPr>
        <w:t>..</w:t>
      </w:r>
      <w:proofErr w:type="gramStart"/>
      <w:r w:rsidRPr="009A2D19">
        <w:rPr>
          <w:rFonts w:ascii="Arial" w:hAnsi="Arial" w:cs="Arial"/>
          <w:lang w:val="en-GB"/>
        </w:rPr>
        <w:t>A</w:t>
      </w:r>
      <w:proofErr w:type="spellEnd"/>
      <w:r w:rsidRPr="009A2D19">
        <w:rPr>
          <w:rFonts w:ascii="Arial" w:hAnsi="Arial" w:cs="Arial"/>
          <w:lang w:val="en-GB"/>
        </w:rPr>
        <w:t xml:space="preserve"> ..</w:t>
      </w:r>
      <w:proofErr w:type="gramEnd"/>
      <w:r w:rsidRPr="009A2D19">
        <w:rPr>
          <w:rFonts w:ascii="Arial" w:hAnsi="Arial" w:cs="Arial"/>
          <w:lang w:val="en-GB"/>
        </w:rPr>
        <w:t xml:space="preserve">  </w:t>
      </w:r>
      <w:proofErr w:type="spellStart"/>
      <w:r w:rsidRPr="009A2D19">
        <w:rPr>
          <w:rFonts w:ascii="Arial" w:hAnsi="Arial" w:cs="Arial"/>
          <w:b/>
          <w:lang w:val="en-GB"/>
        </w:rPr>
        <w:t>Group</w:t>
      </w:r>
      <w:proofErr w:type="gramStart"/>
      <w:r w:rsidRPr="009A2D19">
        <w:rPr>
          <w:rFonts w:ascii="Arial" w:hAnsi="Arial" w:cs="Arial"/>
          <w:lang w:val="en-GB"/>
        </w:rPr>
        <w:t>..B</w:t>
      </w:r>
      <w:proofErr w:type="spellEnd"/>
      <w:r w:rsidRPr="009A2D19">
        <w:rPr>
          <w:rFonts w:ascii="Arial" w:hAnsi="Arial" w:cs="Arial"/>
          <w:lang w:val="en-GB"/>
        </w:rPr>
        <w:t>..</w:t>
      </w:r>
      <w:proofErr w:type="gramEnd"/>
    </w:p>
    <w:p w14:paraId="77AC63E5" w14:textId="77777777" w:rsidR="00010D2F" w:rsidRPr="009A2D19" w:rsidRDefault="00D435A3" w:rsidP="00010D2F">
      <w:pPr>
        <w:tabs>
          <w:tab w:val="left" w:pos="468"/>
        </w:tabs>
        <w:ind w:right="-426"/>
        <w:rPr>
          <w:rFonts w:ascii="Arial" w:hAnsi="Arial" w:cs="Arial"/>
          <w:b/>
          <w:sz w:val="22"/>
          <w:lang w:val="en-GB"/>
        </w:rPr>
      </w:pPr>
      <w:r w:rsidRPr="009A2D19">
        <w:rPr>
          <w:rFonts w:ascii="Arial" w:hAnsi="Arial" w:cs="Arial"/>
          <w:noProof/>
          <w:lang w:val="en-GB" w:eastAsia="en-GB"/>
        </w:rPr>
        <mc:AlternateContent>
          <mc:Choice Requires="wps">
            <w:drawing>
              <wp:anchor distT="0" distB="0" distL="114300" distR="114300" simplePos="0" relativeHeight="251678720" behindDoc="0" locked="0" layoutInCell="0" allowOverlap="1" wp14:anchorId="2715DEF1" wp14:editId="0D168292">
                <wp:simplePos x="0" y="0"/>
                <wp:positionH relativeFrom="column">
                  <wp:posOffset>6009005</wp:posOffset>
                </wp:positionH>
                <wp:positionV relativeFrom="paragraph">
                  <wp:posOffset>160020</wp:posOffset>
                </wp:positionV>
                <wp:extent cx="0" cy="0"/>
                <wp:effectExtent l="14605" t="7620" r="23495" b="30480"/>
                <wp:wrapNone/>
                <wp:docPr id="1" name="Line 1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10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3.15pt,12.6pt" to="473.15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" o:allowincell="f"/>
            </w:pict>
          </mc:Fallback>
        </mc:AlternateContent>
      </w:r>
      <w:r w:rsidR="00010D2F" w:rsidRPr="009A2D19">
        <w:rPr>
          <w:rFonts w:ascii="Arial" w:hAnsi="Arial" w:cs="Arial"/>
          <w:b/>
          <w:sz w:val="22"/>
          <w:lang w:val="en-GB"/>
        </w:rPr>
        <w:br w:type="page"/>
      </w:r>
      <w:r w:rsidR="00010D2F" w:rsidRPr="009A2D19">
        <w:rPr>
          <w:rFonts w:ascii="Arial" w:hAnsi="Arial" w:cs="Arial"/>
          <w:b/>
          <w:sz w:val="22"/>
          <w:lang w:val="en-GB"/>
        </w:rPr>
        <w:lastRenderedPageBreak/>
        <w:t>7c.</w:t>
      </w:r>
      <w:r w:rsidR="00010D2F" w:rsidRPr="009A2D19">
        <w:rPr>
          <w:rFonts w:ascii="Arial" w:hAnsi="Arial" w:cs="Arial"/>
          <w:b/>
          <w:sz w:val="22"/>
          <w:lang w:val="en-GB"/>
        </w:rPr>
        <w:tab/>
      </w:r>
      <w:proofErr w:type="gramStart"/>
      <w:r w:rsidR="00010D2F" w:rsidRPr="009A2D19">
        <w:rPr>
          <w:rFonts w:ascii="Arial" w:hAnsi="Arial" w:cs="Arial"/>
          <w:b/>
          <w:sz w:val="22"/>
          <w:lang w:val="en-GB"/>
        </w:rPr>
        <w:t>Could</w:t>
      </w:r>
      <w:proofErr w:type="gramEnd"/>
      <w:r w:rsidR="00010D2F" w:rsidRPr="009A2D19">
        <w:rPr>
          <w:rFonts w:ascii="Arial" w:hAnsi="Arial" w:cs="Arial"/>
          <w:b/>
          <w:sz w:val="22"/>
          <w:lang w:val="en-GB"/>
        </w:rPr>
        <w:t xml:space="preserve"> a group A male be the father of a group </w:t>
      </w:r>
      <w:proofErr w:type="spellStart"/>
      <w:r w:rsidR="00010D2F" w:rsidRPr="009A2D19">
        <w:rPr>
          <w:rFonts w:ascii="Arial" w:hAnsi="Arial" w:cs="Arial"/>
          <w:b/>
          <w:sz w:val="22"/>
          <w:lang w:val="en-GB"/>
        </w:rPr>
        <w:t>O</w:t>
      </w:r>
      <w:proofErr w:type="spellEnd"/>
      <w:r w:rsidR="00010D2F" w:rsidRPr="009A2D19">
        <w:rPr>
          <w:rFonts w:ascii="Arial" w:hAnsi="Arial" w:cs="Arial"/>
          <w:b/>
          <w:sz w:val="22"/>
          <w:lang w:val="en-GB"/>
        </w:rPr>
        <w:t xml:space="preserve"> child with a group O mother?</w:t>
      </w:r>
    </w:p>
    <w:p w14:paraId="2B813DAE" w14:textId="77777777" w:rsidR="00010D2F" w:rsidRPr="009A2D19" w:rsidRDefault="00010D2F" w:rsidP="00010D2F">
      <w:pPr>
        <w:tabs>
          <w:tab w:val="left" w:pos="567"/>
          <w:tab w:val="left" w:pos="1276"/>
          <w:tab w:val="left" w:pos="1701"/>
          <w:tab w:val="left" w:pos="2268"/>
          <w:tab w:val="left" w:pos="5812"/>
          <w:tab w:val="left" w:pos="6521"/>
          <w:tab w:val="left" w:pos="8222"/>
        </w:tabs>
        <w:spacing w:line="360" w:lineRule="auto"/>
        <w:ind w:left="567"/>
        <w:rPr>
          <w:rFonts w:ascii="Arial" w:hAnsi="Arial" w:cs="Arial"/>
          <w:sz w:val="22"/>
          <w:lang w:val="en-GB"/>
        </w:rPr>
      </w:pPr>
      <w:r w:rsidRPr="009A2D19">
        <w:rPr>
          <w:rFonts w:ascii="Arial" w:hAnsi="Arial" w:cs="Arial"/>
          <w:sz w:val="22"/>
          <w:lang w:val="en-GB"/>
        </w:rPr>
        <w:t>YES</w:t>
      </w:r>
    </w:p>
    <w:p w14:paraId="18280EDC" w14:textId="77777777" w:rsidR="00010D2F" w:rsidRPr="009A2D19" w:rsidRDefault="00010D2F" w:rsidP="00010D2F">
      <w:pPr>
        <w:ind w:left="360" w:hanging="360"/>
        <w:rPr>
          <w:rFonts w:ascii="Arial" w:hAnsi="Arial" w:cs="Arial"/>
          <w:sz w:val="22"/>
          <w:lang w:val="en-GB"/>
        </w:rPr>
      </w:pPr>
    </w:p>
    <w:p w14:paraId="53CECECF" w14:textId="77777777" w:rsidR="00010D2F" w:rsidRPr="009A2D19" w:rsidRDefault="00010D2F" w:rsidP="00010D2F">
      <w:pPr>
        <w:ind w:left="468" w:right="-426" w:hanging="468"/>
        <w:rPr>
          <w:rFonts w:ascii="Arial" w:hAnsi="Arial" w:cs="Arial"/>
          <w:b/>
          <w:sz w:val="22"/>
          <w:lang w:val="en-GB"/>
        </w:rPr>
      </w:pPr>
      <w:r w:rsidRPr="009A2D19">
        <w:rPr>
          <w:rFonts w:ascii="Arial" w:hAnsi="Arial" w:cs="Arial"/>
          <w:b/>
          <w:sz w:val="22"/>
          <w:lang w:val="en-GB"/>
        </w:rPr>
        <w:t>7d</w:t>
      </w:r>
      <w:r w:rsidRPr="009A2D19">
        <w:rPr>
          <w:rFonts w:ascii="Arial" w:hAnsi="Arial" w:cs="Arial"/>
          <w:sz w:val="22"/>
          <w:lang w:val="en-GB"/>
        </w:rPr>
        <w:t>.</w:t>
      </w:r>
      <w:r w:rsidRPr="009A2D19">
        <w:rPr>
          <w:rFonts w:ascii="Arial" w:hAnsi="Arial" w:cs="Arial"/>
          <w:sz w:val="22"/>
          <w:lang w:val="en-GB"/>
        </w:rPr>
        <w:tab/>
      </w:r>
      <w:proofErr w:type="gramStart"/>
      <w:r w:rsidRPr="009A2D19">
        <w:rPr>
          <w:rFonts w:ascii="Arial" w:hAnsi="Arial" w:cs="Arial"/>
          <w:b/>
          <w:sz w:val="22"/>
          <w:lang w:val="en-GB"/>
        </w:rPr>
        <w:t>What</w:t>
      </w:r>
      <w:proofErr w:type="gramEnd"/>
      <w:r w:rsidRPr="009A2D19">
        <w:rPr>
          <w:rFonts w:ascii="Arial" w:hAnsi="Arial" w:cs="Arial"/>
          <w:b/>
          <w:sz w:val="22"/>
          <w:lang w:val="en-GB"/>
        </w:rPr>
        <w:t xml:space="preserve"> are the 2 commonest causes of death immediately following transfusion.</w:t>
      </w:r>
    </w:p>
    <w:p w14:paraId="3FE0C094" w14:textId="77777777" w:rsidR="00010D2F" w:rsidRPr="009A2D19" w:rsidRDefault="00010D2F" w:rsidP="00010D2F">
      <w:pPr>
        <w:tabs>
          <w:tab w:val="left" w:pos="567"/>
        </w:tabs>
        <w:ind w:left="284"/>
        <w:rPr>
          <w:rFonts w:ascii="Arial" w:hAnsi="Arial" w:cs="Arial"/>
          <w:sz w:val="22"/>
          <w:lang w:val="en-GB"/>
        </w:rPr>
      </w:pPr>
      <w:r w:rsidRPr="009A2D19">
        <w:rPr>
          <w:rFonts w:ascii="Arial" w:hAnsi="Arial" w:cs="Arial"/>
          <w:sz w:val="22"/>
          <w:lang w:val="en-GB"/>
        </w:rPr>
        <w:t>(1) ABO – incompatible transfusion</w:t>
      </w:r>
      <w:r w:rsidRPr="009A2D19">
        <w:rPr>
          <w:rFonts w:ascii="Arial" w:hAnsi="Arial" w:cs="Arial"/>
          <w:sz w:val="22"/>
          <w:lang w:val="en-GB"/>
        </w:rPr>
        <w:br/>
        <w:t>(2) Bacterial contamination of blood</w:t>
      </w:r>
    </w:p>
    <w:p w14:paraId="2C48BE64" w14:textId="77777777" w:rsidR="00010D2F" w:rsidRPr="009A2D19" w:rsidRDefault="00010D2F" w:rsidP="00010D2F">
      <w:pPr>
        <w:tabs>
          <w:tab w:val="left" w:pos="426"/>
        </w:tabs>
        <w:rPr>
          <w:rFonts w:ascii="Arial" w:hAnsi="Arial" w:cs="Arial"/>
          <w:sz w:val="22"/>
          <w:lang w:val="en-GB"/>
        </w:rPr>
      </w:pPr>
      <w:r w:rsidRPr="009A2D19">
        <w:rPr>
          <w:rFonts w:ascii="Arial" w:hAnsi="Arial" w:cs="Arial"/>
          <w:sz w:val="22"/>
          <w:lang w:val="en-GB"/>
        </w:rPr>
        <w:tab/>
      </w:r>
    </w:p>
    <w:p w14:paraId="7DBCC6E2" w14:textId="77777777" w:rsidR="00010D2F" w:rsidRPr="009A2D19" w:rsidRDefault="00010D2F" w:rsidP="00010D2F">
      <w:pPr>
        <w:ind w:left="426" w:hanging="426"/>
        <w:rPr>
          <w:rFonts w:ascii="Arial" w:hAnsi="Arial" w:cs="Arial"/>
          <w:sz w:val="22"/>
          <w:lang w:val="en-GB"/>
        </w:rPr>
      </w:pPr>
      <w:r w:rsidRPr="009A2D19">
        <w:rPr>
          <w:rFonts w:ascii="Arial" w:hAnsi="Arial" w:cs="Arial"/>
          <w:b/>
          <w:sz w:val="22"/>
          <w:lang w:val="en-GB"/>
        </w:rPr>
        <w:t>7e</w:t>
      </w:r>
      <w:r w:rsidRPr="009A2D19">
        <w:rPr>
          <w:rFonts w:ascii="Arial" w:hAnsi="Arial" w:cs="Arial"/>
          <w:sz w:val="22"/>
          <w:lang w:val="en-GB"/>
        </w:rPr>
        <w:t>.</w:t>
      </w:r>
      <w:r w:rsidRPr="009A2D19">
        <w:rPr>
          <w:rFonts w:ascii="Arial" w:hAnsi="Arial" w:cs="Arial"/>
          <w:b/>
          <w:sz w:val="22"/>
          <w:lang w:val="en-GB"/>
        </w:rPr>
        <w:tab/>
        <w:t xml:space="preserve">What ABO and Rh group blood can you safely give to any patient in a dire emergency, and why? </w:t>
      </w:r>
      <w:r w:rsidRPr="009A2D19">
        <w:rPr>
          <w:rFonts w:ascii="Arial" w:hAnsi="Arial" w:cs="Arial"/>
          <w:b/>
          <w:sz w:val="22"/>
          <w:lang w:val="en-GB"/>
        </w:rPr>
        <w:br/>
      </w:r>
      <w:r w:rsidRPr="009A2D19">
        <w:rPr>
          <w:rFonts w:ascii="Arial" w:hAnsi="Arial" w:cs="Arial"/>
          <w:sz w:val="22"/>
          <w:lang w:val="en-GB"/>
        </w:rPr>
        <w:t>O negative – because there are no ABO antigens on red cells which recipient antibodies could interact with and Rh negative, so that patient will not make antibodies if they are Rh D positive.</w:t>
      </w:r>
    </w:p>
    <w:p w14:paraId="4E26D405" w14:textId="77777777" w:rsidR="00010D2F" w:rsidRPr="009A2D19" w:rsidRDefault="00010D2F" w:rsidP="00010D2F">
      <w:pPr>
        <w:ind w:left="360" w:hanging="360"/>
        <w:rPr>
          <w:rFonts w:ascii="Arial" w:hAnsi="Arial" w:cs="Arial"/>
          <w:lang w:val="en-GB"/>
        </w:rPr>
      </w:pPr>
    </w:p>
    <w:p w14:paraId="42A0B0D6" w14:textId="77777777" w:rsidR="00010D2F" w:rsidRPr="009A2D19" w:rsidRDefault="00010D2F" w:rsidP="00010D2F">
      <w:pPr>
        <w:ind w:left="360" w:hanging="360"/>
        <w:rPr>
          <w:rFonts w:ascii="Arial" w:hAnsi="Arial" w:cs="Arial"/>
          <w:lang w:val="en-GB"/>
        </w:rPr>
      </w:pPr>
    </w:p>
    <w:p w14:paraId="29ACE699" w14:textId="77777777" w:rsidR="00010D2F" w:rsidRPr="009A2D19" w:rsidRDefault="00010D2F" w:rsidP="00010D2F">
      <w:pPr>
        <w:pStyle w:val="BodyText"/>
        <w:ind w:left="468" w:hanging="468"/>
        <w:jc w:val="left"/>
        <w:rPr>
          <w:rFonts w:ascii="Arial" w:hAnsi="Arial" w:cs="Arial"/>
          <w:b w:val="0"/>
          <w:sz w:val="22"/>
        </w:rPr>
      </w:pPr>
      <w:r w:rsidRPr="009A2D19">
        <w:rPr>
          <w:rFonts w:ascii="Arial" w:hAnsi="Arial" w:cs="Arial"/>
          <w:sz w:val="22"/>
        </w:rPr>
        <w:t>7f</w:t>
      </w:r>
      <w:r w:rsidRPr="009A2D19">
        <w:rPr>
          <w:rFonts w:ascii="Arial" w:hAnsi="Arial" w:cs="Arial"/>
          <w:b w:val="0"/>
          <w:sz w:val="22"/>
        </w:rPr>
        <w:t xml:space="preserve">. </w:t>
      </w:r>
      <w:r w:rsidRPr="009A2D19">
        <w:rPr>
          <w:rFonts w:ascii="Arial" w:hAnsi="Arial" w:cs="Arial"/>
          <w:b w:val="0"/>
          <w:sz w:val="22"/>
        </w:rPr>
        <w:tab/>
      </w:r>
      <w:proofErr w:type="gramStart"/>
      <w:r w:rsidRPr="009A2D19">
        <w:rPr>
          <w:rFonts w:ascii="Arial" w:hAnsi="Arial" w:cs="Arial"/>
          <w:b w:val="0"/>
          <w:sz w:val="22"/>
        </w:rPr>
        <w:t>Here</w:t>
      </w:r>
      <w:proofErr w:type="gramEnd"/>
      <w:r w:rsidRPr="009A2D19">
        <w:rPr>
          <w:rFonts w:ascii="Arial" w:hAnsi="Arial" w:cs="Arial"/>
          <w:b w:val="0"/>
          <w:sz w:val="22"/>
        </w:rPr>
        <w:t xml:space="preserve"> is an example of a short answer question (SAQ) about blood transfusion</w:t>
      </w:r>
    </w:p>
    <w:p w14:paraId="691741CA" w14:textId="77777777" w:rsidR="00010D2F" w:rsidRPr="009A2D19" w:rsidRDefault="00010D2F" w:rsidP="00010D2F">
      <w:pPr>
        <w:pStyle w:val="BodyText"/>
        <w:jc w:val="left"/>
        <w:rPr>
          <w:rFonts w:ascii="Arial" w:hAnsi="Arial" w:cs="Arial"/>
          <w:b w:val="0"/>
          <w:sz w:val="22"/>
        </w:rPr>
      </w:pPr>
    </w:p>
    <w:p w14:paraId="3C43C3CA" w14:textId="77777777" w:rsidR="00010D2F" w:rsidRPr="009A2D19" w:rsidRDefault="00010D2F" w:rsidP="00010D2F">
      <w:pPr>
        <w:pStyle w:val="BodyText"/>
        <w:ind w:left="468" w:hanging="468"/>
        <w:jc w:val="left"/>
        <w:rPr>
          <w:rFonts w:ascii="Arial" w:hAnsi="Arial" w:cs="Arial"/>
          <w:sz w:val="22"/>
        </w:rPr>
      </w:pPr>
      <w:r w:rsidRPr="009A2D19">
        <w:rPr>
          <w:rFonts w:ascii="Arial" w:hAnsi="Arial" w:cs="Arial"/>
          <w:sz w:val="22"/>
        </w:rPr>
        <w:tab/>
        <w:t>List the important viruses that can be transmitted by blood transfusion</w:t>
      </w:r>
    </w:p>
    <w:p w14:paraId="0EBAFB52" w14:textId="77777777" w:rsidR="00010D2F" w:rsidRPr="009A2D19" w:rsidRDefault="00010D2F" w:rsidP="00010D2F">
      <w:pPr>
        <w:pStyle w:val="BodyText"/>
        <w:tabs>
          <w:tab w:val="left" w:pos="3432"/>
        </w:tabs>
        <w:ind w:left="624"/>
        <w:jc w:val="left"/>
        <w:rPr>
          <w:rFonts w:ascii="Arial" w:hAnsi="Arial" w:cs="Arial"/>
          <w:b w:val="0"/>
          <w:sz w:val="22"/>
        </w:rPr>
      </w:pPr>
      <w:r w:rsidRPr="009A2D19">
        <w:rPr>
          <w:rFonts w:ascii="Arial" w:hAnsi="Arial" w:cs="Arial"/>
          <w:b w:val="0"/>
          <w:sz w:val="22"/>
        </w:rPr>
        <w:t>Hepatitis B…</w:t>
      </w:r>
      <w:r w:rsidRPr="009A2D19">
        <w:rPr>
          <w:rFonts w:ascii="Arial" w:hAnsi="Arial" w:cs="Arial"/>
          <w:b w:val="0"/>
          <w:sz w:val="22"/>
        </w:rPr>
        <w:tab/>
        <w:t>HTLV1</w:t>
      </w:r>
    </w:p>
    <w:p w14:paraId="36483196" w14:textId="77777777" w:rsidR="00010D2F" w:rsidRPr="009A2D19" w:rsidRDefault="00010D2F" w:rsidP="00010D2F">
      <w:pPr>
        <w:pStyle w:val="BodyText"/>
        <w:tabs>
          <w:tab w:val="left" w:pos="3432"/>
        </w:tabs>
        <w:ind w:left="624"/>
        <w:jc w:val="left"/>
        <w:rPr>
          <w:rFonts w:ascii="Arial" w:hAnsi="Arial" w:cs="Arial"/>
          <w:b w:val="0"/>
          <w:sz w:val="22"/>
        </w:rPr>
      </w:pPr>
      <w:r w:rsidRPr="009A2D19">
        <w:rPr>
          <w:rFonts w:ascii="Arial" w:hAnsi="Arial" w:cs="Arial"/>
          <w:b w:val="0"/>
          <w:sz w:val="22"/>
        </w:rPr>
        <w:t>Hepatitis C…</w:t>
      </w:r>
      <w:r w:rsidRPr="009A2D19">
        <w:rPr>
          <w:rFonts w:ascii="Arial" w:hAnsi="Arial" w:cs="Arial"/>
          <w:b w:val="0"/>
          <w:sz w:val="22"/>
        </w:rPr>
        <w:tab/>
        <w:t>Hepatitis A</w:t>
      </w:r>
    </w:p>
    <w:p w14:paraId="0AA31532" w14:textId="77777777" w:rsidR="00010D2F" w:rsidRPr="009A2D19" w:rsidRDefault="00010D2F" w:rsidP="00010D2F">
      <w:pPr>
        <w:pStyle w:val="BodyText"/>
        <w:tabs>
          <w:tab w:val="left" w:pos="3432"/>
        </w:tabs>
        <w:ind w:left="624"/>
        <w:jc w:val="left"/>
        <w:rPr>
          <w:rFonts w:ascii="Arial" w:hAnsi="Arial" w:cs="Arial"/>
          <w:b w:val="0"/>
          <w:sz w:val="22"/>
        </w:rPr>
      </w:pPr>
      <w:r w:rsidRPr="009A2D19">
        <w:rPr>
          <w:rFonts w:ascii="Arial" w:hAnsi="Arial" w:cs="Arial"/>
          <w:b w:val="0"/>
          <w:sz w:val="22"/>
        </w:rPr>
        <w:t>HIV…………</w:t>
      </w:r>
      <w:r w:rsidRPr="009A2D19">
        <w:rPr>
          <w:rFonts w:ascii="Arial" w:hAnsi="Arial" w:cs="Arial"/>
          <w:b w:val="0"/>
          <w:sz w:val="22"/>
        </w:rPr>
        <w:tab/>
        <w:t>non-A non-B non-C hepatitis</w:t>
      </w:r>
    </w:p>
    <w:p w14:paraId="2D70E081" w14:textId="77777777" w:rsidR="00010D2F" w:rsidRPr="009A2D19" w:rsidRDefault="00010D2F" w:rsidP="00010D2F">
      <w:pPr>
        <w:pStyle w:val="BodyText"/>
        <w:tabs>
          <w:tab w:val="left" w:pos="3432"/>
        </w:tabs>
        <w:ind w:left="624"/>
        <w:jc w:val="left"/>
        <w:rPr>
          <w:rFonts w:ascii="Arial" w:hAnsi="Arial" w:cs="Arial"/>
          <w:b w:val="0"/>
          <w:sz w:val="22"/>
        </w:rPr>
      </w:pPr>
      <w:r w:rsidRPr="009A2D19">
        <w:rPr>
          <w:rFonts w:ascii="Arial" w:hAnsi="Arial" w:cs="Arial"/>
          <w:b w:val="0"/>
          <w:sz w:val="22"/>
        </w:rPr>
        <w:t>CMV……….</w:t>
      </w:r>
      <w:r w:rsidRPr="009A2D19">
        <w:rPr>
          <w:rFonts w:ascii="Arial" w:hAnsi="Arial" w:cs="Arial"/>
          <w:b w:val="0"/>
          <w:sz w:val="22"/>
        </w:rPr>
        <w:tab/>
        <w:t>Parvovirus B19</w:t>
      </w:r>
    </w:p>
    <w:p w14:paraId="5E617753" w14:textId="77777777" w:rsidR="00010D2F" w:rsidRPr="009A2D19" w:rsidRDefault="00010D2F" w:rsidP="00010D2F">
      <w:pPr>
        <w:pStyle w:val="BodyText"/>
        <w:jc w:val="left"/>
        <w:rPr>
          <w:rFonts w:ascii="Arial" w:hAnsi="Arial" w:cs="Arial"/>
          <w:b w:val="0"/>
          <w:sz w:val="22"/>
        </w:rPr>
      </w:pPr>
    </w:p>
    <w:p w14:paraId="5C2B8969" w14:textId="77777777" w:rsidR="00010D2F" w:rsidRPr="009A2D19" w:rsidRDefault="00010D2F" w:rsidP="00010D2F">
      <w:pPr>
        <w:pStyle w:val="BodyText"/>
        <w:ind w:left="468" w:hanging="468"/>
        <w:jc w:val="left"/>
        <w:rPr>
          <w:rFonts w:ascii="Arial" w:hAnsi="Arial" w:cs="Arial"/>
          <w:sz w:val="22"/>
        </w:rPr>
      </w:pPr>
      <w:r w:rsidRPr="009A2D19">
        <w:rPr>
          <w:rFonts w:ascii="Arial" w:hAnsi="Arial" w:cs="Arial"/>
          <w:sz w:val="22"/>
        </w:rPr>
        <w:tab/>
        <w:t>Outline how transmission of viral infection by blood transfusion can be reduced other than by testing of blood</w:t>
      </w:r>
    </w:p>
    <w:p w14:paraId="0D436E52" w14:textId="77777777" w:rsidR="00010D2F" w:rsidRPr="009A2D19" w:rsidRDefault="00010D2F" w:rsidP="00010D2F">
      <w:pPr>
        <w:pStyle w:val="BodyText"/>
        <w:ind w:left="624" w:hanging="78"/>
        <w:jc w:val="left"/>
        <w:rPr>
          <w:rFonts w:ascii="Arial" w:hAnsi="Arial" w:cs="Arial"/>
          <w:b w:val="0"/>
          <w:sz w:val="22"/>
        </w:rPr>
      </w:pPr>
      <w:r w:rsidRPr="009A2D19">
        <w:rPr>
          <w:rFonts w:ascii="Arial" w:hAnsi="Arial" w:cs="Arial"/>
          <w:b w:val="0"/>
          <w:sz w:val="22"/>
        </w:rPr>
        <w:t>‘Lifestyle’ questions to exclude high risk donors such as homosexuals, bisexuals, previous I.V. drug users, prostitutes, individuals from, sub-Saharan Africa, sexual partners of high-risk individuals including haemophiliacs.</w:t>
      </w:r>
    </w:p>
    <w:p w14:paraId="6EEBE5DA" w14:textId="77777777" w:rsidR="00010D2F" w:rsidRPr="009A2D19" w:rsidRDefault="00010D2F" w:rsidP="00010D2F">
      <w:pPr>
        <w:pStyle w:val="BodyText"/>
        <w:ind w:left="624"/>
        <w:jc w:val="left"/>
        <w:rPr>
          <w:rFonts w:ascii="Arial" w:hAnsi="Arial" w:cs="Arial"/>
          <w:b w:val="0"/>
          <w:sz w:val="22"/>
        </w:rPr>
      </w:pPr>
      <w:r w:rsidRPr="009A2D19">
        <w:rPr>
          <w:rFonts w:ascii="Arial" w:hAnsi="Arial" w:cs="Arial"/>
          <w:b w:val="0"/>
          <w:sz w:val="22"/>
        </w:rPr>
        <w:t>Avoid unnecessary transfusions.</w:t>
      </w:r>
    </w:p>
    <w:p w14:paraId="6ADDC086" w14:textId="77777777" w:rsidR="00010D2F" w:rsidRPr="009A2D19" w:rsidRDefault="00010D2F" w:rsidP="00010D2F">
      <w:pPr>
        <w:pStyle w:val="BodyText"/>
        <w:ind w:left="624"/>
        <w:jc w:val="left"/>
        <w:rPr>
          <w:rFonts w:ascii="Arial" w:hAnsi="Arial" w:cs="Arial"/>
          <w:sz w:val="22"/>
        </w:rPr>
      </w:pPr>
      <w:r w:rsidRPr="009A2D19">
        <w:rPr>
          <w:rFonts w:ascii="Arial" w:hAnsi="Arial" w:cs="Arial"/>
          <w:b w:val="0"/>
          <w:sz w:val="22"/>
        </w:rPr>
        <w:t>Use autologous rather than donor blood.</w:t>
      </w:r>
    </w:p>
    <w:p w14:paraId="582FB6E9" w14:textId="77777777" w:rsidR="00010D2F" w:rsidRPr="009A2D19" w:rsidRDefault="00010D2F" w:rsidP="00010D2F">
      <w:pPr>
        <w:pStyle w:val="BodyText"/>
        <w:rPr>
          <w:rFonts w:ascii="Arial" w:hAnsi="Arial" w:cs="Arial"/>
          <w:sz w:val="22"/>
        </w:rPr>
      </w:pPr>
    </w:p>
    <w:p w14:paraId="3988E794" w14:textId="77777777" w:rsidR="00010D2F" w:rsidRPr="009A2D19" w:rsidRDefault="00010D2F" w:rsidP="00010D2F">
      <w:pPr>
        <w:pStyle w:val="BodyText"/>
        <w:ind w:left="624"/>
        <w:jc w:val="left"/>
        <w:rPr>
          <w:rFonts w:ascii="Arial" w:hAnsi="Arial" w:cs="Arial"/>
          <w:b w:val="0"/>
          <w:sz w:val="22"/>
        </w:rPr>
      </w:pPr>
      <w:r w:rsidRPr="009A2D19">
        <w:rPr>
          <w:rFonts w:ascii="Arial" w:hAnsi="Arial" w:cs="Arial"/>
          <w:sz w:val="22"/>
        </w:rPr>
        <w:t>Note:</w:t>
      </w:r>
      <w:r w:rsidRPr="009A2D19">
        <w:rPr>
          <w:rFonts w:ascii="Arial" w:hAnsi="Arial" w:cs="Arial"/>
          <w:b w:val="0"/>
          <w:sz w:val="22"/>
        </w:rPr>
        <w:t xml:space="preserve"> in a SAQ there are no extra marks for being verbose; do NOT attempt to write a mini-essay.</w:t>
      </w:r>
    </w:p>
    <w:p w14:paraId="5428F7EC" w14:textId="77777777" w:rsidR="00010D2F" w:rsidRPr="009A2D19" w:rsidRDefault="00010D2F" w:rsidP="00010D2F">
      <w:pPr>
        <w:pStyle w:val="BodyText"/>
        <w:jc w:val="left"/>
        <w:rPr>
          <w:rFonts w:ascii="Arial" w:hAnsi="Arial" w:cs="Arial"/>
          <w:sz w:val="22"/>
        </w:rPr>
      </w:pPr>
    </w:p>
    <w:p w14:paraId="42BC0CCC" w14:textId="77777777" w:rsidR="00010D2F" w:rsidRPr="009A2D19" w:rsidRDefault="00010D2F" w:rsidP="00010D2F">
      <w:pPr>
        <w:pStyle w:val="BodyText"/>
        <w:jc w:val="left"/>
        <w:rPr>
          <w:rFonts w:ascii="Arial" w:hAnsi="Arial" w:cs="Arial"/>
          <w:sz w:val="22"/>
        </w:rPr>
      </w:pPr>
    </w:p>
    <w:p w14:paraId="4343D5CF" w14:textId="77777777" w:rsidR="00010D2F" w:rsidRPr="009A2D19" w:rsidRDefault="00010D2F" w:rsidP="00010D2F">
      <w:pPr>
        <w:pStyle w:val="BodyText"/>
        <w:jc w:val="left"/>
        <w:rPr>
          <w:rFonts w:ascii="Arial" w:hAnsi="Arial" w:cs="Arial"/>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59"/>
        <w:gridCol w:w="1956"/>
      </w:tblGrid>
      <w:tr w:rsidR="00010D2F" w:rsidRPr="009A2D19" w14:paraId="7409BF18" w14:textId="77777777" w:rsidTr="00010D2F">
        <w:tc>
          <w:tcPr>
            <w:tcW w:w="2235" w:type="dxa"/>
          </w:tcPr>
          <w:p w14:paraId="1C6E4F07" w14:textId="77777777" w:rsidR="00010D2F" w:rsidRPr="009A2D19" w:rsidRDefault="00010D2F" w:rsidP="00010D2F">
            <w:pPr>
              <w:pStyle w:val="BodyText"/>
              <w:jc w:val="both"/>
              <w:rPr>
                <w:rFonts w:ascii="Arial" w:hAnsi="Arial" w:cs="Arial"/>
                <w:sz w:val="22"/>
                <w:szCs w:val="22"/>
              </w:rPr>
            </w:pPr>
            <w:r w:rsidRPr="009A2D19">
              <w:rPr>
                <w:rFonts w:ascii="Arial" w:hAnsi="Arial" w:cs="Arial"/>
                <w:sz w:val="22"/>
                <w:szCs w:val="22"/>
              </w:rPr>
              <w:t>Question 8</w:t>
            </w:r>
          </w:p>
          <w:p w14:paraId="4EDA7770" w14:textId="77777777" w:rsidR="00010D2F" w:rsidRPr="009A2D19" w:rsidRDefault="00010D2F" w:rsidP="00010D2F">
            <w:pPr>
              <w:pStyle w:val="BodyText"/>
              <w:tabs>
                <w:tab w:val="left" w:pos="740"/>
              </w:tabs>
              <w:jc w:val="both"/>
              <w:rPr>
                <w:rFonts w:ascii="Arial" w:hAnsi="Arial" w:cs="Arial"/>
                <w:b w:val="0"/>
                <w:sz w:val="22"/>
                <w:szCs w:val="22"/>
              </w:rPr>
            </w:pPr>
            <w:r w:rsidRPr="009A2D19">
              <w:rPr>
                <w:rFonts w:ascii="Arial" w:hAnsi="Arial" w:cs="Arial"/>
                <w:b w:val="0"/>
                <w:sz w:val="22"/>
                <w:szCs w:val="22"/>
              </w:rPr>
              <w:t xml:space="preserve">A. </w:t>
            </w:r>
            <w:r w:rsidRPr="009A2D19">
              <w:rPr>
                <w:rFonts w:ascii="Arial" w:hAnsi="Arial" w:cs="Arial"/>
                <w:b w:val="0"/>
                <w:sz w:val="22"/>
                <w:szCs w:val="22"/>
              </w:rPr>
              <w:tab/>
              <w:t>F</w:t>
            </w:r>
          </w:p>
          <w:p w14:paraId="2E24F0DC" w14:textId="77777777" w:rsidR="00010D2F" w:rsidRPr="009A2D19" w:rsidRDefault="00010D2F" w:rsidP="00010D2F">
            <w:pPr>
              <w:pStyle w:val="BodyText"/>
              <w:tabs>
                <w:tab w:val="left" w:pos="740"/>
              </w:tabs>
              <w:jc w:val="both"/>
              <w:rPr>
                <w:rFonts w:ascii="Arial" w:hAnsi="Arial" w:cs="Arial"/>
                <w:b w:val="0"/>
                <w:sz w:val="22"/>
                <w:szCs w:val="22"/>
              </w:rPr>
            </w:pPr>
            <w:r w:rsidRPr="009A2D19">
              <w:rPr>
                <w:rFonts w:ascii="Arial" w:hAnsi="Arial" w:cs="Arial"/>
                <w:b w:val="0"/>
                <w:sz w:val="22"/>
                <w:szCs w:val="22"/>
              </w:rPr>
              <w:t>B.</w:t>
            </w:r>
            <w:r w:rsidRPr="009A2D19">
              <w:rPr>
                <w:rFonts w:ascii="Arial" w:hAnsi="Arial" w:cs="Arial"/>
                <w:b w:val="0"/>
                <w:sz w:val="22"/>
                <w:szCs w:val="22"/>
              </w:rPr>
              <w:tab/>
              <w:t>T</w:t>
            </w:r>
          </w:p>
          <w:p w14:paraId="5A38F459" w14:textId="77777777" w:rsidR="00010D2F" w:rsidRPr="009A2D19" w:rsidRDefault="00010D2F" w:rsidP="00010D2F">
            <w:pPr>
              <w:pStyle w:val="BodyText"/>
              <w:tabs>
                <w:tab w:val="left" w:pos="740"/>
              </w:tabs>
              <w:jc w:val="both"/>
              <w:rPr>
                <w:rFonts w:ascii="Arial" w:hAnsi="Arial" w:cs="Arial"/>
                <w:b w:val="0"/>
                <w:sz w:val="22"/>
                <w:szCs w:val="22"/>
              </w:rPr>
            </w:pPr>
            <w:r w:rsidRPr="009A2D19">
              <w:rPr>
                <w:rFonts w:ascii="Arial" w:hAnsi="Arial" w:cs="Arial"/>
                <w:b w:val="0"/>
                <w:sz w:val="22"/>
                <w:szCs w:val="22"/>
              </w:rPr>
              <w:t>C.</w:t>
            </w:r>
            <w:r w:rsidRPr="009A2D19">
              <w:rPr>
                <w:rFonts w:ascii="Arial" w:hAnsi="Arial" w:cs="Arial"/>
                <w:b w:val="0"/>
                <w:sz w:val="22"/>
                <w:szCs w:val="22"/>
              </w:rPr>
              <w:tab/>
              <w:t>T</w:t>
            </w:r>
          </w:p>
          <w:p w14:paraId="5602DEA9" w14:textId="77777777" w:rsidR="00010D2F" w:rsidRPr="009A2D19" w:rsidRDefault="00010D2F" w:rsidP="00010D2F">
            <w:pPr>
              <w:pStyle w:val="BodyText"/>
              <w:tabs>
                <w:tab w:val="left" w:pos="740"/>
              </w:tabs>
              <w:jc w:val="both"/>
              <w:rPr>
                <w:rFonts w:ascii="Arial" w:hAnsi="Arial" w:cs="Arial"/>
                <w:b w:val="0"/>
                <w:sz w:val="22"/>
                <w:szCs w:val="22"/>
              </w:rPr>
            </w:pPr>
            <w:r w:rsidRPr="009A2D19">
              <w:rPr>
                <w:rFonts w:ascii="Arial" w:hAnsi="Arial" w:cs="Arial"/>
                <w:b w:val="0"/>
                <w:sz w:val="22"/>
                <w:szCs w:val="22"/>
              </w:rPr>
              <w:t>D.</w:t>
            </w:r>
            <w:r w:rsidRPr="009A2D19">
              <w:rPr>
                <w:rFonts w:ascii="Arial" w:hAnsi="Arial" w:cs="Arial"/>
                <w:b w:val="0"/>
                <w:sz w:val="22"/>
                <w:szCs w:val="22"/>
              </w:rPr>
              <w:tab/>
              <w:t>F</w:t>
            </w:r>
          </w:p>
          <w:p w14:paraId="4724DB8D" w14:textId="77777777" w:rsidR="00010D2F" w:rsidRPr="009A2D19" w:rsidRDefault="00010D2F" w:rsidP="00010D2F">
            <w:pPr>
              <w:pStyle w:val="Heading2"/>
              <w:tabs>
                <w:tab w:val="left" w:pos="740"/>
              </w:tabs>
              <w:autoSpaceDE/>
              <w:autoSpaceDN/>
              <w:adjustRightInd/>
              <w:rPr>
                <w:rFonts w:ascii="Arial" w:hAnsi="Arial" w:cs="Arial"/>
                <w:b w:val="0"/>
                <w:sz w:val="22"/>
                <w:szCs w:val="22"/>
              </w:rPr>
            </w:pPr>
            <w:r w:rsidRPr="009A2D19">
              <w:rPr>
                <w:rFonts w:ascii="Arial" w:hAnsi="Arial" w:cs="Arial"/>
                <w:b w:val="0"/>
                <w:sz w:val="22"/>
                <w:szCs w:val="22"/>
              </w:rPr>
              <w:t>E.</w:t>
            </w:r>
            <w:r w:rsidRPr="009A2D19">
              <w:rPr>
                <w:rFonts w:ascii="Arial" w:hAnsi="Arial" w:cs="Arial"/>
                <w:b w:val="0"/>
                <w:sz w:val="22"/>
                <w:szCs w:val="22"/>
              </w:rPr>
              <w:tab/>
              <w:t>T</w:t>
            </w:r>
          </w:p>
          <w:p w14:paraId="6C07881C" w14:textId="77777777" w:rsidR="00010D2F" w:rsidRPr="009A2D19" w:rsidRDefault="00010D2F" w:rsidP="00010D2F">
            <w:pPr>
              <w:pStyle w:val="BodyText"/>
              <w:jc w:val="both"/>
              <w:rPr>
                <w:rFonts w:ascii="Arial" w:hAnsi="Arial" w:cs="Arial"/>
                <w:sz w:val="22"/>
                <w:szCs w:val="22"/>
              </w:rPr>
            </w:pPr>
          </w:p>
        </w:tc>
        <w:tc>
          <w:tcPr>
            <w:tcW w:w="2159" w:type="dxa"/>
          </w:tcPr>
          <w:p w14:paraId="77FD9CD8" w14:textId="77777777" w:rsidR="00010D2F" w:rsidRPr="009A2D19" w:rsidRDefault="00010D2F" w:rsidP="00010D2F">
            <w:pPr>
              <w:pStyle w:val="Heading2"/>
              <w:tabs>
                <w:tab w:val="left" w:pos="567"/>
              </w:tabs>
              <w:autoSpaceDE/>
              <w:autoSpaceDN/>
              <w:adjustRightInd/>
              <w:rPr>
                <w:rFonts w:ascii="Arial" w:hAnsi="Arial" w:cs="Arial"/>
                <w:sz w:val="22"/>
                <w:szCs w:val="22"/>
              </w:rPr>
            </w:pPr>
            <w:r w:rsidRPr="009A2D19">
              <w:rPr>
                <w:rFonts w:ascii="Arial" w:hAnsi="Arial" w:cs="Arial"/>
                <w:sz w:val="22"/>
                <w:szCs w:val="22"/>
              </w:rPr>
              <w:t>Question 11</w:t>
            </w:r>
          </w:p>
          <w:p w14:paraId="57770247" w14:textId="77777777" w:rsidR="00010D2F" w:rsidRPr="009A2D19" w:rsidRDefault="00010D2F" w:rsidP="00010D2F">
            <w:pPr>
              <w:pStyle w:val="CommentText"/>
              <w:tabs>
                <w:tab w:val="left" w:pos="567"/>
              </w:tabs>
              <w:rPr>
                <w:rFonts w:ascii="Arial" w:hAnsi="Arial" w:cs="Arial"/>
                <w:sz w:val="22"/>
                <w:szCs w:val="22"/>
              </w:rPr>
            </w:pPr>
            <w:r w:rsidRPr="009A2D19">
              <w:rPr>
                <w:rFonts w:ascii="Arial" w:hAnsi="Arial" w:cs="Arial"/>
                <w:sz w:val="22"/>
                <w:szCs w:val="22"/>
              </w:rPr>
              <w:t>A.</w:t>
            </w:r>
            <w:r w:rsidRPr="009A2D19">
              <w:rPr>
                <w:rFonts w:ascii="Arial" w:hAnsi="Arial" w:cs="Arial"/>
                <w:sz w:val="22"/>
                <w:szCs w:val="22"/>
              </w:rPr>
              <w:tab/>
              <w:t>F</w:t>
            </w:r>
          </w:p>
          <w:p w14:paraId="0B9F48B8" w14:textId="77777777" w:rsidR="00010D2F" w:rsidRPr="009A2D19" w:rsidRDefault="00010D2F" w:rsidP="00010D2F">
            <w:pPr>
              <w:tabs>
                <w:tab w:val="left" w:pos="567"/>
              </w:tabs>
              <w:rPr>
                <w:rFonts w:ascii="Arial" w:hAnsi="Arial" w:cs="Arial"/>
                <w:sz w:val="22"/>
                <w:szCs w:val="22"/>
                <w:lang w:val="en-GB"/>
              </w:rPr>
            </w:pPr>
            <w:r w:rsidRPr="009A2D19">
              <w:rPr>
                <w:rFonts w:ascii="Arial" w:hAnsi="Arial" w:cs="Arial"/>
                <w:sz w:val="22"/>
                <w:szCs w:val="22"/>
                <w:lang w:val="en-GB"/>
              </w:rPr>
              <w:t>B.</w:t>
            </w:r>
            <w:r w:rsidRPr="009A2D19">
              <w:rPr>
                <w:rFonts w:ascii="Arial" w:hAnsi="Arial" w:cs="Arial"/>
                <w:sz w:val="22"/>
                <w:szCs w:val="22"/>
                <w:lang w:val="en-GB"/>
              </w:rPr>
              <w:tab/>
              <w:t>T</w:t>
            </w:r>
          </w:p>
          <w:p w14:paraId="78B57609" w14:textId="77777777" w:rsidR="00010D2F" w:rsidRPr="009A2D19" w:rsidRDefault="00010D2F" w:rsidP="00010D2F">
            <w:pPr>
              <w:tabs>
                <w:tab w:val="left" w:pos="567"/>
              </w:tabs>
              <w:rPr>
                <w:rFonts w:ascii="Arial" w:hAnsi="Arial" w:cs="Arial"/>
                <w:sz w:val="22"/>
                <w:szCs w:val="22"/>
                <w:lang w:val="en-GB"/>
              </w:rPr>
            </w:pPr>
            <w:r w:rsidRPr="009A2D19">
              <w:rPr>
                <w:rFonts w:ascii="Arial" w:hAnsi="Arial" w:cs="Arial"/>
                <w:sz w:val="22"/>
                <w:szCs w:val="22"/>
                <w:lang w:val="en-GB"/>
              </w:rPr>
              <w:t>C.</w:t>
            </w:r>
            <w:r w:rsidRPr="009A2D19">
              <w:rPr>
                <w:rFonts w:ascii="Arial" w:hAnsi="Arial" w:cs="Arial"/>
                <w:sz w:val="22"/>
                <w:szCs w:val="22"/>
                <w:lang w:val="en-GB"/>
              </w:rPr>
              <w:tab/>
              <w:t>T</w:t>
            </w:r>
          </w:p>
          <w:p w14:paraId="647E2423" w14:textId="77777777" w:rsidR="00010D2F" w:rsidRPr="009A2D19" w:rsidRDefault="00010D2F" w:rsidP="00010D2F">
            <w:pPr>
              <w:tabs>
                <w:tab w:val="left" w:pos="567"/>
              </w:tabs>
              <w:rPr>
                <w:rFonts w:ascii="Arial" w:hAnsi="Arial" w:cs="Arial"/>
                <w:sz w:val="22"/>
                <w:szCs w:val="22"/>
                <w:lang w:val="en-GB"/>
              </w:rPr>
            </w:pPr>
            <w:r w:rsidRPr="009A2D19">
              <w:rPr>
                <w:rFonts w:ascii="Arial" w:hAnsi="Arial" w:cs="Arial"/>
                <w:sz w:val="22"/>
                <w:szCs w:val="22"/>
                <w:lang w:val="en-GB"/>
              </w:rPr>
              <w:t>D.</w:t>
            </w:r>
            <w:r w:rsidRPr="009A2D19">
              <w:rPr>
                <w:rFonts w:ascii="Arial" w:hAnsi="Arial" w:cs="Arial"/>
                <w:sz w:val="22"/>
                <w:szCs w:val="22"/>
                <w:lang w:val="en-GB"/>
              </w:rPr>
              <w:tab/>
              <w:t>F</w:t>
            </w:r>
          </w:p>
          <w:p w14:paraId="563D5012" w14:textId="77777777" w:rsidR="00010D2F" w:rsidRPr="009A2D19" w:rsidRDefault="00010D2F" w:rsidP="00010D2F">
            <w:pPr>
              <w:tabs>
                <w:tab w:val="left" w:pos="567"/>
              </w:tabs>
              <w:rPr>
                <w:rFonts w:ascii="Arial" w:hAnsi="Arial" w:cs="Arial"/>
                <w:sz w:val="22"/>
                <w:szCs w:val="22"/>
                <w:lang w:val="en-GB"/>
              </w:rPr>
            </w:pPr>
            <w:r w:rsidRPr="009A2D19">
              <w:rPr>
                <w:rFonts w:ascii="Arial" w:hAnsi="Arial" w:cs="Arial"/>
                <w:sz w:val="22"/>
                <w:szCs w:val="22"/>
                <w:lang w:val="en-GB"/>
              </w:rPr>
              <w:t>E.</w:t>
            </w:r>
            <w:r w:rsidRPr="009A2D19">
              <w:rPr>
                <w:rFonts w:ascii="Arial" w:hAnsi="Arial" w:cs="Arial"/>
                <w:sz w:val="22"/>
                <w:szCs w:val="22"/>
                <w:lang w:val="en-GB"/>
              </w:rPr>
              <w:tab/>
              <w:t>T</w:t>
            </w:r>
          </w:p>
          <w:p w14:paraId="093597F6" w14:textId="77777777" w:rsidR="00010D2F" w:rsidRPr="009A2D19" w:rsidRDefault="00010D2F" w:rsidP="00010D2F">
            <w:pPr>
              <w:tabs>
                <w:tab w:val="left" w:pos="567"/>
              </w:tabs>
              <w:rPr>
                <w:rFonts w:ascii="Arial" w:hAnsi="Arial" w:cs="Arial"/>
                <w:sz w:val="22"/>
                <w:szCs w:val="22"/>
                <w:lang w:val="en-GB"/>
              </w:rPr>
            </w:pPr>
          </w:p>
        </w:tc>
        <w:tc>
          <w:tcPr>
            <w:tcW w:w="1956" w:type="dxa"/>
          </w:tcPr>
          <w:p w14:paraId="68136E8A" w14:textId="77777777" w:rsidR="00010D2F" w:rsidRPr="009A2D19" w:rsidRDefault="00010D2F" w:rsidP="00010D2F">
            <w:pPr>
              <w:pStyle w:val="Heading2"/>
              <w:tabs>
                <w:tab w:val="left" w:pos="567"/>
              </w:tabs>
              <w:autoSpaceDE/>
              <w:autoSpaceDN/>
              <w:adjustRightInd/>
              <w:rPr>
                <w:rFonts w:ascii="Arial" w:hAnsi="Arial" w:cs="Arial"/>
                <w:sz w:val="22"/>
                <w:szCs w:val="22"/>
              </w:rPr>
            </w:pPr>
            <w:r w:rsidRPr="009A2D19">
              <w:rPr>
                <w:rFonts w:ascii="Arial" w:hAnsi="Arial" w:cs="Arial"/>
                <w:sz w:val="22"/>
                <w:szCs w:val="22"/>
              </w:rPr>
              <w:t>Question 14</w:t>
            </w:r>
          </w:p>
          <w:p w14:paraId="4C848A7C" w14:textId="77777777" w:rsidR="00010D2F" w:rsidRPr="009A2D19" w:rsidRDefault="00010D2F" w:rsidP="00010D2F">
            <w:pPr>
              <w:pStyle w:val="CommentText"/>
              <w:tabs>
                <w:tab w:val="left" w:pos="567"/>
              </w:tabs>
              <w:rPr>
                <w:rFonts w:ascii="Arial" w:hAnsi="Arial" w:cs="Arial"/>
                <w:sz w:val="22"/>
                <w:szCs w:val="22"/>
              </w:rPr>
            </w:pPr>
            <w:r w:rsidRPr="009A2D19">
              <w:rPr>
                <w:rFonts w:ascii="Arial" w:hAnsi="Arial" w:cs="Arial"/>
                <w:sz w:val="22"/>
                <w:szCs w:val="22"/>
              </w:rPr>
              <w:t>A.</w:t>
            </w:r>
            <w:r w:rsidRPr="009A2D19">
              <w:rPr>
                <w:rFonts w:ascii="Arial" w:hAnsi="Arial" w:cs="Arial"/>
                <w:sz w:val="22"/>
                <w:szCs w:val="22"/>
              </w:rPr>
              <w:tab/>
              <w:t>F</w:t>
            </w:r>
          </w:p>
          <w:p w14:paraId="13C19589" w14:textId="77777777" w:rsidR="00010D2F" w:rsidRPr="009A2D19" w:rsidRDefault="00010D2F" w:rsidP="00010D2F">
            <w:pPr>
              <w:tabs>
                <w:tab w:val="left" w:pos="567"/>
              </w:tabs>
              <w:rPr>
                <w:rFonts w:ascii="Arial" w:hAnsi="Arial" w:cs="Arial"/>
                <w:sz w:val="22"/>
                <w:szCs w:val="22"/>
                <w:lang w:val="en-GB"/>
              </w:rPr>
            </w:pPr>
            <w:r w:rsidRPr="009A2D19">
              <w:rPr>
                <w:rFonts w:ascii="Arial" w:hAnsi="Arial" w:cs="Arial"/>
                <w:sz w:val="22"/>
                <w:szCs w:val="22"/>
                <w:lang w:val="en-GB"/>
              </w:rPr>
              <w:t>B.</w:t>
            </w:r>
            <w:r w:rsidRPr="009A2D19">
              <w:rPr>
                <w:rFonts w:ascii="Arial" w:hAnsi="Arial" w:cs="Arial"/>
                <w:sz w:val="22"/>
                <w:szCs w:val="22"/>
                <w:lang w:val="en-GB"/>
              </w:rPr>
              <w:tab/>
              <w:t>T</w:t>
            </w:r>
          </w:p>
          <w:p w14:paraId="04925E1F" w14:textId="77777777" w:rsidR="00010D2F" w:rsidRPr="009A2D19" w:rsidRDefault="00010D2F" w:rsidP="00010D2F">
            <w:pPr>
              <w:tabs>
                <w:tab w:val="left" w:pos="567"/>
              </w:tabs>
              <w:rPr>
                <w:rFonts w:ascii="Arial" w:hAnsi="Arial" w:cs="Arial"/>
                <w:sz w:val="22"/>
                <w:szCs w:val="22"/>
                <w:lang w:val="en-GB"/>
              </w:rPr>
            </w:pPr>
            <w:r w:rsidRPr="009A2D19">
              <w:rPr>
                <w:rFonts w:ascii="Arial" w:hAnsi="Arial" w:cs="Arial"/>
                <w:sz w:val="22"/>
                <w:szCs w:val="22"/>
                <w:lang w:val="en-GB"/>
              </w:rPr>
              <w:t>C.</w:t>
            </w:r>
            <w:r w:rsidRPr="009A2D19">
              <w:rPr>
                <w:rFonts w:ascii="Arial" w:hAnsi="Arial" w:cs="Arial"/>
                <w:sz w:val="22"/>
                <w:szCs w:val="22"/>
                <w:lang w:val="en-GB"/>
              </w:rPr>
              <w:tab/>
              <w:t>F</w:t>
            </w:r>
          </w:p>
          <w:p w14:paraId="7E318B52" w14:textId="77777777" w:rsidR="00010D2F" w:rsidRPr="009A2D19" w:rsidRDefault="00010D2F" w:rsidP="00010D2F">
            <w:pPr>
              <w:tabs>
                <w:tab w:val="left" w:pos="567"/>
              </w:tabs>
              <w:rPr>
                <w:rFonts w:ascii="Arial" w:hAnsi="Arial" w:cs="Arial"/>
                <w:sz w:val="22"/>
                <w:szCs w:val="22"/>
                <w:lang w:val="en-GB"/>
              </w:rPr>
            </w:pPr>
            <w:r w:rsidRPr="009A2D19">
              <w:rPr>
                <w:rFonts w:ascii="Arial" w:hAnsi="Arial" w:cs="Arial"/>
                <w:sz w:val="22"/>
                <w:szCs w:val="22"/>
                <w:lang w:val="en-GB"/>
              </w:rPr>
              <w:t>D.</w:t>
            </w:r>
            <w:r w:rsidRPr="009A2D19">
              <w:rPr>
                <w:rFonts w:ascii="Arial" w:hAnsi="Arial" w:cs="Arial"/>
                <w:sz w:val="22"/>
                <w:szCs w:val="22"/>
                <w:lang w:val="en-GB"/>
              </w:rPr>
              <w:tab/>
              <w:t>T</w:t>
            </w:r>
          </w:p>
          <w:p w14:paraId="4DBAD49B" w14:textId="77777777" w:rsidR="00010D2F" w:rsidRPr="009A2D19" w:rsidRDefault="00010D2F" w:rsidP="00010D2F">
            <w:pPr>
              <w:tabs>
                <w:tab w:val="left" w:pos="567"/>
              </w:tabs>
              <w:rPr>
                <w:rFonts w:ascii="Arial" w:hAnsi="Arial" w:cs="Arial"/>
                <w:sz w:val="22"/>
                <w:szCs w:val="22"/>
                <w:lang w:val="en-GB"/>
              </w:rPr>
            </w:pPr>
            <w:r w:rsidRPr="009A2D19">
              <w:rPr>
                <w:rFonts w:ascii="Arial" w:hAnsi="Arial" w:cs="Arial"/>
                <w:sz w:val="22"/>
                <w:szCs w:val="22"/>
                <w:lang w:val="en-GB"/>
              </w:rPr>
              <w:t>E.</w:t>
            </w:r>
            <w:r w:rsidRPr="009A2D19">
              <w:rPr>
                <w:rFonts w:ascii="Arial" w:hAnsi="Arial" w:cs="Arial"/>
                <w:sz w:val="22"/>
                <w:szCs w:val="22"/>
                <w:lang w:val="en-GB"/>
              </w:rPr>
              <w:tab/>
              <w:t>T</w:t>
            </w:r>
          </w:p>
          <w:p w14:paraId="137B160D" w14:textId="77777777" w:rsidR="00010D2F" w:rsidRPr="009A2D19" w:rsidRDefault="00010D2F" w:rsidP="00010D2F">
            <w:pPr>
              <w:rPr>
                <w:rFonts w:ascii="Arial" w:hAnsi="Arial" w:cs="Arial"/>
                <w:sz w:val="22"/>
                <w:szCs w:val="22"/>
                <w:lang w:val="en-GB"/>
              </w:rPr>
            </w:pPr>
          </w:p>
        </w:tc>
      </w:tr>
      <w:tr w:rsidR="00010D2F" w:rsidRPr="009A2D19" w14:paraId="2FE14FF7" w14:textId="77777777" w:rsidTr="00010D2F">
        <w:tc>
          <w:tcPr>
            <w:tcW w:w="2235" w:type="dxa"/>
          </w:tcPr>
          <w:p w14:paraId="34F4FBC6" w14:textId="77777777" w:rsidR="00010D2F" w:rsidRPr="009A2D19" w:rsidRDefault="00010D2F" w:rsidP="00010D2F">
            <w:pPr>
              <w:pStyle w:val="Heading2"/>
              <w:tabs>
                <w:tab w:val="left" w:pos="284"/>
              </w:tabs>
              <w:autoSpaceDE/>
              <w:autoSpaceDN/>
              <w:adjustRightInd/>
              <w:rPr>
                <w:rFonts w:ascii="Arial" w:hAnsi="Arial" w:cs="Arial"/>
                <w:sz w:val="22"/>
                <w:szCs w:val="22"/>
              </w:rPr>
            </w:pPr>
            <w:r w:rsidRPr="009A2D19">
              <w:rPr>
                <w:rFonts w:ascii="Arial" w:hAnsi="Arial" w:cs="Arial"/>
                <w:sz w:val="22"/>
                <w:szCs w:val="22"/>
              </w:rPr>
              <w:t>Question 9</w:t>
            </w:r>
          </w:p>
          <w:p w14:paraId="356B9EBE" w14:textId="77777777" w:rsidR="00010D2F" w:rsidRPr="009A2D19" w:rsidRDefault="00010D2F" w:rsidP="00010D2F">
            <w:pPr>
              <w:pStyle w:val="Heading2"/>
              <w:tabs>
                <w:tab w:val="left" w:pos="740"/>
              </w:tabs>
              <w:autoSpaceDE/>
              <w:autoSpaceDN/>
              <w:adjustRightInd/>
              <w:rPr>
                <w:rFonts w:ascii="Arial" w:hAnsi="Arial" w:cs="Arial"/>
                <w:b w:val="0"/>
                <w:sz w:val="22"/>
                <w:szCs w:val="22"/>
              </w:rPr>
            </w:pPr>
            <w:r w:rsidRPr="009A2D19">
              <w:rPr>
                <w:rFonts w:ascii="Arial" w:hAnsi="Arial" w:cs="Arial"/>
                <w:b w:val="0"/>
                <w:sz w:val="22"/>
                <w:szCs w:val="22"/>
              </w:rPr>
              <w:t xml:space="preserve">A. </w:t>
            </w:r>
            <w:r w:rsidRPr="009A2D19">
              <w:rPr>
                <w:rFonts w:ascii="Arial" w:hAnsi="Arial" w:cs="Arial"/>
                <w:b w:val="0"/>
                <w:sz w:val="22"/>
                <w:szCs w:val="22"/>
              </w:rPr>
              <w:tab/>
              <w:t>F</w:t>
            </w:r>
          </w:p>
          <w:p w14:paraId="7CB5A142" w14:textId="77777777" w:rsidR="00010D2F" w:rsidRPr="009A2D19" w:rsidRDefault="00010D2F" w:rsidP="00010D2F">
            <w:pPr>
              <w:tabs>
                <w:tab w:val="left" w:pos="740"/>
              </w:tabs>
              <w:rPr>
                <w:rFonts w:ascii="Arial" w:hAnsi="Arial" w:cs="Arial"/>
                <w:sz w:val="22"/>
                <w:szCs w:val="22"/>
                <w:lang w:val="en-GB"/>
              </w:rPr>
            </w:pPr>
            <w:r w:rsidRPr="009A2D19">
              <w:rPr>
                <w:rFonts w:ascii="Arial" w:hAnsi="Arial" w:cs="Arial"/>
                <w:sz w:val="22"/>
                <w:szCs w:val="22"/>
                <w:lang w:val="en-GB"/>
              </w:rPr>
              <w:t>B.</w:t>
            </w:r>
            <w:r w:rsidRPr="009A2D19">
              <w:rPr>
                <w:rFonts w:ascii="Arial" w:hAnsi="Arial" w:cs="Arial"/>
                <w:sz w:val="22"/>
                <w:szCs w:val="22"/>
                <w:lang w:val="en-GB"/>
              </w:rPr>
              <w:tab/>
              <w:t>F</w:t>
            </w:r>
          </w:p>
          <w:p w14:paraId="5EF850B1" w14:textId="77777777" w:rsidR="00010D2F" w:rsidRPr="009A2D19" w:rsidRDefault="00010D2F" w:rsidP="00010D2F">
            <w:pPr>
              <w:tabs>
                <w:tab w:val="left" w:pos="740"/>
              </w:tabs>
              <w:rPr>
                <w:rFonts w:ascii="Arial" w:hAnsi="Arial" w:cs="Arial"/>
                <w:sz w:val="22"/>
                <w:szCs w:val="22"/>
                <w:lang w:val="en-GB"/>
              </w:rPr>
            </w:pPr>
            <w:r w:rsidRPr="009A2D19">
              <w:rPr>
                <w:rFonts w:ascii="Arial" w:hAnsi="Arial" w:cs="Arial"/>
                <w:sz w:val="22"/>
                <w:szCs w:val="22"/>
                <w:lang w:val="en-GB"/>
              </w:rPr>
              <w:t>C.</w:t>
            </w:r>
            <w:r w:rsidRPr="009A2D19">
              <w:rPr>
                <w:rFonts w:ascii="Arial" w:hAnsi="Arial" w:cs="Arial"/>
                <w:sz w:val="22"/>
                <w:szCs w:val="22"/>
                <w:lang w:val="en-GB"/>
              </w:rPr>
              <w:tab/>
              <w:t>T</w:t>
            </w:r>
          </w:p>
          <w:p w14:paraId="773C8FE8" w14:textId="77777777" w:rsidR="00010D2F" w:rsidRPr="009A2D19" w:rsidRDefault="00010D2F" w:rsidP="00010D2F">
            <w:pPr>
              <w:pStyle w:val="CommentText"/>
              <w:tabs>
                <w:tab w:val="left" w:pos="740"/>
              </w:tabs>
              <w:rPr>
                <w:rFonts w:ascii="Arial" w:hAnsi="Arial" w:cs="Arial"/>
                <w:sz w:val="22"/>
                <w:szCs w:val="22"/>
              </w:rPr>
            </w:pPr>
            <w:r w:rsidRPr="009A2D19">
              <w:rPr>
                <w:rFonts w:ascii="Arial" w:hAnsi="Arial" w:cs="Arial"/>
                <w:sz w:val="22"/>
                <w:szCs w:val="22"/>
              </w:rPr>
              <w:t>D.</w:t>
            </w:r>
            <w:r w:rsidRPr="009A2D19">
              <w:rPr>
                <w:rFonts w:ascii="Arial" w:hAnsi="Arial" w:cs="Arial"/>
                <w:sz w:val="22"/>
                <w:szCs w:val="22"/>
              </w:rPr>
              <w:tab/>
              <w:t>F</w:t>
            </w:r>
          </w:p>
          <w:p w14:paraId="6969AFEA" w14:textId="77777777" w:rsidR="00010D2F" w:rsidRPr="009A2D19" w:rsidRDefault="00010D2F" w:rsidP="00010D2F">
            <w:pPr>
              <w:pStyle w:val="CommentText"/>
              <w:tabs>
                <w:tab w:val="left" w:pos="740"/>
              </w:tabs>
              <w:rPr>
                <w:rFonts w:ascii="Arial" w:hAnsi="Arial" w:cs="Arial"/>
                <w:sz w:val="22"/>
                <w:szCs w:val="22"/>
              </w:rPr>
            </w:pPr>
            <w:r w:rsidRPr="009A2D19">
              <w:rPr>
                <w:rFonts w:ascii="Arial" w:hAnsi="Arial" w:cs="Arial"/>
                <w:sz w:val="22"/>
                <w:szCs w:val="22"/>
              </w:rPr>
              <w:t>E.</w:t>
            </w:r>
            <w:r w:rsidRPr="009A2D19">
              <w:rPr>
                <w:rFonts w:ascii="Arial" w:hAnsi="Arial" w:cs="Arial"/>
                <w:sz w:val="22"/>
                <w:szCs w:val="22"/>
              </w:rPr>
              <w:tab/>
              <w:t>F</w:t>
            </w:r>
          </w:p>
          <w:p w14:paraId="168E8EEF" w14:textId="77777777" w:rsidR="00010D2F" w:rsidRPr="009A2D19" w:rsidRDefault="00010D2F" w:rsidP="00010D2F">
            <w:pPr>
              <w:pStyle w:val="BodyText"/>
              <w:jc w:val="both"/>
              <w:rPr>
                <w:rFonts w:ascii="Arial" w:hAnsi="Arial" w:cs="Arial"/>
                <w:sz w:val="22"/>
                <w:szCs w:val="22"/>
              </w:rPr>
            </w:pPr>
          </w:p>
        </w:tc>
        <w:tc>
          <w:tcPr>
            <w:tcW w:w="2159" w:type="dxa"/>
          </w:tcPr>
          <w:p w14:paraId="760E2204" w14:textId="77777777" w:rsidR="00010D2F" w:rsidRPr="009A2D19" w:rsidRDefault="00010D2F" w:rsidP="00010D2F">
            <w:pPr>
              <w:pStyle w:val="Heading2"/>
              <w:tabs>
                <w:tab w:val="left" w:pos="567"/>
              </w:tabs>
              <w:autoSpaceDE/>
              <w:autoSpaceDN/>
              <w:adjustRightInd/>
              <w:rPr>
                <w:rFonts w:ascii="Arial" w:hAnsi="Arial" w:cs="Arial"/>
                <w:sz w:val="22"/>
                <w:szCs w:val="22"/>
              </w:rPr>
            </w:pPr>
            <w:r w:rsidRPr="009A2D19">
              <w:rPr>
                <w:rFonts w:ascii="Arial" w:hAnsi="Arial" w:cs="Arial"/>
                <w:sz w:val="22"/>
                <w:szCs w:val="22"/>
              </w:rPr>
              <w:t>Question 12</w:t>
            </w:r>
          </w:p>
          <w:p w14:paraId="173BE054" w14:textId="77777777" w:rsidR="00010D2F" w:rsidRPr="009A2D19" w:rsidRDefault="00010D2F" w:rsidP="00010D2F">
            <w:pPr>
              <w:pStyle w:val="CommentText"/>
              <w:tabs>
                <w:tab w:val="left" w:pos="567"/>
              </w:tabs>
              <w:rPr>
                <w:rFonts w:ascii="Arial" w:hAnsi="Arial" w:cs="Arial"/>
                <w:sz w:val="22"/>
                <w:szCs w:val="22"/>
              </w:rPr>
            </w:pPr>
            <w:r w:rsidRPr="009A2D19">
              <w:rPr>
                <w:rFonts w:ascii="Arial" w:hAnsi="Arial" w:cs="Arial"/>
                <w:sz w:val="22"/>
                <w:szCs w:val="22"/>
              </w:rPr>
              <w:t>A.</w:t>
            </w:r>
            <w:r w:rsidRPr="009A2D19">
              <w:rPr>
                <w:rFonts w:ascii="Arial" w:hAnsi="Arial" w:cs="Arial"/>
                <w:sz w:val="22"/>
                <w:szCs w:val="22"/>
              </w:rPr>
              <w:tab/>
              <w:t>F</w:t>
            </w:r>
          </w:p>
          <w:p w14:paraId="6F19A724" w14:textId="77777777" w:rsidR="00010D2F" w:rsidRPr="009A2D19" w:rsidRDefault="00010D2F" w:rsidP="00010D2F">
            <w:pPr>
              <w:tabs>
                <w:tab w:val="left" w:pos="567"/>
              </w:tabs>
              <w:rPr>
                <w:rFonts w:ascii="Arial" w:hAnsi="Arial" w:cs="Arial"/>
                <w:sz w:val="22"/>
                <w:szCs w:val="22"/>
                <w:lang w:val="en-GB"/>
              </w:rPr>
            </w:pPr>
            <w:r w:rsidRPr="009A2D19">
              <w:rPr>
                <w:rFonts w:ascii="Arial" w:hAnsi="Arial" w:cs="Arial"/>
                <w:sz w:val="22"/>
                <w:szCs w:val="22"/>
                <w:lang w:val="en-GB"/>
              </w:rPr>
              <w:t>B.</w:t>
            </w:r>
            <w:r w:rsidRPr="009A2D19">
              <w:rPr>
                <w:rFonts w:ascii="Arial" w:hAnsi="Arial" w:cs="Arial"/>
                <w:sz w:val="22"/>
                <w:szCs w:val="22"/>
                <w:lang w:val="en-GB"/>
              </w:rPr>
              <w:tab/>
              <w:t>T</w:t>
            </w:r>
          </w:p>
          <w:p w14:paraId="462E0BDC" w14:textId="77777777" w:rsidR="00010D2F" w:rsidRPr="009A2D19" w:rsidRDefault="00010D2F" w:rsidP="00010D2F">
            <w:pPr>
              <w:tabs>
                <w:tab w:val="left" w:pos="567"/>
              </w:tabs>
              <w:rPr>
                <w:rFonts w:ascii="Arial" w:hAnsi="Arial" w:cs="Arial"/>
                <w:sz w:val="22"/>
                <w:szCs w:val="22"/>
                <w:lang w:val="en-GB"/>
              </w:rPr>
            </w:pPr>
            <w:r w:rsidRPr="009A2D19">
              <w:rPr>
                <w:rFonts w:ascii="Arial" w:hAnsi="Arial" w:cs="Arial"/>
                <w:sz w:val="22"/>
                <w:szCs w:val="22"/>
                <w:lang w:val="en-GB"/>
              </w:rPr>
              <w:t>C.</w:t>
            </w:r>
            <w:r w:rsidRPr="009A2D19">
              <w:rPr>
                <w:rFonts w:ascii="Arial" w:hAnsi="Arial" w:cs="Arial"/>
                <w:sz w:val="22"/>
                <w:szCs w:val="22"/>
                <w:lang w:val="en-GB"/>
              </w:rPr>
              <w:tab/>
              <w:t>T</w:t>
            </w:r>
          </w:p>
          <w:p w14:paraId="6F89D375" w14:textId="77777777" w:rsidR="00010D2F" w:rsidRPr="009A2D19" w:rsidRDefault="00010D2F" w:rsidP="00010D2F">
            <w:pPr>
              <w:tabs>
                <w:tab w:val="left" w:pos="567"/>
              </w:tabs>
              <w:rPr>
                <w:rFonts w:ascii="Arial" w:hAnsi="Arial" w:cs="Arial"/>
                <w:sz w:val="22"/>
                <w:szCs w:val="22"/>
                <w:lang w:val="en-GB"/>
              </w:rPr>
            </w:pPr>
            <w:r w:rsidRPr="009A2D19">
              <w:rPr>
                <w:rFonts w:ascii="Arial" w:hAnsi="Arial" w:cs="Arial"/>
                <w:sz w:val="22"/>
                <w:szCs w:val="22"/>
                <w:lang w:val="en-GB"/>
              </w:rPr>
              <w:t>D.</w:t>
            </w:r>
            <w:r w:rsidRPr="009A2D19">
              <w:rPr>
                <w:rFonts w:ascii="Arial" w:hAnsi="Arial" w:cs="Arial"/>
                <w:sz w:val="22"/>
                <w:szCs w:val="22"/>
                <w:lang w:val="en-GB"/>
              </w:rPr>
              <w:tab/>
              <w:t>F</w:t>
            </w:r>
          </w:p>
          <w:p w14:paraId="158215DC" w14:textId="77777777" w:rsidR="00010D2F" w:rsidRPr="009A2D19" w:rsidRDefault="00010D2F" w:rsidP="00010D2F">
            <w:pPr>
              <w:tabs>
                <w:tab w:val="left" w:pos="567"/>
              </w:tabs>
              <w:rPr>
                <w:rFonts w:ascii="Arial" w:hAnsi="Arial" w:cs="Arial"/>
                <w:sz w:val="22"/>
                <w:szCs w:val="22"/>
                <w:lang w:val="en-GB"/>
              </w:rPr>
            </w:pPr>
            <w:r w:rsidRPr="009A2D19">
              <w:rPr>
                <w:rFonts w:ascii="Arial" w:hAnsi="Arial" w:cs="Arial"/>
                <w:sz w:val="22"/>
                <w:szCs w:val="22"/>
                <w:lang w:val="en-GB"/>
              </w:rPr>
              <w:t>E.</w:t>
            </w:r>
            <w:r w:rsidRPr="009A2D19">
              <w:rPr>
                <w:rFonts w:ascii="Arial" w:hAnsi="Arial" w:cs="Arial"/>
                <w:sz w:val="22"/>
                <w:szCs w:val="22"/>
                <w:lang w:val="en-GB"/>
              </w:rPr>
              <w:tab/>
              <w:t>F</w:t>
            </w:r>
          </w:p>
          <w:p w14:paraId="3A8D5132" w14:textId="77777777" w:rsidR="00010D2F" w:rsidRPr="009A2D19" w:rsidRDefault="00010D2F" w:rsidP="00010D2F">
            <w:pPr>
              <w:tabs>
                <w:tab w:val="left" w:pos="567"/>
              </w:tabs>
              <w:rPr>
                <w:rFonts w:ascii="Arial" w:hAnsi="Arial" w:cs="Arial"/>
                <w:sz w:val="22"/>
                <w:szCs w:val="22"/>
                <w:lang w:val="en-GB"/>
              </w:rPr>
            </w:pPr>
          </w:p>
        </w:tc>
        <w:tc>
          <w:tcPr>
            <w:tcW w:w="1956" w:type="dxa"/>
          </w:tcPr>
          <w:p w14:paraId="5A70AE73" w14:textId="77777777" w:rsidR="00010D2F" w:rsidRPr="009A2D19" w:rsidRDefault="00010D2F" w:rsidP="00010D2F">
            <w:pPr>
              <w:pStyle w:val="Heading2"/>
              <w:tabs>
                <w:tab w:val="left" w:pos="567"/>
              </w:tabs>
              <w:autoSpaceDE/>
              <w:autoSpaceDN/>
              <w:adjustRightInd/>
              <w:rPr>
                <w:rFonts w:ascii="Arial" w:hAnsi="Arial" w:cs="Arial"/>
                <w:sz w:val="22"/>
                <w:szCs w:val="22"/>
              </w:rPr>
            </w:pPr>
          </w:p>
        </w:tc>
      </w:tr>
      <w:tr w:rsidR="00010D2F" w:rsidRPr="009A2D19" w14:paraId="2A4EAA4F" w14:textId="77777777" w:rsidTr="00010D2F">
        <w:tc>
          <w:tcPr>
            <w:tcW w:w="2235" w:type="dxa"/>
          </w:tcPr>
          <w:p w14:paraId="71C57691" w14:textId="77777777" w:rsidR="00010D2F" w:rsidRPr="009A2D19" w:rsidRDefault="00010D2F" w:rsidP="00010D2F">
            <w:pPr>
              <w:pStyle w:val="Heading2"/>
              <w:tabs>
                <w:tab w:val="left" w:pos="284"/>
              </w:tabs>
              <w:autoSpaceDE/>
              <w:autoSpaceDN/>
              <w:adjustRightInd/>
              <w:rPr>
                <w:rFonts w:ascii="Arial" w:hAnsi="Arial" w:cs="Arial"/>
                <w:sz w:val="22"/>
                <w:szCs w:val="22"/>
              </w:rPr>
            </w:pPr>
            <w:r w:rsidRPr="009A2D19">
              <w:rPr>
                <w:rFonts w:ascii="Arial" w:hAnsi="Arial" w:cs="Arial"/>
                <w:sz w:val="22"/>
                <w:szCs w:val="22"/>
              </w:rPr>
              <w:t>Question 10</w:t>
            </w:r>
          </w:p>
          <w:p w14:paraId="3F628F96" w14:textId="77777777" w:rsidR="00010D2F" w:rsidRPr="009A2D19" w:rsidRDefault="00010D2F" w:rsidP="00010D2F">
            <w:pPr>
              <w:pStyle w:val="Heading2"/>
              <w:tabs>
                <w:tab w:val="left" w:pos="567"/>
              </w:tabs>
              <w:autoSpaceDE/>
              <w:autoSpaceDN/>
              <w:adjustRightInd/>
              <w:rPr>
                <w:rFonts w:ascii="Arial" w:hAnsi="Arial" w:cs="Arial"/>
                <w:b w:val="0"/>
                <w:sz w:val="22"/>
                <w:szCs w:val="22"/>
              </w:rPr>
            </w:pPr>
            <w:r w:rsidRPr="009A2D19">
              <w:rPr>
                <w:rFonts w:ascii="Arial" w:hAnsi="Arial" w:cs="Arial"/>
                <w:b w:val="0"/>
                <w:sz w:val="22"/>
                <w:szCs w:val="22"/>
              </w:rPr>
              <w:t>A.</w:t>
            </w:r>
            <w:r w:rsidRPr="009A2D19">
              <w:rPr>
                <w:rFonts w:ascii="Arial" w:hAnsi="Arial" w:cs="Arial"/>
                <w:b w:val="0"/>
                <w:sz w:val="22"/>
                <w:szCs w:val="22"/>
              </w:rPr>
              <w:tab/>
              <w:t>F</w:t>
            </w:r>
          </w:p>
          <w:p w14:paraId="432B5186" w14:textId="77777777" w:rsidR="00010D2F" w:rsidRPr="009A2D19" w:rsidRDefault="00010D2F" w:rsidP="00010D2F">
            <w:pPr>
              <w:pStyle w:val="CommentText"/>
              <w:tabs>
                <w:tab w:val="left" w:pos="567"/>
              </w:tabs>
              <w:rPr>
                <w:rFonts w:ascii="Arial" w:hAnsi="Arial" w:cs="Arial"/>
                <w:sz w:val="22"/>
                <w:szCs w:val="22"/>
              </w:rPr>
            </w:pPr>
            <w:r w:rsidRPr="009A2D19">
              <w:rPr>
                <w:rFonts w:ascii="Arial" w:hAnsi="Arial" w:cs="Arial"/>
                <w:sz w:val="22"/>
                <w:szCs w:val="22"/>
              </w:rPr>
              <w:t>B.</w:t>
            </w:r>
            <w:r w:rsidRPr="009A2D19">
              <w:rPr>
                <w:rFonts w:ascii="Arial" w:hAnsi="Arial" w:cs="Arial"/>
                <w:sz w:val="22"/>
                <w:szCs w:val="22"/>
              </w:rPr>
              <w:tab/>
              <w:t>F</w:t>
            </w:r>
          </w:p>
          <w:p w14:paraId="6FE347F6" w14:textId="77777777" w:rsidR="00010D2F" w:rsidRPr="009A2D19" w:rsidRDefault="00010D2F" w:rsidP="00010D2F">
            <w:pPr>
              <w:tabs>
                <w:tab w:val="left" w:pos="567"/>
              </w:tabs>
              <w:rPr>
                <w:rFonts w:ascii="Arial" w:hAnsi="Arial" w:cs="Arial"/>
                <w:sz w:val="22"/>
                <w:szCs w:val="22"/>
                <w:lang w:val="en-GB"/>
              </w:rPr>
            </w:pPr>
            <w:r w:rsidRPr="009A2D19">
              <w:rPr>
                <w:rFonts w:ascii="Arial" w:hAnsi="Arial" w:cs="Arial"/>
                <w:sz w:val="22"/>
                <w:szCs w:val="22"/>
                <w:lang w:val="en-GB"/>
              </w:rPr>
              <w:t>C.</w:t>
            </w:r>
            <w:r w:rsidRPr="009A2D19">
              <w:rPr>
                <w:rFonts w:ascii="Arial" w:hAnsi="Arial" w:cs="Arial"/>
                <w:sz w:val="22"/>
                <w:szCs w:val="22"/>
                <w:lang w:val="en-GB"/>
              </w:rPr>
              <w:tab/>
              <w:t>T</w:t>
            </w:r>
          </w:p>
          <w:p w14:paraId="7D4C90BD" w14:textId="77777777" w:rsidR="00010D2F" w:rsidRPr="009A2D19" w:rsidRDefault="00010D2F" w:rsidP="00010D2F">
            <w:pPr>
              <w:tabs>
                <w:tab w:val="left" w:pos="567"/>
              </w:tabs>
              <w:rPr>
                <w:rFonts w:ascii="Arial" w:hAnsi="Arial" w:cs="Arial"/>
                <w:sz w:val="22"/>
                <w:szCs w:val="22"/>
                <w:lang w:val="en-GB"/>
              </w:rPr>
            </w:pPr>
            <w:r w:rsidRPr="009A2D19">
              <w:rPr>
                <w:rFonts w:ascii="Arial" w:hAnsi="Arial" w:cs="Arial"/>
                <w:sz w:val="22"/>
                <w:szCs w:val="22"/>
                <w:lang w:val="en-GB"/>
              </w:rPr>
              <w:t>D.</w:t>
            </w:r>
            <w:r w:rsidRPr="009A2D19">
              <w:rPr>
                <w:rFonts w:ascii="Arial" w:hAnsi="Arial" w:cs="Arial"/>
                <w:sz w:val="22"/>
                <w:szCs w:val="22"/>
                <w:lang w:val="en-GB"/>
              </w:rPr>
              <w:tab/>
              <w:t>F</w:t>
            </w:r>
          </w:p>
          <w:p w14:paraId="7D59A3E8" w14:textId="77777777" w:rsidR="00010D2F" w:rsidRPr="009A2D19" w:rsidRDefault="00010D2F" w:rsidP="00010D2F">
            <w:pPr>
              <w:tabs>
                <w:tab w:val="left" w:pos="567"/>
              </w:tabs>
              <w:rPr>
                <w:rFonts w:ascii="Arial" w:hAnsi="Arial" w:cs="Arial"/>
                <w:sz w:val="22"/>
                <w:szCs w:val="22"/>
                <w:lang w:val="en-GB"/>
              </w:rPr>
            </w:pPr>
            <w:r w:rsidRPr="009A2D19">
              <w:rPr>
                <w:rFonts w:ascii="Arial" w:hAnsi="Arial" w:cs="Arial"/>
                <w:sz w:val="22"/>
                <w:szCs w:val="22"/>
                <w:lang w:val="en-GB"/>
              </w:rPr>
              <w:t>E.</w:t>
            </w:r>
            <w:r w:rsidRPr="009A2D19">
              <w:rPr>
                <w:rFonts w:ascii="Arial" w:hAnsi="Arial" w:cs="Arial"/>
                <w:sz w:val="22"/>
                <w:szCs w:val="22"/>
                <w:lang w:val="en-GB"/>
              </w:rPr>
              <w:tab/>
              <w:t>F</w:t>
            </w:r>
          </w:p>
        </w:tc>
        <w:tc>
          <w:tcPr>
            <w:tcW w:w="2159" w:type="dxa"/>
          </w:tcPr>
          <w:p w14:paraId="72F20838" w14:textId="77777777" w:rsidR="00010D2F" w:rsidRPr="009A2D19" w:rsidRDefault="00010D2F" w:rsidP="00010D2F">
            <w:pPr>
              <w:pStyle w:val="Heading2"/>
              <w:tabs>
                <w:tab w:val="left" w:pos="567"/>
              </w:tabs>
              <w:autoSpaceDE/>
              <w:autoSpaceDN/>
              <w:adjustRightInd/>
              <w:rPr>
                <w:rFonts w:ascii="Arial" w:hAnsi="Arial" w:cs="Arial"/>
                <w:sz w:val="22"/>
                <w:szCs w:val="22"/>
              </w:rPr>
            </w:pPr>
            <w:r w:rsidRPr="009A2D19">
              <w:rPr>
                <w:rFonts w:ascii="Arial" w:hAnsi="Arial" w:cs="Arial"/>
                <w:sz w:val="22"/>
                <w:szCs w:val="22"/>
              </w:rPr>
              <w:t>Question 13</w:t>
            </w:r>
          </w:p>
          <w:p w14:paraId="4A323FCF" w14:textId="77777777" w:rsidR="00010D2F" w:rsidRPr="009A2D19" w:rsidRDefault="00010D2F" w:rsidP="00010D2F">
            <w:pPr>
              <w:pStyle w:val="CommentText"/>
              <w:tabs>
                <w:tab w:val="left" w:pos="576"/>
              </w:tabs>
              <w:rPr>
                <w:rFonts w:ascii="Arial" w:hAnsi="Arial" w:cs="Arial"/>
                <w:sz w:val="22"/>
                <w:szCs w:val="22"/>
              </w:rPr>
            </w:pPr>
            <w:r w:rsidRPr="009A2D19">
              <w:rPr>
                <w:rFonts w:ascii="Arial" w:hAnsi="Arial" w:cs="Arial"/>
                <w:sz w:val="22"/>
                <w:szCs w:val="22"/>
              </w:rPr>
              <w:t>A.</w:t>
            </w:r>
            <w:r w:rsidRPr="009A2D19">
              <w:rPr>
                <w:rFonts w:ascii="Arial" w:hAnsi="Arial" w:cs="Arial"/>
                <w:sz w:val="22"/>
                <w:szCs w:val="22"/>
              </w:rPr>
              <w:tab/>
              <w:t>T</w:t>
            </w:r>
          </w:p>
          <w:p w14:paraId="04C6BE98" w14:textId="77777777" w:rsidR="00010D2F" w:rsidRPr="009A2D19" w:rsidRDefault="00010D2F" w:rsidP="00010D2F">
            <w:pPr>
              <w:tabs>
                <w:tab w:val="left" w:pos="576"/>
              </w:tabs>
              <w:rPr>
                <w:rFonts w:ascii="Arial" w:hAnsi="Arial" w:cs="Arial"/>
                <w:sz w:val="22"/>
                <w:szCs w:val="22"/>
                <w:lang w:val="en-GB"/>
              </w:rPr>
            </w:pPr>
            <w:r w:rsidRPr="009A2D19">
              <w:rPr>
                <w:rFonts w:ascii="Arial" w:hAnsi="Arial" w:cs="Arial"/>
                <w:sz w:val="22"/>
                <w:szCs w:val="22"/>
                <w:lang w:val="en-GB"/>
              </w:rPr>
              <w:t>B.</w:t>
            </w:r>
            <w:r w:rsidRPr="009A2D19">
              <w:rPr>
                <w:rFonts w:ascii="Arial" w:hAnsi="Arial" w:cs="Arial"/>
                <w:sz w:val="22"/>
                <w:szCs w:val="22"/>
                <w:lang w:val="en-GB"/>
              </w:rPr>
              <w:tab/>
              <w:t>F</w:t>
            </w:r>
          </w:p>
          <w:p w14:paraId="578A9141" w14:textId="77777777" w:rsidR="00010D2F" w:rsidRPr="009A2D19" w:rsidRDefault="00010D2F" w:rsidP="00010D2F">
            <w:pPr>
              <w:tabs>
                <w:tab w:val="left" w:pos="576"/>
              </w:tabs>
              <w:rPr>
                <w:rFonts w:ascii="Arial" w:hAnsi="Arial" w:cs="Arial"/>
                <w:sz w:val="22"/>
                <w:szCs w:val="22"/>
                <w:lang w:val="en-GB"/>
              </w:rPr>
            </w:pPr>
            <w:r w:rsidRPr="009A2D19">
              <w:rPr>
                <w:rFonts w:ascii="Arial" w:hAnsi="Arial" w:cs="Arial"/>
                <w:sz w:val="22"/>
                <w:szCs w:val="22"/>
                <w:lang w:val="en-GB"/>
              </w:rPr>
              <w:t>C.</w:t>
            </w:r>
            <w:r w:rsidRPr="009A2D19">
              <w:rPr>
                <w:rFonts w:ascii="Arial" w:hAnsi="Arial" w:cs="Arial"/>
                <w:sz w:val="22"/>
                <w:szCs w:val="22"/>
                <w:lang w:val="en-GB"/>
              </w:rPr>
              <w:tab/>
              <w:t>F</w:t>
            </w:r>
          </w:p>
          <w:p w14:paraId="79F341C0" w14:textId="77777777" w:rsidR="00010D2F" w:rsidRPr="009A2D19" w:rsidRDefault="00010D2F" w:rsidP="00010D2F">
            <w:pPr>
              <w:tabs>
                <w:tab w:val="left" w:pos="576"/>
              </w:tabs>
              <w:rPr>
                <w:rFonts w:ascii="Arial" w:hAnsi="Arial" w:cs="Arial"/>
                <w:sz w:val="22"/>
                <w:szCs w:val="22"/>
                <w:lang w:val="en-GB"/>
              </w:rPr>
            </w:pPr>
            <w:r w:rsidRPr="009A2D19">
              <w:rPr>
                <w:rFonts w:ascii="Arial" w:hAnsi="Arial" w:cs="Arial"/>
                <w:sz w:val="22"/>
                <w:szCs w:val="22"/>
                <w:lang w:val="en-GB"/>
              </w:rPr>
              <w:t>D.</w:t>
            </w:r>
            <w:r w:rsidRPr="009A2D19">
              <w:rPr>
                <w:rFonts w:ascii="Arial" w:hAnsi="Arial" w:cs="Arial"/>
                <w:sz w:val="22"/>
                <w:szCs w:val="22"/>
                <w:lang w:val="en-GB"/>
              </w:rPr>
              <w:tab/>
              <w:t>F</w:t>
            </w:r>
          </w:p>
          <w:p w14:paraId="042E6C79" w14:textId="77777777" w:rsidR="00010D2F" w:rsidRPr="009A2D19" w:rsidRDefault="00010D2F" w:rsidP="00010D2F">
            <w:pPr>
              <w:pStyle w:val="Heading2"/>
              <w:tabs>
                <w:tab w:val="left" w:pos="567"/>
              </w:tabs>
              <w:autoSpaceDE/>
              <w:autoSpaceDN/>
              <w:adjustRightInd/>
              <w:rPr>
                <w:rFonts w:ascii="Arial" w:hAnsi="Arial" w:cs="Arial"/>
                <w:sz w:val="22"/>
                <w:szCs w:val="22"/>
              </w:rPr>
            </w:pPr>
            <w:r w:rsidRPr="009A2D19">
              <w:rPr>
                <w:rFonts w:ascii="Arial" w:hAnsi="Arial" w:cs="Arial"/>
                <w:b w:val="0"/>
                <w:sz w:val="22"/>
                <w:szCs w:val="22"/>
              </w:rPr>
              <w:t>E.</w:t>
            </w:r>
            <w:r w:rsidRPr="009A2D19">
              <w:rPr>
                <w:rFonts w:ascii="Arial" w:hAnsi="Arial" w:cs="Arial"/>
                <w:b w:val="0"/>
                <w:sz w:val="22"/>
                <w:szCs w:val="22"/>
              </w:rPr>
              <w:tab/>
              <w:t>F</w:t>
            </w:r>
          </w:p>
        </w:tc>
        <w:tc>
          <w:tcPr>
            <w:tcW w:w="1956" w:type="dxa"/>
          </w:tcPr>
          <w:p w14:paraId="04040C0B" w14:textId="77777777" w:rsidR="00010D2F" w:rsidRPr="009A2D19" w:rsidRDefault="00010D2F" w:rsidP="00010D2F">
            <w:pPr>
              <w:pStyle w:val="Heading2"/>
              <w:tabs>
                <w:tab w:val="left" w:pos="567"/>
              </w:tabs>
              <w:autoSpaceDE/>
              <w:autoSpaceDN/>
              <w:adjustRightInd/>
              <w:rPr>
                <w:rFonts w:ascii="Arial" w:hAnsi="Arial" w:cs="Arial"/>
                <w:sz w:val="22"/>
                <w:szCs w:val="22"/>
              </w:rPr>
            </w:pPr>
          </w:p>
        </w:tc>
      </w:tr>
    </w:tbl>
    <w:p w14:paraId="26E867E6" w14:textId="77777777" w:rsidR="00010D2F" w:rsidRPr="009A2D19" w:rsidRDefault="00010D2F" w:rsidP="00010D2F">
      <w:pPr>
        <w:pStyle w:val="BodyText"/>
        <w:jc w:val="both"/>
        <w:rPr>
          <w:rFonts w:ascii="Arial" w:hAnsi="Arial" w:cs="Arial"/>
          <w:sz w:val="22"/>
        </w:rPr>
      </w:pPr>
    </w:p>
    <w:p w14:paraId="3CE6BC2B" w14:textId="77777777" w:rsidR="00010D2F" w:rsidRPr="009A2D19" w:rsidRDefault="00010D2F" w:rsidP="00010D2F">
      <w:pPr>
        <w:pStyle w:val="Title"/>
        <w:rPr>
          <w:rFonts w:ascii="Arial" w:hAnsi="Arial" w:cs="Arial"/>
          <w:sz w:val="22"/>
        </w:rPr>
      </w:pPr>
      <w:r w:rsidRPr="009A2D19">
        <w:rPr>
          <w:rFonts w:ascii="Arial" w:hAnsi="Arial" w:cs="Arial"/>
          <w:sz w:val="22"/>
        </w:rPr>
        <w:br w:type="page"/>
      </w:r>
      <w:bookmarkStart w:id="11" w:name="hreviseanswers"/>
      <w:bookmarkEnd w:id="11"/>
      <w:r w:rsidRPr="009A2D19">
        <w:rPr>
          <w:rFonts w:ascii="Arial" w:hAnsi="Arial" w:cs="Arial"/>
          <w:sz w:val="22"/>
        </w:rPr>
        <w:lastRenderedPageBreak/>
        <w:t>ANSWERS TO REVISION QUESTIONS</w:t>
      </w:r>
    </w:p>
    <w:p w14:paraId="7ACDA0BF" w14:textId="77777777" w:rsidR="00010D2F" w:rsidRPr="009A2D19" w:rsidRDefault="00010D2F" w:rsidP="00010D2F">
      <w:pPr>
        <w:jc w:val="center"/>
        <w:rPr>
          <w:rFonts w:ascii="Arial" w:hAnsi="Arial" w:cs="Arial"/>
          <w:sz w:val="22"/>
          <w:lang w:val="en-GB"/>
        </w:rPr>
      </w:pPr>
    </w:p>
    <w:p w14:paraId="3D9CCB81" w14:textId="77777777" w:rsidR="00010D2F" w:rsidRPr="009A2D19" w:rsidRDefault="00010D2F" w:rsidP="00010D2F">
      <w:pPr>
        <w:pStyle w:val="Subtitle"/>
        <w:tabs>
          <w:tab w:val="right" w:pos="8505"/>
        </w:tabs>
        <w:ind w:right="567"/>
        <w:jc w:val="left"/>
        <w:rPr>
          <w:rFonts w:ascii="Arial" w:hAnsi="Arial" w:cs="Arial"/>
          <w:b w:val="0"/>
          <w:sz w:val="22"/>
        </w:rPr>
      </w:pPr>
      <w:r w:rsidRPr="009A2D19">
        <w:rPr>
          <w:rFonts w:ascii="Arial" w:hAnsi="Arial" w:cs="Arial"/>
          <w:b w:val="0"/>
          <w:sz w:val="22"/>
        </w:rPr>
        <w:t>Haemolytic anaemia causes an increase in serum direct (conjugated) bilirubin.</w:t>
      </w:r>
      <w:r w:rsidRPr="009A2D19">
        <w:rPr>
          <w:rFonts w:ascii="Arial" w:hAnsi="Arial" w:cs="Arial"/>
          <w:b w:val="0"/>
          <w:sz w:val="22"/>
        </w:rPr>
        <w:tab/>
        <w:t>F</w:t>
      </w:r>
    </w:p>
    <w:p w14:paraId="4337E11D" w14:textId="77777777" w:rsidR="00010D2F" w:rsidRPr="009A2D19" w:rsidRDefault="00010D2F" w:rsidP="00010D2F">
      <w:pPr>
        <w:tabs>
          <w:tab w:val="right" w:pos="8505"/>
        </w:tabs>
        <w:ind w:right="1029"/>
        <w:rPr>
          <w:rFonts w:ascii="Arial" w:hAnsi="Arial" w:cs="Arial"/>
          <w:sz w:val="22"/>
          <w:lang w:val="en-GB"/>
        </w:rPr>
      </w:pPr>
    </w:p>
    <w:p w14:paraId="51C3F9CA" w14:textId="77777777" w:rsidR="00010D2F" w:rsidRPr="009A2D19" w:rsidRDefault="00010D2F" w:rsidP="00010D2F">
      <w:pPr>
        <w:tabs>
          <w:tab w:val="right" w:pos="8505"/>
        </w:tabs>
        <w:ind w:right="1029"/>
        <w:rPr>
          <w:rFonts w:ascii="Arial" w:hAnsi="Arial" w:cs="Arial"/>
          <w:sz w:val="22"/>
          <w:lang w:val="en-GB"/>
        </w:rPr>
      </w:pPr>
      <w:r w:rsidRPr="009A2D19">
        <w:rPr>
          <w:rFonts w:ascii="Arial" w:hAnsi="Arial" w:cs="Arial"/>
          <w:sz w:val="22"/>
          <w:lang w:val="en-GB"/>
        </w:rPr>
        <w:t>A low serum ferritin concentration is strongly suggestive of iron deficiency.</w:t>
      </w:r>
      <w:r w:rsidRPr="009A2D19">
        <w:rPr>
          <w:rFonts w:ascii="Arial" w:hAnsi="Arial" w:cs="Arial"/>
          <w:sz w:val="22"/>
          <w:lang w:val="en-GB"/>
        </w:rPr>
        <w:tab/>
        <w:t>T</w:t>
      </w:r>
    </w:p>
    <w:p w14:paraId="66529592" w14:textId="77777777" w:rsidR="00010D2F" w:rsidRPr="009A2D19" w:rsidRDefault="00010D2F" w:rsidP="00010D2F">
      <w:pPr>
        <w:tabs>
          <w:tab w:val="right" w:pos="8505"/>
        </w:tabs>
        <w:ind w:right="1029"/>
        <w:rPr>
          <w:rFonts w:ascii="Arial" w:hAnsi="Arial" w:cs="Arial"/>
          <w:sz w:val="22"/>
          <w:lang w:val="en-GB"/>
        </w:rPr>
      </w:pPr>
    </w:p>
    <w:p w14:paraId="0940DE0E" w14:textId="77777777" w:rsidR="00010D2F" w:rsidRPr="009A2D19" w:rsidRDefault="00010D2F" w:rsidP="00010D2F">
      <w:pPr>
        <w:tabs>
          <w:tab w:val="right" w:pos="8505"/>
        </w:tabs>
        <w:ind w:right="1029"/>
        <w:rPr>
          <w:rFonts w:ascii="Arial" w:hAnsi="Arial" w:cs="Arial"/>
          <w:sz w:val="22"/>
          <w:lang w:val="en-GB"/>
        </w:rPr>
      </w:pPr>
      <w:r w:rsidRPr="009A2D19">
        <w:rPr>
          <w:rFonts w:ascii="Arial" w:hAnsi="Arial" w:cs="Arial"/>
          <w:sz w:val="22"/>
          <w:lang w:val="en-GB"/>
        </w:rPr>
        <w:t>Tissue invasion by parasites can cause an increased eosinophil count.</w:t>
      </w:r>
      <w:r w:rsidRPr="009A2D19">
        <w:rPr>
          <w:rFonts w:ascii="Arial" w:hAnsi="Arial" w:cs="Arial"/>
          <w:sz w:val="22"/>
          <w:lang w:val="en-GB"/>
        </w:rPr>
        <w:tab/>
        <w:t>T</w:t>
      </w:r>
    </w:p>
    <w:p w14:paraId="189374AA" w14:textId="77777777" w:rsidR="00010D2F" w:rsidRPr="009A2D19" w:rsidRDefault="00010D2F" w:rsidP="00010D2F">
      <w:pPr>
        <w:tabs>
          <w:tab w:val="right" w:pos="8505"/>
        </w:tabs>
        <w:ind w:right="1029"/>
        <w:rPr>
          <w:rFonts w:ascii="Arial" w:hAnsi="Arial" w:cs="Arial"/>
          <w:sz w:val="22"/>
          <w:lang w:val="en-GB"/>
        </w:rPr>
      </w:pPr>
    </w:p>
    <w:p w14:paraId="6BEF4C5C" w14:textId="77777777" w:rsidR="00010D2F" w:rsidRPr="009A2D19" w:rsidRDefault="00010D2F" w:rsidP="00010D2F">
      <w:pPr>
        <w:tabs>
          <w:tab w:val="right" w:pos="8505"/>
        </w:tabs>
        <w:ind w:right="1029"/>
        <w:rPr>
          <w:rFonts w:ascii="Arial" w:hAnsi="Arial" w:cs="Arial"/>
          <w:sz w:val="22"/>
          <w:lang w:val="en-GB"/>
        </w:rPr>
      </w:pPr>
      <w:r w:rsidRPr="009A2D19">
        <w:rPr>
          <w:rFonts w:ascii="Arial" w:hAnsi="Arial" w:cs="Arial"/>
          <w:sz w:val="22"/>
          <w:lang w:val="en-GB"/>
        </w:rPr>
        <w:t>Iron deficiency is more common during periods of rapid growth.</w:t>
      </w:r>
      <w:r w:rsidRPr="009A2D19">
        <w:rPr>
          <w:rFonts w:ascii="Arial" w:hAnsi="Arial" w:cs="Arial"/>
          <w:sz w:val="22"/>
          <w:lang w:val="en-GB"/>
        </w:rPr>
        <w:tab/>
        <w:t>T</w:t>
      </w:r>
    </w:p>
    <w:p w14:paraId="565164E0" w14:textId="77777777" w:rsidR="00010D2F" w:rsidRPr="009A2D19" w:rsidRDefault="00010D2F" w:rsidP="00010D2F">
      <w:pPr>
        <w:tabs>
          <w:tab w:val="right" w:pos="8505"/>
        </w:tabs>
        <w:ind w:right="1029"/>
        <w:rPr>
          <w:rFonts w:ascii="Arial" w:hAnsi="Arial" w:cs="Arial"/>
          <w:sz w:val="22"/>
          <w:lang w:val="en-GB"/>
        </w:rPr>
      </w:pPr>
    </w:p>
    <w:p w14:paraId="0B97BE2B" w14:textId="77777777" w:rsidR="00010D2F" w:rsidRPr="009A2D19" w:rsidRDefault="00010D2F" w:rsidP="00010D2F">
      <w:pPr>
        <w:tabs>
          <w:tab w:val="right" w:pos="8505"/>
        </w:tabs>
        <w:ind w:right="1029"/>
        <w:rPr>
          <w:rFonts w:ascii="Arial" w:hAnsi="Arial" w:cs="Arial"/>
          <w:sz w:val="22"/>
          <w:lang w:val="en-GB"/>
        </w:rPr>
      </w:pPr>
      <w:r w:rsidRPr="009A2D19">
        <w:rPr>
          <w:rFonts w:ascii="Arial" w:hAnsi="Arial" w:cs="Arial"/>
          <w:sz w:val="22"/>
          <w:lang w:val="en-GB"/>
        </w:rPr>
        <w:t>Blood for transfusion should be stored at 37</w:t>
      </w:r>
      <w:r w:rsidRPr="009A2D19">
        <w:rPr>
          <w:rFonts w:ascii="Arial" w:hAnsi="Arial" w:cs="Arial"/>
          <w:sz w:val="22"/>
          <w:vertAlign w:val="superscript"/>
          <w:lang w:val="en-GB"/>
        </w:rPr>
        <w:t>o</w:t>
      </w:r>
      <w:r w:rsidRPr="009A2D19">
        <w:rPr>
          <w:rFonts w:ascii="Arial" w:hAnsi="Arial" w:cs="Arial"/>
          <w:sz w:val="22"/>
          <w:lang w:val="en-GB"/>
        </w:rPr>
        <w:t xml:space="preserve"> C.</w:t>
      </w:r>
      <w:r w:rsidRPr="009A2D19">
        <w:rPr>
          <w:rFonts w:ascii="Arial" w:hAnsi="Arial" w:cs="Arial"/>
          <w:sz w:val="22"/>
          <w:lang w:val="en-GB"/>
        </w:rPr>
        <w:tab/>
        <w:t>F</w:t>
      </w:r>
    </w:p>
    <w:p w14:paraId="57673476" w14:textId="77777777" w:rsidR="00010D2F" w:rsidRPr="009A2D19" w:rsidRDefault="00010D2F" w:rsidP="00010D2F">
      <w:pPr>
        <w:tabs>
          <w:tab w:val="right" w:pos="8505"/>
        </w:tabs>
        <w:ind w:right="1029"/>
        <w:rPr>
          <w:rFonts w:ascii="Arial" w:hAnsi="Arial" w:cs="Arial"/>
          <w:sz w:val="22"/>
          <w:lang w:val="en-GB"/>
        </w:rPr>
      </w:pPr>
    </w:p>
    <w:p w14:paraId="2D547F97" w14:textId="77777777" w:rsidR="00010D2F" w:rsidRPr="009A2D19" w:rsidRDefault="00010D2F" w:rsidP="00010D2F">
      <w:pPr>
        <w:tabs>
          <w:tab w:val="right" w:pos="8505"/>
        </w:tabs>
        <w:ind w:right="1029"/>
        <w:rPr>
          <w:rFonts w:ascii="Arial" w:hAnsi="Arial" w:cs="Arial"/>
          <w:sz w:val="22"/>
          <w:lang w:val="en-GB"/>
        </w:rPr>
      </w:pPr>
      <w:r w:rsidRPr="009A2D19">
        <w:rPr>
          <w:rFonts w:ascii="Arial" w:hAnsi="Arial" w:cs="Arial"/>
          <w:sz w:val="22"/>
          <w:lang w:val="en-GB"/>
        </w:rPr>
        <w:t>Vitamin B</w:t>
      </w:r>
      <w:r w:rsidRPr="009A2D19">
        <w:rPr>
          <w:rFonts w:ascii="Arial" w:hAnsi="Arial" w:cs="Arial"/>
          <w:sz w:val="22"/>
          <w:vertAlign w:val="subscript"/>
          <w:lang w:val="en-GB"/>
        </w:rPr>
        <w:t xml:space="preserve">12 </w:t>
      </w:r>
      <w:r w:rsidRPr="009A2D19">
        <w:rPr>
          <w:rFonts w:ascii="Arial" w:hAnsi="Arial" w:cs="Arial"/>
          <w:sz w:val="22"/>
          <w:lang w:val="en-GB"/>
        </w:rPr>
        <w:t>deficiency can have deleterious effects on the nervous system.</w:t>
      </w:r>
      <w:r w:rsidRPr="009A2D19">
        <w:rPr>
          <w:rFonts w:ascii="Arial" w:hAnsi="Arial" w:cs="Arial"/>
          <w:sz w:val="22"/>
          <w:lang w:val="en-GB"/>
        </w:rPr>
        <w:tab/>
        <w:t>T</w:t>
      </w:r>
    </w:p>
    <w:p w14:paraId="1DAF8CD7" w14:textId="77777777" w:rsidR="00010D2F" w:rsidRPr="009A2D19" w:rsidRDefault="00010D2F" w:rsidP="00010D2F">
      <w:pPr>
        <w:tabs>
          <w:tab w:val="right" w:pos="8505"/>
        </w:tabs>
        <w:ind w:right="1029"/>
        <w:rPr>
          <w:rFonts w:ascii="Arial" w:hAnsi="Arial" w:cs="Arial"/>
          <w:sz w:val="22"/>
          <w:lang w:val="en-GB"/>
        </w:rPr>
      </w:pPr>
    </w:p>
    <w:p w14:paraId="72BAC46E" w14:textId="77777777" w:rsidR="00010D2F" w:rsidRPr="009A2D19" w:rsidRDefault="00010D2F" w:rsidP="00010D2F">
      <w:pPr>
        <w:tabs>
          <w:tab w:val="right" w:pos="8505"/>
        </w:tabs>
        <w:ind w:right="1029"/>
        <w:rPr>
          <w:rFonts w:ascii="Arial" w:hAnsi="Arial" w:cs="Arial"/>
          <w:sz w:val="22"/>
          <w:lang w:val="en-GB"/>
        </w:rPr>
      </w:pPr>
      <w:r w:rsidRPr="009A2D19">
        <w:rPr>
          <w:rFonts w:ascii="Arial" w:hAnsi="Arial" w:cs="Arial"/>
          <w:sz w:val="22"/>
          <w:lang w:val="en-GB"/>
        </w:rPr>
        <w:t>A low reticulocyte count is useful evidence that anaemia has been caused by haemolysis</w:t>
      </w:r>
      <w:r w:rsidRPr="009A2D19">
        <w:rPr>
          <w:rFonts w:ascii="Arial" w:hAnsi="Arial" w:cs="Arial"/>
          <w:sz w:val="22"/>
          <w:lang w:val="en-GB"/>
        </w:rPr>
        <w:tab/>
        <w:t>F</w:t>
      </w:r>
    </w:p>
    <w:p w14:paraId="020EB63D" w14:textId="77777777" w:rsidR="00010D2F" w:rsidRPr="009A2D19" w:rsidRDefault="00010D2F" w:rsidP="00010D2F">
      <w:pPr>
        <w:tabs>
          <w:tab w:val="right" w:pos="8505"/>
        </w:tabs>
        <w:ind w:right="1029"/>
        <w:rPr>
          <w:rFonts w:ascii="Arial" w:hAnsi="Arial" w:cs="Arial"/>
          <w:sz w:val="22"/>
          <w:lang w:val="en-GB"/>
        </w:rPr>
      </w:pPr>
    </w:p>
    <w:p w14:paraId="0971E275" w14:textId="77777777" w:rsidR="00010D2F" w:rsidRPr="009A2D19" w:rsidRDefault="00010D2F" w:rsidP="00010D2F">
      <w:pPr>
        <w:pStyle w:val="Heading1"/>
        <w:keepNext w:val="0"/>
        <w:tabs>
          <w:tab w:val="right" w:pos="8505"/>
        </w:tabs>
        <w:ind w:right="1026"/>
        <w:jc w:val="left"/>
        <w:rPr>
          <w:rFonts w:ascii="Arial" w:hAnsi="Arial" w:cs="Arial"/>
          <w:b w:val="0"/>
          <w:sz w:val="22"/>
        </w:rPr>
      </w:pPr>
      <w:r w:rsidRPr="009A2D19">
        <w:rPr>
          <w:rFonts w:ascii="Arial" w:hAnsi="Arial" w:cs="Arial"/>
          <w:b w:val="0"/>
          <w:sz w:val="22"/>
        </w:rPr>
        <w:t>Infectious mononucleosis usually results from primary infection by the varicella-zoster virus.</w:t>
      </w:r>
      <w:r w:rsidRPr="009A2D19">
        <w:rPr>
          <w:rFonts w:ascii="Arial" w:hAnsi="Arial" w:cs="Arial"/>
          <w:b w:val="0"/>
          <w:sz w:val="22"/>
        </w:rPr>
        <w:tab/>
        <w:t>F</w:t>
      </w:r>
    </w:p>
    <w:p w14:paraId="710960FE" w14:textId="77777777" w:rsidR="00010D2F" w:rsidRPr="009A2D19" w:rsidRDefault="00010D2F" w:rsidP="00010D2F">
      <w:pPr>
        <w:tabs>
          <w:tab w:val="right" w:pos="8505"/>
        </w:tabs>
        <w:ind w:right="1029"/>
        <w:rPr>
          <w:rFonts w:ascii="Arial" w:hAnsi="Arial" w:cs="Arial"/>
          <w:sz w:val="22"/>
          <w:lang w:val="en-GB"/>
        </w:rPr>
      </w:pPr>
    </w:p>
    <w:p w14:paraId="0FDAF3D7" w14:textId="77777777" w:rsidR="00010D2F" w:rsidRPr="009A2D19" w:rsidRDefault="00010D2F" w:rsidP="00010D2F">
      <w:pPr>
        <w:tabs>
          <w:tab w:val="right" w:pos="8505"/>
        </w:tabs>
        <w:ind w:right="1029"/>
        <w:rPr>
          <w:rFonts w:ascii="Arial" w:hAnsi="Arial" w:cs="Arial"/>
          <w:sz w:val="22"/>
          <w:lang w:val="en-GB"/>
        </w:rPr>
      </w:pPr>
      <w:r w:rsidRPr="009A2D19">
        <w:rPr>
          <w:rFonts w:ascii="Arial" w:hAnsi="Arial" w:cs="Arial"/>
          <w:sz w:val="22"/>
          <w:lang w:val="en-GB"/>
        </w:rPr>
        <w:t>Vitamin D is essential for synthesis of coagulation factors.</w:t>
      </w:r>
      <w:r w:rsidRPr="009A2D19">
        <w:rPr>
          <w:rFonts w:ascii="Arial" w:hAnsi="Arial" w:cs="Arial"/>
          <w:sz w:val="22"/>
          <w:lang w:val="en-GB"/>
        </w:rPr>
        <w:tab/>
        <w:t>F</w:t>
      </w:r>
    </w:p>
    <w:p w14:paraId="5DC9484F" w14:textId="77777777" w:rsidR="00010D2F" w:rsidRPr="009A2D19" w:rsidRDefault="00010D2F" w:rsidP="00010D2F">
      <w:pPr>
        <w:tabs>
          <w:tab w:val="right" w:pos="8505"/>
        </w:tabs>
        <w:ind w:right="1029"/>
        <w:rPr>
          <w:rFonts w:ascii="Arial" w:hAnsi="Arial" w:cs="Arial"/>
          <w:sz w:val="22"/>
          <w:lang w:val="en-GB"/>
        </w:rPr>
      </w:pPr>
    </w:p>
    <w:p w14:paraId="0DE7EA4D" w14:textId="77777777" w:rsidR="00010D2F" w:rsidRPr="009A2D19" w:rsidRDefault="00010D2F" w:rsidP="00010D2F">
      <w:pPr>
        <w:tabs>
          <w:tab w:val="right" w:pos="8505"/>
        </w:tabs>
        <w:ind w:right="1029"/>
        <w:rPr>
          <w:rFonts w:ascii="Arial" w:hAnsi="Arial" w:cs="Arial"/>
          <w:sz w:val="22"/>
          <w:lang w:val="en-GB"/>
        </w:rPr>
      </w:pPr>
      <w:r w:rsidRPr="009A2D19">
        <w:rPr>
          <w:rFonts w:ascii="Arial" w:hAnsi="Arial" w:cs="Arial"/>
          <w:sz w:val="22"/>
          <w:lang w:val="en-GB"/>
        </w:rPr>
        <w:t xml:space="preserve">Thrombocytopenia can cause </w:t>
      </w:r>
      <w:proofErr w:type="spellStart"/>
      <w:r w:rsidRPr="009A2D19">
        <w:rPr>
          <w:rFonts w:ascii="Arial" w:hAnsi="Arial" w:cs="Arial"/>
          <w:sz w:val="22"/>
          <w:lang w:val="en-GB"/>
        </w:rPr>
        <w:t>petechiae</w:t>
      </w:r>
      <w:proofErr w:type="spellEnd"/>
      <w:r w:rsidRPr="009A2D19">
        <w:rPr>
          <w:rFonts w:ascii="Arial" w:hAnsi="Arial" w:cs="Arial"/>
          <w:sz w:val="22"/>
          <w:lang w:val="en-GB"/>
        </w:rPr>
        <w:t xml:space="preserve"> and easy bruising.</w:t>
      </w:r>
      <w:r w:rsidRPr="009A2D19">
        <w:rPr>
          <w:rFonts w:ascii="Arial" w:hAnsi="Arial" w:cs="Arial"/>
          <w:sz w:val="22"/>
          <w:lang w:val="en-GB"/>
        </w:rPr>
        <w:tab/>
        <w:t>T</w:t>
      </w:r>
    </w:p>
    <w:p w14:paraId="15143928" w14:textId="77777777" w:rsidR="00010D2F" w:rsidRPr="009A2D19" w:rsidRDefault="00010D2F" w:rsidP="00010D2F">
      <w:pPr>
        <w:tabs>
          <w:tab w:val="right" w:pos="8505"/>
        </w:tabs>
        <w:ind w:right="1029"/>
        <w:rPr>
          <w:rFonts w:ascii="Arial" w:hAnsi="Arial" w:cs="Arial"/>
          <w:sz w:val="22"/>
          <w:lang w:val="en-GB"/>
        </w:rPr>
      </w:pPr>
    </w:p>
    <w:p w14:paraId="43E17B50" w14:textId="77777777" w:rsidR="00010D2F" w:rsidRPr="009A2D19" w:rsidRDefault="00010D2F" w:rsidP="00010D2F">
      <w:pPr>
        <w:tabs>
          <w:tab w:val="right" w:pos="8505"/>
        </w:tabs>
        <w:ind w:right="1029"/>
        <w:rPr>
          <w:rFonts w:ascii="Arial" w:hAnsi="Arial" w:cs="Arial"/>
          <w:sz w:val="22"/>
          <w:lang w:val="en-GB"/>
        </w:rPr>
      </w:pPr>
      <w:r w:rsidRPr="009A2D19">
        <w:rPr>
          <w:rFonts w:ascii="Arial" w:hAnsi="Arial" w:cs="Arial"/>
          <w:sz w:val="22"/>
          <w:lang w:val="en-GB"/>
        </w:rPr>
        <w:t>Heparin is useful for the immediate treatment of pulmonary embolism.</w:t>
      </w:r>
      <w:r w:rsidRPr="009A2D19">
        <w:rPr>
          <w:rFonts w:ascii="Arial" w:hAnsi="Arial" w:cs="Arial"/>
          <w:sz w:val="22"/>
          <w:lang w:val="en-GB"/>
        </w:rPr>
        <w:tab/>
        <w:t>T</w:t>
      </w:r>
    </w:p>
    <w:p w14:paraId="3C44865A" w14:textId="77777777" w:rsidR="00010D2F" w:rsidRPr="009A2D19" w:rsidRDefault="00010D2F" w:rsidP="00010D2F">
      <w:pPr>
        <w:tabs>
          <w:tab w:val="right" w:pos="8505"/>
        </w:tabs>
        <w:ind w:right="1029"/>
        <w:rPr>
          <w:rFonts w:ascii="Arial" w:hAnsi="Arial" w:cs="Arial"/>
          <w:sz w:val="22"/>
          <w:lang w:val="en-GB"/>
        </w:rPr>
      </w:pPr>
    </w:p>
    <w:p w14:paraId="2BE2FFD1" w14:textId="77777777" w:rsidR="00010D2F" w:rsidRPr="009A2D19" w:rsidRDefault="00010D2F" w:rsidP="00010D2F">
      <w:pPr>
        <w:tabs>
          <w:tab w:val="right" w:pos="8505"/>
        </w:tabs>
        <w:ind w:right="1029"/>
        <w:rPr>
          <w:rFonts w:ascii="Arial" w:hAnsi="Arial" w:cs="Arial"/>
          <w:sz w:val="22"/>
          <w:lang w:val="en-GB"/>
        </w:rPr>
      </w:pPr>
      <w:r w:rsidRPr="009A2D19">
        <w:rPr>
          <w:rFonts w:ascii="Arial" w:hAnsi="Arial" w:cs="Arial"/>
          <w:sz w:val="22"/>
          <w:lang w:val="en-GB"/>
        </w:rPr>
        <w:t xml:space="preserve">In an emergency, group AB </w:t>
      </w:r>
      <w:proofErr w:type="spellStart"/>
      <w:r w:rsidRPr="009A2D19">
        <w:rPr>
          <w:rFonts w:ascii="Arial" w:hAnsi="Arial" w:cs="Arial"/>
          <w:sz w:val="22"/>
          <w:lang w:val="en-GB"/>
        </w:rPr>
        <w:t>RhD</w:t>
      </w:r>
      <w:proofErr w:type="spellEnd"/>
      <w:r w:rsidRPr="009A2D19">
        <w:rPr>
          <w:rFonts w:ascii="Arial" w:hAnsi="Arial" w:cs="Arial"/>
          <w:sz w:val="22"/>
          <w:lang w:val="en-GB"/>
        </w:rPr>
        <w:t>-negative red cells can be transfused into patients of any blood group.</w:t>
      </w:r>
      <w:r w:rsidRPr="009A2D19">
        <w:rPr>
          <w:rFonts w:ascii="Arial" w:hAnsi="Arial" w:cs="Arial"/>
          <w:sz w:val="22"/>
          <w:lang w:val="en-GB"/>
        </w:rPr>
        <w:tab/>
        <w:t>F</w:t>
      </w:r>
    </w:p>
    <w:p w14:paraId="3E7CB597" w14:textId="77777777" w:rsidR="00010D2F" w:rsidRPr="009A2D19" w:rsidRDefault="00010D2F" w:rsidP="00010D2F">
      <w:pPr>
        <w:tabs>
          <w:tab w:val="right" w:pos="8505"/>
        </w:tabs>
        <w:ind w:right="1029"/>
        <w:rPr>
          <w:rFonts w:ascii="Arial" w:hAnsi="Arial" w:cs="Arial"/>
          <w:sz w:val="22"/>
          <w:lang w:val="en-GB"/>
        </w:rPr>
      </w:pPr>
    </w:p>
    <w:p w14:paraId="514F3254" w14:textId="77777777" w:rsidR="00010D2F" w:rsidRPr="009A2D19" w:rsidRDefault="00010D2F" w:rsidP="00010D2F">
      <w:pPr>
        <w:tabs>
          <w:tab w:val="right" w:pos="8505"/>
        </w:tabs>
        <w:ind w:right="1029"/>
        <w:rPr>
          <w:rFonts w:ascii="Arial" w:hAnsi="Arial" w:cs="Arial"/>
          <w:sz w:val="22"/>
          <w:lang w:val="en-GB"/>
        </w:rPr>
      </w:pPr>
      <w:r w:rsidRPr="009A2D19">
        <w:rPr>
          <w:rFonts w:ascii="Arial" w:hAnsi="Arial" w:cs="Arial"/>
          <w:sz w:val="22"/>
          <w:lang w:val="en-GB"/>
        </w:rPr>
        <w:t xml:space="preserve">Bone pain and </w:t>
      </w:r>
      <w:proofErr w:type="spellStart"/>
      <w:r w:rsidRPr="009A2D19">
        <w:rPr>
          <w:rFonts w:ascii="Arial" w:hAnsi="Arial" w:cs="Arial"/>
          <w:sz w:val="22"/>
          <w:lang w:val="en-GB"/>
        </w:rPr>
        <w:t>hypercalcaemia</w:t>
      </w:r>
      <w:proofErr w:type="spellEnd"/>
      <w:r w:rsidRPr="009A2D19">
        <w:rPr>
          <w:rFonts w:ascii="Arial" w:hAnsi="Arial" w:cs="Arial"/>
          <w:sz w:val="22"/>
          <w:lang w:val="en-GB"/>
        </w:rPr>
        <w:t xml:space="preserve"> are common clinical features of multiple myeloma.</w:t>
      </w:r>
      <w:r w:rsidRPr="009A2D19">
        <w:rPr>
          <w:rFonts w:ascii="Arial" w:hAnsi="Arial" w:cs="Arial"/>
          <w:sz w:val="22"/>
          <w:lang w:val="en-GB"/>
        </w:rPr>
        <w:tab/>
        <w:t>T</w:t>
      </w:r>
    </w:p>
    <w:p w14:paraId="664A9D80" w14:textId="77777777" w:rsidR="00010D2F" w:rsidRPr="009A2D19" w:rsidRDefault="00010D2F" w:rsidP="00010D2F">
      <w:pPr>
        <w:tabs>
          <w:tab w:val="right" w:pos="8505"/>
        </w:tabs>
        <w:ind w:right="1029"/>
        <w:rPr>
          <w:rFonts w:ascii="Arial" w:hAnsi="Arial" w:cs="Arial"/>
          <w:sz w:val="22"/>
          <w:lang w:val="en-GB"/>
        </w:rPr>
      </w:pPr>
    </w:p>
    <w:p w14:paraId="5789214C" w14:textId="77777777" w:rsidR="00010D2F" w:rsidRPr="009A2D19" w:rsidRDefault="00010D2F" w:rsidP="00010D2F">
      <w:pPr>
        <w:tabs>
          <w:tab w:val="right" w:pos="8505"/>
        </w:tabs>
        <w:ind w:right="1029"/>
        <w:rPr>
          <w:rFonts w:ascii="Arial" w:hAnsi="Arial" w:cs="Arial"/>
          <w:sz w:val="22"/>
          <w:lang w:val="en-GB"/>
        </w:rPr>
      </w:pPr>
      <w:r w:rsidRPr="009A2D19">
        <w:rPr>
          <w:rFonts w:ascii="Arial" w:hAnsi="Arial" w:cs="Arial"/>
          <w:sz w:val="22"/>
          <w:lang w:val="en-GB"/>
        </w:rPr>
        <w:t>Hodgkin’s disease often presents with cervical lymphadenopathy.</w:t>
      </w:r>
      <w:r w:rsidRPr="009A2D19">
        <w:rPr>
          <w:rFonts w:ascii="Arial" w:hAnsi="Arial" w:cs="Arial"/>
          <w:sz w:val="22"/>
          <w:lang w:val="en-GB"/>
        </w:rPr>
        <w:tab/>
        <w:t>T</w:t>
      </w:r>
    </w:p>
    <w:p w14:paraId="42CF4CBB" w14:textId="77777777" w:rsidR="00010D2F" w:rsidRPr="009A2D19" w:rsidRDefault="00010D2F" w:rsidP="00010D2F">
      <w:pPr>
        <w:tabs>
          <w:tab w:val="right" w:pos="8505"/>
        </w:tabs>
        <w:ind w:right="1029"/>
        <w:rPr>
          <w:rFonts w:ascii="Arial" w:hAnsi="Arial" w:cs="Arial"/>
          <w:sz w:val="22"/>
          <w:lang w:val="en-GB"/>
        </w:rPr>
      </w:pPr>
    </w:p>
    <w:p w14:paraId="25BF7FE5" w14:textId="77777777" w:rsidR="00010D2F" w:rsidRPr="009A2D19" w:rsidRDefault="00010D2F" w:rsidP="00010D2F">
      <w:pPr>
        <w:tabs>
          <w:tab w:val="right" w:pos="8505"/>
        </w:tabs>
        <w:ind w:right="1029"/>
        <w:rPr>
          <w:rFonts w:ascii="Arial" w:hAnsi="Arial" w:cs="Arial"/>
          <w:sz w:val="22"/>
          <w:lang w:val="en-GB"/>
        </w:rPr>
      </w:pPr>
      <w:r w:rsidRPr="009A2D19">
        <w:rPr>
          <w:rFonts w:ascii="Arial" w:hAnsi="Arial" w:cs="Arial"/>
          <w:sz w:val="22"/>
          <w:lang w:val="en-GB"/>
        </w:rPr>
        <w:t xml:space="preserve">The high haemoglobin concentration in polycythaemia </w:t>
      </w:r>
      <w:proofErr w:type="spellStart"/>
      <w:r w:rsidRPr="009A2D19">
        <w:rPr>
          <w:rFonts w:ascii="Arial" w:hAnsi="Arial" w:cs="Arial"/>
          <w:sz w:val="22"/>
          <w:lang w:val="en-GB"/>
        </w:rPr>
        <w:t>rubra</w:t>
      </w:r>
      <w:proofErr w:type="spellEnd"/>
      <w:r w:rsidRPr="009A2D19">
        <w:rPr>
          <w:rFonts w:ascii="Arial" w:hAnsi="Arial" w:cs="Arial"/>
          <w:sz w:val="22"/>
          <w:lang w:val="en-GB"/>
        </w:rPr>
        <w:t xml:space="preserve"> </w:t>
      </w:r>
      <w:proofErr w:type="spellStart"/>
      <w:proofErr w:type="gramStart"/>
      <w:r w:rsidRPr="009A2D19">
        <w:rPr>
          <w:rFonts w:ascii="Arial" w:hAnsi="Arial" w:cs="Arial"/>
          <w:sz w:val="22"/>
          <w:lang w:val="en-GB"/>
        </w:rPr>
        <w:t>vera</w:t>
      </w:r>
      <w:proofErr w:type="spellEnd"/>
      <w:proofErr w:type="gramEnd"/>
      <w:r w:rsidRPr="009A2D19">
        <w:rPr>
          <w:rFonts w:ascii="Arial" w:hAnsi="Arial" w:cs="Arial"/>
          <w:sz w:val="22"/>
          <w:lang w:val="en-GB"/>
        </w:rPr>
        <w:t xml:space="preserve"> results from increased erythropoietin secretion.</w:t>
      </w:r>
      <w:r w:rsidRPr="009A2D19">
        <w:rPr>
          <w:rFonts w:ascii="Arial" w:hAnsi="Arial" w:cs="Arial"/>
          <w:sz w:val="22"/>
          <w:lang w:val="en-GB"/>
        </w:rPr>
        <w:tab/>
        <w:t>F</w:t>
      </w:r>
    </w:p>
    <w:p w14:paraId="3E9A457D" w14:textId="77777777" w:rsidR="00010D2F" w:rsidRPr="009A2D19" w:rsidRDefault="00010D2F" w:rsidP="00010D2F">
      <w:pPr>
        <w:tabs>
          <w:tab w:val="right" w:pos="8505"/>
        </w:tabs>
        <w:ind w:right="1029"/>
        <w:rPr>
          <w:rFonts w:ascii="Arial" w:hAnsi="Arial" w:cs="Arial"/>
          <w:sz w:val="22"/>
          <w:lang w:val="en-GB"/>
        </w:rPr>
      </w:pPr>
    </w:p>
    <w:p w14:paraId="3F68A952" w14:textId="77777777" w:rsidR="00010D2F" w:rsidRPr="009A2D19" w:rsidRDefault="00010D2F" w:rsidP="00010D2F">
      <w:pPr>
        <w:tabs>
          <w:tab w:val="right" w:pos="8505"/>
        </w:tabs>
        <w:ind w:right="1029"/>
        <w:rPr>
          <w:rFonts w:ascii="Arial" w:hAnsi="Arial" w:cs="Arial"/>
          <w:sz w:val="22"/>
          <w:lang w:val="en-GB"/>
        </w:rPr>
      </w:pPr>
      <w:r w:rsidRPr="009A2D19">
        <w:rPr>
          <w:rFonts w:ascii="Arial" w:hAnsi="Arial" w:cs="Arial"/>
          <w:sz w:val="22"/>
          <w:lang w:val="en-GB"/>
        </w:rPr>
        <w:t xml:space="preserve">Essential </w:t>
      </w:r>
      <w:proofErr w:type="spellStart"/>
      <w:r w:rsidRPr="009A2D19">
        <w:rPr>
          <w:rFonts w:ascii="Arial" w:hAnsi="Arial" w:cs="Arial"/>
          <w:sz w:val="22"/>
          <w:lang w:val="en-GB"/>
        </w:rPr>
        <w:t>thrombocythaemia</w:t>
      </w:r>
      <w:proofErr w:type="spellEnd"/>
      <w:r w:rsidRPr="009A2D19">
        <w:rPr>
          <w:rFonts w:ascii="Arial" w:hAnsi="Arial" w:cs="Arial"/>
          <w:sz w:val="22"/>
          <w:lang w:val="en-GB"/>
        </w:rPr>
        <w:t xml:space="preserve"> can result from poor bone marrow production or increased destruction of platelets. </w:t>
      </w:r>
      <w:r w:rsidRPr="009A2D19">
        <w:rPr>
          <w:rFonts w:ascii="Arial" w:hAnsi="Arial" w:cs="Arial"/>
          <w:sz w:val="22"/>
          <w:lang w:val="en-GB"/>
        </w:rPr>
        <w:tab/>
        <w:t>F</w:t>
      </w:r>
    </w:p>
    <w:p w14:paraId="2D34919F" w14:textId="77777777" w:rsidR="00010D2F" w:rsidRPr="009A2D19" w:rsidRDefault="00010D2F" w:rsidP="00010D2F">
      <w:pPr>
        <w:tabs>
          <w:tab w:val="right" w:pos="8505"/>
        </w:tabs>
        <w:ind w:right="1029"/>
        <w:rPr>
          <w:rFonts w:ascii="Arial" w:hAnsi="Arial" w:cs="Arial"/>
          <w:sz w:val="22"/>
          <w:lang w:val="en-GB"/>
        </w:rPr>
      </w:pPr>
    </w:p>
    <w:p w14:paraId="54C34AA4" w14:textId="77777777" w:rsidR="00010D2F" w:rsidRPr="009A2D19" w:rsidRDefault="00010D2F" w:rsidP="00010D2F">
      <w:pPr>
        <w:tabs>
          <w:tab w:val="right" w:pos="8505"/>
        </w:tabs>
        <w:ind w:right="1029"/>
        <w:rPr>
          <w:rFonts w:ascii="Arial" w:hAnsi="Arial" w:cs="Arial"/>
          <w:sz w:val="22"/>
          <w:lang w:val="en-GB"/>
        </w:rPr>
      </w:pPr>
      <w:r w:rsidRPr="009A2D19">
        <w:rPr>
          <w:rFonts w:ascii="Arial" w:hAnsi="Arial" w:cs="Arial"/>
          <w:sz w:val="22"/>
          <w:lang w:val="en-GB"/>
        </w:rPr>
        <w:t>Oral iron is useful for the anaemia of chronic disease.</w:t>
      </w:r>
      <w:r w:rsidRPr="009A2D19">
        <w:rPr>
          <w:rFonts w:ascii="Arial" w:hAnsi="Arial" w:cs="Arial"/>
          <w:sz w:val="22"/>
          <w:lang w:val="en-GB"/>
        </w:rPr>
        <w:tab/>
        <w:t>F</w:t>
      </w:r>
    </w:p>
    <w:p w14:paraId="63135329" w14:textId="77777777" w:rsidR="00190790" w:rsidRPr="009A2D19" w:rsidRDefault="00190790" w:rsidP="00010D2F">
      <w:pPr>
        <w:tabs>
          <w:tab w:val="right" w:pos="8505"/>
        </w:tabs>
        <w:ind w:right="1029"/>
        <w:rPr>
          <w:rFonts w:ascii="Arial" w:hAnsi="Arial" w:cs="Arial"/>
          <w:sz w:val="22"/>
          <w:lang w:val="en-GB"/>
        </w:rPr>
      </w:pPr>
    </w:p>
    <w:sectPr w:rsidR="00190790" w:rsidRPr="009A2D19" w:rsidSect="00CF09CB">
      <w:type w:val="oddPage"/>
      <w:pgSz w:w="11907" w:h="16840" w:code="9"/>
      <w:pgMar w:top="1134" w:right="1418" w:bottom="1134" w:left="1418" w:header="567" w:footer="567"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D49D2" w14:textId="77777777" w:rsidR="00B77A3B" w:rsidRDefault="00B77A3B">
      <w:r>
        <w:separator/>
      </w:r>
    </w:p>
  </w:endnote>
  <w:endnote w:type="continuationSeparator" w:id="0">
    <w:p w14:paraId="2C09C08C" w14:textId="77777777" w:rsidR="00B77A3B" w:rsidRDefault="00B7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5221E" w14:textId="77777777" w:rsidR="00B77A3B" w:rsidRPr="00E80F51" w:rsidRDefault="00B77A3B" w:rsidP="00EB3534">
    <w:pPr>
      <w:pStyle w:val="Footer"/>
      <w:framePr w:wrap="around" w:vAnchor="text" w:hAnchor="margin" w:xAlign="center" w:y="1"/>
      <w:jc w:val="center"/>
      <w:rPr>
        <w:rStyle w:val="PageNumber"/>
        <w:rFonts w:ascii="Arial" w:hAnsi="Arial" w:cs="Arial"/>
        <w:sz w:val="22"/>
        <w:szCs w:val="22"/>
      </w:rPr>
    </w:pPr>
    <w:r w:rsidRPr="00E80F51">
      <w:rPr>
        <w:rStyle w:val="PageNumber"/>
        <w:rFonts w:ascii="Arial" w:hAnsi="Arial" w:cs="Arial"/>
        <w:sz w:val="22"/>
        <w:szCs w:val="22"/>
      </w:rPr>
      <w:fldChar w:fldCharType="begin"/>
    </w:r>
    <w:r w:rsidRPr="00E80F51">
      <w:rPr>
        <w:rStyle w:val="PageNumber"/>
        <w:rFonts w:ascii="Arial" w:hAnsi="Arial" w:cs="Arial"/>
        <w:sz w:val="22"/>
        <w:szCs w:val="22"/>
      </w:rPr>
      <w:instrText xml:space="preserve">PAGE  </w:instrText>
    </w:r>
    <w:r w:rsidRPr="00E80F51">
      <w:rPr>
        <w:rStyle w:val="PageNumber"/>
        <w:rFonts w:ascii="Arial" w:hAnsi="Arial" w:cs="Arial"/>
        <w:sz w:val="22"/>
        <w:szCs w:val="22"/>
      </w:rPr>
      <w:fldChar w:fldCharType="separate"/>
    </w:r>
    <w:r w:rsidR="009A2D19">
      <w:rPr>
        <w:rStyle w:val="PageNumber"/>
        <w:rFonts w:ascii="Arial" w:hAnsi="Arial" w:cs="Arial"/>
        <w:noProof/>
        <w:sz w:val="22"/>
        <w:szCs w:val="22"/>
      </w:rPr>
      <w:t>vi</w:t>
    </w:r>
    <w:r w:rsidRPr="00E80F51">
      <w:rPr>
        <w:rStyle w:val="PageNumber"/>
        <w:rFonts w:ascii="Arial" w:hAnsi="Arial" w:cs="Arial"/>
        <w:sz w:val="22"/>
        <w:szCs w:val="22"/>
      </w:rPr>
      <w:fldChar w:fldCharType="end"/>
    </w:r>
  </w:p>
  <w:p w14:paraId="460ACCF6" w14:textId="77777777" w:rsidR="00B77A3B" w:rsidRPr="00FA2896" w:rsidRDefault="00B77A3B" w:rsidP="00D76493">
    <w:pPr>
      <w:pStyle w:val="Footer"/>
      <w:tabs>
        <w:tab w:val="clear" w:pos="4320"/>
        <w:tab w:val="clear" w:pos="8640"/>
      </w:tabs>
      <w:ind w:right="-5"/>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B11E0" w14:textId="77777777" w:rsidR="00B77A3B" w:rsidRPr="00FA2896" w:rsidRDefault="00B77A3B" w:rsidP="00C82365">
    <w:pPr>
      <w:pStyle w:val="Footer"/>
      <w:framePr w:wrap="around" w:vAnchor="text" w:hAnchor="margin" w:xAlign="center" w:y="1"/>
      <w:rPr>
        <w:rStyle w:val="PageNumber"/>
        <w:rFonts w:ascii="Arial" w:hAnsi="Arial" w:cs="Arial"/>
      </w:rPr>
    </w:pPr>
    <w:r w:rsidRPr="00FA2896">
      <w:rPr>
        <w:rStyle w:val="PageNumber"/>
        <w:rFonts w:ascii="Arial" w:hAnsi="Arial" w:cs="Arial"/>
      </w:rPr>
      <w:fldChar w:fldCharType="begin"/>
    </w:r>
    <w:r w:rsidRPr="00FA2896">
      <w:rPr>
        <w:rStyle w:val="PageNumber"/>
        <w:rFonts w:ascii="Arial" w:hAnsi="Arial" w:cs="Arial"/>
      </w:rPr>
      <w:instrText xml:space="preserve">PAGE  </w:instrText>
    </w:r>
    <w:r w:rsidRPr="00FA2896">
      <w:rPr>
        <w:rStyle w:val="PageNumber"/>
        <w:rFonts w:ascii="Arial" w:hAnsi="Arial" w:cs="Arial"/>
      </w:rPr>
      <w:fldChar w:fldCharType="separate"/>
    </w:r>
    <w:r w:rsidR="009A2D19">
      <w:rPr>
        <w:rStyle w:val="PageNumber"/>
        <w:rFonts w:ascii="Arial" w:hAnsi="Arial" w:cs="Arial"/>
        <w:noProof/>
      </w:rPr>
      <w:t>56</w:t>
    </w:r>
    <w:r w:rsidRPr="00FA2896">
      <w:rPr>
        <w:rStyle w:val="PageNumber"/>
        <w:rFonts w:ascii="Arial" w:hAnsi="Arial" w:cs="Arial"/>
      </w:rPr>
      <w:fldChar w:fldCharType="end"/>
    </w:r>
  </w:p>
  <w:p w14:paraId="2E697227" w14:textId="77777777" w:rsidR="00B77A3B" w:rsidRPr="00FA2896" w:rsidRDefault="00B77A3B" w:rsidP="005B6EE9">
    <w:pPr>
      <w:pStyle w:val="Footer"/>
      <w:tabs>
        <w:tab w:val="clear" w:pos="4320"/>
        <w:tab w:val="clear" w:pos="8640"/>
      </w:tabs>
      <w:ind w:right="-5"/>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BC54D" w14:textId="77777777" w:rsidR="00B77A3B" w:rsidRDefault="00B77A3B">
      <w:r>
        <w:separator/>
      </w:r>
    </w:p>
  </w:footnote>
  <w:footnote w:type="continuationSeparator" w:id="0">
    <w:p w14:paraId="0F4845F7" w14:textId="77777777" w:rsidR="00B77A3B" w:rsidRDefault="00B77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6"/>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2">
    <w:nsid w:val="00000008"/>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3">
    <w:nsid w:val="00000009"/>
    <w:multiLevelType w:val="singleLevel"/>
    <w:tmpl w:val="FFFFFFFF"/>
    <w:lvl w:ilvl="0">
      <w:start w:val="1"/>
      <w:numFmt w:val="bullet"/>
      <w:lvlText w:val=""/>
      <w:legacy w:legacy="1" w:legacySpace="0" w:legacyIndent="360"/>
      <w:lvlJc w:val="left"/>
      <w:pPr>
        <w:ind w:left="360" w:hanging="360"/>
      </w:pPr>
      <w:rPr>
        <w:rFonts w:ascii="Symbol" w:hAnsi="Symbol" w:cs="Times New Roman" w:hint="default"/>
      </w:rPr>
    </w:lvl>
  </w:abstractNum>
  <w:abstractNum w:abstractNumId="4">
    <w:nsid w:val="0000000A"/>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5">
    <w:nsid w:val="0000000B"/>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6">
    <w:nsid w:val="0000000D"/>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7">
    <w:nsid w:val="0000000E"/>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8">
    <w:nsid w:val="0000000F"/>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9">
    <w:nsid w:val="00000010"/>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11"/>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1">
    <w:nsid w:val="00000012"/>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2">
    <w:nsid w:val="00000013"/>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3">
    <w:nsid w:val="00000019"/>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4">
    <w:nsid w:val="0000001A"/>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5">
    <w:nsid w:val="0000001B"/>
    <w:multiLevelType w:val="singleLevel"/>
    <w:tmpl w:val="00010409"/>
    <w:lvl w:ilvl="0">
      <w:start w:val="1"/>
      <w:numFmt w:val="bullet"/>
      <w:lvlText w:val=""/>
      <w:lvlJc w:val="left"/>
      <w:pPr>
        <w:tabs>
          <w:tab w:val="num" w:pos="360"/>
        </w:tabs>
        <w:ind w:left="360" w:hanging="360"/>
      </w:pPr>
      <w:rPr>
        <w:rFonts w:ascii="Symbol" w:hAnsi="Symbol" w:cs="Times New Roman" w:hint="default"/>
      </w:rPr>
    </w:lvl>
  </w:abstractNum>
  <w:abstractNum w:abstractNumId="16">
    <w:nsid w:val="02800E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02ED63D3"/>
    <w:multiLevelType w:val="hybridMultilevel"/>
    <w:tmpl w:val="E268653C"/>
    <w:lvl w:ilvl="0" w:tplc="038A111A">
      <w:start w:val="1"/>
      <w:numFmt w:val="lowerRoman"/>
      <w:lvlText w:val="%1."/>
      <w:lvlJc w:val="right"/>
      <w:pPr>
        <w:tabs>
          <w:tab w:val="num" w:pos="360"/>
        </w:tabs>
        <w:ind w:left="360" w:hanging="180"/>
      </w:pPr>
      <w:rPr>
        <w:rFonts w:hint="default"/>
      </w:rPr>
    </w:lvl>
    <w:lvl w:ilvl="1" w:tplc="08090019" w:tentative="1">
      <w:start w:val="1"/>
      <w:numFmt w:val="lowerLetter"/>
      <w:lvlText w:val="%2."/>
      <w:lvlJc w:val="left"/>
      <w:pPr>
        <w:tabs>
          <w:tab w:val="num" w:pos="627"/>
        </w:tabs>
        <w:ind w:left="627" w:hanging="360"/>
      </w:pPr>
    </w:lvl>
    <w:lvl w:ilvl="2" w:tplc="0809001B" w:tentative="1">
      <w:start w:val="1"/>
      <w:numFmt w:val="lowerRoman"/>
      <w:lvlText w:val="%3."/>
      <w:lvlJc w:val="right"/>
      <w:pPr>
        <w:tabs>
          <w:tab w:val="num" w:pos="1347"/>
        </w:tabs>
        <w:ind w:left="1347" w:hanging="180"/>
      </w:pPr>
    </w:lvl>
    <w:lvl w:ilvl="3" w:tplc="0809000F" w:tentative="1">
      <w:start w:val="1"/>
      <w:numFmt w:val="decimal"/>
      <w:lvlText w:val="%4."/>
      <w:lvlJc w:val="left"/>
      <w:pPr>
        <w:tabs>
          <w:tab w:val="num" w:pos="2067"/>
        </w:tabs>
        <w:ind w:left="2067" w:hanging="360"/>
      </w:pPr>
    </w:lvl>
    <w:lvl w:ilvl="4" w:tplc="08090019" w:tentative="1">
      <w:start w:val="1"/>
      <w:numFmt w:val="lowerLetter"/>
      <w:lvlText w:val="%5."/>
      <w:lvlJc w:val="left"/>
      <w:pPr>
        <w:tabs>
          <w:tab w:val="num" w:pos="2787"/>
        </w:tabs>
        <w:ind w:left="2787" w:hanging="360"/>
      </w:pPr>
    </w:lvl>
    <w:lvl w:ilvl="5" w:tplc="0809001B" w:tentative="1">
      <w:start w:val="1"/>
      <w:numFmt w:val="lowerRoman"/>
      <w:lvlText w:val="%6."/>
      <w:lvlJc w:val="right"/>
      <w:pPr>
        <w:tabs>
          <w:tab w:val="num" w:pos="3507"/>
        </w:tabs>
        <w:ind w:left="3507" w:hanging="180"/>
      </w:pPr>
    </w:lvl>
    <w:lvl w:ilvl="6" w:tplc="0809000F" w:tentative="1">
      <w:start w:val="1"/>
      <w:numFmt w:val="decimal"/>
      <w:lvlText w:val="%7."/>
      <w:lvlJc w:val="left"/>
      <w:pPr>
        <w:tabs>
          <w:tab w:val="num" w:pos="4227"/>
        </w:tabs>
        <w:ind w:left="4227" w:hanging="360"/>
      </w:pPr>
    </w:lvl>
    <w:lvl w:ilvl="7" w:tplc="08090019" w:tentative="1">
      <w:start w:val="1"/>
      <w:numFmt w:val="lowerLetter"/>
      <w:lvlText w:val="%8."/>
      <w:lvlJc w:val="left"/>
      <w:pPr>
        <w:tabs>
          <w:tab w:val="num" w:pos="4947"/>
        </w:tabs>
        <w:ind w:left="4947" w:hanging="360"/>
      </w:pPr>
    </w:lvl>
    <w:lvl w:ilvl="8" w:tplc="0809001B" w:tentative="1">
      <w:start w:val="1"/>
      <w:numFmt w:val="lowerRoman"/>
      <w:lvlText w:val="%9."/>
      <w:lvlJc w:val="right"/>
      <w:pPr>
        <w:tabs>
          <w:tab w:val="num" w:pos="5667"/>
        </w:tabs>
        <w:ind w:left="5667" w:hanging="180"/>
      </w:pPr>
    </w:lvl>
  </w:abstractNum>
  <w:abstractNum w:abstractNumId="18">
    <w:nsid w:val="03A805BB"/>
    <w:multiLevelType w:val="singleLevel"/>
    <w:tmpl w:val="5A362204"/>
    <w:lvl w:ilvl="0">
      <w:start w:val="1"/>
      <w:numFmt w:val="upperLetter"/>
      <w:lvlText w:val="%1."/>
      <w:lvlJc w:val="left"/>
      <w:pPr>
        <w:tabs>
          <w:tab w:val="num" w:pos="360"/>
        </w:tabs>
        <w:ind w:left="360" w:hanging="360"/>
      </w:pPr>
      <w:rPr>
        <w:rFonts w:hint="default"/>
      </w:rPr>
    </w:lvl>
  </w:abstractNum>
  <w:abstractNum w:abstractNumId="19">
    <w:nsid w:val="03B2678C"/>
    <w:multiLevelType w:val="hybridMultilevel"/>
    <w:tmpl w:val="D9120340"/>
    <w:lvl w:ilvl="0" w:tplc="429EFC78">
      <w:start w:val="1"/>
      <w:numFmt w:val="upperLetter"/>
      <w:lvlText w:val="%1."/>
      <w:lvlJc w:val="left"/>
      <w:pPr>
        <w:tabs>
          <w:tab w:val="num" w:pos="1068"/>
        </w:tabs>
        <w:ind w:left="1068" w:hanging="708"/>
      </w:pPr>
      <w:rPr>
        <w:rFonts w:hint="default"/>
      </w:rPr>
    </w:lvl>
    <w:lvl w:ilvl="1" w:tplc="2A9AD458" w:tentative="1">
      <w:start w:val="1"/>
      <w:numFmt w:val="lowerLetter"/>
      <w:lvlText w:val="%2."/>
      <w:lvlJc w:val="left"/>
      <w:pPr>
        <w:tabs>
          <w:tab w:val="num" w:pos="1440"/>
        </w:tabs>
        <w:ind w:left="1440" w:hanging="360"/>
      </w:pPr>
    </w:lvl>
    <w:lvl w:ilvl="2" w:tplc="D28E200A" w:tentative="1">
      <w:start w:val="1"/>
      <w:numFmt w:val="lowerRoman"/>
      <w:lvlText w:val="%3."/>
      <w:lvlJc w:val="right"/>
      <w:pPr>
        <w:tabs>
          <w:tab w:val="num" w:pos="2160"/>
        </w:tabs>
        <w:ind w:left="2160" w:hanging="180"/>
      </w:pPr>
    </w:lvl>
    <w:lvl w:ilvl="3" w:tplc="A56E1920" w:tentative="1">
      <w:start w:val="1"/>
      <w:numFmt w:val="decimal"/>
      <w:lvlText w:val="%4."/>
      <w:lvlJc w:val="left"/>
      <w:pPr>
        <w:tabs>
          <w:tab w:val="num" w:pos="2880"/>
        </w:tabs>
        <w:ind w:left="2880" w:hanging="360"/>
      </w:pPr>
    </w:lvl>
    <w:lvl w:ilvl="4" w:tplc="4CB65DD0" w:tentative="1">
      <w:start w:val="1"/>
      <w:numFmt w:val="lowerLetter"/>
      <w:lvlText w:val="%5."/>
      <w:lvlJc w:val="left"/>
      <w:pPr>
        <w:tabs>
          <w:tab w:val="num" w:pos="3600"/>
        </w:tabs>
        <w:ind w:left="3600" w:hanging="360"/>
      </w:pPr>
    </w:lvl>
    <w:lvl w:ilvl="5" w:tplc="67A0C75A" w:tentative="1">
      <w:start w:val="1"/>
      <w:numFmt w:val="lowerRoman"/>
      <w:lvlText w:val="%6."/>
      <w:lvlJc w:val="right"/>
      <w:pPr>
        <w:tabs>
          <w:tab w:val="num" w:pos="4320"/>
        </w:tabs>
        <w:ind w:left="4320" w:hanging="180"/>
      </w:pPr>
    </w:lvl>
    <w:lvl w:ilvl="6" w:tplc="3B74581E" w:tentative="1">
      <w:start w:val="1"/>
      <w:numFmt w:val="decimal"/>
      <w:lvlText w:val="%7."/>
      <w:lvlJc w:val="left"/>
      <w:pPr>
        <w:tabs>
          <w:tab w:val="num" w:pos="5040"/>
        </w:tabs>
        <w:ind w:left="5040" w:hanging="360"/>
      </w:pPr>
    </w:lvl>
    <w:lvl w:ilvl="7" w:tplc="026C2DBC" w:tentative="1">
      <w:start w:val="1"/>
      <w:numFmt w:val="lowerLetter"/>
      <w:lvlText w:val="%8."/>
      <w:lvlJc w:val="left"/>
      <w:pPr>
        <w:tabs>
          <w:tab w:val="num" w:pos="5760"/>
        </w:tabs>
        <w:ind w:left="5760" w:hanging="360"/>
      </w:pPr>
    </w:lvl>
    <w:lvl w:ilvl="8" w:tplc="FEFCCC44" w:tentative="1">
      <w:start w:val="1"/>
      <w:numFmt w:val="lowerRoman"/>
      <w:lvlText w:val="%9."/>
      <w:lvlJc w:val="right"/>
      <w:pPr>
        <w:tabs>
          <w:tab w:val="num" w:pos="6480"/>
        </w:tabs>
        <w:ind w:left="6480" w:hanging="180"/>
      </w:pPr>
    </w:lvl>
  </w:abstractNum>
  <w:abstractNum w:abstractNumId="20">
    <w:nsid w:val="0658105E"/>
    <w:multiLevelType w:val="hybridMultilevel"/>
    <w:tmpl w:val="3C4C8EDA"/>
    <w:lvl w:ilvl="0" w:tplc="1FDED2CA">
      <w:numFmt w:val="bullet"/>
      <w:lvlText w:val="•"/>
      <w:lvlJc w:val="left"/>
      <w:pPr>
        <w:tabs>
          <w:tab w:val="num" w:pos="360"/>
        </w:tabs>
        <w:ind w:left="0" w:firstLine="0"/>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8E4437A"/>
    <w:multiLevelType w:val="hybridMultilevel"/>
    <w:tmpl w:val="9D36940A"/>
    <w:lvl w:ilvl="0" w:tplc="09C66A06">
      <w:start w:val="1"/>
      <w:numFmt w:val="bullet"/>
      <w:lvlText w:val=""/>
      <w:lvlJc w:val="left"/>
      <w:pPr>
        <w:tabs>
          <w:tab w:val="num" w:pos="720"/>
        </w:tabs>
        <w:ind w:left="720" w:hanging="360"/>
      </w:pPr>
      <w:rPr>
        <w:rFonts w:ascii="Symbol" w:hAnsi="Symbol" w:hint="default"/>
      </w:rPr>
    </w:lvl>
    <w:lvl w:ilvl="1" w:tplc="E52417AA" w:tentative="1">
      <w:start w:val="1"/>
      <w:numFmt w:val="bullet"/>
      <w:lvlText w:val="o"/>
      <w:lvlJc w:val="left"/>
      <w:pPr>
        <w:tabs>
          <w:tab w:val="num" w:pos="1440"/>
        </w:tabs>
        <w:ind w:left="1440" w:hanging="360"/>
      </w:pPr>
      <w:rPr>
        <w:rFonts w:ascii="Courier New" w:hAnsi="Courier New" w:hint="default"/>
      </w:rPr>
    </w:lvl>
    <w:lvl w:ilvl="2" w:tplc="3BBE705C" w:tentative="1">
      <w:start w:val="1"/>
      <w:numFmt w:val="bullet"/>
      <w:lvlText w:val=""/>
      <w:lvlJc w:val="left"/>
      <w:pPr>
        <w:tabs>
          <w:tab w:val="num" w:pos="2160"/>
        </w:tabs>
        <w:ind w:left="2160" w:hanging="360"/>
      </w:pPr>
      <w:rPr>
        <w:rFonts w:ascii="Wingdings" w:hAnsi="Wingdings" w:hint="default"/>
      </w:rPr>
    </w:lvl>
    <w:lvl w:ilvl="3" w:tplc="0C5EC0FE" w:tentative="1">
      <w:start w:val="1"/>
      <w:numFmt w:val="bullet"/>
      <w:lvlText w:val=""/>
      <w:lvlJc w:val="left"/>
      <w:pPr>
        <w:tabs>
          <w:tab w:val="num" w:pos="2880"/>
        </w:tabs>
        <w:ind w:left="2880" w:hanging="360"/>
      </w:pPr>
      <w:rPr>
        <w:rFonts w:ascii="Symbol" w:hAnsi="Symbol" w:hint="default"/>
      </w:rPr>
    </w:lvl>
    <w:lvl w:ilvl="4" w:tplc="59103600" w:tentative="1">
      <w:start w:val="1"/>
      <w:numFmt w:val="bullet"/>
      <w:lvlText w:val="o"/>
      <w:lvlJc w:val="left"/>
      <w:pPr>
        <w:tabs>
          <w:tab w:val="num" w:pos="3600"/>
        </w:tabs>
        <w:ind w:left="3600" w:hanging="360"/>
      </w:pPr>
      <w:rPr>
        <w:rFonts w:ascii="Courier New" w:hAnsi="Courier New" w:hint="default"/>
      </w:rPr>
    </w:lvl>
    <w:lvl w:ilvl="5" w:tplc="03FE91D6" w:tentative="1">
      <w:start w:val="1"/>
      <w:numFmt w:val="bullet"/>
      <w:lvlText w:val=""/>
      <w:lvlJc w:val="left"/>
      <w:pPr>
        <w:tabs>
          <w:tab w:val="num" w:pos="4320"/>
        </w:tabs>
        <w:ind w:left="4320" w:hanging="360"/>
      </w:pPr>
      <w:rPr>
        <w:rFonts w:ascii="Wingdings" w:hAnsi="Wingdings" w:hint="default"/>
      </w:rPr>
    </w:lvl>
    <w:lvl w:ilvl="6" w:tplc="5AFAB5BE" w:tentative="1">
      <w:start w:val="1"/>
      <w:numFmt w:val="bullet"/>
      <w:lvlText w:val=""/>
      <w:lvlJc w:val="left"/>
      <w:pPr>
        <w:tabs>
          <w:tab w:val="num" w:pos="5040"/>
        </w:tabs>
        <w:ind w:left="5040" w:hanging="360"/>
      </w:pPr>
      <w:rPr>
        <w:rFonts w:ascii="Symbol" w:hAnsi="Symbol" w:hint="default"/>
      </w:rPr>
    </w:lvl>
    <w:lvl w:ilvl="7" w:tplc="AE7A2584" w:tentative="1">
      <w:start w:val="1"/>
      <w:numFmt w:val="bullet"/>
      <w:lvlText w:val="o"/>
      <w:lvlJc w:val="left"/>
      <w:pPr>
        <w:tabs>
          <w:tab w:val="num" w:pos="5760"/>
        </w:tabs>
        <w:ind w:left="5760" w:hanging="360"/>
      </w:pPr>
      <w:rPr>
        <w:rFonts w:ascii="Courier New" w:hAnsi="Courier New" w:hint="default"/>
      </w:rPr>
    </w:lvl>
    <w:lvl w:ilvl="8" w:tplc="AA84FAE4" w:tentative="1">
      <w:start w:val="1"/>
      <w:numFmt w:val="bullet"/>
      <w:lvlText w:val=""/>
      <w:lvlJc w:val="left"/>
      <w:pPr>
        <w:tabs>
          <w:tab w:val="num" w:pos="6480"/>
        </w:tabs>
        <w:ind w:left="6480" w:hanging="360"/>
      </w:pPr>
      <w:rPr>
        <w:rFonts w:ascii="Wingdings" w:hAnsi="Wingdings" w:hint="default"/>
      </w:rPr>
    </w:lvl>
  </w:abstractNum>
  <w:abstractNum w:abstractNumId="22">
    <w:nsid w:val="0A2E3A3B"/>
    <w:multiLevelType w:val="hybridMultilevel"/>
    <w:tmpl w:val="4C00FFC2"/>
    <w:lvl w:ilvl="0" w:tplc="B3DC8A8E">
      <w:start w:val="1"/>
      <w:numFmt w:val="bullet"/>
      <w:lvlText w:val=""/>
      <w:lvlJc w:val="left"/>
      <w:pPr>
        <w:tabs>
          <w:tab w:val="num" w:pos="360"/>
        </w:tabs>
        <w:ind w:left="360" w:hanging="360"/>
      </w:pPr>
      <w:rPr>
        <w:rFonts w:ascii="Symbol" w:hAnsi="Symbol" w:hint="default"/>
      </w:rPr>
    </w:lvl>
    <w:lvl w:ilvl="1" w:tplc="D6342D70" w:tentative="1">
      <w:start w:val="1"/>
      <w:numFmt w:val="bullet"/>
      <w:lvlText w:val="o"/>
      <w:lvlJc w:val="left"/>
      <w:pPr>
        <w:tabs>
          <w:tab w:val="num" w:pos="1080"/>
        </w:tabs>
        <w:ind w:left="1080" w:hanging="360"/>
      </w:pPr>
      <w:rPr>
        <w:rFonts w:ascii="Courier New" w:hAnsi="Courier New" w:hint="default"/>
      </w:rPr>
    </w:lvl>
    <w:lvl w:ilvl="2" w:tplc="A51CCAA6" w:tentative="1">
      <w:start w:val="1"/>
      <w:numFmt w:val="bullet"/>
      <w:lvlText w:val=""/>
      <w:lvlJc w:val="left"/>
      <w:pPr>
        <w:tabs>
          <w:tab w:val="num" w:pos="1800"/>
        </w:tabs>
        <w:ind w:left="1800" w:hanging="360"/>
      </w:pPr>
      <w:rPr>
        <w:rFonts w:ascii="Wingdings" w:hAnsi="Wingdings" w:hint="default"/>
      </w:rPr>
    </w:lvl>
    <w:lvl w:ilvl="3" w:tplc="E2C8CB3A" w:tentative="1">
      <w:start w:val="1"/>
      <w:numFmt w:val="bullet"/>
      <w:lvlText w:val=""/>
      <w:lvlJc w:val="left"/>
      <w:pPr>
        <w:tabs>
          <w:tab w:val="num" w:pos="2520"/>
        </w:tabs>
        <w:ind w:left="2520" w:hanging="360"/>
      </w:pPr>
      <w:rPr>
        <w:rFonts w:ascii="Symbol" w:hAnsi="Symbol" w:hint="default"/>
      </w:rPr>
    </w:lvl>
    <w:lvl w:ilvl="4" w:tplc="2E64FF92" w:tentative="1">
      <w:start w:val="1"/>
      <w:numFmt w:val="bullet"/>
      <w:lvlText w:val="o"/>
      <w:lvlJc w:val="left"/>
      <w:pPr>
        <w:tabs>
          <w:tab w:val="num" w:pos="3240"/>
        </w:tabs>
        <w:ind w:left="3240" w:hanging="360"/>
      </w:pPr>
      <w:rPr>
        <w:rFonts w:ascii="Courier New" w:hAnsi="Courier New" w:hint="default"/>
      </w:rPr>
    </w:lvl>
    <w:lvl w:ilvl="5" w:tplc="37CAC434" w:tentative="1">
      <w:start w:val="1"/>
      <w:numFmt w:val="bullet"/>
      <w:lvlText w:val=""/>
      <w:lvlJc w:val="left"/>
      <w:pPr>
        <w:tabs>
          <w:tab w:val="num" w:pos="3960"/>
        </w:tabs>
        <w:ind w:left="3960" w:hanging="360"/>
      </w:pPr>
      <w:rPr>
        <w:rFonts w:ascii="Wingdings" w:hAnsi="Wingdings" w:hint="default"/>
      </w:rPr>
    </w:lvl>
    <w:lvl w:ilvl="6" w:tplc="A2DA1698" w:tentative="1">
      <w:start w:val="1"/>
      <w:numFmt w:val="bullet"/>
      <w:lvlText w:val=""/>
      <w:lvlJc w:val="left"/>
      <w:pPr>
        <w:tabs>
          <w:tab w:val="num" w:pos="4680"/>
        </w:tabs>
        <w:ind w:left="4680" w:hanging="360"/>
      </w:pPr>
      <w:rPr>
        <w:rFonts w:ascii="Symbol" w:hAnsi="Symbol" w:hint="default"/>
      </w:rPr>
    </w:lvl>
    <w:lvl w:ilvl="7" w:tplc="20C0D86A" w:tentative="1">
      <w:start w:val="1"/>
      <w:numFmt w:val="bullet"/>
      <w:lvlText w:val="o"/>
      <w:lvlJc w:val="left"/>
      <w:pPr>
        <w:tabs>
          <w:tab w:val="num" w:pos="5400"/>
        </w:tabs>
        <w:ind w:left="5400" w:hanging="360"/>
      </w:pPr>
      <w:rPr>
        <w:rFonts w:ascii="Courier New" w:hAnsi="Courier New" w:hint="default"/>
      </w:rPr>
    </w:lvl>
    <w:lvl w:ilvl="8" w:tplc="0DCCB19C" w:tentative="1">
      <w:start w:val="1"/>
      <w:numFmt w:val="bullet"/>
      <w:lvlText w:val=""/>
      <w:lvlJc w:val="left"/>
      <w:pPr>
        <w:tabs>
          <w:tab w:val="num" w:pos="6120"/>
        </w:tabs>
        <w:ind w:left="6120" w:hanging="360"/>
      </w:pPr>
      <w:rPr>
        <w:rFonts w:ascii="Wingdings" w:hAnsi="Wingdings" w:hint="default"/>
      </w:rPr>
    </w:lvl>
  </w:abstractNum>
  <w:abstractNum w:abstractNumId="23">
    <w:nsid w:val="0C8B632D"/>
    <w:multiLevelType w:val="hybridMultilevel"/>
    <w:tmpl w:val="21BEE8D6"/>
    <w:lvl w:ilvl="0" w:tplc="62668004">
      <w:start w:val="1"/>
      <w:numFmt w:val="bullet"/>
      <w:lvlText w:val=""/>
      <w:lvlJc w:val="left"/>
      <w:pPr>
        <w:tabs>
          <w:tab w:val="num" w:pos="720"/>
        </w:tabs>
        <w:ind w:left="720" w:hanging="360"/>
      </w:pPr>
      <w:rPr>
        <w:rFonts w:ascii="Symbol" w:hAnsi="Symbol" w:hint="default"/>
      </w:rPr>
    </w:lvl>
    <w:lvl w:ilvl="1" w:tplc="A6325F0C" w:tentative="1">
      <w:start w:val="1"/>
      <w:numFmt w:val="bullet"/>
      <w:lvlText w:val="o"/>
      <w:lvlJc w:val="left"/>
      <w:pPr>
        <w:tabs>
          <w:tab w:val="num" w:pos="1440"/>
        </w:tabs>
        <w:ind w:left="1440" w:hanging="360"/>
      </w:pPr>
      <w:rPr>
        <w:rFonts w:ascii="Courier New" w:hAnsi="Courier New" w:hint="default"/>
      </w:rPr>
    </w:lvl>
    <w:lvl w:ilvl="2" w:tplc="C7A21122" w:tentative="1">
      <w:start w:val="1"/>
      <w:numFmt w:val="bullet"/>
      <w:lvlText w:val=""/>
      <w:lvlJc w:val="left"/>
      <w:pPr>
        <w:tabs>
          <w:tab w:val="num" w:pos="2160"/>
        </w:tabs>
        <w:ind w:left="2160" w:hanging="360"/>
      </w:pPr>
      <w:rPr>
        <w:rFonts w:ascii="Wingdings" w:hAnsi="Wingdings" w:hint="default"/>
      </w:rPr>
    </w:lvl>
    <w:lvl w:ilvl="3" w:tplc="87D22796" w:tentative="1">
      <w:start w:val="1"/>
      <w:numFmt w:val="bullet"/>
      <w:lvlText w:val=""/>
      <w:lvlJc w:val="left"/>
      <w:pPr>
        <w:tabs>
          <w:tab w:val="num" w:pos="2880"/>
        </w:tabs>
        <w:ind w:left="2880" w:hanging="360"/>
      </w:pPr>
      <w:rPr>
        <w:rFonts w:ascii="Symbol" w:hAnsi="Symbol" w:hint="default"/>
      </w:rPr>
    </w:lvl>
    <w:lvl w:ilvl="4" w:tplc="28F24B92" w:tentative="1">
      <w:start w:val="1"/>
      <w:numFmt w:val="bullet"/>
      <w:lvlText w:val="o"/>
      <w:lvlJc w:val="left"/>
      <w:pPr>
        <w:tabs>
          <w:tab w:val="num" w:pos="3600"/>
        </w:tabs>
        <w:ind w:left="3600" w:hanging="360"/>
      </w:pPr>
      <w:rPr>
        <w:rFonts w:ascii="Courier New" w:hAnsi="Courier New" w:hint="default"/>
      </w:rPr>
    </w:lvl>
    <w:lvl w:ilvl="5" w:tplc="8FF2BED6" w:tentative="1">
      <w:start w:val="1"/>
      <w:numFmt w:val="bullet"/>
      <w:lvlText w:val=""/>
      <w:lvlJc w:val="left"/>
      <w:pPr>
        <w:tabs>
          <w:tab w:val="num" w:pos="4320"/>
        </w:tabs>
        <w:ind w:left="4320" w:hanging="360"/>
      </w:pPr>
      <w:rPr>
        <w:rFonts w:ascii="Wingdings" w:hAnsi="Wingdings" w:hint="default"/>
      </w:rPr>
    </w:lvl>
    <w:lvl w:ilvl="6" w:tplc="87FC3ACE" w:tentative="1">
      <w:start w:val="1"/>
      <w:numFmt w:val="bullet"/>
      <w:lvlText w:val=""/>
      <w:lvlJc w:val="left"/>
      <w:pPr>
        <w:tabs>
          <w:tab w:val="num" w:pos="5040"/>
        </w:tabs>
        <w:ind w:left="5040" w:hanging="360"/>
      </w:pPr>
      <w:rPr>
        <w:rFonts w:ascii="Symbol" w:hAnsi="Symbol" w:hint="default"/>
      </w:rPr>
    </w:lvl>
    <w:lvl w:ilvl="7" w:tplc="6CEE6494" w:tentative="1">
      <w:start w:val="1"/>
      <w:numFmt w:val="bullet"/>
      <w:lvlText w:val="o"/>
      <w:lvlJc w:val="left"/>
      <w:pPr>
        <w:tabs>
          <w:tab w:val="num" w:pos="5760"/>
        </w:tabs>
        <w:ind w:left="5760" w:hanging="360"/>
      </w:pPr>
      <w:rPr>
        <w:rFonts w:ascii="Courier New" w:hAnsi="Courier New" w:hint="default"/>
      </w:rPr>
    </w:lvl>
    <w:lvl w:ilvl="8" w:tplc="FEE2AA04" w:tentative="1">
      <w:start w:val="1"/>
      <w:numFmt w:val="bullet"/>
      <w:lvlText w:val=""/>
      <w:lvlJc w:val="left"/>
      <w:pPr>
        <w:tabs>
          <w:tab w:val="num" w:pos="6480"/>
        </w:tabs>
        <w:ind w:left="6480" w:hanging="360"/>
      </w:pPr>
      <w:rPr>
        <w:rFonts w:ascii="Wingdings" w:hAnsi="Wingdings" w:hint="default"/>
      </w:rPr>
    </w:lvl>
  </w:abstractNum>
  <w:abstractNum w:abstractNumId="24">
    <w:nsid w:val="0DE70147"/>
    <w:multiLevelType w:val="hybridMultilevel"/>
    <w:tmpl w:val="64244A40"/>
    <w:lvl w:ilvl="0" w:tplc="E3E8BC16">
      <w:start w:val="1"/>
      <w:numFmt w:val="upperLetter"/>
      <w:lvlText w:val="%1."/>
      <w:lvlJc w:val="left"/>
      <w:pPr>
        <w:tabs>
          <w:tab w:val="num" w:pos="360"/>
        </w:tabs>
        <w:ind w:left="360" w:hanging="360"/>
      </w:pPr>
      <w:rPr>
        <w:rFonts w:hint="default"/>
      </w:rPr>
    </w:lvl>
    <w:lvl w:ilvl="1" w:tplc="076C3BA2" w:tentative="1">
      <w:start w:val="1"/>
      <w:numFmt w:val="lowerLetter"/>
      <w:lvlText w:val="%2."/>
      <w:lvlJc w:val="left"/>
      <w:pPr>
        <w:tabs>
          <w:tab w:val="num" w:pos="1440"/>
        </w:tabs>
        <w:ind w:left="1440" w:hanging="360"/>
      </w:pPr>
    </w:lvl>
    <w:lvl w:ilvl="2" w:tplc="3DAEAC58" w:tentative="1">
      <w:start w:val="1"/>
      <w:numFmt w:val="lowerRoman"/>
      <w:lvlText w:val="%3."/>
      <w:lvlJc w:val="right"/>
      <w:pPr>
        <w:tabs>
          <w:tab w:val="num" w:pos="2160"/>
        </w:tabs>
        <w:ind w:left="2160" w:hanging="180"/>
      </w:pPr>
    </w:lvl>
    <w:lvl w:ilvl="3" w:tplc="28AEE120" w:tentative="1">
      <w:start w:val="1"/>
      <w:numFmt w:val="decimal"/>
      <w:lvlText w:val="%4."/>
      <w:lvlJc w:val="left"/>
      <w:pPr>
        <w:tabs>
          <w:tab w:val="num" w:pos="2880"/>
        </w:tabs>
        <w:ind w:left="2880" w:hanging="360"/>
      </w:pPr>
    </w:lvl>
    <w:lvl w:ilvl="4" w:tplc="42040C4A" w:tentative="1">
      <w:start w:val="1"/>
      <w:numFmt w:val="lowerLetter"/>
      <w:lvlText w:val="%5."/>
      <w:lvlJc w:val="left"/>
      <w:pPr>
        <w:tabs>
          <w:tab w:val="num" w:pos="3600"/>
        </w:tabs>
        <w:ind w:left="3600" w:hanging="360"/>
      </w:pPr>
    </w:lvl>
    <w:lvl w:ilvl="5" w:tplc="D026ED42" w:tentative="1">
      <w:start w:val="1"/>
      <w:numFmt w:val="lowerRoman"/>
      <w:lvlText w:val="%6."/>
      <w:lvlJc w:val="right"/>
      <w:pPr>
        <w:tabs>
          <w:tab w:val="num" w:pos="4320"/>
        </w:tabs>
        <w:ind w:left="4320" w:hanging="180"/>
      </w:pPr>
    </w:lvl>
    <w:lvl w:ilvl="6" w:tplc="A10A7CA6" w:tentative="1">
      <w:start w:val="1"/>
      <w:numFmt w:val="decimal"/>
      <w:lvlText w:val="%7."/>
      <w:lvlJc w:val="left"/>
      <w:pPr>
        <w:tabs>
          <w:tab w:val="num" w:pos="5040"/>
        </w:tabs>
        <w:ind w:left="5040" w:hanging="360"/>
      </w:pPr>
    </w:lvl>
    <w:lvl w:ilvl="7" w:tplc="7DD03734" w:tentative="1">
      <w:start w:val="1"/>
      <w:numFmt w:val="lowerLetter"/>
      <w:lvlText w:val="%8."/>
      <w:lvlJc w:val="left"/>
      <w:pPr>
        <w:tabs>
          <w:tab w:val="num" w:pos="5760"/>
        </w:tabs>
        <w:ind w:left="5760" w:hanging="360"/>
      </w:pPr>
    </w:lvl>
    <w:lvl w:ilvl="8" w:tplc="544A00D4" w:tentative="1">
      <w:start w:val="1"/>
      <w:numFmt w:val="lowerRoman"/>
      <w:lvlText w:val="%9."/>
      <w:lvlJc w:val="right"/>
      <w:pPr>
        <w:tabs>
          <w:tab w:val="num" w:pos="6480"/>
        </w:tabs>
        <w:ind w:left="6480" w:hanging="180"/>
      </w:pPr>
    </w:lvl>
  </w:abstractNum>
  <w:abstractNum w:abstractNumId="25">
    <w:nsid w:val="0E591F36"/>
    <w:multiLevelType w:val="hybridMultilevel"/>
    <w:tmpl w:val="93D868DC"/>
    <w:lvl w:ilvl="0" w:tplc="843A1EBA">
      <w:start w:val="1"/>
      <w:numFmt w:val="decimal"/>
      <w:lvlText w:val="%1."/>
      <w:lvlJc w:val="left"/>
      <w:pPr>
        <w:tabs>
          <w:tab w:val="num" w:pos="720"/>
        </w:tabs>
        <w:ind w:left="720" w:hanging="360"/>
      </w:pPr>
      <w:rPr>
        <w:rFonts w:hint="default"/>
      </w:rPr>
    </w:lvl>
    <w:lvl w:ilvl="1" w:tplc="0E7AA83C" w:tentative="1">
      <w:start w:val="1"/>
      <w:numFmt w:val="lowerLetter"/>
      <w:lvlText w:val="%2."/>
      <w:lvlJc w:val="left"/>
      <w:pPr>
        <w:tabs>
          <w:tab w:val="num" w:pos="1440"/>
        </w:tabs>
        <w:ind w:left="1440" w:hanging="360"/>
      </w:pPr>
    </w:lvl>
    <w:lvl w:ilvl="2" w:tplc="8E166F88" w:tentative="1">
      <w:start w:val="1"/>
      <w:numFmt w:val="lowerRoman"/>
      <w:lvlText w:val="%3."/>
      <w:lvlJc w:val="right"/>
      <w:pPr>
        <w:tabs>
          <w:tab w:val="num" w:pos="2160"/>
        </w:tabs>
        <w:ind w:left="2160" w:hanging="180"/>
      </w:pPr>
    </w:lvl>
    <w:lvl w:ilvl="3" w:tplc="4E3E38CC" w:tentative="1">
      <w:start w:val="1"/>
      <w:numFmt w:val="decimal"/>
      <w:lvlText w:val="%4."/>
      <w:lvlJc w:val="left"/>
      <w:pPr>
        <w:tabs>
          <w:tab w:val="num" w:pos="2880"/>
        </w:tabs>
        <w:ind w:left="2880" w:hanging="360"/>
      </w:pPr>
    </w:lvl>
    <w:lvl w:ilvl="4" w:tplc="315602C4" w:tentative="1">
      <w:start w:val="1"/>
      <w:numFmt w:val="lowerLetter"/>
      <w:lvlText w:val="%5."/>
      <w:lvlJc w:val="left"/>
      <w:pPr>
        <w:tabs>
          <w:tab w:val="num" w:pos="3600"/>
        </w:tabs>
        <w:ind w:left="3600" w:hanging="360"/>
      </w:pPr>
    </w:lvl>
    <w:lvl w:ilvl="5" w:tplc="5FEEA24E" w:tentative="1">
      <w:start w:val="1"/>
      <w:numFmt w:val="lowerRoman"/>
      <w:lvlText w:val="%6."/>
      <w:lvlJc w:val="right"/>
      <w:pPr>
        <w:tabs>
          <w:tab w:val="num" w:pos="4320"/>
        </w:tabs>
        <w:ind w:left="4320" w:hanging="180"/>
      </w:pPr>
    </w:lvl>
    <w:lvl w:ilvl="6" w:tplc="F2F08E72" w:tentative="1">
      <w:start w:val="1"/>
      <w:numFmt w:val="decimal"/>
      <w:lvlText w:val="%7."/>
      <w:lvlJc w:val="left"/>
      <w:pPr>
        <w:tabs>
          <w:tab w:val="num" w:pos="5040"/>
        </w:tabs>
        <w:ind w:left="5040" w:hanging="360"/>
      </w:pPr>
    </w:lvl>
    <w:lvl w:ilvl="7" w:tplc="57584A76" w:tentative="1">
      <w:start w:val="1"/>
      <w:numFmt w:val="lowerLetter"/>
      <w:lvlText w:val="%8."/>
      <w:lvlJc w:val="left"/>
      <w:pPr>
        <w:tabs>
          <w:tab w:val="num" w:pos="5760"/>
        </w:tabs>
        <w:ind w:left="5760" w:hanging="360"/>
      </w:pPr>
    </w:lvl>
    <w:lvl w:ilvl="8" w:tplc="ED5C81F0" w:tentative="1">
      <w:start w:val="1"/>
      <w:numFmt w:val="lowerRoman"/>
      <w:lvlText w:val="%9."/>
      <w:lvlJc w:val="right"/>
      <w:pPr>
        <w:tabs>
          <w:tab w:val="num" w:pos="6480"/>
        </w:tabs>
        <w:ind w:left="6480" w:hanging="180"/>
      </w:pPr>
    </w:lvl>
  </w:abstractNum>
  <w:abstractNum w:abstractNumId="26">
    <w:nsid w:val="1049698C"/>
    <w:multiLevelType w:val="singleLevel"/>
    <w:tmpl w:val="542C7E98"/>
    <w:lvl w:ilvl="0">
      <w:start w:val="1"/>
      <w:numFmt w:val="decimal"/>
      <w:lvlText w:val="%1."/>
      <w:legacy w:legacy="1" w:legacySpace="0" w:legacyIndent="360"/>
      <w:lvlJc w:val="left"/>
      <w:pPr>
        <w:ind w:left="360" w:hanging="360"/>
      </w:pPr>
    </w:lvl>
  </w:abstractNum>
  <w:abstractNum w:abstractNumId="27">
    <w:nsid w:val="11814170"/>
    <w:multiLevelType w:val="hybridMultilevel"/>
    <w:tmpl w:val="99B8BECA"/>
    <w:lvl w:ilvl="0" w:tplc="D286F28C">
      <w:start w:val="3"/>
      <w:numFmt w:val="lowerLetter"/>
      <w:lvlText w:val="%1)"/>
      <w:lvlJc w:val="left"/>
      <w:pPr>
        <w:tabs>
          <w:tab w:val="num" w:pos="1353"/>
        </w:tabs>
        <w:ind w:left="1353" w:hanging="360"/>
      </w:pPr>
      <w:rPr>
        <w:rFonts w:hint="default"/>
      </w:rPr>
    </w:lvl>
    <w:lvl w:ilvl="1" w:tplc="AD94A9B4">
      <w:start w:val="4"/>
      <w:numFmt w:val="upperLetter"/>
      <w:lvlText w:val="%2&gt;"/>
      <w:lvlJc w:val="left"/>
      <w:pPr>
        <w:tabs>
          <w:tab w:val="num" w:pos="2073"/>
        </w:tabs>
        <w:ind w:left="2073" w:hanging="360"/>
      </w:pPr>
      <w:rPr>
        <w:rFonts w:hint="default"/>
      </w:rPr>
    </w:lvl>
    <w:lvl w:ilvl="2" w:tplc="0A5477EC">
      <w:start w:val="1"/>
      <w:numFmt w:val="upperLetter"/>
      <w:lvlText w:val="%3."/>
      <w:lvlJc w:val="left"/>
      <w:pPr>
        <w:tabs>
          <w:tab w:val="num" w:pos="3177"/>
        </w:tabs>
        <w:ind w:left="3177" w:hanging="564"/>
      </w:pPr>
      <w:rPr>
        <w:rFonts w:hint="default"/>
      </w:rPr>
    </w:lvl>
    <w:lvl w:ilvl="3" w:tplc="0F5ED27C" w:tentative="1">
      <w:start w:val="1"/>
      <w:numFmt w:val="decimal"/>
      <w:lvlText w:val="%4."/>
      <w:lvlJc w:val="left"/>
      <w:pPr>
        <w:tabs>
          <w:tab w:val="num" w:pos="3513"/>
        </w:tabs>
        <w:ind w:left="3513" w:hanging="360"/>
      </w:pPr>
    </w:lvl>
    <w:lvl w:ilvl="4" w:tplc="551CAAF8" w:tentative="1">
      <w:start w:val="1"/>
      <w:numFmt w:val="lowerLetter"/>
      <w:lvlText w:val="%5."/>
      <w:lvlJc w:val="left"/>
      <w:pPr>
        <w:tabs>
          <w:tab w:val="num" w:pos="4233"/>
        </w:tabs>
        <w:ind w:left="4233" w:hanging="360"/>
      </w:pPr>
    </w:lvl>
    <w:lvl w:ilvl="5" w:tplc="60D41ED0" w:tentative="1">
      <w:start w:val="1"/>
      <w:numFmt w:val="lowerRoman"/>
      <w:lvlText w:val="%6."/>
      <w:lvlJc w:val="right"/>
      <w:pPr>
        <w:tabs>
          <w:tab w:val="num" w:pos="4953"/>
        </w:tabs>
        <w:ind w:left="4953" w:hanging="180"/>
      </w:pPr>
    </w:lvl>
    <w:lvl w:ilvl="6" w:tplc="7A56A2D8" w:tentative="1">
      <w:start w:val="1"/>
      <w:numFmt w:val="decimal"/>
      <w:lvlText w:val="%7."/>
      <w:lvlJc w:val="left"/>
      <w:pPr>
        <w:tabs>
          <w:tab w:val="num" w:pos="5673"/>
        </w:tabs>
        <w:ind w:left="5673" w:hanging="360"/>
      </w:pPr>
    </w:lvl>
    <w:lvl w:ilvl="7" w:tplc="C960DF22" w:tentative="1">
      <w:start w:val="1"/>
      <w:numFmt w:val="lowerLetter"/>
      <w:lvlText w:val="%8."/>
      <w:lvlJc w:val="left"/>
      <w:pPr>
        <w:tabs>
          <w:tab w:val="num" w:pos="6393"/>
        </w:tabs>
        <w:ind w:left="6393" w:hanging="360"/>
      </w:pPr>
    </w:lvl>
    <w:lvl w:ilvl="8" w:tplc="B388F350" w:tentative="1">
      <w:start w:val="1"/>
      <w:numFmt w:val="lowerRoman"/>
      <w:lvlText w:val="%9."/>
      <w:lvlJc w:val="right"/>
      <w:pPr>
        <w:tabs>
          <w:tab w:val="num" w:pos="7113"/>
        </w:tabs>
        <w:ind w:left="7113" w:hanging="180"/>
      </w:pPr>
    </w:lvl>
  </w:abstractNum>
  <w:abstractNum w:abstractNumId="28">
    <w:nsid w:val="11FF19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14B51106"/>
    <w:multiLevelType w:val="hybridMultilevel"/>
    <w:tmpl w:val="85F218B0"/>
    <w:lvl w:ilvl="0" w:tplc="9124A3EA">
      <w:start w:val="1"/>
      <w:numFmt w:val="bullet"/>
      <w:lvlText w:val=""/>
      <w:lvlJc w:val="left"/>
      <w:pPr>
        <w:tabs>
          <w:tab w:val="num" w:pos="360"/>
        </w:tabs>
        <w:ind w:left="360" w:hanging="360"/>
      </w:pPr>
      <w:rPr>
        <w:rFonts w:ascii="Symbol" w:hAnsi="Symbol" w:hint="default"/>
      </w:rPr>
    </w:lvl>
    <w:lvl w:ilvl="1" w:tplc="DE8AE4E0" w:tentative="1">
      <w:start w:val="1"/>
      <w:numFmt w:val="bullet"/>
      <w:lvlText w:val="o"/>
      <w:lvlJc w:val="left"/>
      <w:pPr>
        <w:tabs>
          <w:tab w:val="num" w:pos="1080"/>
        </w:tabs>
        <w:ind w:left="1080" w:hanging="360"/>
      </w:pPr>
      <w:rPr>
        <w:rFonts w:ascii="Courier New" w:hAnsi="Courier New" w:hint="default"/>
      </w:rPr>
    </w:lvl>
    <w:lvl w:ilvl="2" w:tplc="F0E66936" w:tentative="1">
      <w:start w:val="1"/>
      <w:numFmt w:val="bullet"/>
      <w:lvlText w:val=""/>
      <w:lvlJc w:val="left"/>
      <w:pPr>
        <w:tabs>
          <w:tab w:val="num" w:pos="1800"/>
        </w:tabs>
        <w:ind w:left="1800" w:hanging="360"/>
      </w:pPr>
      <w:rPr>
        <w:rFonts w:ascii="Wingdings" w:hAnsi="Wingdings" w:hint="default"/>
      </w:rPr>
    </w:lvl>
    <w:lvl w:ilvl="3" w:tplc="948C39D6" w:tentative="1">
      <w:start w:val="1"/>
      <w:numFmt w:val="bullet"/>
      <w:lvlText w:val=""/>
      <w:lvlJc w:val="left"/>
      <w:pPr>
        <w:tabs>
          <w:tab w:val="num" w:pos="2520"/>
        </w:tabs>
        <w:ind w:left="2520" w:hanging="360"/>
      </w:pPr>
      <w:rPr>
        <w:rFonts w:ascii="Symbol" w:hAnsi="Symbol" w:hint="default"/>
      </w:rPr>
    </w:lvl>
    <w:lvl w:ilvl="4" w:tplc="237CCE64" w:tentative="1">
      <w:start w:val="1"/>
      <w:numFmt w:val="bullet"/>
      <w:lvlText w:val="o"/>
      <w:lvlJc w:val="left"/>
      <w:pPr>
        <w:tabs>
          <w:tab w:val="num" w:pos="3240"/>
        </w:tabs>
        <w:ind w:left="3240" w:hanging="360"/>
      </w:pPr>
      <w:rPr>
        <w:rFonts w:ascii="Courier New" w:hAnsi="Courier New" w:hint="default"/>
      </w:rPr>
    </w:lvl>
    <w:lvl w:ilvl="5" w:tplc="4B8C9586" w:tentative="1">
      <w:start w:val="1"/>
      <w:numFmt w:val="bullet"/>
      <w:lvlText w:val=""/>
      <w:lvlJc w:val="left"/>
      <w:pPr>
        <w:tabs>
          <w:tab w:val="num" w:pos="3960"/>
        </w:tabs>
        <w:ind w:left="3960" w:hanging="360"/>
      </w:pPr>
      <w:rPr>
        <w:rFonts w:ascii="Wingdings" w:hAnsi="Wingdings" w:hint="default"/>
      </w:rPr>
    </w:lvl>
    <w:lvl w:ilvl="6" w:tplc="CB10A850" w:tentative="1">
      <w:start w:val="1"/>
      <w:numFmt w:val="bullet"/>
      <w:lvlText w:val=""/>
      <w:lvlJc w:val="left"/>
      <w:pPr>
        <w:tabs>
          <w:tab w:val="num" w:pos="4680"/>
        </w:tabs>
        <w:ind w:left="4680" w:hanging="360"/>
      </w:pPr>
      <w:rPr>
        <w:rFonts w:ascii="Symbol" w:hAnsi="Symbol" w:hint="default"/>
      </w:rPr>
    </w:lvl>
    <w:lvl w:ilvl="7" w:tplc="7EE44F7C" w:tentative="1">
      <w:start w:val="1"/>
      <w:numFmt w:val="bullet"/>
      <w:lvlText w:val="o"/>
      <w:lvlJc w:val="left"/>
      <w:pPr>
        <w:tabs>
          <w:tab w:val="num" w:pos="5400"/>
        </w:tabs>
        <w:ind w:left="5400" w:hanging="360"/>
      </w:pPr>
      <w:rPr>
        <w:rFonts w:ascii="Courier New" w:hAnsi="Courier New" w:hint="default"/>
      </w:rPr>
    </w:lvl>
    <w:lvl w:ilvl="8" w:tplc="CE7890F4" w:tentative="1">
      <w:start w:val="1"/>
      <w:numFmt w:val="bullet"/>
      <w:lvlText w:val=""/>
      <w:lvlJc w:val="left"/>
      <w:pPr>
        <w:tabs>
          <w:tab w:val="num" w:pos="6120"/>
        </w:tabs>
        <w:ind w:left="6120" w:hanging="360"/>
      </w:pPr>
      <w:rPr>
        <w:rFonts w:ascii="Wingdings" w:hAnsi="Wingdings" w:hint="default"/>
      </w:rPr>
    </w:lvl>
  </w:abstractNum>
  <w:abstractNum w:abstractNumId="30">
    <w:nsid w:val="179E46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19D7064A"/>
    <w:multiLevelType w:val="hybridMultilevel"/>
    <w:tmpl w:val="FDCE7248"/>
    <w:lvl w:ilvl="0" w:tplc="A8BCA28C">
      <w:start w:val="1"/>
      <w:numFmt w:val="bullet"/>
      <w:lvlText w:val=""/>
      <w:lvlJc w:val="left"/>
      <w:pPr>
        <w:tabs>
          <w:tab w:val="num" w:pos="720"/>
        </w:tabs>
        <w:ind w:left="720" w:hanging="360"/>
      </w:pPr>
      <w:rPr>
        <w:rFonts w:ascii="Symbol" w:hAnsi="Symbol" w:hint="default"/>
      </w:rPr>
    </w:lvl>
    <w:lvl w:ilvl="1" w:tplc="7CECE864" w:tentative="1">
      <w:start w:val="1"/>
      <w:numFmt w:val="bullet"/>
      <w:lvlText w:val="o"/>
      <w:lvlJc w:val="left"/>
      <w:pPr>
        <w:tabs>
          <w:tab w:val="num" w:pos="1440"/>
        </w:tabs>
        <w:ind w:left="1440" w:hanging="360"/>
      </w:pPr>
      <w:rPr>
        <w:rFonts w:ascii="Courier New" w:hAnsi="Courier New" w:hint="default"/>
      </w:rPr>
    </w:lvl>
    <w:lvl w:ilvl="2" w:tplc="F800DB9A" w:tentative="1">
      <w:start w:val="1"/>
      <w:numFmt w:val="bullet"/>
      <w:lvlText w:val=""/>
      <w:lvlJc w:val="left"/>
      <w:pPr>
        <w:tabs>
          <w:tab w:val="num" w:pos="2160"/>
        </w:tabs>
        <w:ind w:left="2160" w:hanging="360"/>
      </w:pPr>
      <w:rPr>
        <w:rFonts w:ascii="Wingdings" w:hAnsi="Wingdings" w:hint="default"/>
      </w:rPr>
    </w:lvl>
    <w:lvl w:ilvl="3" w:tplc="26527F92" w:tentative="1">
      <w:start w:val="1"/>
      <w:numFmt w:val="bullet"/>
      <w:lvlText w:val=""/>
      <w:lvlJc w:val="left"/>
      <w:pPr>
        <w:tabs>
          <w:tab w:val="num" w:pos="2880"/>
        </w:tabs>
        <w:ind w:left="2880" w:hanging="360"/>
      </w:pPr>
      <w:rPr>
        <w:rFonts w:ascii="Symbol" w:hAnsi="Symbol" w:hint="default"/>
      </w:rPr>
    </w:lvl>
    <w:lvl w:ilvl="4" w:tplc="94587534" w:tentative="1">
      <w:start w:val="1"/>
      <w:numFmt w:val="bullet"/>
      <w:lvlText w:val="o"/>
      <w:lvlJc w:val="left"/>
      <w:pPr>
        <w:tabs>
          <w:tab w:val="num" w:pos="3600"/>
        </w:tabs>
        <w:ind w:left="3600" w:hanging="360"/>
      </w:pPr>
      <w:rPr>
        <w:rFonts w:ascii="Courier New" w:hAnsi="Courier New" w:hint="default"/>
      </w:rPr>
    </w:lvl>
    <w:lvl w:ilvl="5" w:tplc="DE7CDB68" w:tentative="1">
      <w:start w:val="1"/>
      <w:numFmt w:val="bullet"/>
      <w:lvlText w:val=""/>
      <w:lvlJc w:val="left"/>
      <w:pPr>
        <w:tabs>
          <w:tab w:val="num" w:pos="4320"/>
        </w:tabs>
        <w:ind w:left="4320" w:hanging="360"/>
      </w:pPr>
      <w:rPr>
        <w:rFonts w:ascii="Wingdings" w:hAnsi="Wingdings" w:hint="default"/>
      </w:rPr>
    </w:lvl>
    <w:lvl w:ilvl="6" w:tplc="D0F018F8" w:tentative="1">
      <w:start w:val="1"/>
      <w:numFmt w:val="bullet"/>
      <w:lvlText w:val=""/>
      <w:lvlJc w:val="left"/>
      <w:pPr>
        <w:tabs>
          <w:tab w:val="num" w:pos="5040"/>
        </w:tabs>
        <w:ind w:left="5040" w:hanging="360"/>
      </w:pPr>
      <w:rPr>
        <w:rFonts w:ascii="Symbol" w:hAnsi="Symbol" w:hint="default"/>
      </w:rPr>
    </w:lvl>
    <w:lvl w:ilvl="7" w:tplc="67A22316" w:tentative="1">
      <w:start w:val="1"/>
      <w:numFmt w:val="bullet"/>
      <w:lvlText w:val="o"/>
      <w:lvlJc w:val="left"/>
      <w:pPr>
        <w:tabs>
          <w:tab w:val="num" w:pos="5760"/>
        </w:tabs>
        <w:ind w:left="5760" w:hanging="360"/>
      </w:pPr>
      <w:rPr>
        <w:rFonts w:ascii="Courier New" w:hAnsi="Courier New" w:hint="default"/>
      </w:rPr>
    </w:lvl>
    <w:lvl w:ilvl="8" w:tplc="5E78A19C" w:tentative="1">
      <w:start w:val="1"/>
      <w:numFmt w:val="bullet"/>
      <w:lvlText w:val=""/>
      <w:lvlJc w:val="left"/>
      <w:pPr>
        <w:tabs>
          <w:tab w:val="num" w:pos="6480"/>
        </w:tabs>
        <w:ind w:left="6480" w:hanging="360"/>
      </w:pPr>
      <w:rPr>
        <w:rFonts w:ascii="Wingdings" w:hAnsi="Wingdings" w:hint="default"/>
      </w:rPr>
    </w:lvl>
  </w:abstractNum>
  <w:abstractNum w:abstractNumId="32">
    <w:nsid w:val="1A80472B"/>
    <w:multiLevelType w:val="hybridMultilevel"/>
    <w:tmpl w:val="183E5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BCC10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1CAF232D"/>
    <w:multiLevelType w:val="hybridMultilevel"/>
    <w:tmpl w:val="653AF996"/>
    <w:lvl w:ilvl="0" w:tplc="89EA4724">
      <w:start w:val="1"/>
      <w:numFmt w:val="decimal"/>
      <w:lvlText w:val="%1."/>
      <w:lvlJc w:val="left"/>
      <w:pPr>
        <w:tabs>
          <w:tab w:val="num" w:pos="720"/>
        </w:tabs>
        <w:ind w:left="720" w:hanging="360"/>
      </w:pPr>
    </w:lvl>
    <w:lvl w:ilvl="1" w:tplc="917A8CB6" w:tentative="1">
      <w:start w:val="1"/>
      <w:numFmt w:val="lowerLetter"/>
      <w:lvlText w:val="%2."/>
      <w:lvlJc w:val="left"/>
      <w:pPr>
        <w:tabs>
          <w:tab w:val="num" w:pos="1440"/>
        </w:tabs>
        <w:ind w:left="1440" w:hanging="360"/>
      </w:pPr>
    </w:lvl>
    <w:lvl w:ilvl="2" w:tplc="9822EE6C" w:tentative="1">
      <w:start w:val="1"/>
      <w:numFmt w:val="lowerRoman"/>
      <w:lvlText w:val="%3."/>
      <w:lvlJc w:val="right"/>
      <w:pPr>
        <w:tabs>
          <w:tab w:val="num" w:pos="2160"/>
        </w:tabs>
        <w:ind w:left="2160" w:hanging="180"/>
      </w:pPr>
    </w:lvl>
    <w:lvl w:ilvl="3" w:tplc="50CE7F0C" w:tentative="1">
      <w:start w:val="1"/>
      <w:numFmt w:val="decimal"/>
      <w:lvlText w:val="%4."/>
      <w:lvlJc w:val="left"/>
      <w:pPr>
        <w:tabs>
          <w:tab w:val="num" w:pos="2880"/>
        </w:tabs>
        <w:ind w:left="2880" w:hanging="360"/>
      </w:pPr>
    </w:lvl>
    <w:lvl w:ilvl="4" w:tplc="6A22186A" w:tentative="1">
      <w:start w:val="1"/>
      <w:numFmt w:val="lowerLetter"/>
      <w:lvlText w:val="%5."/>
      <w:lvlJc w:val="left"/>
      <w:pPr>
        <w:tabs>
          <w:tab w:val="num" w:pos="3600"/>
        </w:tabs>
        <w:ind w:left="3600" w:hanging="360"/>
      </w:pPr>
    </w:lvl>
    <w:lvl w:ilvl="5" w:tplc="00309960" w:tentative="1">
      <w:start w:val="1"/>
      <w:numFmt w:val="lowerRoman"/>
      <w:lvlText w:val="%6."/>
      <w:lvlJc w:val="right"/>
      <w:pPr>
        <w:tabs>
          <w:tab w:val="num" w:pos="4320"/>
        </w:tabs>
        <w:ind w:left="4320" w:hanging="180"/>
      </w:pPr>
    </w:lvl>
    <w:lvl w:ilvl="6" w:tplc="7EEED9C6" w:tentative="1">
      <w:start w:val="1"/>
      <w:numFmt w:val="decimal"/>
      <w:lvlText w:val="%7."/>
      <w:lvlJc w:val="left"/>
      <w:pPr>
        <w:tabs>
          <w:tab w:val="num" w:pos="5040"/>
        </w:tabs>
        <w:ind w:left="5040" w:hanging="360"/>
      </w:pPr>
    </w:lvl>
    <w:lvl w:ilvl="7" w:tplc="20908476" w:tentative="1">
      <w:start w:val="1"/>
      <w:numFmt w:val="lowerLetter"/>
      <w:lvlText w:val="%8."/>
      <w:lvlJc w:val="left"/>
      <w:pPr>
        <w:tabs>
          <w:tab w:val="num" w:pos="5760"/>
        </w:tabs>
        <w:ind w:left="5760" w:hanging="360"/>
      </w:pPr>
    </w:lvl>
    <w:lvl w:ilvl="8" w:tplc="1E9A82BE" w:tentative="1">
      <w:start w:val="1"/>
      <w:numFmt w:val="lowerRoman"/>
      <w:lvlText w:val="%9."/>
      <w:lvlJc w:val="right"/>
      <w:pPr>
        <w:tabs>
          <w:tab w:val="num" w:pos="6480"/>
        </w:tabs>
        <w:ind w:left="6480" w:hanging="180"/>
      </w:pPr>
    </w:lvl>
  </w:abstractNum>
  <w:abstractNum w:abstractNumId="35">
    <w:nsid w:val="1D545BFF"/>
    <w:multiLevelType w:val="hybridMultilevel"/>
    <w:tmpl w:val="21BA6928"/>
    <w:lvl w:ilvl="0" w:tplc="1FDED2CA">
      <w:numFmt w:val="bullet"/>
      <w:lvlText w:val="•"/>
      <w:lvlJc w:val="left"/>
      <w:pPr>
        <w:tabs>
          <w:tab w:val="num" w:pos="360"/>
        </w:tabs>
        <w:ind w:left="0" w:firstLine="0"/>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1D963AB0"/>
    <w:multiLevelType w:val="hybridMultilevel"/>
    <w:tmpl w:val="E350013E"/>
    <w:lvl w:ilvl="0" w:tplc="7B749870">
      <w:start w:val="1"/>
      <w:numFmt w:val="decimal"/>
      <w:lvlText w:val="%1."/>
      <w:lvlJc w:val="left"/>
      <w:pPr>
        <w:tabs>
          <w:tab w:val="num" w:pos="720"/>
        </w:tabs>
        <w:ind w:left="720" w:hanging="360"/>
      </w:pPr>
      <w:rPr>
        <w:rFonts w:hint="default"/>
      </w:rPr>
    </w:lvl>
    <w:lvl w:ilvl="1" w:tplc="A1082F28">
      <w:start w:val="1"/>
      <w:numFmt w:val="lowerLetter"/>
      <w:lvlText w:val="%2)"/>
      <w:lvlJc w:val="left"/>
      <w:pPr>
        <w:tabs>
          <w:tab w:val="num" w:pos="1440"/>
        </w:tabs>
        <w:ind w:left="1440" w:hanging="360"/>
      </w:pPr>
      <w:rPr>
        <w:rFonts w:hint="default"/>
      </w:rPr>
    </w:lvl>
    <w:lvl w:ilvl="2" w:tplc="83A0EF0C">
      <w:start w:val="4"/>
      <w:numFmt w:val="upperLetter"/>
      <w:lvlText w:val="%3)"/>
      <w:lvlJc w:val="left"/>
      <w:pPr>
        <w:tabs>
          <w:tab w:val="num" w:pos="2340"/>
        </w:tabs>
        <w:ind w:left="2340" w:hanging="360"/>
      </w:pPr>
      <w:rPr>
        <w:rFonts w:hint="default"/>
      </w:rPr>
    </w:lvl>
    <w:lvl w:ilvl="3" w:tplc="2F86929C" w:tentative="1">
      <w:start w:val="1"/>
      <w:numFmt w:val="decimal"/>
      <w:lvlText w:val="%4."/>
      <w:lvlJc w:val="left"/>
      <w:pPr>
        <w:tabs>
          <w:tab w:val="num" w:pos="2880"/>
        </w:tabs>
        <w:ind w:left="2880" w:hanging="360"/>
      </w:pPr>
    </w:lvl>
    <w:lvl w:ilvl="4" w:tplc="02AA7B88" w:tentative="1">
      <w:start w:val="1"/>
      <w:numFmt w:val="lowerLetter"/>
      <w:lvlText w:val="%5."/>
      <w:lvlJc w:val="left"/>
      <w:pPr>
        <w:tabs>
          <w:tab w:val="num" w:pos="3600"/>
        </w:tabs>
        <w:ind w:left="3600" w:hanging="360"/>
      </w:pPr>
    </w:lvl>
    <w:lvl w:ilvl="5" w:tplc="9C587076" w:tentative="1">
      <w:start w:val="1"/>
      <w:numFmt w:val="lowerRoman"/>
      <w:lvlText w:val="%6."/>
      <w:lvlJc w:val="right"/>
      <w:pPr>
        <w:tabs>
          <w:tab w:val="num" w:pos="4320"/>
        </w:tabs>
        <w:ind w:left="4320" w:hanging="180"/>
      </w:pPr>
    </w:lvl>
    <w:lvl w:ilvl="6" w:tplc="0046BB16" w:tentative="1">
      <w:start w:val="1"/>
      <w:numFmt w:val="decimal"/>
      <w:lvlText w:val="%7."/>
      <w:lvlJc w:val="left"/>
      <w:pPr>
        <w:tabs>
          <w:tab w:val="num" w:pos="5040"/>
        </w:tabs>
        <w:ind w:left="5040" w:hanging="360"/>
      </w:pPr>
    </w:lvl>
    <w:lvl w:ilvl="7" w:tplc="DC460270" w:tentative="1">
      <w:start w:val="1"/>
      <w:numFmt w:val="lowerLetter"/>
      <w:lvlText w:val="%8."/>
      <w:lvlJc w:val="left"/>
      <w:pPr>
        <w:tabs>
          <w:tab w:val="num" w:pos="5760"/>
        </w:tabs>
        <w:ind w:left="5760" w:hanging="360"/>
      </w:pPr>
    </w:lvl>
    <w:lvl w:ilvl="8" w:tplc="F36CFE46" w:tentative="1">
      <w:start w:val="1"/>
      <w:numFmt w:val="lowerRoman"/>
      <w:lvlText w:val="%9."/>
      <w:lvlJc w:val="right"/>
      <w:pPr>
        <w:tabs>
          <w:tab w:val="num" w:pos="6480"/>
        </w:tabs>
        <w:ind w:left="6480" w:hanging="180"/>
      </w:pPr>
    </w:lvl>
  </w:abstractNum>
  <w:abstractNum w:abstractNumId="37">
    <w:nsid w:val="226E0B1B"/>
    <w:multiLevelType w:val="hybridMultilevel"/>
    <w:tmpl w:val="7024B62C"/>
    <w:lvl w:ilvl="0" w:tplc="97C88056">
      <w:start w:val="1"/>
      <w:numFmt w:val="bullet"/>
      <w:lvlText w:val=""/>
      <w:lvlJc w:val="left"/>
      <w:pPr>
        <w:tabs>
          <w:tab w:val="num" w:pos="1146"/>
        </w:tabs>
        <w:ind w:left="1146" w:hanging="360"/>
      </w:pPr>
      <w:rPr>
        <w:rFonts w:ascii="Symbol" w:hAnsi="Symbol" w:hint="default"/>
      </w:rPr>
    </w:lvl>
    <w:lvl w:ilvl="1" w:tplc="C740725A" w:tentative="1">
      <w:start w:val="1"/>
      <w:numFmt w:val="bullet"/>
      <w:lvlText w:val="o"/>
      <w:lvlJc w:val="left"/>
      <w:pPr>
        <w:tabs>
          <w:tab w:val="num" w:pos="1866"/>
        </w:tabs>
        <w:ind w:left="1866" w:hanging="360"/>
      </w:pPr>
      <w:rPr>
        <w:rFonts w:ascii="Courier New" w:hAnsi="Courier New" w:hint="default"/>
      </w:rPr>
    </w:lvl>
    <w:lvl w:ilvl="2" w:tplc="6AA49062" w:tentative="1">
      <w:start w:val="1"/>
      <w:numFmt w:val="bullet"/>
      <w:lvlText w:val=""/>
      <w:lvlJc w:val="left"/>
      <w:pPr>
        <w:tabs>
          <w:tab w:val="num" w:pos="2586"/>
        </w:tabs>
        <w:ind w:left="2586" w:hanging="360"/>
      </w:pPr>
      <w:rPr>
        <w:rFonts w:ascii="Wingdings" w:hAnsi="Wingdings" w:hint="default"/>
      </w:rPr>
    </w:lvl>
    <w:lvl w:ilvl="3" w:tplc="9F2E3138" w:tentative="1">
      <w:start w:val="1"/>
      <w:numFmt w:val="bullet"/>
      <w:lvlText w:val=""/>
      <w:lvlJc w:val="left"/>
      <w:pPr>
        <w:tabs>
          <w:tab w:val="num" w:pos="3306"/>
        </w:tabs>
        <w:ind w:left="3306" w:hanging="360"/>
      </w:pPr>
      <w:rPr>
        <w:rFonts w:ascii="Symbol" w:hAnsi="Symbol" w:hint="default"/>
      </w:rPr>
    </w:lvl>
    <w:lvl w:ilvl="4" w:tplc="B03A3708" w:tentative="1">
      <w:start w:val="1"/>
      <w:numFmt w:val="bullet"/>
      <w:lvlText w:val="o"/>
      <w:lvlJc w:val="left"/>
      <w:pPr>
        <w:tabs>
          <w:tab w:val="num" w:pos="4026"/>
        </w:tabs>
        <w:ind w:left="4026" w:hanging="360"/>
      </w:pPr>
      <w:rPr>
        <w:rFonts w:ascii="Courier New" w:hAnsi="Courier New" w:hint="default"/>
      </w:rPr>
    </w:lvl>
    <w:lvl w:ilvl="5" w:tplc="9A66CB6C" w:tentative="1">
      <w:start w:val="1"/>
      <w:numFmt w:val="bullet"/>
      <w:lvlText w:val=""/>
      <w:lvlJc w:val="left"/>
      <w:pPr>
        <w:tabs>
          <w:tab w:val="num" w:pos="4746"/>
        </w:tabs>
        <w:ind w:left="4746" w:hanging="360"/>
      </w:pPr>
      <w:rPr>
        <w:rFonts w:ascii="Wingdings" w:hAnsi="Wingdings" w:hint="default"/>
      </w:rPr>
    </w:lvl>
    <w:lvl w:ilvl="6" w:tplc="9D60011C" w:tentative="1">
      <w:start w:val="1"/>
      <w:numFmt w:val="bullet"/>
      <w:lvlText w:val=""/>
      <w:lvlJc w:val="left"/>
      <w:pPr>
        <w:tabs>
          <w:tab w:val="num" w:pos="5466"/>
        </w:tabs>
        <w:ind w:left="5466" w:hanging="360"/>
      </w:pPr>
      <w:rPr>
        <w:rFonts w:ascii="Symbol" w:hAnsi="Symbol" w:hint="default"/>
      </w:rPr>
    </w:lvl>
    <w:lvl w:ilvl="7" w:tplc="FEFC958A" w:tentative="1">
      <w:start w:val="1"/>
      <w:numFmt w:val="bullet"/>
      <w:lvlText w:val="o"/>
      <w:lvlJc w:val="left"/>
      <w:pPr>
        <w:tabs>
          <w:tab w:val="num" w:pos="6186"/>
        </w:tabs>
        <w:ind w:left="6186" w:hanging="360"/>
      </w:pPr>
      <w:rPr>
        <w:rFonts w:ascii="Courier New" w:hAnsi="Courier New" w:hint="default"/>
      </w:rPr>
    </w:lvl>
    <w:lvl w:ilvl="8" w:tplc="356E3E5C" w:tentative="1">
      <w:start w:val="1"/>
      <w:numFmt w:val="bullet"/>
      <w:lvlText w:val=""/>
      <w:lvlJc w:val="left"/>
      <w:pPr>
        <w:tabs>
          <w:tab w:val="num" w:pos="6906"/>
        </w:tabs>
        <w:ind w:left="6906" w:hanging="360"/>
      </w:pPr>
      <w:rPr>
        <w:rFonts w:ascii="Wingdings" w:hAnsi="Wingdings" w:hint="default"/>
      </w:rPr>
    </w:lvl>
  </w:abstractNum>
  <w:abstractNum w:abstractNumId="38">
    <w:nsid w:val="24A17E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250E42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2AD606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2B6A41E0"/>
    <w:multiLevelType w:val="hybridMultilevel"/>
    <w:tmpl w:val="CBB2E6DE"/>
    <w:lvl w:ilvl="0" w:tplc="1FDED2CA">
      <w:numFmt w:val="bullet"/>
      <w:lvlText w:val="•"/>
      <w:lvlJc w:val="left"/>
      <w:pPr>
        <w:tabs>
          <w:tab w:val="num" w:pos="360"/>
        </w:tabs>
        <w:ind w:left="0" w:firstLine="0"/>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BE527F4"/>
    <w:multiLevelType w:val="hybridMultilevel"/>
    <w:tmpl w:val="D736DA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nsid w:val="2ED432A0"/>
    <w:multiLevelType w:val="hybridMultilevel"/>
    <w:tmpl w:val="CAD267E8"/>
    <w:lvl w:ilvl="0" w:tplc="D9FC3FE8">
      <w:start w:val="1"/>
      <w:numFmt w:val="bullet"/>
      <w:lvlText w:val=""/>
      <w:lvlJc w:val="left"/>
      <w:pPr>
        <w:tabs>
          <w:tab w:val="num" w:pos="360"/>
        </w:tabs>
        <w:ind w:left="360" w:hanging="360"/>
      </w:pPr>
      <w:rPr>
        <w:rFonts w:ascii="Symbol" w:hAnsi="Symbol" w:hint="default"/>
      </w:rPr>
    </w:lvl>
    <w:lvl w:ilvl="1" w:tplc="2FB20982" w:tentative="1">
      <w:start w:val="1"/>
      <w:numFmt w:val="bullet"/>
      <w:lvlText w:val="o"/>
      <w:lvlJc w:val="left"/>
      <w:pPr>
        <w:tabs>
          <w:tab w:val="num" w:pos="1080"/>
        </w:tabs>
        <w:ind w:left="1080" w:hanging="360"/>
      </w:pPr>
      <w:rPr>
        <w:rFonts w:ascii="Courier New" w:hAnsi="Courier New" w:hint="default"/>
      </w:rPr>
    </w:lvl>
    <w:lvl w:ilvl="2" w:tplc="36281C6A" w:tentative="1">
      <w:start w:val="1"/>
      <w:numFmt w:val="bullet"/>
      <w:lvlText w:val=""/>
      <w:lvlJc w:val="left"/>
      <w:pPr>
        <w:tabs>
          <w:tab w:val="num" w:pos="1800"/>
        </w:tabs>
        <w:ind w:left="1800" w:hanging="360"/>
      </w:pPr>
      <w:rPr>
        <w:rFonts w:ascii="Wingdings" w:hAnsi="Wingdings" w:hint="default"/>
      </w:rPr>
    </w:lvl>
    <w:lvl w:ilvl="3" w:tplc="96CC7368" w:tentative="1">
      <w:start w:val="1"/>
      <w:numFmt w:val="bullet"/>
      <w:lvlText w:val=""/>
      <w:lvlJc w:val="left"/>
      <w:pPr>
        <w:tabs>
          <w:tab w:val="num" w:pos="2520"/>
        </w:tabs>
        <w:ind w:left="2520" w:hanging="360"/>
      </w:pPr>
      <w:rPr>
        <w:rFonts w:ascii="Symbol" w:hAnsi="Symbol" w:hint="default"/>
      </w:rPr>
    </w:lvl>
    <w:lvl w:ilvl="4" w:tplc="FC641CE6" w:tentative="1">
      <w:start w:val="1"/>
      <w:numFmt w:val="bullet"/>
      <w:lvlText w:val="o"/>
      <w:lvlJc w:val="left"/>
      <w:pPr>
        <w:tabs>
          <w:tab w:val="num" w:pos="3240"/>
        </w:tabs>
        <w:ind w:left="3240" w:hanging="360"/>
      </w:pPr>
      <w:rPr>
        <w:rFonts w:ascii="Courier New" w:hAnsi="Courier New" w:hint="default"/>
      </w:rPr>
    </w:lvl>
    <w:lvl w:ilvl="5" w:tplc="204ECC88" w:tentative="1">
      <w:start w:val="1"/>
      <w:numFmt w:val="bullet"/>
      <w:lvlText w:val=""/>
      <w:lvlJc w:val="left"/>
      <w:pPr>
        <w:tabs>
          <w:tab w:val="num" w:pos="3960"/>
        </w:tabs>
        <w:ind w:left="3960" w:hanging="360"/>
      </w:pPr>
      <w:rPr>
        <w:rFonts w:ascii="Wingdings" w:hAnsi="Wingdings" w:hint="default"/>
      </w:rPr>
    </w:lvl>
    <w:lvl w:ilvl="6" w:tplc="1BDE8412" w:tentative="1">
      <w:start w:val="1"/>
      <w:numFmt w:val="bullet"/>
      <w:lvlText w:val=""/>
      <w:lvlJc w:val="left"/>
      <w:pPr>
        <w:tabs>
          <w:tab w:val="num" w:pos="4680"/>
        </w:tabs>
        <w:ind w:left="4680" w:hanging="360"/>
      </w:pPr>
      <w:rPr>
        <w:rFonts w:ascii="Symbol" w:hAnsi="Symbol" w:hint="default"/>
      </w:rPr>
    </w:lvl>
    <w:lvl w:ilvl="7" w:tplc="12C20976" w:tentative="1">
      <w:start w:val="1"/>
      <w:numFmt w:val="bullet"/>
      <w:lvlText w:val="o"/>
      <w:lvlJc w:val="left"/>
      <w:pPr>
        <w:tabs>
          <w:tab w:val="num" w:pos="5400"/>
        </w:tabs>
        <w:ind w:left="5400" w:hanging="360"/>
      </w:pPr>
      <w:rPr>
        <w:rFonts w:ascii="Courier New" w:hAnsi="Courier New" w:hint="default"/>
      </w:rPr>
    </w:lvl>
    <w:lvl w:ilvl="8" w:tplc="495224C4" w:tentative="1">
      <w:start w:val="1"/>
      <w:numFmt w:val="bullet"/>
      <w:lvlText w:val=""/>
      <w:lvlJc w:val="left"/>
      <w:pPr>
        <w:tabs>
          <w:tab w:val="num" w:pos="6120"/>
        </w:tabs>
        <w:ind w:left="6120" w:hanging="360"/>
      </w:pPr>
      <w:rPr>
        <w:rFonts w:ascii="Wingdings" w:hAnsi="Wingdings" w:hint="default"/>
      </w:rPr>
    </w:lvl>
  </w:abstractNum>
  <w:abstractNum w:abstractNumId="44">
    <w:nsid w:val="317D525C"/>
    <w:multiLevelType w:val="hybridMultilevel"/>
    <w:tmpl w:val="8FDEBDBA"/>
    <w:lvl w:ilvl="0" w:tplc="95FEBAB4">
      <w:start w:val="1"/>
      <w:numFmt w:val="upperLetter"/>
      <w:lvlText w:val="%1."/>
      <w:lvlJc w:val="left"/>
      <w:pPr>
        <w:tabs>
          <w:tab w:val="num" w:pos="360"/>
        </w:tabs>
        <w:ind w:left="360" w:hanging="360"/>
      </w:pPr>
      <w:rPr>
        <w:rFonts w:hint="default"/>
      </w:rPr>
    </w:lvl>
    <w:lvl w:ilvl="1" w:tplc="458A45E2">
      <w:start w:val="1"/>
      <w:numFmt w:val="lowerLetter"/>
      <w:lvlText w:val="%2."/>
      <w:lvlJc w:val="left"/>
      <w:pPr>
        <w:tabs>
          <w:tab w:val="num" w:pos="1440"/>
        </w:tabs>
        <w:ind w:left="1440" w:hanging="360"/>
      </w:pPr>
    </w:lvl>
    <w:lvl w:ilvl="2" w:tplc="73E47606" w:tentative="1">
      <w:start w:val="1"/>
      <w:numFmt w:val="lowerRoman"/>
      <w:lvlText w:val="%3."/>
      <w:lvlJc w:val="right"/>
      <w:pPr>
        <w:tabs>
          <w:tab w:val="num" w:pos="2160"/>
        </w:tabs>
        <w:ind w:left="2160" w:hanging="180"/>
      </w:pPr>
    </w:lvl>
    <w:lvl w:ilvl="3" w:tplc="643EFF32" w:tentative="1">
      <w:start w:val="1"/>
      <w:numFmt w:val="decimal"/>
      <w:lvlText w:val="%4."/>
      <w:lvlJc w:val="left"/>
      <w:pPr>
        <w:tabs>
          <w:tab w:val="num" w:pos="2880"/>
        </w:tabs>
        <w:ind w:left="2880" w:hanging="360"/>
      </w:pPr>
    </w:lvl>
    <w:lvl w:ilvl="4" w:tplc="C8DAE7F8" w:tentative="1">
      <w:start w:val="1"/>
      <w:numFmt w:val="lowerLetter"/>
      <w:lvlText w:val="%5."/>
      <w:lvlJc w:val="left"/>
      <w:pPr>
        <w:tabs>
          <w:tab w:val="num" w:pos="3600"/>
        </w:tabs>
        <w:ind w:left="3600" w:hanging="360"/>
      </w:pPr>
    </w:lvl>
    <w:lvl w:ilvl="5" w:tplc="BD4EEA50" w:tentative="1">
      <w:start w:val="1"/>
      <w:numFmt w:val="lowerRoman"/>
      <w:lvlText w:val="%6."/>
      <w:lvlJc w:val="right"/>
      <w:pPr>
        <w:tabs>
          <w:tab w:val="num" w:pos="4320"/>
        </w:tabs>
        <w:ind w:left="4320" w:hanging="180"/>
      </w:pPr>
    </w:lvl>
    <w:lvl w:ilvl="6" w:tplc="862AA370" w:tentative="1">
      <w:start w:val="1"/>
      <w:numFmt w:val="decimal"/>
      <w:lvlText w:val="%7."/>
      <w:lvlJc w:val="left"/>
      <w:pPr>
        <w:tabs>
          <w:tab w:val="num" w:pos="5040"/>
        </w:tabs>
        <w:ind w:left="5040" w:hanging="360"/>
      </w:pPr>
    </w:lvl>
    <w:lvl w:ilvl="7" w:tplc="8318B540" w:tentative="1">
      <w:start w:val="1"/>
      <w:numFmt w:val="lowerLetter"/>
      <w:lvlText w:val="%8."/>
      <w:lvlJc w:val="left"/>
      <w:pPr>
        <w:tabs>
          <w:tab w:val="num" w:pos="5760"/>
        </w:tabs>
        <w:ind w:left="5760" w:hanging="360"/>
      </w:pPr>
    </w:lvl>
    <w:lvl w:ilvl="8" w:tplc="C6261BF8" w:tentative="1">
      <w:start w:val="1"/>
      <w:numFmt w:val="lowerRoman"/>
      <w:lvlText w:val="%9."/>
      <w:lvlJc w:val="right"/>
      <w:pPr>
        <w:tabs>
          <w:tab w:val="num" w:pos="6480"/>
        </w:tabs>
        <w:ind w:left="6480" w:hanging="180"/>
      </w:pPr>
    </w:lvl>
  </w:abstractNum>
  <w:abstractNum w:abstractNumId="45">
    <w:nsid w:val="33876D1D"/>
    <w:multiLevelType w:val="hybridMultilevel"/>
    <w:tmpl w:val="9A72744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
    <w:nsid w:val="38F000C5"/>
    <w:multiLevelType w:val="hybridMultilevel"/>
    <w:tmpl w:val="5D608B0E"/>
    <w:lvl w:ilvl="0" w:tplc="FFFFFFFF">
      <w:start w:val="1"/>
      <w:numFmt w:val="bullet"/>
      <w:lvlText w:val=""/>
      <w:lvlJc w:val="left"/>
      <w:pPr>
        <w:tabs>
          <w:tab w:val="num" w:pos="197"/>
        </w:tabs>
        <w:ind w:left="-256" w:firstLine="76"/>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cs="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cs="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cs="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47">
    <w:nsid w:val="3A3E289D"/>
    <w:multiLevelType w:val="hybridMultilevel"/>
    <w:tmpl w:val="B69C2818"/>
    <w:lvl w:ilvl="0" w:tplc="FFFFFFFF">
      <w:start w:val="1"/>
      <w:numFmt w:val="bullet"/>
      <w:lvlText w:val=""/>
      <w:lvlJc w:val="left"/>
      <w:pPr>
        <w:tabs>
          <w:tab w:val="num" w:pos="1277"/>
        </w:tabs>
        <w:ind w:left="824" w:firstLine="76"/>
      </w:pPr>
      <w:rPr>
        <w:rFonts w:ascii="Symbol" w:hAnsi="Symbol"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8">
    <w:nsid w:val="3A6610DF"/>
    <w:multiLevelType w:val="hybridMultilevel"/>
    <w:tmpl w:val="EB04AF4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3A9365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nsid w:val="3B626D9E"/>
    <w:multiLevelType w:val="hybridMultilevel"/>
    <w:tmpl w:val="248C63E6"/>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1">
    <w:nsid w:val="452A27E6"/>
    <w:multiLevelType w:val="multilevel"/>
    <w:tmpl w:val="33244DC2"/>
    <w:lvl w:ilvl="0">
      <w:start w:val="1"/>
      <w:numFmt w:val="decimal"/>
      <w:lvlText w:val="%1."/>
      <w:legacy w:legacy="1" w:legacySpace="0" w:legacyIndent="360"/>
      <w:lvlJc w:val="left"/>
      <w:pPr>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2">
    <w:nsid w:val="45756B0D"/>
    <w:multiLevelType w:val="hybridMultilevel"/>
    <w:tmpl w:val="3C94880A"/>
    <w:lvl w:ilvl="0" w:tplc="DFC07AB6">
      <w:start w:val="1"/>
      <w:numFmt w:val="bullet"/>
      <w:lvlText w:val=""/>
      <w:lvlJc w:val="left"/>
      <w:pPr>
        <w:tabs>
          <w:tab w:val="num" w:pos="720"/>
        </w:tabs>
        <w:ind w:left="720" w:hanging="360"/>
      </w:pPr>
      <w:rPr>
        <w:rFonts w:ascii="Symbol" w:hAnsi="Symbol" w:hint="default"/>
      </w:rPr>
    </w:lvl>
    <w:lvl w:ilvl="1" w:tplc="0CB4DA54" w:tentative="1">
      <w:start w:val="1"/>
      <w:numFmt w:val="bullet"/>
      <w:lvlText w:val="o"/>
      <w:lvlJc w:val="left"/>
      <w:pPr>
        <w:tabs>
          <w:tab w:val="num" w:pos="1440"/>
        </w:tabs>
        <w:ind w:left="1440" w:hanging="360"/>
      </w:pPr>
      <w:rPr>
        <w:rFonts w:ascii="Courier New" w:hAnsi="Courier New" w:hint="default"/>
      </w:rPr>
    </w:lvl>
    <w:lvl w:ilvl="2" w:tplc="77BCD682" w:tentative="1">
      <w:start w:val="1"/>
      <w:numFmt w:val="bullet"/>
      <w:lvlText w:val=""/>
      <w:lvlJc w:val="left"/>
      <w:pPr>
        <w:tabs>
          <w:tab w:val="num" w:pos="2160"/>
        </w:tabs>
        <w:ind w:left="2160" w:hanging="360"/>
      </w:pPr>
      <w:rPr>
        <w:rFonts w:ascii="Wingdings" w:hAnsi="Wingdings" w:hint="default"/>
      </w:rPr>
    </w:lvl>
    <w:lvl w:ilvl="3" w:tplc="CD26ABD0" w:tentative="1">
      <w:start w:val="1"/>
      <w:numFmt w:val="bullet"/>
      <w:lvlText w:val=""/>
      <w:lvlJc w:val="left"/>
      <w:pPr>
        <w:tabs>
          <w:tab w:val="num" w:pos="2880"/>
        </w:tabs>
        <w:ind w:left="2880" w:hanging="360"/>
      </w:pPr>
      <w:rPr>
        <w:rFonts w:ascii="Symbol" w:hAnsi="Symbol" w:hint="default"/>
      </w:rPr>
    </w:lvl>
    <w:lvl w:ilvl="4" w:tplc="F9885D1E" w:tentative="1">
      <w:start w:val="1"/>
      <w:numFmt w:val="bullet"/>
      <w:lvlText w:val="o"/>
      <w:lvlJc w:val="left"/>
      <w:pPr>
        <w:tabs>
          <w:tab w:val="num" w:pos="3600"/>
        </w:tabs>
        <w:ind w:left="3600" w:hanging="360"/>
      </w:pPr>
      <w:rPr>
        <w:rFonts w:ascii="Courier New" w:hAnsi="Courier New" w:hint="default"/>
      </w:rPr>
    </w:lvl>
    <w:lvl w:ilvl="5" w:tplc="A8429C44" w:tentative="1">
      <w:start w:val="1"/>
      <w:numFmt w:val="bullet"/>
      <w:lvlText w:val=""/>
      <w:lvlJc w:val="left"/>
      <w:pPr>
        <w:tabs>
          <w:tab w:val="num" w:pos="4320"/>
        </w:tabs>
        <w:ind w:left="4320" w:hanging="360"/>
      </w:pPr>
      <w:rPr>
        <w:rFonts w:ascii="Wingdings" w:hAnsi="Wingdings" w:hint="default"/>
      </w:rPr>
    </w:lvl>
    <w:lvl w:ilvl="6" w:tplc="6F4893C0" w:tentative="1">
      <w:start w:val="1"/>
      <w:numFmt w:val="bullet"/>
      <w:lvlText w:val=""/>
      <w:lvlJc w:val="left"/>
      <w:pPr>
        <w:tabs>
          <w:tab w:val="num" w:pos="5040"/>
        </w:tabs>
        <w:ind w:left="5040" w:hanging="360"/>
      </w:pPr>
      <w:rPr>
        <w:rFonts w:ascii="Symbol" w:hAnsi="Symbol" w:hint="default"/>
      </w:rPr>
    </w:lvl>
    <w:lvl w:ilvl="7" w:tplc="DA2C7044" w:tentative="1">
      <w:start w:val="1"/>
      <w:numFmt w:val="bullet"/>
      <w:lvlText w:val="o"/>
      <w:lvlJc w:val="left"/>
      <w:pPr>
        <w:tabs>
          <w:tab w:val="num" w:pos="5760"/>
        </w:tabs>
        <w:ind w:left="5760" w:hanging="360"/>
      </w:pPr>
      <w:rPr>
        <w:rFonts w:ascii="Courier New" w:hAnsi="Courier New" w:hint="default"/>
      </w:rPr>
    </w:lvl>
    <w:lvl w:ilvl="8" w:tplc="4D7C1F84" w:tentative="1">
      <w:start w:val="1"/>
      <w:numFmt w:val="bullet"/>
      <w:lvlText w:val=""/>
      <w:lvlJc w:val="left"/>
      <w:pPr>
        <w:tabs>
          <w:tab w:val="num" w:pos="6480"/>
        </w:tabs>
        <w:ind w:left="6480" w:hanging="360"/>
      </w:pPr>
      <w:rPr>
        <w:rFonts w:ascii="Wingdings" w:hAnsi="Wingdings" w:hint="default"/>
      </w:rPr>
    </w:lvl>
  </w:abstractNum>
  <w:abstractNum w:abstractNumId="53">
    <w:nsid w:val="47210EE6"/>
    <w:multiLevelType w:val="singleLevel"/>
    <w:tmpl w:val="542C7E98"/>
    <w:lvl w:ilvl="0">
      <w:start w:val="1"/>
      <w:numFmt w:val="decimal"/>
      <w:lvlText w:val="%1."/>
      <w:legacy w:legacy="1" w:legacySpace="0" w:legacyIndent="360"/>
      <w:lvlJc w:val="left"/>
      <w:pPr>
        <w:ind w:left="360" w:hanging="360"/>
      </w:pPr>
    </w:lvl>
  </w:abstractNum>
  <w:abstractNum w:abstractNumId="54">
    <w:nsid w:val="482C01E1"/>
    <w:multiLevelType w:val="hybridMultilevel"/>
    <w:tmpl w:val="CC50CA10"/>
    <w:lvl w:ilvl="0" w:tplc="8AC8C2DC">
      <w:start w:val="2"/>
      <w:numFmt w:val="upperLetter"/>
      <w:lvlText w:val="%1."/>
      <w:lvlJc w:val="left"/>
      <w:pPr>
        <w:tabs>
          <w:tab w:val="num" w:pos="564"/>
        </w:tabs>
        <w:ind w:left="564" w:hanging="564"/>
      </w:pPr>
      <w:rPr>
        <w:rFonts w:hint="default"/>
      </w:rPr>
    </w:lvl>
    <w:lvl w:ilvl="1" w:tplc="0B5C32CE">
      <w:start w:val="1"/>
      <w:numFmt w:val="decimal"/>
      <w:lvlText w:val="%2."/>
      <w:lvlJc w:val="left"/>
      <w:pPr>
        <w:tabs>
          <w:tab w:val="num" w:pos="1284"/>
        </w:tabs>
        <w:ind w:left="1284" w:hanging="564"/>
      </w:pPr>
      <w:rPr>
        <w:rFonts w:hint="default"/>
      </w:rPr>
    </w:lvl>
    <w:lvl w:ilvl="2" w:tplc="67B27AAA" w:tentative="1">
      <w:start w:val="1"/>
      <w:numFmt w:val="lowerRoman"/>
      <w:lvlText w:val="%3."/>
      <w:lvlJc w:val="right"/>
      <w:pPr>
        <w:tabs>
          <w:tab w:val="num" w:pos="1800"/>
        </w:tabs>
        <w:ind w:left="1800" w:hanging="180"/>
      </w:pPr>
    </w:lvl>
    <w:lvl w:ilvl="3" w:tplc="4B86BC74" w:tentative="1">
      <w:start w:val="1"/>
      <w:numFmt w:val="decimal"/>
      <w:lvlText w:val="%4."/>
      <w:lvlJc w:val="left"/>
      <w:pPr>
        <w:tabs>
          <w:tab w:val="num" w:pos="2520"/>
        </w:tabs>
        <w:ind w:left="2520" w:hanging="360"/>
      </w:pPr>
    </w:lvl>
    <w:lvl w:ilvl="4" w:tplc="65BE9188" w:tentative="1">
      <w:start w:val="1"/>
      <w:numFmt w:val="lowerLetter"/>
      <w:lvlText w:val="%5."/>
      <w:lvlJc w:val="left"/>
      <w:pPr>
        <w:tabs>
          <w:tab w:val="num" w:pos="3240"/>
        </w:tabs>
        <w:ind w:left="3240" w:hanging="360"/>
      </w:pPr>
    </w:lvl>
    <w:lvl w:ilvl="5" w:tplc="8032606E" w:tentative="1">
      <w:start w:val="1"/>
      <w:numFmt w:val="lowerRoman"/>
      <w:lvlText w:val="%6."/>
      <w:lvlJc w:val="right"/>
      <w:pPr>
        <w:tabs>
          <w:tab w:val="num" w:pos="3960"/>
        </w:tabs>
        <w:ind w:left="3960" w:hanging="180"/>
      </w:pPr>
    </w:lvl>
    <w:lvl w:ilvl="6" w:tplc="E9843084" w:tentative="1">
      <w:start w:val="1"/>
      <w:numFmt w:val="decimal"/>
      <w:lvlText w:val="%7."/>
      <w:lvlJc w:val="left"/>
      <w:pPr>
        <w:tabs>
          <w:tab w:val="num" w:pos="4680"/>
        </w:tabs>
        <w:ind w:left="4680" w:hanging="360"/>
      </w:pPr>
    </w:lvl>
    <w:lvl w:ilvl="7" w:tplc="957C42C0" w:tentative="1">
      <w:start w:val="1"/>
      <w:numFmt w:val="lowerLetter"/>
      <w:lvlText w:val="%8."/>
      <w:lvlJc w:val="left"/>
      <w:pPr>
        <w:tabs>
          <w:tab w:val="num" w:pos="5400"/>
        </w:tabs>
        <w:ind w:left="5400" w:hanging="360"/>
      </w:pPr>
    </w:lvl>
    <w:lvl w:ilvl="8" w:tplc="47A64082" w:tentative="1">
      <w:start w:val="1"/>
      <w:numFmt w:val="lowerRoman"/>
      <w:lvlText w:val="%9."/>
      <w:lvlJc w:val="right"/>
      <w:pPr>
        <w:tabs>
          <w:tab w:val="num" w:pos="6120"/>
        </w:tabs>
        <w:ind w:left="6120" w:hanging="180"/>
      </w:pPr>
    </w:lvl>
  </w:abstractNum>
  <w:abstractNum w:abstractNumId="55">
    <w:nsid w:val="48E24D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nsid w:val="4B5A0364"/>
    <w:multiLevelType w:val="hybridMultilevel"/>
    <w:tmpl w:val="4286A28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4D67337C"/>
    <w:multiLevelType w:val="hybridMultilevel"/>
    <w:tmpl w:val="CB8C2F82"/>
    <w:lvl w:ilvl="0" w:tplc="0F442146">
      <w:start w:val="1"/>
      <w:numFmt w:val="upperLetter"/>
      <w:lvlText w:val="%1."/>
      <w:lvlJc w:val="left"/>
      <w:pPr>
        <w:tabs>
          <w:tab w:val="num" w:pos="360"/>
        </w:tabs>
        <w:ind w:left="360" w:hanging="360"/>
      </w:pPr>
      <w:rPr>
        <w:rFonts w:hint="default"/>
      </w:rPr>
    </w:lvl>
    <w:lvl w:ilvl="1" w:tplc="FB241924" w:tentative="1">
      <w:start w:val="1"/>
      <w:numFmt w:val="lowerLetter"/>
      <w:lvlText w:val="%2."/>
      <w:lvlJc w:val="left"/>
      <w:pPr>
        <w:tabs>
          <w:tab w:val="num" w:pos="1440"/>
        </w:tabs>
        <w:ind w:left="1440" w:hanging="360"/>
      </w:pPr>
    </w:lvl>
    <w:lvl w:ilvl="2" w:tplc="E65CDAF8" w:tentative="1">
      <w:start w:val="1"/>
      <w:numFmt w:val="lowerRoman"/>
      <w:lvlText w:val="%3."/>
      <w:lvlJc w:val="right"/>
      <w:pPr>
        <w:tabs>
          <w:tab w:val="num" w:pos="2160"/>
        </w:tabs>
        <w:ind w:left="2160" w:hanging="180"/>
      </w:pPr>
    </w:lvl>
    <w:lvl w:ilvl="3" w:tplc="1F964182" w:tentative="1">
      <w:start w:val="1"/>
      <w:numFmt w:val="decimal"/>
      <w:lvlText w:val="%4."/>
      <w:lvlJc w:val="left"/>
      <w:pPr>
        <w:tabs>
          <w:tab w:val="num" w:pos="2880"/>
        </w:tabs>
        <w:ind w:left="2880" w:hanging="360"/>
      </w:pPr>
    </w:lvl>
    <w:lvl w:ilvl="4" w:tplc="6520EC28" w:tentative="1">
      <w:start w:val="1"/>
      <w:numFmt w:val="lowerLetter"/>
      <w:lvlText w:val="%5."/>
      <w:lvlJc w:val="left"/>
      <w:pPr>
        <w:tabs>
          <w:tab w:val="num" w:pos="3600"/>
        </w:tabs>
        <w:ind w:left="3600" w:hanging="360"/>
      </w:pPr>
    </w:lvl>
    <w:lvl w:ilvl="5" w:tplc="630E92B0" w:tentative="1">
      <w:start w:val="1"/>
      <w:numFmt w:val="lowerRoman"/>
      <w:lvlText w:val="%6."/>
      <w:lvlJc w:val="right"/>
      <w:pPr>
        <w:tabs>
          <w:tab w:val="num" w:pos="4320"/>
        </w:tabs>
        <w:ind w:left="4320" w:hanging="180"/>
      </w:pPr>
    </w:lvl>
    <w:lvl w:ilvl="6" w:tplc="06CC37D0" w:tentative="1">
      <w:start w:val="1"/>
      <w:numFmt w:val="decimal"/>
      <w:lvlText w:val="%7."/>
      <w:lvlJc w:val="left"/>
      <w:pPr>
        <w:tabs>
          <w:tab w:val="num" w:pos="5040"/>
        </w:tabs>
        <w:ind w:left="5040" w:hanging="360"/>
      </w:pPr>
    </w:lvl>
    <w:lvl w:ilvl="7" w:tplc="6F8264B2" w:tentative="1">
      <w:start w:val="1"/>
      <w:numFmt w:val="lowerLetter"/>
      <w:lvlText w:val="%8."/>
      <w:lvlJc w:val="left"/>
      <w:pPr>
        <w:tabs>
          <w:tab w:val="num" w:pos="5760"/>
        </w:tabs>
        <w:ind w:left="5760" w:hanging="360"/>
      </w:pPr>
    </w:lvl>
    <w:lvl w:ilvl="8" w:tplc="944CC5C6" w:tentative="1">
      <w:start w:val="1"/>
      <w:numFmt w:val="lowerRoman"/>
      <w:lvlText w:val="%9."/>
      <w:lvlJc w:val="right"/>
      <w:pPr>
        <w:tabs>
          <w:tab w:val="num" w:pos="6480"/>
        </w:tabs>
        <w:ind w:left="6480" w:hanging="180"/>
      </w:pPr>
    </w:lvl>
  </w:abstractNum>
  <w:abstractNum w:abstractNumId="58">
    <w:nsid w:val="4E3932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nsid w:val="4F471F29"/>
    <w:multiLevelType w:val="singleLevel"/>
    <w:tmpl w:val="542C7E98"/>
    <w:lvl w:ilvl="0">
      <w:start w:val="1"/>
      <w:numFmt w:val="decimal"/>
      <w:lvlText w:val="%1."/>
      <w:legacy w:legacy="1" w:legacySpace="0" w:legacyIndent="360"/>
      <w:lvlJc w:val="left"/>
      <w:pPr>
        <w:ind w:left="360" w:hanging="360"/>
      </w:pPr>
    </w:lvl>
  </w:abstractNum>
  <w:abstractNum w:abstractNumId="60">
    <w:nsid w:val="501046AD"/>
    <w:multiLevelType w:val="hybridMultilevel"/>
    <w:tmpl w:val="9B0CCC72"/>
    <w:lvl w:ilvl="0" w:tplc="9990B94E">
      <w:start w:val="1"/>
      <w:numFmt w:val="upperLetter"/>
      <w:lvlText w:val="%1."/>
      <w:lvlJc w:val="left"/>
      <w:pPr>
        <w:tabs>
          <w:tab w:val="num" w:pos="924"/>
        </w:tabs>
        <w:ind w:left="924" w:hanging="564"/>
      </w:pPr>
      <w:rPr>
        <w:rFonts w:hint="default"/>
      </w:rPr>
    </w:lvl>
    <w:lvl w:ilvl="1" w:tplc="8E12F052" w:tentative="1">
      <w:start w:val="1"/>
      <w:numFmt w:val="lowerLetter"/>
      <w:lvlText w:val="%2."/>
      <w:lvlJc w:val="left"/>
      <w:pPr>
        <w:tabs>
          <w:tab w:val="num" w:pos="1440"/>
        </w:tabs>
        <w:ind w:left="1440" w:hanging="360"/>
      </w:pPr>
    </w:lvl>
    <w:lvl w:ilvl="2" w:tplc="41BE8F2C" w:tentative="1">
      <w:start w:val="1"/>
      <w:numFmt w:val="lowerRoman"/>
      <w:lvlText w:val="%3."/>
      <w:lvlJc w:val="right"/>
      <w:pPr>
        <w:tabs>
          <w:tab w:val="num" w:pos="2160"/>
        </w:tabs>
        <w:ind w:left="2160" w:hanging="180"/>
      </w:pPr>
    </w:lvl>
    <w:lvl w:ilvl="3" w:tplc="F0EC1400" w:tentative="1">
      <w:start w:val="1"/>
      <w:numFmt w:val="decimal"/>
      <w:lvlText w:val="%4."/>
      <w:lvlJc w:val="left"/>
      <w:pPr>
        <w:tabs>
          <w:tab w:val="num" w:pos="2880"/>
        </w:tabs>
        <w:ind w:left="2880" w:hanging="360"/>
      </w:pPr>
    </w:lvl>
    <w:lvl w:ilvl="4" w:tplc="86C6C122" w:tentative="1">
      <w:start w:val="1"/>
      <w:numFmt w:val="lowerLetter"/>
      <w:lvlText w:val="%5."/>
      <w:lvlJc w:val="left"/>
      <w:pPr>
        <w:tabs>
          <w:tab w:val="num" w:pos="3600"/>
        </w:tabs>
        <w:ind w:left="3600" w:hanging="360"/>
      </w:pPr>
    </w:lvl>
    <w:lvl w:ilvl="5" w:tplc="C7082AB2" w:tentative="1">
      <w:start w:val="1"/>
      <w:numFmt w:val="lowerRoman"/>
      <w:lvlText w:val="%6."/>
      <w:lvlJc w:val="right"/>
      <w:pPr>
        <w:tabs>
          <w:tab w:val="num" w:pos="4320"/>
        </w:tabs>
        <w:ind w:left="4320" w:hanging="180"/>
      </w:pPr>
    </w:lvl>
    <w:lvl w:ilvl="6" w:tplc="641E2EBC" w:tentative="1">
      <w:start w:val="1"/>
      <w:numFmt w:val="decimal"/>
      <w:lvlText w:val="%7."/>
      <w:lvlJc w:val="left"/>
      <w:pPr>
        <w:tabs>
          <w:tab w:val="num" w:pos="5040"/>
        </w:tabs>
        <w:ind w:left="5040" w:hanging="360"/>
      </w:pPr>
    </w:lvl>
    <w:lvl w:ilvl="7" w:tplc="3876735E" w:tentative="1">
      <w:start w:val="1"/>
      <w:numFmt w:val="lowerLetter"/>
      <w:lvlText w:val="%8."/>
      <w:lvlJc w:val="left"/>
      <w:pPr>
        <w:tabs>
          <w:tab w:val="num" w:pos="5760"/>
        </w:tabs>
        <w:ind w:left="5760" w:hanging="360"/>
      </w:pPr>
    </w:lvl>
    <w:lvl w:ilvl="8" w:tplc="7EFACFAC" w:tentative="1">
      <w:start w:val="1"/>
      <w:numFmt w:val="lowerRoman"/>
      <w:lvlText w:val="%9."/>
      <w:lvlJc w:val="right"/>
      <w:pPr>
        <w:tabs>
          <w:tab w:val="num" w:pos="6480"/>
        </w:tabs>
        <w:ind w:left="6480" w:hanging="180"/>
      </w:pPr>
    </w:lvl>
  </w:abstractNum>
  <w:abstractNum w:abstractNumId="61">
    <w:nsid w:val="52944800"/>
    <w:multiLevelType w:val="hybridMultilevel"/>
    <w:tmpl w:val="C672836A"/>
    <w:lvl w:ilvl="0" w:tplc="4FF0195C">
      <w:start w:val="1"/>
      <w:numFmt w:val="lowerLetter"/>
      <w:lvlText w:val="%1)"/>
      <w:lvlJc w:val="left"/>
      <w:pPr>
        <w:tabs>
          <w:tab w:val="num" w:pos="1778"/>
        </w:tabs>
        <w:ind w:left="1778" w:hanging="360"/>
      </w:pPr>
      <w:rPr>
        <w:rFonts w:hint="default"/>
      </w:rPr>
    </w:lvl>
    <w:lvl w:ilvl="1" w:tplc="5EAC6978">
      <w:start w:val="1"/>
      <w:numFmt w:val="lowerLetter"/>
      <w:lvlText w:val="%2."/>
      <w:lvlJc w:val="left"/>
      <w:pPr>
        <w:tabs>
          <w:tab w:val="num" w:pos="2498"/>
        </w:tabs>
        <w:ind w:left="2498" w:hanging="360"/>
      </w:pPr>
    </w:lvl>
    <w:lvl w:ilvl="2" w:tplc="AAD40160" w:tentative="1">
      <w:start w:val="1"/>
      <w:numFmt w:val="lowerRoman"/>
      <w:lvlText w:val="%3."/>
      <w:lvlJc w:val="right"/>
      <w:pPr>
        <w:tabs>
          <w:tab w:val="num" w:pos="3218"/>
        </w:tabs>
        <w:ind w:left="3218" w:hanging="180"/>
      </w:pPr>
    </w:lvl>
    <w:lvl w:ilvl="3" w:tplc="FC667098" w:tentative="1">
      <w:start w:val="1"/>
      <w:numFmt w:val="decimal"/>
      <w:lvlText w:val="%4."/>
      <w:lvlJc w:val="left"/>
      <w:pPr>
        <w:tabs>
          <w:tab w:val="num" w:pos="3938"/>
        </w:tabs>
        <w:ind w:left="3938" w:hanging="360"/>
      </w:pPr>
    </w:lvl>
    <w:lvl w:ilvl="4" w:tplc="D87EDBB4" w:tentative="1">
      <w:start w:val="1"/>
      <w:numFmt w:val="lowerLetter"/>
      <w:lvlText w:val="%5."/>
      <w:lvlJc w:val="left"/>
      <w:pPr>
        <w:tabs>
          <w:tab w:val="num" w:pos="4658"/>
        </w:tabs>
        <w:ind w:left="4658" w:hanging="360"/>
      </w:pPr>
    </w:lvl>
    <w:lvl w:ilvl="5" w:tplc="35EE4B12" w:tentative="1">
      <w:start w:val="1"/>
      <w:numFmt w:val="lowerRoman"/>
      <w:lvlText w:val="%6."/>
      <w:lvlJc w:val="right"/>
      <w:pPr>
        <w:tabs>
          <w:tab w:val="num" w:pos="5378"/>
        </w:tabs>
        <w:ind w:left="5378" w:hanging="180"/>
      </w:pPr>
    </w:lvl>
    <w:lvl w:ilvl="6" w:tplc="5A805090" w:tentative="1">
      <w:start w:val="1"/>
      <w:numFmt w:val="decimal"/>
      <w:lvlText w:val="%7."/>
      <w:lvlJc w:val="left"/>
      <w:pPr>
        <w:tabs>
          <w:tab w:val="num" w:pos="6098"/>
        </w:tabs>
        <w:ind w:left="6098" w:hanging="360"/>
      </w:pPr>
    </w:lvl>
    <w:lvl w:ilvl="7" w:tplc="36D02F9C" w:tentative="1">
      <w:start w:val="1"/>
      <w:numFmt w:val="lowerLetter"/>
      <w:lvlText w:val="%8."/>
      <w:lvlJc w:val="left"/>
      <w:pPr>
        <w:tabs>
          <w:tab w:val="num" w:pos="6818"/>
        </w:tabs>
        <w:ind w:left="6818" w:hanging="360"/>
      </w:pPr>
    </w:lvl>
    <w:lvl w:ilvl="8" w:tplc="FB4AE338" w:tentative="1">
      <w:start w:val="1"/>
      <w:numFmt w:val="lowerRoman"/>
      <w:lvlText w:val="%9."/>
      <w:lvlJc w:val="right"/>
      <w:pPr>
        <w:tabs>
          <w:tab w:val="num" w:pos="7538"/>
        </w:tabs>
        <w:ind w:left="7538" w:hanging="180"/>
      </w:pPr>
    </w:lvl>
  </w:abstractNum>
  <w:abstractNum w:abstractNumId="62">
    <w:nsid w:val="55BF3D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59460E03"/>
    <w:multiLevelType w:val="hybridMultilevel"/>
    <w:tmpl w:val="5B4CD66E"/>
    <w:lvl w:ilvl="0" w:tplc="B720D26A">
      <w:start w:val="1"/>
      <w:numFmt w:val="decimal"/>
      <w:lvlText w:val="%1."/>
      <w:lvlJc w:val="left"/>
      <w:pPr>
        <w:tabs>
          <w:tab w:val="num" w:pos="720"/>
        </w:tabs>
        <w:ind w:left="720" w:hanging="360"/>
      </w:pPr>
    </w:lvl>
    <w:lvl w:ilvl="1" w:tplc="ADD07A4C" w:tentative="1">
      <w:start w:val="1"/>
      <w:numFmt w:val="lowerLetter"/>
      <w:lvlText w:val="%2."/>
      <w:lvlJc w:val="left"/>
      <w:pPr>
        <w:tabs>
          <w:tab w:val="num" w:pos="1440"/>
        </w:tabs>
        <w:ind w:left="1440" w:hanging="360"/>
      </w:pPr>
    </w:lvl>
    <w:lvl w:ilvl="2" w:tplc="121AEA00" w:tentative="1">
      <w:start w:val="1"/>
      <w:numFmt w:val="lowerRoman"/>
      <w:lvlText w:val="%3."/>
      <w:lvlJc w:val="right"/>
      <w:pPr>
        <w:tabs>
          <w:tab w:val="num" w:pos="2160"/>
        </w:tabs>
        <w:ind w:left="2160" w:hanging="180"/>
      </w:pPr>
    </w:lvl>
    <w:lvl w:ilvl="3" w:tplc="8744AE1A" w:tentative="1">
      <w:start w:val="1"/>
      <w:numFmt w:val="decimal"/>
      <w:lvlText w:val="%4."/>
      <w:lvlJc w:val="left"/>
      <w:pPr>
        <w:tabs>
          <w:tab w:val="num" w:pos="2880"/>
        </w:tabs>
        <w:ind w:left="2880" w:hanging="360"/>
      </w:pPr>
    </w:lvl>
    <w:lvl w:ilvl="4" w:tplc="9DF688CA" w:tentative="1">
      <w:start w:val="1"/>
      <w:numFmt w:val="lowerLetter"/>
      <w:lvlText w:val="%5."/>
      <w:lvlJc w:val="left"/>
      <w:pPr>
        <w:tabs>
          <w:tab w:val="num" w:pos="3600"/>
        </w:tabs>
        <w:ind w:left="3600" w:hanging="360"/>
      </w:pPr>
    </w:lvl>
    <w:lvl w:ilvl="5" w:tplc="10D28B44" w:tentative="1">
      <w:start w:val="1"/>
      <w:numFmt w:val="lowerRoman"/>
      <w:lvlText w:val="%6."/>
      <w:lvlJc w:val="right"/>
      <w:pPr>
        <w:tabs>
          <w:tab w:val="num" w:pos="4320"/>
        </w:tabs>
        <w:ind w:left="4320" w:hanging="180"/>
      </w:pPr>
    </w:lvl>
    <w:lvl w:ilvl="6" w:tplc="58AC34EA" w:tentative="1">
      <w:start w:val="1"/>
      <w:numFmt w:val="decimal"/>
      <w:lvlText w:val="%7."/>
      <w:lvlJc w:val="left"/>
      <w:pPr>
        <w:tabs>
          <w:tab w:val="num" w:pos="5040"/>
        </w:tabs>
        <w:ind w:left="5040" w:hanging="360"/>
      </w:pPr>
    </w:lvl>
    <w:lvl w:ilvl="7" w:tplc="633C51A0" w:tentative="1">
      <w:start w:val="1"/>
      <w:numFmt w:val="lowerLetter"/>
      <w:lvlText w:val="%8."/>
      <w:lvlJc w:val="left"/>
      <w:pPr>
        <w:tabs>
          <w:tab w:val="num" w:pos="5760"/>
        </w:tabs>
        <w:ind w:left="5760" w:hanging="360"/>
      </w:pPr>
    </w:lvl>
    <w:lvl w:ilvl="8" w:tplc="DBD87F46" w:tentative="1">
      <w:start w:val="1"/>
      <w:numFmt w:val="lowerRoman"/>
      <w:lvlText w:val="%9."/>
      <w:lvlJc w:val="right"/>
      <w:pPr>
        <w:tabs>
          <w:tab w:val="num" w:pos="6480"/>
        </w:tabs>
        <w:ind w:left="6480" w:hanging="180"/>
      </w:pPr>
    </w:lvl>
  </w:abstractNum>
  <w:abstractNum w:abstractNumId="64">
    <w:nsid w:val="5A64734D"/>
    <w:multiLevelType w:val="hybridMultilevel"/>
    <w:tmpl w:val="63C882CA"/>
    <w:lvl w:ilvl="0" w:tplc="D4926F2E">
      <w:start w:val="1"/>
      <w:numFmt w:val="bullet"/>
      <w:lvlText w:val=""/>
      <w:lvlJc w:val="left"/>
      <w:pPr>
        <w:tabs>
          <w:tab w:val="num" w:pos="720"/>
        </w:tabs>
        <w:ind w:left="720" w:hanging="360"/>
      </w:pPr>
      <w:rPr>
        <w:rFonts w:ascii="Symbol" w:hAnsi="Symbol" w:hint="default"/>
      </w:rPr>
    </w:lvl>
    <w:lvl w:ilvl="1" w:tplc="C624F9E2" w:tentative="1">
      <w:start w:val="1"/>
      <w:numFmt w:val="bullet"/>
      <w:lvlText w:val="o"/>
      <w:lvlJc w:val="left"/>
      <w:pPr>
        <w:tabs>
          <w:tab w:val="num" w:pos="1440"/>
        </w:tabs>
        <w:ind w:left="1440" w:hanging="360"/>
      </w:pPr>
      <w:rPr>
        <w:rFonts w:ascii="Courier New" w:hAnsi="Courier New" w:hint="default"/>
      </w:rPr>
    </w:lvl>
    <w:lvl w:ilvl="2" w:tplc="FA5050B8" w:tentative="1">
      <w:start w:val="1"/>
      <w:numFmt w:val="bullet"/>
      <w:lvlText w:val=""/>
      <w:lvlJc w:val="left"/>
      <w:pPr>
        <w:tabs>
          <w:tab w:val="num" w:pos="2160"/>
        </w:tabs>
        <w:ind w:left="2160" w:hanging="360"/>
      </w:pPr>
      <w:rPr>
        <w:rFonts w:ascii="Wingdings" w:hAnsi="Wingdings" w:hint="default"/>
      </w:rPr>
    </w:lvl>
    <w:lvl w:ilvl="3" w:tplc="35406954" w:tentative="1">
      <w:start w:val="1"/>
      <w:numFmt w:val="bullet"/>
      <w:lvlText w:val=""/>
      <w:lvlJc w:val="left"/>
      <w:pPr>
        <w:tabs>
          <w:tab w:val="num" w:pos="2880"/>
        </w:tabs>
        <w:ind w:left="2880" w:hanging="360"/>
      </w:pPr>
      <w:rPr>
        <w:rFonts w:ascii="Symbol" w:hAnsi="Symbol" w:hint="default"/>
      </w:rPr>
    </w:lvl>
    <w:lvl w:ilvl="4" w:tplc="4C4214B2" w:tentative="1">
      <w:start w:val="1"/>
      <w:numFmt w:val="bullet"/>
      <w:lvlText w:val="o"/>
      <w:lvlJc w:val="left"/>
      <w:pPr>
        <w:tabs>
          <w:tab w:val="num" w:pos="3600"/>
        </w:tabs>
        <w:ind w:left="3600" w:hanging="360"/>
      </w:pPr>
      <w:rPr>
        <w:rFonts w:ascii="Courier New" w:hAnsi="Courier New" w:hint="default"/>
      </w:rPr>
    </w:lvl>
    <w:lvl w:ilvl="5" w:tplc="4C1AFA2E" w:tentative="1">
      <w:start w:val="1"/>
      <w:numFmt w:val="bullet"/>
      <w:lvlText w:val=""/>
      <w:lvlJc w:val="left"/>
      <w:pPr>
        <w:tabs>
          <w:tab w:val="num" w:pos="4320"/>
        </w:tabs>
        <w:ind w:left="4320" w:hanging="360"/>
      </w:pPr>
      <w:rPr>
        <w:rFonts w:ascii="Wingdings" w:hAnsi="Wingdings" w:hint="default"/>
      </w:rPr>
    </w:lvl>
    <w:lvl w:ilvl="6" w:tplc="53042A50" w:tentative="1">
      <w:start w:val="1"/>
      <w:numFmt w:val="bullet"/>
      <w:lvlText w:val=""/>
      <w:lvlJc w:val="left"/>
      <w:pPr>
        <w:tabs>
          <w:tab w:val="num" w:pos="5040"/>
        </w:tabs>
        <w:ind w:left="5040" w:hanging="360"/>
      </w:pPr>
      <w:rPr>
        <w:rFonts w:ascii="Symbol" w:hAnsi="Symbol" w:hint="default"/>
      </w:rPr>
    </w:lvl>
    <w:lvl w:ilvl="7" w:tplc="99D62ED8" w:tentative="1">
      <w:start w:val="1"/>
      <w:numFmt w:val="bullet"/>
      <w:lvlText w:val="o"/>
      <w:lvlJc w:val="left"/>
      <w:pPr>
        <w:tabs>
          <w:tab w:val="num" w:pos="5760"/>
        </w:tabs>
        <w:ind w:left="5760" w:hanging="360"/>
      </w:pPr>
      <w:rPr>
        <w:rFonts w:ascii="Courier New" w:hAnsi="Courier New" w:hint="default"/>
      </w:rPr>
    </w:lvl>
    <w:lvl w:ilvl="8" w:tplc="766229C4" w:tentative="1">
      <w:start w:val="1"/>
      <w:numFmt w:val="bullet"/>
      <w:lvlText w:val=""/>
      <w:lvlJc w:val="left"/>
      <w:pPr>
        <w:tabs>
          <w:tab w:val="num" w:pos="6480"/>
        </w:tabs>
        <w:ind w:left="6480" w:hanging="360"/>
      </w:pPr>
      <w:rPr>
        <w:rFonts w:ascii="Wingdings" w:hAnsi="Wingdings" w:hint="default"/>
      </w:rPr>
    </w:lvl>
  </w:abstractNum>
  <w:abstractNum w:abstractNumId="65">
    <w:nsid w:val="604B5FC1"/>
    <w:multiLevelType w:val="hybridMultilevel"/>
    <w:tmpl w:val="516AE26C"/>
    <w:lvl w:ilvl="0" w:tplc="1FDED2CA">
      <w:numFmt w:val="bullet"/>
      <w:lvlText w:val="•"/>
      <w:lvlJc w:val="left"/>
      <w:pPr>
        <w:tabs>
          <w:tab w:val="num" w:pos="360"/>
        </w:tabs>
        <w:ind w:left="0" w:firstLine="0"/>
      </w:pPr>
      <w:rPr>
        <w:rFonts w:ascii="Arial" w:hAnsi="Aria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0EC0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nsid w:val="62425A69"/>
    <w:multiLevelType w:val="hybridMultilevel"/>
    <w:tmpl w:val="80A6D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8">
    <w:nsid w:val="625C20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nsid w:val="6548409B"/>
    <w:multiLevelType w:val="hybridMultilevel"/>
    <w:tmpl w:val="B6D49C92"/>
    <w:lvl w:ilvl="0" w:tplc="A1163856">
      <w:start w:val="1"/>
      <w:numFmt w:val="upperLetter"/>
      <w:lvlText w:val="%1."/>
      <w:lvlJc w:val="left"/>
      <w:pPr>
        <w:tabs>
          <w:tab w:val="num" w:pos="720"/>
        </w:tabs>
        <w:ind w:left="720" w:hanging="360"/>
      </w:pPr>
      <w:rPr>
        <w:rFonts w:hint="default"/>
      </w:rPr>
    </w:lvl>
    <w:lvl w:ilvl="1" w:tplc="A9EC69CA" w:tentative="1">
      <w:start w:val="1"/>
      <w:numFmt w:val="lowerLetter"/>
      <w:lvlText w:val="%2."/>
      <w:lvlJc w:val="left"/>
      <w:pPr>
        <w:tabs>
          <w:tab w:val="num" w:pos="1440"/>
        </w:tabs>
        <w:ind w:left="1440" w:hanging="360"/>
      </w:pPr>
    </w:lvl>
    <w:lvl w:ilvl="2" w:tplc="C9D0D92E" w:tentative="1">
      <w:start w:val="1"/>
      <w:numFmt w:val="lowerRoman"/>
      <w:lvlText w:val="%3."/>
      <w:lvlJc w:val="right"/>
      <w:pPr>
        <w:tabs>
          <w:tab w:val="num" w:pos="2160"/>
        </w:tabs>
        <w:ind w:left="2160" w:hanging="180"/>
      </w:pPr>
    </w:lvl>
    <w:lvl w:ilvl="3" w:tplc="5AF2573E" w:tentative="1">
      <w:start w:val="1"/>
      <w:numFmt w:val="decimal"/>
      <w:lvlText w:val="%4."/>
      <w:lvlJc w:val="left"/>
      <w:pPr>
        <w:tabs>
          <w:tab w:val="num" w:pos="2880"/>
        </w:tabs>
        <w:ind w:left="2880" w:hanging="360"/>
      </w:pPr>
    </w:lvl>
    <w:lvl w:ilvl="4" w:tplc="50BA7154" w:tentative="1">
      <w:start w:val="1"/>
      <w:numFmt w:val="lowerLetter"/>
      <w:lvlText w:val="%5."/>
      <w:lvlJc w:val="left"/>
      <w:pPr>
        <w:tabs>
          <w:tab w:val="num" w:pos="3600"/>
        </w:tabs>
        <w:ind w:left="3600" w:hanging="360"/>
      </w:pPr>
    </w:lvl>
    <w:lvl w:ilvl="5" w:tplc="FBCEBB3C" w:tentative="1">
      <w:start w:val="1"/>
      <w:numFmt w:val="lowerRoman"/>
      <w:lvlText w:val="%6."/>
      <w:lvlJc w:val="right"/>
      <w:pPr>
        <w:tabs>
          <w:tab w:val="num" w:pos="4320"/>
        </w:tabs>
        <w:ind w:left="4320" w:hanging="180"/>
      </w:pPr>
    </w:lvl>
    <w:lvl w:ilvl="6" w:tplc="6400E62A" w:tentative="1">
      <w:start w:val="1"/>
      <w:numFmt w:val="decimal"/>
      <w:lvlText w:val="%7."/>
      <w:lvlJc w:val="left"/>
      <w:pPr>
        <w:tabs>
          <w:tab w:val="num" w:pos="5040"/>
        </w:tabs>
        <w:ind w:left="5040" w:hanging="360"/>
      </w:pPr>
    </w:lvl>
    <w:lvl w:ilvl="7" w:tplc="74D6D194" w:tentative="1">
      <w:start w:val="1"/>
      <w:numFmt w:val="lowerLetter"/>
      <w:lvlText w:val="%8."/>
      <w:lvlJc w:val="left"/>
      <w:pPr>
        <w:tabs>
          <w:tab w:val="num" w:pos="5760"/>
        </w:tabs>
        <w:ind w:left="5760" w:hanging="360"/>
      </w:pPr>
    </w:lvl>
    <w:lvl w:ilvl="8" w:tplc="CD3E7880" w:tentative="1">
      <w:start w:val="1"/>
      <w:numFmt w:val="lowerRoman"/>
      <w:lvlText w:val="%9."/>
      <w:lvlJc w:val="right"/>
      <w:pPr>
        <w:tabs>
          <w:tab w:val="num" w:pos="6480"/>
        </w:tabs>
        <w:ind w:left="6480" w:hanging="180"/>
      </w:pPr>
    </w:lvl>
  </w:abstractNum>
  <w:abstractNum w:abstractNumId="70">
    <w:nsid w:val="67F90631"/>
    <w:multiLevelType w:val="hybridMultilevel"/>
    <w:tmpl w:val="DD581378"/>
    <w:lvl w:ilvl="0" w:tplc="995038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6D575E7B"/>
    <w:multiLevelType w:val="hybridMultilevel"/>
    <w:tmpl w:val="DFBCAD70"/>
    <w:lvl w:ilvl="0" w:tplc="086200FA">
      <w:start w:val="1"/>
      <w:numFmt w:val="bullet"/>
      <w:lvlText w:val=""/>
      <w:lvlJc w:val="left"/>
      <w:pPr>
        <w:tabs>
          <w:tab w:val="num" w:pos="720"/>
        </w:tabs>
        <w:ind w:left="720" w:hanging="360"/>
      </w:pPr>
      <w:rPr>
        <w:rFonts w:ascii="Symbol" w:hAnsi="Symbol" w:hint="default"/>
      </w:rPr>
    </w:lvl>
    <w:lvl w:ilvl="1" w:tplc="DFF2F0AC" w:tentative="1">
      <w:start w:val="1"/>
      <w:numFmt w:val="bullet"/>
      <w:lvlText w:val="o"/>
      <w:lvlJc w:val="left"/>
      <w:pPr>
        <w:tabs>
          <w:tab w:val="num" w:pos="1440"/>
        </w:tabs>
        <w:ind w:left="1440" w:hanging="360"/>
      </w:pPr>
      <w:rPr>
        <w:rFonts w:ascii="Courier New" w:hAnsi="Courier New" w:hint="default"/>
      </w:rPr>
    </w:lvl>
    <w:lvl w:ilvl="2" w:tplc="BF28F5B4" w:tentative="1">
      <w:start w:val="1"/>
      <w:numFmt w:val="bullet"/>
      <w:lvlText w:val=""/>
      <w:lvlJc w:val="left"/>
      <w:pPr>
        <w:tabs>
          <w:tab w:val="num" w:pos="2160"/>
        </w:tabs>
        <w:ind w:left="2160" w:hanging="360"/>
      </w:pPr>
      <w:rPr>
        <w:rFonts w:ascii="Wingdings" w:hAnsi="Wingdings" w:hint="default"/>
      </w:rPr>
    </w:lvl>
    <w:lvl w:ilvl="3" w:tplc="BE52CFBE" w:tentative="1">
      <w:start w:val="1"/>
      <w:numFmt w:val="bullet"/>
      <w:lvlText w:val=""/>
      <w:lvlJc w:val="left"/>
      <w:pPr>
        <w:tabs>
          <w:tab w:val="num" w:pos="2880"/>
        </w:tabs>
        <w:ind w:left="2880" w:hanging="360"/>
      </w:pPr>
      <w:rPr>
        <w:rFonts w:ascii="Symbol" w:hAnsi="Symbol" w:hint="default"/>
      </w:rPr>
    </w:lvl>
    <w:lvl w:ilvl="4" w:tplc="3716BFAA" w:tentative="1">
      <w:start w:val="1"/>
      <w:numFmt w:val="bullet"/>
      <w:lvlText w:val="o"/>
      <w:lvlJc w:val="left"/>
      <w:pPr>
        <w:tabs>
          <w:tab w:val="num" w:pos="3600"/>
        </w:tabs>
        <w:ind w:left="3600" w:hanging="360"/>
      </w:pPr>
      <w:rPr>
        <w:rFonts w:ascii="Courier New" w:hAnsi="Courier New" w:hint="default"/>
      </w:rPr>
    </w:lvl>
    <w:lvl w:ilvl="5" w:tplc="8916B9F2" w:tentative="1">
      <w:start w:val="1"/>
      <w:numFmt w:val="bullet"/>
      <w:lvlText w:val=""/>
      <w:lvlJc w:val="left"/>
      <w:pPr>
        <w:tabs>
          <w:tab w:val="num" w:pos="4320"/>
        </w:tabs>
        <w:ind w:left="4320" w:hanging="360"/>
      </w:pPr>
      <w:rPr>
        <w:rFonts w:ascii="Wingdings" w:hAnsi="Wingdings" w:hint="default"/>
      </w:rPr>
    </w:lvl>
    <w:lvl w:ilvl="6" w:tplc="F55C80E2" w:tentative="1">
      <w:start w:val="1"/>
      <w:numFmt w:val="bullet"/>
      <w:lvlText w:val=""/>
      <w:lvlJc w:val="left"/>
      <w:pPr>
        <w:tabs>
          <w:tab w:val="num" w:pos="5040"/>
        </w:tabs>
        <w:ind w:left="5040" w:hanging="360"/>
      </w:pPr>
      <w:rPr>
        <w:rFonts w:ascii="Symbol" w:hAnsi="Symbol" w:hint="default"/>
      </w:rPr>
    </w:lvl>
    <w:lvl w:ilvl="7" w:tplc="E00819E2" w:tentative="1">
      <w:start w:val="1"/>
      <w:numFmt w:val="bullet"/>
      <w:lvlText w:val="o"/>
      <w:lvlJc w:val="left"/>
      <w:pPr>
        <w:tabs>
          <w:tab w:val="num" w:pos="5760"/>
        </w:tabs>
        <w:ind w:left="5760" w:hanging="360"/>
      </w:pPr>
      <w:rPr>
        <w:rFonts w:ascii="Courier New" w:hAnsi="Courier New" w:hint="default"/>
      </w:rPr>
    </w:lvl>
    <w:lvl w:ilvl="8" w:tplc="7872195A" w:tentative="1">
      <w:start w:val="1"/>
      <w:numFmt w:val="bullet"/>
      <w:lvlText w:val=""/>
      <w:lvlJc w:val="left"/>
      <w:pPr>
        <w:tabs>
          <w:tab w:val="num" w:pos="6480"/>
        </w:tabs>
        <w:ind w:left="6480" w:hanging="360"/>
      </w:pPr>
      <w:rPr>
        <w:rFonts w:ascii="Wingdings" w:hAnsi="Wingdings" w:hint="default"/>
      </w:rPr>
    </w:lvl>
  </w:abstractNum>
  <w:abstractNum w:abstractNumId="72">
    <w:nsid w:val="6F086731"/>
    <w:multiLevelType w:val="hybridMultilevel"/>
    <w:tmpl w:val="1B166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3">
    <w:nsid w:val="743C78D7"/>
    <w:multiLevelType w:val="hybridMultilevel"/>
    <w:tmpl w:val="50763A50"/>
    <w:lvl w:ilvl="0" w:tplc="C91CB550">
      <w:start w:val="1"/>
      <w:numFmt w:val="upperLetter"/>
      <w:lvlText w:val="%1."/>
      <w:lvlJc w:val="left"/>
      <w:pPr>
        <w:tabs>
          <w:tab w:val="num" w:pos="360"/>
        </w:tabs>
        <w:ind w:left="360" w:hanging="360"/>
      </w:pPr>
      <w:rPr>
        <w:rFonts w:hint="default"/>
      </w:rPr>
    </w:lvl>
    <w:lvl w:ilvl="1" w:tplc="5D5E42C6" w:tentative="1">
      <w:start w:val="1"/>
      <w:numFmt w:val="lowerLetter"/>
      <w:lvlText w:val="%2."/>
      <w:lvlJc w:val="left"/>
      <w:pPr>
        <w:tabs>
          <w:tab w:val="num" w:pos="1440"/>
        </w:tabs>
        <w:ind w:left="1440" w:hanging="360"/>
      </w:pPr>
    </w:lvl>
    <w:lvl w:ilvl="2" w:tplc="12907BA4" w:tentative="1">
      <w:start w:val="1"/>
      <w:numFmt w:val="lowerRoman"/>
      <w:lvlText w:val="%3."/>
      <w:lvlJc w:val="right"/>
      <w:pPr>
        <w:tabs>
          <w:tab w:val="num" w:pos="2160"/>
        </w:tabs>
        <w:ind w:left="2160" w:hanging="180"/>
      </w:pPr>
    </w:lvl>
    <w:lvl w:ilvl="3" w:tplc="E4B213A0" w:tentative="1">
      <w:start w:val="1"/>
      <w:numFmt w:val="decimal"/>
      <w:lvlText w:val="%4."/>
      <w:lvlJc w:val="left"/>
      <w:pPr>
        <w:tabs>
          <w:tab w:val="num" w:pos="2880"/>
        </w:tabs>
        <w:ind w:left="2880" w:hanging="360"/>
      </w:pPr>
    </w:lvl>
    <w:lvl w:ilvl="4" w:tplc="53A68FC2" w:tentative="1">
      <w:start w:val="1"/>
      <w:numFmt w:val="lowerLetter"/>
      <w:lvlText w:val="%5."/>
      <w:lvlJc w:val="left"/>
      <w:pPr>
        <w:tabs>
          <w:tab w:val="num" w:pos="3600"/>
        </w:tabs>
        <w:ind w:left="3600" w:hanging="360"/>
      </w:pPr>
    </w:lvl>
    <w:lvl w:ilvl="5" w:tplc="A7EE0510" w:tentative="1">
      <w:start w:val="1"/>
      <w:numFmt w:val="lowerRoman"/>
      <w:lvlText w:val="%6."/>
      <w:lvlJc w:val="right"/>
      <w:pPr>
        <w:tabs>
          <w:tab w:val="num" w:pos="4320"/>
        </w:tabs>
        <w:ind w:left="4320" w:hanging="180"/>
      </w:pPr>
    </w:lvl>
    <w:lvl w:ilvl="6" w:tplc="83F85A28" w:tentative="1">
      <w:start w:val="1"/>
      <w:numFmt w:val="decimal"/>
      <w:lvlText w:val="%7."/>
      <w:lvlJc w:val="left"/>
      <w:pPr>
        <w:tabs>
          <w:tab w:val="num" w:pos="5040"/>
        </w:tabs>
        <w:ind w:left="5040" w:hanging="360"/>
      </w:pPr>
    </w:lvl>
    <w:lvl w:ilvl="7" w:tplc="316422FA" w:tentative="1">
      <w:start w:val="1"/>
      <w:numFmt w:val="lowerLetter"/>
      <w:lvlText w:val="%8."/>
      <w:lvlJc w:val="left"/>
      <w:pPr>
        <w:tabs>
          <w:tab w:val="num" w:pos="5760"/>
        </w:tabs>
        <w:ind w:left="5760" w:hanging="360"/>
      </w:pPr>
    </w:lvl>
    <w:lvl w:ilvl="8" w:tplc="11960B2E" w:tentative="1">
      <w:start w:val="1"/>
      <w:numFmt w:val="lowerRoman"/>
      <w:lvlText w:val="%9."/>
      <w:lvlJc w:val="right"/>
      <w:pPr>
        <w:tabs>
          <w:tab w:val="num" w:pos="6480"/>
        </w:tabs>
        <w:ind w:left="6480" w:hanging="180"/>
      </w:pPr>
    </w:lvl>
  </w:abstractNum>
  <w:abstractNum w:abstractNumId="74">
    <w:nsid w:val="74DF5009"/>
    <w:multiLevelType w:val="singleLevel"/>
    <w:tmpl w:val="542C7E98"/>
    <w:lvl w:ilvl="0">
      <w:start w:val="1"/>
      <w:numFmt w:val="decimal"/>
      <w:lvlText w:val="%1."/>
      <w:legacy w:legacy="1" w:legacySpace="0" w:legacyIndent="360"/>
      <w:lvlJc w:val="left"/>
      <w:pPr>
        <w:ind w:left="360" w:hanging="360"/>
      </w:pPr>
    </w:lvl>
  </w:abstractNum>
  <w:abstractNum w:abstractNumId="75">
    <w:nsid w:val="76531988"/>
    <w:multiLevelType w:val="hybridMultilevel"/>
    <w:tmpl w:val="686A3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6CF3850"/>
    <w:multiLevelType w:val="hybridMultilevel"/>
    <w:tmpl w:val="4BFED1AA"/>
    <w:lvl w:ilvl="0" w:tplc="0AA6E548">
      <w:start w:val="1"/>
      <w:numFmt w:val="decimal"/>
      <w:lvlText w:val="%1."/>
      <w:lvlJc w:val="left"/>
      <w:pPr>
        <w:tabs>
          <w:tab w:val="num" w:pos="720"/>
        </w:tabs>
        <w:ind w:left="720" w:hanging="360"/>
      </w:pPr>
    </w:lvl>
    <w:lvl w:ilvl="1" w:tplc="A966475A" w:tentative="1">
      <w:start w:val="1"/>
      <w:numFmt w:val="lowerLetter"/>
      <w:lvlText w:val="%2."/>
      <w:lvlJc w:val="left"/>
      <w:pPr>
        <w:tabs>
          <w:tab w:val="num" w:pos="1440"/>
        </w:tabs>
        <w:ind w:left="1440" w:hanging="360"/>
      </w:pPr>
    </w:lvl>
    <w:lvl w:ilvl="2" w:tplc="D616BFC2" w:tentative="1">
      <w:start w:val="1"/>
      <w:numFmt w:val="lowerRoman"/>
      <w:lvlText w:val="%3."/>
      <w:lvlJc w:val="right"/>
      <w:pPr>
        <w:tabs>
          <w:tab w:val="num" w:pos="2160"/>
        </w:tabs>
        <w:ind w:left="2160" w:hanging="180"/>
      </w:pPr>
    </w:lvl>
    <w:lvl w:ilvl="3" w:tplc="F0127EE4" w:tentative="1">
      <w:start w:val="1"/>
      <w:numFmt w:val="decimal"/>
      <w:lvlText w:val="%4."/>
      <w:lvlJc w:val="left"/>
      <w:pPr>
        <w:tabs>
          <w:tab w:val="num" w:pos="2880"/>
        </w:tabs>
        <w:ind w:left="2880" w:hanging="360"/>
      </w:pPr>
    </w:lvl>
    <w:lvl w:ilvl="4" w:tplc="615CA3D4" w:tentative="1">
      <w:start w:val="1"/>
      <w:numFmt w:val="lowerLetter"/>
      <w:lvlText w:val="%5."/>
      <w:lvlJc w:val="left"/>
      <w:pPr>
        <w:tabs>
          <w:tab w:val="num" w:pos="3600"/>
        </w:tabs>
        <w:ind w:left="3600" w:hanging="360"/>
      </w:pPr>
    </w:lvl>
    <w:lvl w:ilvl="5" w:tplc="AA8E74CE" w:tentative="1">
      <w:start w:val="1"/>
      <w:numFmt w:val="lowerRoman"/>
      <w:lvlText w:val="%6."/>
      <w:lvlJc w:val="right"/>
      <w:pPr>
        <w:tabs>
          <w:tab w:val="num" w:pos="4320"/>
        </w:tabs>
        <w:ind w:left="4320" w:hanging="180"/>
      </w:pPr>
    </w:lvl>
    <w:lvl w:ilvl="6" w:tplc="96D8527C" w:tentative="1">
      <w:start w:val="1"/>
      <w:numFmt w:val="decimal"/>
      <w:lvlText w:val="%7."/>
      <w:lvlJc w:val="left"/>
      <w:pPr>
        <w:tabs>
          <w:tab w:val="num" w:pos="5040"/>
        </w:tabs>
        <w:ind w:left="5040" w:hanging="360"/>
      </w:pPr>
    </w:lvl>
    <w:lvl w:ilvl="7" w:tplc="F21234D2" w:tentative="1">
      <w:start w:val="1"/>
      <w:numFmt w:val="lowerLetter"/>
      <w:lvlText w:val="%8."/>
      <w:lvlJc w:val="left"/>
      <w:pPr>
        <w:tabs>
          <w:tab w:val="num" w:pos="5760"/>
        </w:tabs>
        <w:ind w:left="5760" w:hanging="360"/>
      </w:pPr>
    </w:lvl>
    <w:lvl w:ilvl="8" w:tplc="C5784960" w:tentative="1">
      <w:start w:val="1"/>
      <w:numFmt w:val="lowerRoman"/>
      <w:lvlText w:val="%9."/>
      <w:lvlJc w:val="right"/>
      <w:pPr>
        <w:tabs>
          <w:tab w:val="num" w:pos="6480"/>
        </w:tabs>
        <w:ind w:left="6480" w:hanging="180"/>
      </w:pPr>
    </w:lvl>
  </w:abstractNum>
  <w:abstractNum w:abstractNumId="77">
    <w:nsid w:val="77A833E0"/>
    <w:multiLevelType w:val="hybridMultilevel"/>
    <w:tmpl w:val="B908E334"/>
    <w:lvl w:ilvl="0" w:tplc="2482FC74">
      <w:start w:val="1"/>
      <w:numFmt w:val="bullet"/>
      <w:lvlText w:val=""/>
      <w:lvlJc w:val="left"/>
      <w:pPr>
        <w:tabs>
          <w:tab w:val="num" w:pos="360"/>
        </w:tabs>
        <w:ind w:left="360" w:hanging="360"/>
      </w:pPr>
      <w:rPr>
        <w:rFonts w:ascii="Symbol" w:hAnsi="Symbol" w:hint="default"/>
      </w:rPr>
    </w:lvl>
    <w:lvl w:ilvl="1" w:tplc="72DE4C04" w:tentative="1">
      <w:start w:val="1"/>
      <w:numFmt w:val="bullet"/>
      <w:lvlText w:val="o"/>
      <w:lvlJc w:val="left"/>
      <w:pPr>
        <w:tabs>
          <w:tab w:val="num" w:pos="1080"/>
        </w:tabs>
        <w:ind w:left="1080" w:hanging="360"/>
      </w:pPr>
      <w:rPr>
        <w:rFonts w:ascii="Courier New" w:hAnsi="Courier New" w:hint="default"/>
      </w:rPr>
    </w:lvl>
    <w:lvl w:ilvl="2" w:tplc="C1B8436A" w:tentative="1">
      <w:start w:val="1"/>
      <w:numFmt w:val="bullet"/>
      <w:lvlText w:val=""/>
      <w:lvlJc w:val="left"/>
      <w:pPr>
        <w:tabs>
          <w:tab w:val="num" w:pos="1800"/>
        </w:tabs>
        <w:ind w:left="1800" w:hanging="360"/>
      </w:pPr>
      <w:rPr>
        <w:rFonts w:ascii="Wingdings" w:hAnsi="Wingdings" w:hint="default"/>
      </w:rPr>
    </w:lvl>
    <w:lvl w:ilvl="3" w:tplc="B3565C48" w:tentative="1">
      <w:start w:val="1"/>
      <w:numFmt w:val="bullet"/>
      <w:lvlText w:val=""/>
      <w:lvlJc w:val="left"/>
      <w:pPr>
        <w:tabs>
          <w:tab w:val="num" w:pos="2520"/>
        </w:tabs>
        <w:ind w:left="2520" w:hanging="360"/>
      </w:pPr>
      <w:rPr>
        <w:rFonts w:ascii="Symbol" w:hAnsi="Symbol" w:hint="default"/>
      </w:rPr>
    </w:lvl>
    <w:lvl w:ilvl="4" w:tplc="A4BAE3B2" w:tentative="1">
      <w:start w:val="1"/>
      <w:numFmt w:val="bullet"/>
      <w:lvlText w:val="o"/>
      <w:lvlJc w:val="left"/>
      <w:pPr>
        <w:tabs>
          <w:tab w:val="num" w:pos="3240"/>
        </w:tabs>
        <w:ind w:left="3240" w:hanging="360"/>
      </w:pPr>
      <w:rPr>
        <w:rFonts w:ascii="Courier New" w:hAnsi="Courier New" w:hint="default"/>
      </w:rPr>
    </w:lvl>
    <w:lvl w:ilvl="5" w:tplc="DB481422" w:tentative="1">
      <w:start w:val="1"/>
      <w:numFmt w:val="bullet"/>
      <w:lvlText w:val=""/>
      <w:lvlJc w:val="left"/>
      <w:pPr>
        <w:tabs>
          <w:tab w:val="num" w:pos="3960"/>
        </w:tabs>
        <w:ind w:left="3960" w:hanging="360"/>
      </w:pPr>
      <w:rPr>
        <w:rFonts w:ascii="Wingdings" w:hAnsi="Wingdings" w:hint="default"/>
      </w:rPr>
    </w:lvl>
    <w:lvl w:ilvl="6" w:tplc="C812EB0E" w:tentative="1">
      <w:start w:val="1"/>
      <w:numFmt w:val="bullet"/>
      <w:lvlText w:val=""/>
      <w:lvlJc w:val="left"/>
      <w:pPr>
        <w:tabs>
          <w:tab w:val="num" w:pos="4680"/>
        </w:tabs>
        <w:ind w:left="4680" w:hanging="360"/>
      </w:pPr>
      <w:rPr>
        <w:rFonts w:ascii="Symbol" w:hAnsi="Symbol" w:hint="default"/>
      </w:rPr>
    </w:lvl>
    <w:lvl w:ilvl="7" w:tplc="0082D33E" w:tentative="1">
      <w:start w:val="1"/>
      <w:numFmt w:val="bullet"/>
      <w:lvlText w:val="o"/>
      <w:lvlJc w:val="left"/>
      <w:pPr>
        <w:tabs>
          <w:tab w:val="num" w:pos="5400"/>
        </w:tabs>
        <w:ind w:left="5400" w:hanging="360"/>
      </w:pPr>
      <w:rPr>
        <w:rFonts w:ascii="Courier New" w:hAnsi="Courier New" w:hint="default"/>
      </w:rPr>
    </w:lvl>
    <w:lvl w:ilvl="8" w:tplc="B0C04A66" w:tentative="1">
      <w:start w:val="1"/>
      <w:numFmt w:val="bullet"/>
      <w:lvlText w:val=""/>
      <w:lvlJc w:val="left"/>
      <w:pPr>
        <w:tabs>
          <w:tab w:val="num" w:pos="6120"/>
        </w:tabs>
        <w:ind w:left="6120" w:hanging="360"/>
      </w:pPr>
      <w:rPr>
        <w:rFonts w:ascii="Wingdings" w:hAnsi="Wingdings" w:hint="default"/>
      </w:rPr>
    </w:lvl>
  </w:abstractNum>
  <w:abstractNum w:abstractNumId="78">
    <w:nsid w:val="787B6A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nsid w:val="7D021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nsid w:val="7D1B5823"/>
    <w:multiLevelType w:val="hybridMultilevel"/>
    <w:tmpl w:val="0750F02A"/>
    <w:lvl w:ilvl="0" w:tplc="285CC77E">
      <w:start w:val="1"/>
      <w:numFmt w:val="upperLetter"/>
      <w:lvlText w:val="%1."/>
      <w:lvlJc w:val="left"/>
      <w:pPr>
        <w:tabs>
          <w:tab w:val="num" w:pos="360"/>
        </w:tabs>
        <w:ind w:left="360" w:hanging="360"/>
      </w:pPr>
      <w:rPr>
        <w:rFonts w:hint="default"/>
      </w:rPr>
    </w:lvl>
    <w:lvl w:ilvl="1" w:tplc="D458AC16">
      <w:start w:val="1"/>
      <w:numFmt w:val="lowerLetter"/>
      <w:lvlText w:val="%2."/>
      <w:lvlJc w:val="left"/>
      <w:pPr>
        <w:tabs>
          <w:tab w:val="num" w:pos="1440"/>
        </w:tabs>
        <w:ind w:left="1440" w:hanging="360"/>
      </w:pPr>
    </w:lvl>
    <w:lvl w:ilvl="2" w:tplc="7C6CC688" w:tentative="1">
      <w:start w:val="1"/>
      <w:numFmt w:val="lowerRoman"/>
      <w:lvlText w:val="%3."/>
      <w:lvlJc w:val="right"/>
      <w:pPr>
        <w:tabs>
          <w:tab w:val="num" w:pos="2160"/>
        </w:tabs>
        <w:ind w:left="2160" w:hanging="180"/>
      </w:pPr>
    </w:lvl>
    <w:lvl w:ilvl="3" w:tplc="D074AA7E" w:tentative="1">
      <w:start w:val="1"/>
      <w:numFmt w:val="decimal"/>
      <w:lvlText w:val="%4."/>
      <w:lvlJc w:val="left"/>
      <w:pPr>
        <w:tabs>
          <w:tab w:val="num" w:pos="2880"/>
        </w:tabs>
        <w:ind w:left="2880" w:hanging="360"/>
      </w:pPr>
    </w:lvl>
    <w:lvl w:ilvl="4" w:tplc="53729F52" w:tentative="1">
      <w:start w:val="1"/>
      <w:numFmt w:val="lowerLetter"/>
      <w:lvlText w:val="%5."/>
      <w:lvlJc w:val="left"/>
      <w:pPr>
        <w:tabs>
          <w:tab w:val="num" w:pos="3600"/>
        </w:tabs>
        <w:ind w:left="3600" w:hanging="360"/>
      </w:pPr>
    </w:lvl>
    <w:lvl w:ilvl="5" w:tplc="B73E7B24" w:tentative="1">
      <w:start w:val="1"/>
      <w:numFmt w:val="lowerRoman"/>
      <w:lvlText w:val="%6."/>
      <w:lvlJc w:val="right"/>
      <w:pPr>
        <w:tabs>
          <w:tab w:val="num" w:pos="4320"/>
        </w:tabs>
        <w:ind w:left="4320" w:hanging="180"/>
      </w:pPr>
    </w:lvl>
    <w:lvl w:ilvl="6" w:tplc="B35A30D0" w:tentative="1">
      <w:start w:val="1"/>
      <w:numFmt w:val="decimal"/>
      <w:lvlText w:val="%7."/>
      <w:lvlJc w:val="left"/>
      <w:pPr>
        <w:tabs>
          <w:tab w:val="num" w:pos="5040"/>
        </w:tabs>
        <w:ind w:left="5040" w:hanging="360"/>
      </w:pPr>
    </w:lvl>
    <w:lvl w:ilvl="7" w:tplc="E1E478D8" w:tentative="1">
      <w:start w:val="1"/>
      <w:numFmt w:val="lowerLetter"/>
      <w:lvlText w:val="%8."/>
      <w:lvlJc w:val="left"/>
      <w:pPr>
        <w:tabs>
          <w:tab w:val="num" w:pos="5760"/>
        </w:tabs>
        <w:ind w:left="5760" w:hanging="360"/>
      </w:pPr>
    </w:lvl>
    <w:lvl w:ilvl="8" w:tplc="7D269568" w:tentative="1">
      <w:start w:val="1"/>
      <w:numFmt w:val="lowerRoman"/>
      <w:lvlText w:val="%9."/>
      <w:lvlJc w:val="right"/>
      <w:pPr>
        <w:tabs>
          <w:tab w:val="num" w:pos="6480"/>
        </w:tabs>
        <w:ind w:left="6480" w:hanging="180"/>
      </w:pPr>
    </w:lvl>
  </w:abstractNum>
  <w:abstractNum w:abstractNumId="81">
    <w:nsid w:val="7F524C56"/>
    <w:multiLevelType w:val="multilevel"/>
    <w:tmpl w:val="61B85022"/>
    <w:lvl w:ilvl="0">
      <w:start w:val="1"/>
      <w:numFmt w:val="bullet"/>
      <w:lvlText w:val=""/>
      <w:lvlJc w:val="left"/>
      <w:pPr>
        <w:tabs>
          <w:tab w:val="num" w:pos="360"/>
        </w:tabs>
        <w:ind w:left="36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
  </w:num>
  <w:num w:numId="13">
    <w:abstractNumId w:val="2"/>
  </w:num>
  <w:num w:numId="14">
    <w:abstractNumId w:val="3"/>
  </w:num>
  <w:num w:numId="15">
    <w:abstractNumId w:val="4"/>
  </w:num>
  <w:num w:numId="16">
    <w:abstractNumId w:val="5"/>
  </w:num>
  <w:num w:numId="17">
    <w:abstractNumId w:val="29"/>
  </w:num>
  <w:num w:numId="18">
    <w:abstractNumId w:val="31"/>
  </w:num>
  <w:num w:numId="19">
    <w:abstractNumId w:val="52"/>
  </w:num>
  <w:num w:numId="20">
    <w:abstractNumId w:val="50"/>
  </w:num>
  <w:num w:numId="21">
    <w:abstractNumId w:val="0"/>
    <w:lvlOverride w:ilvl="0">
      <w:lvl w:ilvl="0">
        <w:start w:val="1"/>
        <w:numFmt w:val="bullet"/>
        <w:lvlText w:val=""/>
        <w:legacy w:legacy="1" w:legacySpace="0" w:legacyIndent="360"/>
        <w:lvlJc w:val="left"/>
        <w:pPr>
          <w:ind w:left="1080" w:hanging="360"/>
        </w:pPr>
        <w:rPr>
          <w:rFonts w:ascii="Wingdings" w:hAnsi="Wingdings" w:hint="default"/>
        </w:rPr>
      </w:lvl>
    </w:lvlOverride>
  </w:num>
  <w:num w:numId="22">
    <w:abstractNumId w:val="18"/>
  </w:num>
  <w:num w:numId="23">
    <w:abstractNumId w:val="21"/>
  </w:num>
  <w:num w:numId="24">
    <w:abstractNumId w:val="61"/>
  </w:num>
  <w:num w:numId="25">
    <w:abstractNumId w:val="27"/>
  </w:num>
  <w:num w:numId="26">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27">
    <w:abstractNumId w:val="51"/>
  </w:num>
  <w:num w:numId="28">
    <w:abstractNumId w:val="34"/>
  </w:num>
  <w:num w:numId="29">
    <w:abstractNumId w:val="54"/>
  </w:num>
  <w:num w:numId="30">
    <w:abstractNumId w:val="60"/>
  </w:num>
  <w:num w:numId="31">
    <w:abstractNumId w:val="28"/>
  </w:num>
  <w:num w:numId="32">
    <w:abstractNumId w:val="40"/>
  </w:num>
  <w:num w:numId="33">
    <w:abstractNumId w:val="55"/>
  </w:num>
  <w:num w:numId="34">
    <w:abstractNumId w:val="62"/>
  </w:num>
  <w:num w:numId="35">
    <w:abstractNumId w:val="63"/>
  </w:num>
  <w:num w:numId="36">
    <w:abstractNumId w:val="76"/>
  </w:num>
  <w:num w:numId="37">
    <w:abstractNumId w:val="0"/>
    <w:lvlOverride w:ilvl="0">
      <w:lvl w:ilvl="0">
        <w:numFmt w:val="bullet"/>
        <w:lvlText w:val="•"/>
        <w:legacy w:legacy="1" w:legacySpace="0" w:legacyIndent="0"/>
        <w:lvlJc w:val="left"/>
        <w:rPr>
          <w:rFonts w:ascii="Times New Roman" w:hAnsi="Times New Roman" w:hint="default"/>
          <w:sz w:val="24"/>
        </w:rPr>
      </w:lvl>
    </w:lvlOverride>
  </w:num>
  <w:num w:numId="38">
    <w:abstractNumId w:val="22"/>
  </w:num>
  <w:num w:numId="39">
    <w:abstractNumId w:val="25"/>
  </w:num>
  <w:num w:numId="40">
    <w:abstractNumId w:val="36"/>
  </w:num>
  <w:num w:numId="41">
    <w:abstractNumId w:val="58"/>
  </w:num>
  <w:num w:numId="42">
    <w:abstractNumId w:val="78"/>
  </w:num>
  <w:num w:numId="43">
    <w:abstractNumId w:val="66"/>
  </w:num>
  <w:num w:numId="44">
    <w:abstractNumId w:val="79"/>
  </w:num>
  <w:num w:numId="45">
    <w:abstractNumId w:val="39"/>
  </w:num>
  <w:num w:numId="46">
    <w:abstractNumId w:val="30"/>
  </w:num>
  <w:num w:numId="47">
    <w:abstractNumId w:val="73"/>
  </w:num>
  <w:num w:numId="48">
    <w:abstractNumId w:val="57"/>
  </w:num>
  <w:num w:numId="49">
    <w:abstractNumId w:val="24"/>
  </w:num>
  <w:num w:numId="50">
    <w:abstractNumId w:val="44"/>
  </w:num>
  <w:num w:numId="51">
    <w:abstractNumId w:val="80"/>
  </w:num>
  <w:num w:numId="52">
    <w:abstractNumId w:val="69"/>
  </w:num>
  <w:num w:numId="53">
    <w:abstractNumId w:val="19"/>
  </w:num>
  <w:num w:numId="54">
    <w:abstractNumId w:val="43"/>
  </w:num>
  <w:num w:numId="55">
    <w:abstractNumId w:val="56"/>
  </w:num>
  <w:num w:numId="56">
    <w:abstractNumId w:val="37"/>
  </w:num>
  <w:num w:numId="57">
    <w:abstractNumId w:val="64"/>
  </w:num>
  <w:num w:numId="58">
    <w:abstractNumId w:val="71"/>
  </w:num>
  <w:num w:numId="59">
    <w:abstractNumId w:val="23"/>
  </w:num>
  <w:num w:numId="60">
    <w:abstractNumId w:val="81"/>
  </w:num>
  <w:num w:numId="61">
    <w:abstractNumId w:val="77"/>
  </w:num>
  <w:num w:numId="62">
    <w:abstractNumId w:val="68"/>
  </w:num>
  <w:num w:numId="63">
    <w:abstractNumId w:val="70"/>
  </w:num>
  <w:num w:numId="64">
    <w:abstractNumId w:val="0"/>
    <w:lvlOverride w:ilvl="0">
      <w:lvl w:ilvl="0">
        <w:numFmt w:val="bullet"/>
        <w:lvlText w:val=""/>
        <w:legacy w:legacy="1" w:legacySpace="0" w:legacyIndent="360"/>
        <w:lvlJc w:val="left"/>
        <w:rPr>
          <w:rFonts w:ascii="Symbol" w:hAnsi="Symbol" w:hint="default"/>
        </w:rPr>
      </w:lvl>
    </w:lvlOverride>
  </w:num>
  <w:num w:numId="65">
    <w:abstractNumId w:val="72"/>
  </w:num>
  <w:num w:numId="66">
    <w:abstractNumId w:val="17"/>
  </w:num>
  <w:num w:numId="67">
    <w:abstractNumId w:val="42"/>
  </w:num>
  <w:num w:numId="68">
    <w:abstractNumId w:val="45"/>
  </w:num>
  <w:num w:numId="69">
    <w:abstractNumId w:val="35"/>
  </w:num>
  <w:num w:numId="70">
    <w:abstractNumId w:val="65"/>
  </w:num>
  <w:num w:numId="71">
    <w:abstractNumId w:val="20"/>
  </w:num>
  <w:num w:numId="72">
    <w:abstractNumId w:val="41"/>
  </w:num>
  <w:num w:numId="73">
    <w:abstractNumId w:val="59"/>
  </w:num>
  <w:num w:numId="74">
    <w:abstractNumId w:val="53"/>
  </w:num>
  <w:num w:numId="75">
    <w:abstractNumId w:val="26"/>
  </w:num>
  <w:num w:numId="76">
    <w:abstractNumId w:val="74"/>
  </w:num>
  <w:num w:numId="77">
    <w:abstractNumId w:val="48"/>
  </w:num>
  <w:num w:numId="78">
    <w:abstractNumId w:val="47"/>
  </w:num>
  <w:num w:numId="79">
    <w:abstractNumId w:val="46"/>
  </w:num>
  <w:num w:numId="80">
    <w:abstractNumId w:val="38"/>
  </w:num>
  <w:num w:numId="81">
    <w:abstractNumId w:val="16"/>
  </w:num>
  <w:num w:numId="82">
    <w:abstractNumId w:val="33"/>
  </w:num>
  <w:num w:numId="83">
    <w:abstractNumId w:val="49"/>
  </w:num>
  <w:num w:numId="84">
    <w:abstractNumId w:val="67"/>
  </w:num>
  <w:num w:numId="85">
    <w:abstractNumId w:val="32"/>
  </w:num>
  <w:num w:numId="86">
    <w:abstractNumId w:val="7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embedSystemFonts/>
  <w:activeWritingStyle w:appName="MSWord" w:lang="en-US" w:vendorID="64" w:dllVersion="131078" w:nlCheck="1" w:checkStyle="1"/>
  <w:activeWritingStyle w:appName="MSWord" w:lang="en-GB" w:vendorID="64" w:dllVersion="131078" w:nlCheck="1" w:checkStyle="1"/>
  <w:activeWritingStyle w:appName="MSWord" w:lang="es-PE"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8B"/>
    <w:rsid w:val="00010D2F"/>
    <w:rsid w:val="0003368E"/>
    <w:rsid w:val="00033A62"/>
    <w:rsid w:val="00034794"/>
    <w:rsid w:val="00045BEA"/>
    <w:rsid w:val="000521E9"/>
    <w:rsid w:val="0005733A"/>
    <w:rsid w:val="000718C5"/>
    <w:rsid w:val="00082EAC"/>
    <w:rsid w:val="000849F0"/>
    <w:rsid w:val="000A14F6"/>
    <w:rsid w:val="000A473F"/>
    <w:rsid w:val="000A79DA"/>
    <w:rsid w:val="000B2A7E"/>
    <w:rsid w:val="000C65FC"/>
    <w:rsid w:val="000C7A48"/>
    <w:rsid w:val="000D024E"/>
    <w:rsid w:val="000E2926"/>
    <w:rsid w:val="000E3C38"/>
    <w:rsid w:val="000F01B6"/>
    <w:rsid w:val="000F7CC0"/>
    <w:rsid w:val="00104C3B"/>
    <w:rsid w:val="0010569B"/>
    <w:rsid w:val="0012782A"/>
    <w:rsid w:val="0013715C"/>
    <w:rsid w:val="001532A8"/>
    <w:rsid w:val="00156B56"/>
    <w:rsid w:val="00156C5B"/>
    <w:rsid w:val="001632D9"/>
    <w:rsid w:val="001730C0"/>
    <w:rsid w:val="0017378D"/>
    <w:rsid w:val="0017550B"/>
    <w:rsid w:val="00190790"/>
    <w:rsid w:val="001A0255"/>
    <w:rsid w:val="001A17FB"/>
    <w:rsid w:val="001A743E"/>
    <w:rsid w:val="001C1B60"/>
    <w:rsid w:val="001C7FF0"/>
    <w:rsid w:val="001D65A3"/>
    <w:rsid w:val="001D7DAE"/>
    <w:rsid w:val="001E047B"/>
    <w:rsid w:val="001E3BA7"/>
    <w:rsid w:val="001F76F2"/>
    <w:rsid w:val="00201EC0"/>
    <w:rsid w:val="002130F9"/>
    <w:rsid w:val="00213131"/>
    <w:rsid w:val="0021799D"/>
    <w:rsid w:val="00221665"/>
    <w:rsid w:val="00226CF0"/>
    <w:rsid w:val="0022713E"/>
    <w:rsid w:val="00227983"/>
    <w:rsid w:val="00232F44"/>
    <w:rsid w:val="00250C3F"/>
    <w:rsid w:val="00256005"/>
    <w:rsid w:val="0025795D"/>
    <w:rsid w:val="002625CA"/>
    <w:rsid w:val="00265C82"/>
    <w:rsid w:val="0026610B"/>
    <w:rsid w:val="00270459"/>
    <w:rsid w:val="002764DA"/>
    <w:rsid w:val="00280E53"/>
    <w:rsid w:val="00296FEF"/>
    <w:rsid w:val="002B3BA4"/>
    <w:rsid w:val="002C0E3B"/>
    <w:rsid w:val="002C6E35"/>
    <w:rsid w:val="002E6A1F"/>
    <w:rsid w:val="0031477F"/>
    <w:rsid w:val="003206DC"/>
    <w:rsid w:val="0032175A"/>
    <w:rsid w:val="00333A73"/>
    <w:rsid w:val="003357C7"/>
    <w:rsid w:val="00344892"/>
    <w:rsid w:val="00344B29"/>
    <w:rsid w:val="00345072"/>
    <w:rsid w:val="00363045"/>
    <w:rsid w:val="0038154C"/>
    <w:rsid w:val="0039310B"/>
    <w:rsid w:val="00393CB3"/>
    <w:rsid w:val="003B0800"/>
    <w:rsid w:val="003B5314"/>
    <w:rsid w:val="003C5525"/>
    <w:rsid w:val="003C69D5"/>
    <w:rsid w:val="003C7027"/>
    <w:rsid w:val="003E1512"/>
    <w:rsid w:val="00417D36"/>
    <w:rsid w:val="00441300"/>
    <w:rsid w:val="00441A70"/>
    <w:rsid w:val="0044397C"/>
    <w:rsid w:val="00447F94"/>
    <w:rsid w:val="00451286"/>
    <w:rsid w:val="004573D5"/>
    <w:rsid w:val="00462302"/>
    <w:rsid w:val="0047181E"/>
    <w:rsid w:val="00472EF2"/>
    <w:rsid w:val="00474E25"/>
    <w:rsid w:val="00496921"/>
    <w:rsid w:val="004A1F94"/>
    <w:rsid w:val="004B3203"/>
    <w:rsid w:val="004B3D68"/>
    <w:rsid w:val="004B54E1"/>
    <w:rsid w:val="004C0DB7"/>
    <w:rsid w:val="004C55DD"/>
    <w:rsid w:val="004C7831"/>
    <w:rsid w:val="004D1482"/>
    <w:rsid w:val="004E4442"/>
    <w:rsid w:val="004E4646"/>
    <w:rsid w:val="004F14E9"/>
    <w:rsid w:val="005019F7"/>
    <w:rsid w:val="0050306B"/>
    <w:rsid w:val="005032A3"/>
    <w:rsid w:val="00511487"/>
    <w:rsid w:val="00512240"/>
    <w:rsid w:val="00516D3B"/>
    <w:rsid w:val="00530752"/>
    <w:rsid w:val="005330FC"/>
    <w:rsid w:val="005353C6"/>
    <w:rsid w:val="00546C37"/>
    <w:rsid w:val="00551148"/>
    <w:rsid w:val="0058639E"/>
    <w:rsid w:val="00587E5B"/>
    <w:rsid w:val="005A23F5"/>
    <w:rsid w:val="005B568C"/>
    <w:rsid w:val="005B6EE9"/>
    <w:rsid w:val="005D18A7"/>
    <w:rsid w:val="005D3244"/>
    <w:rsid w:val="005D48AC"/>
    <w:rsid w:val="005F16B7"/>
    <w:rsid w:val="005F1F9B"/>
    <w:rsid w:val="00602C8F"/>
    <w:rsid w:val="00622F94"/>
    <w:rsid w:val="006256E7"/>
    <w:rsid w:val="00643239"/>
    <w:rsid w:val="00652133"/>
    <w:rsid w:val="006678C8"/>
    <w:rsid w:val="00677B79"/>
    <w:rsid w:val="00685650"/>
    <w:rsid w:val="0068703F"/>
    <w:rsid w:val="006A03C7"/>
    <w:rsid w:val="006B1872"/>
    <w:rsid w:val="006C3051"/>
    <w:rsid w:val="006C6482"/>
    <w:rsid w:val="006C714A"/>
    <w:rsid w:val="006D397F"/>
    <w:rsid w:val="006F36D0"/>
    <w:rsid w:val="006F5E69"/>
    <w:rsid w:val="00705BFD"/>
    <w:rsid w:val="00736FB4"/>
    <w:rsid w:val="007408F3"/>
    <w:rsid w:val="007451F9"/>
    <w:rsid w:val="0076172C"/>
    <w:rsid w:val="007701D7"/>
    <w:rsid w:val="00774556"/>
    <w:rsid w:val="00780C7E"/>
    <w:rsid w:val="007950C7"/>
    <w:rsid w:val="007A4130"/>
    <w:rsid w:val="007B2293"/>
    <w:rsid w:val="007C2BA1"/>
    <w:rsid w:val="007C7661"/>
    <w:rsid w:val="007D0C48"/>
    <w:rsid w:val="007D3B35"/>
    <w:rsid w:val="007D4273"/>
    <w:rsid w:val="007E0A54"/>
    <w:rsid w:val="007F7513"/>
    <w:rsid w:val="00802B76"/>
    <w:rsid w:val="00804589"/>
    <w:rsid w:val="00816BC1"/>
    <w:rsid w:val="00826312"/>
    <w:rsid w:val="008354A7"/>
    <w:rsid w:val="00840BDC"/>
    <w:rsid w:val="00840EED"/>
    <w:rsid w:val="0084299F"/>
    <w:rsid w:val="00842F12"/>
    <w:rsid w:val="008430E8"/>
    <w:rsid w:val="008439C4"/>
    <w:rsid w:val="00846125"/>
    <w:rsid w:val="0084761A"/>
    <w:rsid w:val="00850B5B"/>
    <w:rsid w:val="008731E3"/>
    <w:rsid w:val="0087560F"/>
    <w:rsid w:val="008758FC"/>
    <w:rsid w:val="00875E7B"/>
    <w:rsid w:val="008935B6"/>
    <w:rsid w:val="00895E2B"/>
    <w:rsid w:val="008A39B2"/>
    <w:rsid w:val="008B4521"/>
    <w:rsid w:val="008C34D3"/>
    <w:rsid w:val="008C4CC8"/>
    <w:rsid w:val="008D1ED6"/>
    <w:rsid w:val="008E51C8"/>
    <w:rsid w:val="00901F24"/>
    <w:rsid w:val="00912382"/>
    <w:rsid w:val="0091343B"/>
    <w:rsid w:val="0091432A"/>
    <w:rsid w:val="00916AF2"/>
    <w:rsid w:val="00923F71"/>
    <w:rsid w:val="00930320"/>
    <w:rsid w:val="0093108B"/>
    <w:rsid w:val="00942112"/>
    <w:rsid w:val="009521D0"/>
    <w:rsid w:val="0095418B"/>
    <w:rsid w:val="00957BF5"/>
    <w:rsid w:val="009A2D19"/>
    <w:rsid w:val="009B0D69"/>
    <w:rsid w:val="009B79C0"/>
    <w:rsid w:val="009F183F"/>
    <w:rsid w:val="009F1ED7"/>
    <w:rsid w:val="00A02122"/>
    <w:rsid w:val="00A214D4"/>
    <w:rsid w:val="00A37F40"/>
    <w:rsid w:val="00A40769"/>
    <w:rsid w:val="00A50B18"/>
    <w:rsid w:val="00A6271C"/>
    <w:rsid w:val="00A80611"/>
    <w:rsid w:val="00A87B4E"/>
    <w:rsid w:val="00AA056D"/>
    <w:rsid w:val="00AA0EBE"/>
    <w:rsid w:val="00AA441C"/>
    <w:rsid w:val="00AB2552"/>
    <w:rsid w:val="00AB4668"/>
    <w:rsid w:val="00AD32B2"/>
    <w:rsid w:val="00AD3EF3"/>
    <w:rsid w:val="00AE18C5"/>
    <w:rsid w:val="00AE3005"/>
    <w:rsid w:val="00AE63F0"/>
    <w:rsid w:val="00AF20DC"/>
    <w:rsid w:val="00AF28D9"/>
    <w:rsid w:val="00AF55D9"/>
    <w:rsid w:val="00AF647A"/>
    <w:rsid w:val="00B00010"/>
    <w:rsid w:val="00B01CBD"/>
    <w:rsid w:val="00B02DBE"/>
    <w:rsid w:val="00B14EBA"/>
    <w:rsid w:val="00B23B2B"/>
    <w:rsid w:val="00B263E9"/>
    <w:rsid w:val="00B27675"/>
    <w:rsid w:val="00B37671"/>
    <w:rsid w:val="00B41FB3"/>
    <w:rsid w:val="00B45274"/>
    <w:rsid w:val="00B50897"/>
    <w:rsid w:val="00B535DB"/>
    <w:rsid w:val="00B62B84"/>
    <w:rsid w:val="00B63C06"/>
    <w:rsid w:val="00B6442D"/>
    <w:rsid w:val="00B64586"/>
    <w:rsid w:val="00B74C65"/>
    <w:rsid w:val="00B77A3B"/>
    <w:rsid w:val="00B81D77"/>
    <w:rsid w:val="00B82DE8"/>
    <w:rsid w:val="00B91667"/>
    <w:rsid w:val="00B954EC"/>
    <w:rsid w:val="00BD2E45"/>
    <w:rsid w:val="00BD41AA"/>
    <w:rsid w:val="00BE3E55"/>
    <w:rsid w:val="00BE6090"/>
    <w:rsid w:val="00BF0164"/>
    <w:rsid w:val="00BF47EC"/>
    <w:rsid w:val="00C0220B"/>
    <w:rsid w:val="00C039A2"/>
    <w:rsid w:val="00C03C00"/>
    <w:rsid w:val="00C32E42"/>
    <w:rsid w:val="00C371BE"/>
    <w:rsid w:val="00C454FA"/>
    <w:rsid w:val="00C479FF"/>
    <w:rsid w:val="00C574BD"/>
    <w:rsid w:val="00C6457C"/>
    <w:rsid w:val="00C64711"/>
    <w:rsid w:val="00C65713"/>
    <w:rsid w:val="00C700B0"/>
    <w:rsid w:val="00C82365"/>
    <w:rsid w:val="00C84D9B"/>
    <w:rsid w:val="00C907CA"/>
    <w:rsid w:val="00C90D70"/>
    <w:rsid w:val="00C91E37"/>
    <w:rsid w:val="00CB1B83"/>
    <w:rsid w:val="00CB3C03"/>
    <w:rsid w:val="00CB4ADC"/>
    <w:rsid w:val="00CC0BC8"/>
    <w:rsid w:val="00CC69EE"/>
    <w:rsid w:val="00CD7F5F"/>
    <w:rsid w:val="00CF09CB"/>
    <w:rsid w:val="00CF7654"/>
    <w:rsid w:val="00D05CBF"/>
    <w:rsid w:val="00D2052A"/>
    <w:rsid w:val="00D214F4"/>
    <w:rsid w:val="00D240C3"/>
    <w:rsid w:val="00D25353"/>
    <w:rsid w:val="00D33ADD"/>
    <w:rsid w:val="00D435A3"/>
    <w:rsid w:val="00D51F05"/>
    <w:rsid w:val="00D57109"/>
    <w:rsid w:val="00D639D5"/>
    <w:rsid w:val="00D70B5A"/>
    <w:rsid w:val="00D76493"/>
    <w:rsid w:val="00D86A49"/>
    <w:rsid w:val="00D87F0A"/>
    <w:rsid w:val="00D911F8"/>
    <w:rsid w:val="00D94908"/>
    <w:rsid w:val="00D95999"/>
    <w:rsid w:val="00DB0B9B"/>
    <w:rsid w:val="00DC0F7F"/>
    <w:rsid w:val="00DC23D9"/>
    <w:rsid w:val="00DC6701"/>
    <w:rsid w:val="00E03E51"/>
    <w:rsid w:val="00E12863"/>
    <w:rsid w:val="00E13C95"/>
    <w:rsid w:val="00E31077"/>
    <w:rsid w:val="00E35280"/>
    <w:rsid w:val="00E45448"/>
    <w:rsid w:val="00E566C2"/>
    <w:rsid w:val="00E57515"/>
    <w:rsid w:val="00E5755C"/>
    <w:rsid w:val="00E80F51"/>
    <w:rsid w:val="00E81065"/>
    <w:rsid w:val="00E835E1"/>
    <w:rsid w:val="00E84850"/>
    <w:rsid w:val="00E9247D"/>
    <w:rsid w:val="00EA2508"/>
    <w:rsid w:val="00EB3534"/>
    <w:rsid w:val="00EE4F50"/>
    <w:rsid w:val="00EF057D"/>
    <w:rsid w:val="00EF6498"/>
    <w:rsid w:val="00F00EF6"/>
    <w:rsid w:val="00F228DB"/>
    <w:rsid w:val="00F23CFC"/>
    <w:rsid w:val="00F32387"/>
    <w:rsid w:val="00F325CE"/>
    <w:rsid w:val="00F33C6B"/>
    <w:rsid w:val="00F37D40"/>
    <w:rsid w:val="00F40085"/>
    <w:rsid w:val="00F51627"/>
    <w:rsid w:val="00F53572"/>
    <w:rsid w:val="00F626C4"/>
    <w:rsid w:val="00F75F55"/>
    <w:rsid w:val="00F827AA"/>
    <w:rsid w:val="00F90ED7"/>
    <w:rsid w:val="00F95F4A"/>
    <w:rsid w:val="00FA03D0"/>
    <w:rsid w:val="00FA2896"/>
    <w:rsid w:val="00FA4430"/>
    <w:rsid w:val="00FB1B56"/>
    <w:rsid w:val="00FC3BAE"/>
    <w:rsid w:val="00FD2D0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36"/>
    <o:shapelayout v:ext="edit">
      <o:idmap v:ext="edit" data="1,2"/>
    </o:shapelayout>
  </w:shapeDefaults>
  <w:decimalSymbol w:val="."/>
  <w:listSeparator w:val=","/>
  <w14:docId w14:val="17F4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9FF"/>
    <w:rPr>
      <w:lang w:val="en-US" w:eastAsia="en-US"/>
    </w:rPr>
  </w:style>
  <w:style w:type="paragraph" w:styleId="Heading1">
    <w:name w:val="heading 1"/>
    <w:basedOn w:val="Normal"/>
    <w:next w:val="Normal"/>
    <w:qFormat/>
    <w:rsid w:val="00C90D70"/>
    <w:pPr>
      <w:keepNext/>
      <w:jc w:val="center"/>
      <w:outlineLvl w:val="0"/>
    </w:pPr>
    <w:rPr>
      <w:b/>
      <w:bCs/>
      <w:sz w:val="48"/>
      <w:lang w:val="en-GB"/>
    </w:rPr>
  </w:style>
  <w:style w:type="paragraph" w:styleId="Heading2">
    <w:name w:val="heading 2"/>
    <w:basedOn w:val="Normal"/>
    <w:next w:val="Normal"/>
    <w:qFormat/>
    <w:rsid w:val="00C90D70"/>
    <w:pPr>
      <w:keepNext/>
      <w:autoSpaceDE w:val="0"/>
      <w:autoSpaceDN w:val="0"/>
      <w:adjustRightInd w:val="0"/>
      <w:outlineLvl w:val="1"/>
    </w:pPr>
    <w:rPr>
      <w:rFonts w:ascii="Courier New" w:hAnsi="Courier New" w:cs="Courier New"/>
      <w:b/>
      <w:bCs/>
      <w:lang w:val="en-GB"/>
    </w:rPr>
  </w:style>
  <w:style w:type="paragraph" w:styleId="Heading3">
    <w:name w:val="heading 3"/>
    <w:basedOn w:val="Normal"/>
    <w:next w:val="Normal"/>
    <w:qFormat/>
    <w:rsid w:val="00C90D70"/>
    <w:pPr>
      <w:keepNext/>
      <w:tabs>
        <w:tab w:val="left" w:pos="1418"/>
        <w:tab w:val="left" w:pos="2410"/>
        <w:tab w:val="left" w:pos="6521"/>
      </w:tabs>
      <w:jc w:val="center"/>
      <w:outlineLvl w:val="2"/>
    </w:pPr>
    <w:rPr>
      <w:b/>
      <w:bCs/>
      <w:sz w:val="24"/>
      <w:lang w:val="en-GB"/>
    </w:rPr>
  </w:style>
  <w:style w:type="paragraph" w:styleId="Heading4">
    <w:name w:val="heading 4"/>
    <w:basedOn w:val="Normal"/>
    <w:next w:val="Normal"/>
    <w:qFormat/>
    <w:rsid w:val="00C90D70"/>
    <w:pPr>
      <w:keepNext/>
      <w:tabs>
        <w:tab w:val="left" w:pos="567"/>
      </w:tabs>
      <w:outlineLvl w:val="3"/>
    </w:pPr>
    <w:rPr>
      <w:b/>
      <w:bCs/>
      <w:sz w:val="22"/>
      <w:lang w:val="en-GB"/>
    </w:rPr>
  </w:style>
  <w:style w:type="paragraph" w:styleId="Heading5">
    <w:name w:val="heading 5"/>
    <w:basedOn w:val="Normal"/>
    <w:next w:val="Normal"/>
    <w:qFormat/>
    <w:rsid w:val="00C90D70"/>
    <w:pPr>
      <w:keepNext/>
      <w:jc w:val="center"/>
      <w:outlineLvl w:val="4"/>
    </w:pPr>
    <w:rPr>
      <w:rFonts w:ascii="Arial" w:hAnsi="Arial" w:cs="Arial"/>
      <w:b/>
      <w:sz w:val="22"/>
      <w:szCs w:val="24"/>
      <w:lang w:val="en-GB"/>
    </w:rPr>
  </w:style>
  <w:style w:type="paragraph" w:styleId="Heading6">
    <w:name w:val="heading 6"/>
    <w:basedOn w:val="Normal"/>
    <w:next w:val="Normal"/>
    <w:qFormat/>
    <w:rsid w:val="00C90D70"/>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qFormat/>
    <w:rsid w:val="00C90D70"/>
    <w:pPr>
      <w:keepNext/>
      <w:tabs>
        <w:tab w:val="left" w:pos="1276"/>
        <w:tab w:val="left" w:pos="1843"/>
        <w:tab w:val="left" w:pos="2268"/>
        <w:tab w:val="left" w:pos="2694"/>
        <w:tab w:val="left" w:pos="2835"/>
      </w:tabs>
      <w:jc w:val="both"/>
      <w:outlineLvl w:val="6"/>
    </w:pPr>
    <w:rPr>
      <w:rFonts w:ascii="Arial" w:hAnsi="Arial" w:cs="Arial"/>
      <w:b/>
      <w:bCs/>
      <w:sz w:val="22"/>
      <w:szCs w:val="24"/>
      <w:lang w:val="en-GB"/>
    </w:rPr>
  </w:style>
  <w:style w:type="paragraph" w:styleId="Heading8">
    <w:name w:val="heading 8"/>
    <w:basedOn w:val="Normal"/>
    <w:next w:val="Normal"/>
    <w:qFormat/>
    <w:rsid w:val="00C90D70"/>
    <w:pPr>
      <w:keepNext/>
      <w:jc w:val="both"/>
      <w:outlineLvl w:val="7"/>
    </w:pPr>
    <w:rPr>
      <w:b/>
      <w:bCs/>
      <w:i/>
      <w:sz w:val="22"/>
    </w:rPr>
  </w:style>
  <w:style w:type="paragraph" w:styleId="Heading9">
    <w:name w:val="heading 9"/>
    <w:basedOn w:val="Normal"/>
    <w:next w:val="Normal"/>
    <w:qFormat/>
    <w:rsid w:val="00C90D70"/>
    <w:pPr>
      <w:keepNext/>
      <w:jc w:val="both"/>
      <w:outlineLvl w:val="8"/>
    </w:pPr>
    <w:rPr>
      <w:rFonts w:ascii="Arial" w:hAnsi="Arial" w:cs="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C90D70"/>
    <w:rPr>
      <w:rFonts w:ascii="Arial" w:hAnsi="Arial"/>
      <w:sz w:val="24"/>
      <w:lang w:val="en-GB"/>
    </w:rPr>
  </w:style>
  <w:style w:type="paragraph" w:customStyle="1" w:styleId="1stindent">
    <w:name w:val="1st indent"/>
    <w:basedOn w:val="Normal"/>
    <w:rsid w:val="00C90D70"/>
    <w:pPr>
      <w:spacing w:before="120"/>
      <w:ind w:left="720" w:hanging="360"/>
    </w:pPr>
    <w:rPr>
      <w:rFonts w:ascii="Arial" w:hAnsi="Arial"/>
      <w:lang w:val="en-GB"/>
    </w:rPr>
  </w:style>
  <w:style w:type="paragraph" w:customStyle="1" w:styleId="2ndindent">
    <w:name w:val="2nd indent"/>
    <w:basedOn w:val="Normal"/>
    <w:rsid w:val="00C90D70"/>
    <w:pPr>
      <w:spacing w:before="120"/>
      <w:ind w:left="1080" w:hanging="360"/>
    </w:pPr>
    <w:rPr>
      <w:rFonts w:ascii="Arial" w:hAnsi="Arial"/>
      <w:lang w:val="en-GB"/>
    </w:rPr>
  </w:style>
  <w:style w:type="paragraph" w:customStyle="1" w:styleId="p1">
    <w:name w:val="p1"/>
    <w:basedOn w:val="Normal"/>
    <w:rsid w:val="00C90D70"/>
    <w:pPr>
      <w:tabs>
        <w:tab w:val="left" w:pos="720"/>
      </w:tabs>
      <w:autoSpaceDE w:val="0"/>
      <w:autoSpaceDN w:val="0"/>
      <w:spacing w:line="360" w:lineRule="auto"/>
      <w:jc w:val="both"/>
    </w:pPr>
    <w:rPr>
      <w:szCs w:val="24"/>
      <w:lang w:val="en-GB"/>
    </w:rPr>
  </w:style>
  <w:style w:type="paragraph" w:styleId="BodyTextIndent">
    <w:name w:val="Body Text Indent"/>
    <w:basedOn w:val="Normal"/>
    <w:rsid w:val="00C90D70"/>
    <w:rPr>
      <w:sz w:val="22"/>
      <w:szCs w:val="22"/>
      <w:lang w:val="en-GB"/>
    </w:rPr>
  </w:style>
  <w:style w:type="character" w:styleId="Hyperlink">
    <w:name w:val="Hyperlink"/>
    <w:basedOn w:val="DefaultParagraphFont"/>
    <w:rsid w:val="00C90D70"/>
    <w:rPr>
      <w:color w:val="0000FF"/>
      <w:u w:val="single"/>
    </w:rPr>
  </w:style>
  <w:style w:type="paragraph" w:styleId="CommentText">
    <w:name w:val="annotation text"/>
    <w:basedOn w:val="Normal"/>
    <w:semiHidden/>
    <w:rsid w:val="00C90D70"/>
    <w:rPr>
      <w:lang w:val="en-GB"/>
    </w:rPr>
  </w:style>
  <w:style w:type="paragraph" w:styleId="BodyText2">
    <w:name w:val="Body Text 2"/>
    <w:basedOn w:val="Normal"/>
    <w:rsid w:val="00C90D70"/>
    <w:pPr>
      <w:tabs>
        <w:tab w:val="left" w:pos="567"/>
        <w:tab w:val="left" w:pos="7655"/>
      </w:tabs>
    </w:pPr>
    <w:rPr>
      <w:sz w:val="24"/>
      <w:lang w:val="en-GB"/>
    </w:rPr>
  </w:style>
  <w:style w:type="paragraph" w:styleId="Title">
    <w:name w:val="Title"/>
    <w:basedOn w:val="Normal"/>
    <w:qFormat/>
    <w:rsid w:val="00C90D70"/>
    <w:pPr>
      <w:jc w:val="center"/>
    </w:pPr>
    <w:rPr>
      <w:b/>
      <w:bCs/>
      <w:sz w:val="52"/>
      <w:lang w:val="en-GB"/>
    </w:rPr>
  </w:style>
  <w:style w:type="paragraph" w:styleId="Subtitle">
    <w:name w:val="Subtitle"/>
    <w:basedOn w:val="Normal"/>
    <w:qFormat/>
    <w:rsid w:val="00C90D70"/>
    <w:pPr>
      <w:jc w:val="center"/>
    </w:pPr>
    <w:rPr>
      <w:b/>
      <w:bCs/>
      <w:sz w:val="24"/>
      <w:lang w:val="en-GB"/>
    </w:rPr>
  </w:style>
  <w:style w:type="paragraph" w:styleId="Header">
    <w:name w:val="header"/>
    <w:basedOn w:val="Normal"/>
    <w:rsid w:val="00C90D70"/>
    <w:pPr>
      <w:tabs>
        <w:tab w:val="center" w:pos="4153"/>
        <w:tab w:val="right" w:pos="8306"/>
      </w:tabs>
    </w:pPr>
    <w:rPr>
      <w:sz w:val="26"/>
      <w:lang w:val="en-GB"/>
    </w:rPr>
  </w:style>
  <w:style w:type="paragraph" w:styleId="BodyText3">
    <w:name w:val="Body Text 3"/>
    <w:basedOn w:val="Normal"/>
    <w:rsid w:val="00C90D70"/>
    <w:pPr>
      <w:tabs>
        <w:tab w:val="right" w:pos="9072"/>
      </w:tabs>
      <w:ind w:right="567"/>
    </w:pPr>
    <w:rPr>
      <w:sz w:val="36"/>
      <w:szCs w:val="36"/>
      <w:lang w:val="en-GB"/>
    </w:rPr>
  </w:style>
  <w:style w:type="paragraph" w:styleId="BodyText">
    <w:name w:val="Body Text"/>
    <w:basedOn w:val="Normal"/>
    <w:rsid w:val="00C90D70"/>
    <w:pPr>
      <w:jc w:val="center"/>
    </w:pPr>
    <w:rPr>
      <w:b/>
      <w:bCs/>
      <w:sz w:val="32"/>
      <w:lang w:val="en-GB"/>
    </w:rPr>
  </w:style>
  <w:style w:type="paragraph" w:styleId="BodyTextIndent2">
    <w:name w:val="Body Text Indent 2"/>
    <w:basedOn w:val="Normal"/>
    <w:rsid w:val="00C90D70"/>
    <w:pPr>
      <w:ind w:firstLine="270"/>
    </w:pPr>
    <w:rPr>
      <w:sz w:val="22"/>
    </w:rPr>
  </w:style>
  <w:style w:type="paragraph" w:styleId="Footer">
    <w:name w:val="footer"/>
    <w:basedOn w:val="Normal"/>
    <w:rsid w:val="00C90D70"/>
    <w:pPr>
      <w:tabs>
        <w:tab w:val="center" w:pos="4320"/>
        <w:tab w:val="right" w:pos="8640"/>
      </w:tabs>
    </w:pPr>
  </w:style>
  <w:style w:type="character" w:styleId="PageNumber">
    <w:name w:val="page number"/>
    <w:basedOn w:val="DefaultParagraphFont"/>
    <w:rsid w:val="00C90D70"/>
  </w:style>
  <w:style w:type="character" w:styleId="FollowedHyperlink">
    <w:name w:val="FollowedHyperlink"/>
    <w:basedOn w:val="DefaultParagraphFont"/>
    <w:rsid w:val="00C90D70"/>
    <w:rPr>
      <w:color w:val="800080"/>
      <w:u w:val="single"/>
    </w:rPr>
  </w:style>
  <w:style w:type="paragraph" w:styleId="BalloonText">
    <w:name w:val="Balloon Text"/>
    <w:basedOn w:val="Normal"/>
    <w:semiHidden/>
    <w:rsid w:val="00C90D70"/>
    <w:rPr>
      <w:rFonts w:ascii="Tahoma" w:hAnsi="Tahoma" w:cs="Tahoma"/>
      <w:sz w:val="16"/>
      <w:szCs w:val="16"/>
    </w:rPr>
  </w:style>
  <w:style w:type="paragraph" w:styleId="NormalWeb">
    <w:name w:val="Normal (Web)"/>
    <w:basedOn w:val="Normal"/>
    <w:rsid w:val="00C90D70"/>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931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643239"/>
  </w:style>
  <w:style w:type="table" w:styleId="TableClassic1">
    <w:name w:val="Table Classic 1"/>
    <w:basedOn w:val="TableNormal"/>
    <w:rsid w:val="00F3238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List3">
    <w:name w:val="Table List 3"/>
    <w:basedOn w:val="TableNormal"/>
    <w:rsid w:val="00F3238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1">
    <w:name w:val="Table List 1"/>
    <w:basedOn w:val="TableNormal"/>
    <w:rsid w:val="00F3238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MediumList2">
    <w:name w:val="Medium List 2"/>
    <w:basedOn w:val="TableNormal"/>
    <w:uiPriority w:val="66"/>
    <w:rsid w:val="00F3238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9FF"/>
    <w:rPr>
      <w:lang w:val="en-US" w:eastAsia="en-US"/>
    </w:rPr>
  </w:style>
  <w:style w:type="paragraph" w:styleId="Heading1">
    <w:name w:val="heading 1"/>
    <w:basedOn w:val="Normal"/>
    <w:next w:val="Normal"/>
    <w:qFormat/>
    <w:rsid w:val="00C90D70"/>
    <w:pPr>
      <w:keepNext/>
      <w:jc w:val="center"/>
      <w:outlineLvl w:val="0"/>
    </w:pPr>
    <w:rPr>
      <w:b/>
      <w:bCs/>
      <w:sz w:val="48"/>
      <w:lang w:val="en-GB"/>
    </w:rPr>
  </w:style>
  <w:style w:type="paragraph" w:styleId="Heading2">
    <w:name w:val="heading 2"/>
    <w:basedOn w:val="Normal"/>
    <w:next w:val="Normal"/>
    <w:qFormat/>
    <w:rsid w:val="00C90D70"/>
    <w:pPr>
      <w:keepNext/>
      <w:autoSpaceDE w:val="0"/>
      <w:autoSpaceDN w:val="0"/>
      <w:adjustRightInd w:val="0"/>
      <w:outlineLvl w:val="1"/>
    </w:pPr>
    <w:rPr>
      <w:rFonts w:ascii="Courier New" w:hAnsi="Courier New" w:cs="Courier New"/>
      <w:b/>
      <w:bCs/>
      <w:lang w:val="en-GB"/>
    </w:rPr>
  </w:style>
  <w:style w:type="paragraph" w:styleId="Heading3">
    <w:name w:val="heading 3"/>
    <w:basedOn w:val="Normal"/>
    <w:next w:val="Normal"/>
    <w:qFormat/>
    <w:rsid w:val="00C90D70"/>
    <w:pPr>
      <w:keepNext/>
      <w:tabs>
        <w:tab w:val="left" w:pos="1418"/>
        <w:tab w:val="left" w:pos="2410"/>
        <w:tab w:val="left" w:pos="6521"/>
      </w:tabs>
      <w:jc w:val="center"/>
      <w:outlineLvl w:val="2"/>
    </w:pPr>
    <w:rPr>
      <w:b/>
      <w:bCs/>
      <w:sz w:val="24"/>
      <w:lang w:val="en-GB"/>
    </w:rPr>
  </w:style>
  <w:style w:type="paragraph" w:styleId="Heading4">
    <w:name w:val="heading 4"/>
    <w:basedOn w:val="Normal"/>
    <w:next w:val="Normal"/>
    <w:qFormat/>
    <w:rsid w:val="00C90D70"/>
    <w:pPr>
      <w:keepNext/>
      <w:tabs>
        <w:tab w:val="left" w:pos="567"/>
      </w:tabs>
      <w:outlineLvl w:val="3"/>
    </w:pPr>
    <w:rPr>
      <w:b/>
      <w:bCs/>
      <w:sz w:val="22"/>
      <w:lang w:val="en-GB"/>
    </w:rPr>
  </w:style>
  <w:style w:type="paragraph" w:styleId="Heading5">
    <w:name w:val="heading 5"/>
    <w:basedOn w:val="Normal"/>
    <w:next w:val="Normal"/>
    <w:qFormat/>
    <w:rsid w:val="00C90D70"/>
    <w:pPr>
      <w:keepNext/>
      <w:jc w:val="center"/>
      <w:outlineLvl w:val="4"/>
    </w:pPr>
    <w:rPr>
      <w:rFonts w:ascii="Arial" w:hAnsi="Arial" w:cs="Arial"/>
      <w:b/>
      <w:sz w:val="22"/>
      <w:szCs w:val="24"/>
      <w:lang w:val="en-GB"/>
    </w:rPr>
  </w:style>
  <w:style w:type="paragraph" w:styleId="Heading6">
    <w:name w:val="heading 6"/>
    <w:basedOn w:val="Normal"/>
    <w:next w:val="Normal"/>
    <w:qFormat/>
    <w:rsid w:val="00C90D70"/>
    <w:pPr>
      <w:keepNext/>
      <w:tabs>
        <w:tab w:val="left" w:pos="1276"/>
        <w:tab w:val="left" w:pos="2268"/>
        <w:tab w:val="left" w:pos="2835"/>
      </w:tabs>
      <w:jc w:val="center"/>
      <w:outlineLvl w:val="5"/>
    </w:pPr>
    <w:rPr>
      <w:rFonts w:ascii="Arial" w:hAnsi="Arial" w:cs="Arial"/>
      <w:b/>
      <w:bCs/>
      <w:sz w:val="24"/>
      <w:szCs w:val="24"/>
      <w:lang w:val="en-GB"/>
    </w:rPr>
  </w:style>
  <w:style w:type="paragraph" w:styleId="Heading7">
    <w:name w:val="heading 7"/>
    <w:basedOn w:val="Normal"/>
    <w:next w:val="Normal"/>
    <w:qFormat/>
    <w:rsid w:val="00C90D70"/>
    <w:pPr>
      <w:keepNext/>
      <w:tabs>
        <w:tab w:val="left" w:pos="1276"/>
        <w:tab w:val="left" w:pos="1843"/>
        <w:tab w:val="left" w:pos="2268"/>
        <w:tab w:val="left" w:pos="2694"/>
        <w:tab w:val="left" w:pos="2835"/>
      </w:tabs>
      <w:jc w:val="both"/>
      <w:outlineLvl w:val="6"/>
    </w:pPr>
    <w:rPr>
      <w:rFonts w:ascii="Arial" w:hAnsi="Arial" w:cs="Arial"/>
      <w:b/>
      <w:bCs/>
      <w:sz w:val="22"/>
      <w:szCs w:val="24"/>
      <w:lang w:val="en-GB"/>
    </w:rPr>
  </w:style>
  <w:style w:type="paragraph" w:styleId="Heading8">
    <w:name w:val="heading 8"/>
    <w:basedOn w:val="Normal"/>
    <w:next w:val="Normal"/>
    <w:qFormat/>
    <w:rsid w:val="00C90D70"/>
    <w:pPr>
      <w:keepNext/>
      <w:jc w:val="both"/>
      <w:outlineLvl w:val="7"/>
    </w:pPr>
    <w:rPr>
      <w:b/>
      <w:bCs/>
      <w:i/>
      <w:sz w:val="22"/>
    </w:rPr>
  </w:style>
  <w:style w:type="paragraph" w:styleId="Heading9">
    <w:name w:val="heading 9"/>
    <w:basedOn w:val="Normal"/>
    <w:next w:val="Normal"/>
    <w:qFormat/>
    <w:rsid w:val="00C90D70"/>
    <w:pPr>
      <w:keepNext/>
      <w:jc w:val="both"/>
      <w:outlineLvl w:val="8"/>
    </w:pPr>
    <w:rPr>
      <w:rFonts w:ascii="Arial" w:hAnsi="Arial" w:cs="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C90D70"/>
    <w:rPr>
      <w:rFonts w:ascii="Arial" w:hAnsi="Arial"/>
      <w:sz w:val="24"/>
      <w:lang w:val="en-GB"/>
    </w:rPr>
  </w:style>
  <w:style w:type="paragraph" w:customStyle="1" w:styleId="1stindent">
    <w:name w:val="1st indent"/>
    <w:basedOn w:val="Normal"/>
    <w:rsid w:val="00C90D70"/>
    <w:pPr>
      <w:spacing w:before="120"/>
      <w:ind w:left="720" w:hanging="360"/>
    </w:pPr>
    <w:rPr>
      <w:rFonts w:ascii="Arial" w:hAnsi="Arial"/>
      <w:lang w:val="en-GB"/>
    </w:rPr>
  </w:style>
  <w:style w:type="paragraph" w:customStyle="1" w:styleId="2ndindent">
    <w:name w:val="2nd indent"/>
    <w:basedOn w:val="Normal"/>
    <w:rsid w:val="00C90D70"/>
    <w:pPr>
      <w:spacing w:before="120"/>
      <w:ind w:left="1080" w:hanging="360"/>
    </w:pPr>
    <w:rPr>
      <w:rFonts w:ascii="Arial" w:hAnsi="Arial"/>
      <w:lang w:val="en-GB"/>
    </w:rPr>
  </w:style>
  <w:style w:type="paragraph" w:customStyle="1" w:styleId="p1">
    <w:name w:val="p1"/>
    <w:basedOn w:val="Normal"/>
    <w:rsid w:val="00C90D70"/>
    <w:pPr>
      <w:tabs>
        <w:tab w:val="left" w:pos="720"/>
      </w:tabs>
      <w:autoSpaceDE w:val="0"/>
      <w:autoSpaceDN w:val="0"/>
      <w:spacing w:line="360" w:lineRule="auto"/>
      <w:jc w:val="both"/>
    </w:pPr>
    <w:rPr>
      <w:szCs w:val="24"/>
      <w:lang w:val="en-GB"/>
    </w:rPr>
  </w:style>
  <w:style w:type="paragraph" w:styleId="BodyTextIndent">
    <w:name w:val="Body Text Indent"/>
    <w:basedOn w:val="Normal"/>
    <w:rsid w:val="00C90D70"/>
    <w:rPr>
      <w:sz w:val="22"/>
      <w:szCs w:val="22"/>
      <w:lang w:val="en-GB"/>
    </w:rPr>
  </w:style>
  <w:style w:type="character" w:styleId="Hyperlink">
    <w:name w:val="Hyperlink"/>
    <w:basedOn w:val="DefaultParagraphFont"/>
    <w:rsid w:val="00C90D70"/>
    <w:rPr>
      <w:color w:val="0000FF"/>
      <w:u w:val="single"/>
    </w:rPr>
  </w:style>
  <w:style w:type="paragraph" w:styleId="CommentText">
    <w:name w:val="annotation text"/>
    <w:basedOn w:val="Normal"/>
    <w:semiHidden/>
    <w:rsid w:val="00C90D70"/>
    <w:rPr>
      <w:lang w:val="en-GB"/>
    </w:rPr>
  </w:style>
  <w:style w:type="paragraph" w:styleId="BodyText2">
    <w:name w:val="Body Text 2"/>
    <w:basedOn w:val="Normal"/>
    <w:rsid w:val="00C90D70"/>
    <w:pPr>
      <w:tabs>
        <w:tab w:val="left" w:pos="567"/>
        <w:tab w:val="left" w:pos="7655"/>
      </w:tabs>
    </w:pPr>
    <w:rPr>
      <w:sz w:val="24"/>
      <w:lang w:val="en-GB"/>
    </w:rPr>
  </w:style>
  <w:style w:type="paragraph" w:styleId="Title">
    <w:name w:val="Title"/>
    <w:basedOn w:val="Normal"/>
    <w:qFormat/>
    <w:rsid w:val="00C90D70"/>
    <w:pPr>
      <w:jc w:val="center"/>
    </w:pPr>
    <w:rPr>
      <w:b/>
      <w:bCs/>
      <w:sz w:val="52"/>
      <w:lang w:val="en-GB"/>
    </w:rPr>
  </w:style>
  <w:style w:type="paragraph" w:styleId="Subtitle">
    <w:name w:val="Subtitle"/>
    <w:basedOn w:val="Normal"/>
    <w:qFormat/>
    <w:rsid w:val="00C90D70"/>
    <w:pPr>
      <w:jc w:val="center"/>
    </w:pPr>
    <w:rPr>
      <w:b/>
      <w:bCs/>
      <w:sz w:val="24"/>
      <w:lang w:val="en-GB"/>
    </w:rPr>
  </w:style>
  <w:style w:type="paragraph" w:styleId="Header">
    <w:name w:val="header"/>
    <w:basedOn w:val="Normal"/>
    <w:rsid w:val="00C90D70"/>
    <w:pPr>
      <w:tabs>
        <w:tab w:val="center" w:pos="4153"/>
        <w:tab w:val="right" w:pos="8306"/>
      </w:tabs>
    </w:pPr>
    <w:rPr>
      <w:sz w:val="26"/>
      <w:lang w:val="en-GB"/>
    </w:rPr>
  </w:style>
  <w:style w:type="paragraph" w:styleId="BodyText3">
    <w:name w:val="Body Text 3"/>
    <w:basedOn w:val="Normal"/>
    <w:rsid w:val="00C90D70"/>
    <w:pPr>
      <w:tabs>
        <w:tab w:val="right" w:pos="9072"/>
      </w:tabs>
      <w:ind w:right="567"/>
    </w:pPr>
    <w:rPr>
      <w:sz w:val="36"/>
      <w:szCs w:val="36"/>
      <w:lang w:val="en-GB"/>
    </w:rPr>
  </w:style>
  <w:style w:type="paragraph" w:styleId="BodyText">
    <w:name w:val="Body Text"/>
    <w:basedOn w:val="Normal"/>
    <w:rsid w:val="00C90D70"/>
    <w:pPr>
      <w:jc w:val="center"/>
    </w:pPr>
    <w:rPr>
      <w:b/>
      <w:bCs/>
      <w:sz w:val="32"/>
      <w:lang w:val="en-GB"/>
    </w:rPr>
  </w:style>
  <w:style w:type="paragraph" w:styleId="BodyTextIndent2">
    <w:name w:val="Body Text Indent 2"/>
    <w:basedOn w:val="Normal"/>
    <w:rsid w:val="00C90D70"/>
    <w:pPr>
      <w:ind w:firstLine="270"/>
    </w:pPr>
    <w:rPr>
      <w:sz w:val="22"/>
    </w:rPr>
  </w:style>
  <w:style w:type="paragraph" w:styleId="Footer">
    <w:name w:val="footer"/>
    <w:basedOn w:val="Normal"/>
    <w:rsid w:val="00C90D70"/>
    <w:pPr>
      <w:tabs>
        <w:tab w:val="center" w:pos="4320"/>
        <w:tab w:val="right" w:pos="8640"/>
      </w:tabs>
    </w:pPr>
  </w:style>
  <w:style w:type="character" w:styleId="PageNumber">
    <w:name w:val="page number"/>
    <w:basedOn w:val="DefaultParagraphFont"/>
    <w:rsid w:val="00C90D70"/>
  </w:style>
  <w:style w:type="character" w:styleId="FollowedHyperlink">
    <w:name w:val="FollowedHyperlink"/>
    <w:basedOn w:val="DefaultParagraphFont"/>
    <w:rsid w:val="00C90D70"/>
    <w:rPr>
      <w:color w:val="800080"/>
      <w:u w:val="single"/>
    </w:rPr>
  </w:style>
  <w:style w:type="paragraph" w:styleId="BalloonText">
    <w:name w:val="Balloon Text"/>
    <w:basedOn w:val="Normal"/>
    <w:semiHidden/>
    <w:rsid w:val="00C90D70"/>
    <w:rPr>
      <w:rFonts w:ascii="Tahoma" w:hAnsi="Tahoma" w:cs="Tahoma"/>
      <w:sz w:val="16"/>
      <w:szCs w:val="16"/>
    </w:rPr>
  </w:style>
  <w:style w:type="paragraph" w:styleId="NormalWeb">
    <w:name w:val="Normal (Web)"/>
    <w:basedOn w:val="Normal"/>
    <w:rsid w:val="00C90D70"/>
    <w:pPr>
      <w:spacing w:before="100" w:beforeAutospacing="1" w:after="100" w:afterAutospacing="1"/>
    </w:pPr>
    <w:rPr>
      <w:rFonts w:ascii="Arial Unicode MS" w:eastAsia="Arial Unicode MS" w:hAnsi="Arial Unicode MS" w:cs="Arial Unicode MS"/>
      <w:color w:val="000000"/>
      <w:sz w:val="24"/>
      <w:szCs w:val="24"/>
    </w:rPr>
  </w:style>
  <w:style w:type="table" w:styleId="TableGrid">
    <w:name w:val="Table Grid"/>
    <w:basedOn w:val="TableNormal"/>
    <w:rsid w:val="009310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643239"/>
  </w:style>
  <w:style w:type="table" w:styleId="TableClassic1">
    <w:name w:val="Table Classic 1"/>
    <w:basedOn w:val="TableNormal"/>
    <w:rsid w:val="00F3238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List3">
    <w:name w:val="Table List 3"/>
    <w:basedOn w:val="TableNormal"/>
    <w:rsid w:val="00F32387"/>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1">
    <w:name w:val="Table List 1"/>
    <w:basedOn w:val="TableNormal"/>
    <w:rsid w:val="00F3238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MediumList2">
    <w:name w:val="Medium List 2"/>
    <w:basedOn w:val="TableNormal"/>
    <w:uiPriority w:val="66"/>
    <w:rsid w:val="00F32387"/>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14310">
      <w:bodyDiv w:val="1"/>
      <w:marLeft w:val="0"/>
      <w:marRight w:val="0"/>
      <w:marTop w:val="0"/>
      <w:marBottom w:val="0"/>
      <w:divBdr>
        <w:top w:val="none" w:sz="0" w:space="0" w:color="auto"/>
        <w:left w:val="none" w:sz="0" w:space="0" w:color="auto"/>
        <w:bottom w:val="none" w:sz="0" w:space="0" w:color="auto"/>
        <w:right w:val="none" w:sz="0" w:space="0" w:color="auto"/>
      </w:divBdr>
      <w:divsChild>
        <w:div w:id="36324657">
          <w:marLeft w:val="0"/>
          <w:marRight w:val="0"/>
          <w:marTop w:val="0"/>
          <w:marBottom w:val="0"/>
          <w:divBdr>
            <w:top w:val="none" w:sz="0" w:space="0" w:color="auto"/>
            <w:left w:val="none" w:sz="0" w:space="0" w:color="auto"/>
            <w:bottom w:val="none" w:sz="0" w:space="0" w:color="auto"/>
            <w:right w:val="none" w:sz="0" w:space="0" w:color="auto"/>
          </w:divBdr>
        </w:div>
      </w:divsChild>
    </w:div>
    <w:div w:id="240526788">
      <w:bodyDiv w:val="1"/>
      <w:marLeft w:val="0"/>
      <w:marRight w:val="0"/>
      <w:marTop w:val="0"/>
      <w:marBottom w:val="0"/>
      <w:divBdr>
        <w:top w:val="none" w:sz="0" w:space="0" w:color="auto"/>
        <w:left w:val="none" w:sz="0" w:space="0" w:color="auto"/>
        <w:bottom w:val="none" w:sz="0" w:space="0" w:color="auto"/>
        <w:right w:val="none" w:sz="0" w:space="0" w:color="auto"/>
      </w:divBdr>
    </w:div>
    <w:div w:id="600845267">
      <w:bodyDiv w:val="1"/>
      <w:marLeft w:val="0"/>
      <w:marRight w:val="0"/>
      <w:marTop w:val="0"/>
      <w:marBottom w:val="0"/>
      <w:divBdr>
        <w:top w:val="none" w:sz="0" w:space="0" w:color="auto"/>
        <w:left w:val="none" w:sz="0" w:space="0" w:color="auto"/>
        <w:bottom w:val="none" w:sz="0" w:space="0" w:color="auto"/>
        <w:right w:val="none" w:sz="0" w:space="0" w:color="auto"/>
      </w:divBdr>
    </w:div>
    <w:div w:id="1020425093">
      <w:bodyDiv w:val="1"/>
      <w:marLeft w:val="0"/>
      <w:marRight w:val="0"/>
      <w:marTop w:val="0"/>
      <w:marBottom w:val="0"/>
      <w:divBdr>
        <w:top w:val="none" w:sz="0" w:space="0" w:color="auto"/>
        <w:left w:val="none" w:sz="0" w:space="0" w:color="auto"/>
        <w:bottom w:val="none" w:sz="0" w:space="0" w:color="auto"/>
        <w:right w:val="none" w:sz="0" w:space="0" w:color="auto"/>
      </w:divBdr>
      <w:divsChild>
        <w:div w:id="255095417">
          <w:marLeft w:val="547"/>
          <w:marRight w:val="0"/>
          <w:marTop w:val="0"/>
          <w:marBottom w:val="0"/>
          <w:divBdr>
            <w:top w:val="none" w:sz="0" w:space="0" w:color="auto"/>
            <w:left w:val="none" w:sz="0" w:space="0" w:color="auto"/>
            <w:bottom w:val="none" w:sz="0" w:space="0" w:color="auto"/>
            <w:right w:val="none" w:sz="0" w:space="0" w:color="auto"/>
          </w:divBdr>
        </w:div>
      </w:divsChild>
    </w:div>
    <w:div w:id="1024793372">
      <w:bodyDiv w:val="1"/>
      <w:marLeft w:val="0"/>
      <w:marRight w:val="0"/>
      <w:marTop w:val="0"/>
      <w:marBottom w:val="0"/>
      <w:divBdr>
        <w:top w:val="none" w:sz="0" w:space="0" w:color="auto"/>
        <w:left w:val="none" w:sz="0" w:space="0" w:color="auto"/>
        <w:bottom w:val="none" w:sz="0" w:space="0" w:color="auto"/>
        <w:right w:val="none" w:sz="0" w:space="0" w:color="auto"/>
      </w:divBdr>
    </w:div>
    <w:div w:id="1319072643">
      <w:bodyDiv w:val="1"/>
      <w:marLeft w:val="0"/>
      <w:marRight w:val="0"/>
      <w:marTop w:val="0"/>
      <w:marBottom w:val="0"/>
      <w:divBdr>
        <w:top w:val="none" w:sz="0" w:space="0" w:color="auto"/>
        <w:left w:val="none" w:sz="0" w:space="0" w:color="auto"/>
        <w:bottom w:val="none" w:sz="0" w:space="0" w:color="auto"/>
        <w:right w:val="none" w:sz="0" w:space="0" w:color="auto"/>
      </w:divBdr>
    </w:div>
    <w:div w:id="1342388219">
      <w:bodyDiv w:val="1"/>
      <w:marLeft w:val="0"/>
      <w:marRight w:val="0"/>
      <w:marTop w:val="0"/>
      <w:marBottom w:val="0"/>
      <w:divBdr>
        <w:top w:val="none" w:sz="0" w:space="0" w:color="auto"/>
        <w:left w:val="none" w:sz="0" w:space="0" w:color="auto"/>
        <w:bottom w:val="none" w:sz="0" w:space="0" w:color="auto"/>
        <w:right w:val="none" w:sz="0" w:space="0" w:color="auto"/>
      </w:divBdr>
    </w:div>
    <w:div w:id="1354380233">
      <w:bodyDiv w:val="1"/>
      <w:marLeft w:val="0"/>
      <w:marRight w:val="0"/>
      <w:marTop w:val="0"/>
      <w:marBottom w:val="0"/>
      <w:divBdr>
        <w:top w:val="none" w:sz="0" w:space="0" w:color="auto"/>
        <w:left w:val="none" w:sz="0" w:space="0" w:color="auto"/>
        <w:bottom w:val="none" w:sz="0" w:space="0" w:color="auto"/>
        <w:right w:val="none" w:sz="0" w:space="0" w:color="auto"/>
      </w:divBdr>
    </w:div>
    <w:div w:id="159293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med.imperial.ac.uk" TargetMode="External"/><Relationship Id="rId18" Type="http://schemas.openxmlformats.org/officeDocument/2006/relationships/footer" Target="footer2.xml"/><Relationship Id="rId26" Type="http://schemas.openxmlformats.org/officeDocument/2006/relationships/image" Target="media/image5.jpeg"/><Relationship Id="rId39" Type="http://schemas.openxmlformats.org/officeDocument/2006/relationships/oleObject" Target="embeddings/Microsoft_PowerPoint_97-2003_Presentation3.ppt"/><Relationship Id="rId3" Type="http://schemas.openxmlformats.org/officeDocument/2006/relationships/styles" Target="styles.xml"/><Relationship Id="rId21" Type="http://schemas.openxmlformats.org/officeDocument/2006/relationships/hyperlink" Target="mailto:n.panoskaltsis@imperial.ac.uk" TargetMode="External"/><Relationship Id="rId34" Type="http://schemas.openxmlformats.org/officeDocument/2006/relationships/image" Target="media/image8.wmf"/><Relationship Id="rId42" Type="http://schemas.openxmlformats.org/officeDocument/2006/relationships/image" Target="media/image12.wmf"/><Relationship Id="rId47" Type="http://schemas.openxmlformats.org/officeDocument/2006/relationships/oleObject" Target="embeddings/oleObject3.bin"/><Relationship Id="rId50" Type="http://schemas.openxmlformats.org/officeDocument/2006/relationships/image" Target="media/image15.jpeg"/><Relationship Id="rId7" Type="http://schemas.openxmlformats.org/officeDocument/2006/relationships/footnotes" Target="footnotes.xml"/><Relationship Id="rId12" Type="http://schemas.openxmlformats.org/officeDocument/2006/relationships/hyperlink" Target="https://education.med.imperial.ac.uk" TargetMode="External"/><Relationship Id="rId17" Type="http://schemas.openxmlformats.org/officeDocument/2006/relationships/hyperlink" Target="https://education.med.imperial.ac.uk/CAL/index.htm" TargetMode="External"/><Relationship Id="rId25" Type="http://schemas.openxmlformats.org/officeDocument/2006/relationships/oleObject" Target="embeddings/oleObject2.bin"/><Relationship Id="rId33" Type="http://schemas.openxmlformats.org/officeDocument/2006/relationships/hyperlink" Target="mailto:m.laffan@imperial.ac.uk" TargetMode="External"/><Relationship Id="rId38" Type="http://schemas.openxmlformats.org/officeDocument/2006/relationships/image" Target="media/image10.wmf"/><Relationship Id="rId46" Type="http://schemas.openxmlformats.org/officeDocument/2006/relationships/image" Target="media/image13.wmf"/><Relationship Id="rId2" Type="http://schemas.openxmlformats.org/officeDocument/2006/relationships/numbering" Target="numbering.xml"/><Relationship Id="rId16" Type="http://schemas.openxmlformats.org/officeDocument/2006/relationships/hyperlink" Target="mailto:j.apperley@imperial.ac.uk" TargetMode="External"/><Relationship Id="rId20" Type="http://schemas.openxmlformats.org/officeDocument/2006/relationships/hyperlink" Target="mailto:a.rahemtulla@imperial.ac.uk" TargetMode="External"/><Relationship Id="rId29" Type="http://schemas.openxmlformats.org/officeDocument/2006/relationships/image" Target="media/image6.png"/><Relationship Id="rId41" Type="http://schemas.openxmlformats.org/officeDocument/2006/relationships/oleObject" Target="embeddings/Microsoft_PowerPoint_97-2003_Presentation4.ppt"/><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png"/><Relationship Id="rId24" Type="http://schemas.openxmlformats.org/officeDocument/2006/relationships/image" Target="media/image4.wmf"/><Relationship Id="rId32" Type="http://schemas.openxmlformats.org/officeDocument/2006/relationships/hyperlink" Target="mailto:d.lane@imperial.ac.uk" TargetMode="External"/><Relationship Id="rId37" Type="http://schemas.openxmlformats.org/officeDocument/2006/relationships/oleObject" Target="embeddings/Microsoft_PowerPoint_97-2003_Presentation2.ppt"/><Relationship Id="rId40" Type="http://schemas.openxmlformats.org/officeDocument/2006/relationships/image" Target="media/image11.wmf"/><Relationship Id="rId45" Type="http://schemas.openxmlformats.org/officeDocument/2006/relationships/hyperlink" Target="mailto:fregan@hhnt.nhs.uk"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rahemtulla@imperial.ac.uk" TargetMode="External"/><Relationship Id="rId23" Type="http://schemas.openxmlformats.org/officeDocument/2006/relationships/oleObject" Target="embeddings/oleObject1.bin"/><Relationship Id="rId28" Type="http://schemas.openxmlformats.org/officeDocument/2006/relationships/hyperlink" Target="mailto:nina.salooja@imperial.ac.uk" TargetMode="External"/><Relationship Id="rId36" Type="http://schemas.openxmlformats.org/officeDocument/2006/relationships/image" Target="media/image9.wmf"/><Relationship Id="rId49" Type="http://schemas.openxmlformats.org/officeDocument/2006/relationships/hyperlink" Target="mailto:d.h.macdonald@imperial.ac.uk" TargetMode="External"/><Relationship Id="rId10" Type="http://schemas.openxmlformats.org/officeDocument/2006/relationships/image" Target="media/image2.png"/><Relationship Id="rId19" Type="http://schemas.openxmlformats.org/officeDocument/2006/relationships/hyperlink" Target="https://education.med.imperial.ac.uk" TargetMode="External"/><Relationship Id="rId31" Type="http://schemas.openxmlformats.org/officeDocument/2006/relationships/image" Target="media/image7.jpeg"/><Relationship Id="rId44" Type="http://schemas.openxmlformats.org/officeDocument/2006/relationships/hyperlink" Target="mailto:f.regan@imperial.ac.uk"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3.wmf"/><Relationship Id="rId27" Type="http://schemas.openxmlformats.org/officeDocument/2006/relationships/hyperlink" Target="mailto:nina.salooja@imperial.ac.uk" TargetMode="External"/><Relationship Id="rId30" Type="http://schemas.openxmlformats.org/officeDocument/2006/relationships/hyperlink" Target="mailto:n.salooja@imperial.ac.uk" TargetMode="External"/><Relationship Id="rId35" Type="http://schemas.openxmlformats.org/officeDocument/2006/relationships/oleObject" Target="embeddings/Microsoft_PowerPoint_97-2003_Presentation1.ppt"/><Relationship Id="rId43" Type="http://schemas.openxmlformats.org/officeDocument/2006/relationships/oleObject" Target="embeddings/Microsoft_PowerPoint_97-2003_Presentation5.ppt"/><Relationship Id="rId48" Type="http://schemas.openxmlformats.org/officeDocument/2006/relationships/image" Target="media/image14.wmf"/><Relationship Id="rId8" Type="http://schemas.openxmlformats.org/officeDocument/2006/relationships/endnotes" Target="endnotes.xml"/><Relationship Id="rId51" Type="http://schemas.openxmlformats.org/officeDocument/2006/relationships/hyperlink" Target="mailto:m.layton@imperial.ac.uk?subject=MCD-Sickle%20Cell%20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5F31B-9923-4A09-8AEA-79B964BD8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62</Pages>
  <Words>16257</Words>
  <Characters>89602</Characters>
  <Application>Microsoft Office Word</Application>
  <DocSecurity>0</DocSecurity>
  <Lines>746</Lines>
  <Paragraphs>211</Paragraphs>
  <ScaleCrop>false</ScaleCrop>
  <HeadingPairs>
    <vt:vector size="2" baseType="variant">
      <vt:variant>
        <vt:lpstr>Title</vt:lpstr>
      </vt:variant>
      <vt:variant>
        <vt:i4>1</vt:i4>
      </vt:variant>
    </vt:vector>
  </HeadingPairs>
  <TitlesOfParts>
    <vt:vector size="1" baseType="lpstr">
      <vt:lpstr>MCD Year 2 Term 4 Guide</vt:lpstr>
    </vt:vector>
  </TitlesOfParts>
  <Company>Imperial College</Company>
  <LinksUpToDate>false</LinksUpToDate>
  <CharactersWithSpaces>105648</CharactersWithSpaces>
  <SharedDoc>false</SharedDoc>
  <HLinks>
    <vt:vector size="108" baseType="variant">
      <vt:variant>
        <vt:i4>5505069</vt:i4>
      </vt:variant>
      <vt:variant>
        <vt:i4>72</vt:i4>
      </vt:variant>
      <vt:variant>
        <vt:i4>0</vt:i4>
      </vt:variant>
      <vt:variant>
        <vt:i4>5</vt:i4>
      </vt:variant>
      <vt:variant>
        <vt:lpwstr>mailto:m.layton@imperial.ac.uk?subject=MCD-Sickle%20Cell%20Disease</vt:lpwstr>
      </vt:variant>
      <vt:variant>
        <vt:lpwstr/>
      </vt:variant>
      <vt:variant>
        <vt:i4>3670095</vt:i4>
      </vt:variant>
      <vt:variant>
        <vt:i4>69</vt:i4>
      </vt:variant>
      <vt:variant>
        <vt:i4>0</vt:i4>
      </vt:variant>
      <vt:variant>
        <vt:i4>5</vt:i4>
      </vt:variant>
      <vt:variant>
        <vt:lpwstr>mailto:d.h.macdonald@imperial.ac.uk</vt:lpwstr>
      </vt:variant>
      <vt:variant>
        <vt:lpwstr/>
      </vt:variant>
      <vt:variant>
        <vt:i4>3407967</vt:i4>
      </vt:variant>
      <vt:variant>
        <vt:i4>63</vt:i4>
      </vt:variant>
      <vt:variant>
        <vt:i4>0</vt:i4>
      </vt:variant>
      <vt:variant>
        <vt:i4>5</vt:i4>
      </vt:variant>
      <vt:variant>
        <vt:lpwstr>mailto:fregan@hhnt.nhs.uk</vt:lpwstr>
      </vt:variant>
      <vt:variant>
        <vt:lpwstr/>
      </vt:variant>
      <vt:variant>
        <vt:i4>5046370</vt:i4>
      </vt:variant>
      <vt:variant>
        <vt:i4>60</vt:i4>
      </vt:variant>
      <vt:variant>
        <vt:i4>0</vt:i4>
      </vt:variant>
      <vt:variant>
        <vt:i4>5</vt:i4>
      </vt:variant>
      <vt:variant>
        <vt:lpwstr>mailto:f.regan@imperial.ac.uk</vt:lpwstr>
      </vt:variant>
      <vt:variant>
        <vt:lpwstr/>
      </vt:variant>
      <vt:variant>
        <vt:i4>852031</vt:i4>
      </vt:variant>
      <vt:variant>
        <vt:i4>45</vt:i4>
      </vt:variant>
      <vt:variant>
        <vt:i4>0</vt:i4>
      </vt:variant>
      <vt:variant>
        <vt:i4>5</vt:i4>
      </vt:variant>
      <vt:variant>
        <vt:lpwstr>mailto:m.laffan@imperial.ac.uk</vt:lpwstr>
      </vt:variant>
      <vt:variant>
        <vt:lpwstr/>
      </vt:variant>
      <vt:variant>
        <vt:i4>7143506</vt:i4>
      </vt:variant>
      <vt:variant>
        <vt:i4>42</vt:i4>
      </vt:variant>
      <vt:variant>
        <vt:i4>0</vt:i4>
      </vt:variant>
      <vt:variant>
        <vt:i4>5</vt:i4>
      </vt:variant>
      <vt:variant>
        <vt:lpwstr>mailto:d.lane@imperial.ac.uk</vt:lpwstr>
      </vt:variant>
      <vt:variant>
        <vt:lpwstr/>
      </vt:variant>
      <vt:variant>
        <vt:i4>3080194</vt:i4>
      </vt:variant>
      <vt:variant>
        <vt:i4>39</vt:i4>
      </vt:variant>
      <vt:variant>
        <vt:i4>0</vt:i4>
      </vt:variant>
      <vt:variant>
        <vt:i4>5</vt:i4>
      </vt:variant>
      <vt:variant>
        <vt:lpwstr>mailto:n.salooja@imperial.ac.uk</vt:lpwstr>
      </vt:variant>
      <vt:variant>
        <vt:lpwstr/>
      </vt:variant>
      <vt:variant>
        <vt:i4>4259937</vt:i4>
      </vt:variant>
      <vt:variant>
        <vt:i4>36</vt:i4>
      </vt:variant>
      <vt:variant>
        <vt:i4>0</vt:i4>
      </vt:variant>
      <vt:variant>
        <vt:i4>5</vt:i4>
      </vt:variant>
      <vt:variant>
        <vt:lpwstr>mailto:nina.salooja@imperial.ac.uk</vt:lpwstr>
      </vt:variant>
      <vt:variant>
        <vt:lpwstr/>
      </vt:variant>
      <vt:variant>
        <vt:i4>4259937</vt:i4>
      </vt:variant>
      <vt:variant>
        <vt:i4>33</vt:i4>
      </vt:variant>
      <vt:variant>
        <vt:i4>0</vt:i4>
      </vt:variant>
      <vt:variant>
        <vt:i4>5</vt:i4>
      </vt:variant>
      <vt:variant>
        <vt:lpwstr>mailto:nina.salooja@imperial.ac.uk</vt:lpwstr>
      </vt:variant>
      <vt:variant>
        <vt:lpwstr/>
      </vt:variant>
      <vt:variant>
        <vt:i4>262147</vt:i4>
      </vt:variant>
      <vt:variant>
        <vt:i4>30</vt:i4>
      </vt:variant>
      <vt:variant>
        <vt:i4>0</vt:i4>
      </vt:variant>
      <vt:variant>
        <vt:i4>5</vt:i4>
      </vt:variant>
      <vt:variant>
        <vt:lpwstr/>
      </vt:variant>
      <vt:variant>
        <vt:lpwstr>hanswers</vt:lpwstr>
      </vt:variant>
      <vt:variant>
        <vt:i4>6422617</vt:i4>
      </vt:variant>
      <vt:variant>
        <vt:i4>27</vt:i4>
      </vt:variant>
      <vt:variant>
        <vt:i4>0</vt:i4>
      </vt:variant>
      <vt:variant>
        <vt:i4>5</vt:i4>
      </vt:variant>
      <vt:variant>
        <vt:lpwstr>mailto:b.bain@imperial.ac.uk</vt:lpwstr>
      </vt:variant>
      <vt:variant>
        <vt:lpwstr/>
      </vt:variant>
      <vt:variant>
        <vt:i4>6422617</vt:i4>
      </vt:variant>
      <vt:variant>
        <vt:i4>18</vt:i4>
      </vt:variant>
      <vt:variant>
        <vt:i4>0</vt:i4>
      </vt:variant>
      <vt:variant>
        <vt:i4>5</vt:i4>
      </vt:variant>
      <vt:variant>
        <vt:lpwstr>mailto:b.bain@imperial.ac.uk</vt:lpwstr>
      </vt:variant>
      <vt:variant>
        <vt:lpwstr/>
      </vt:variant>
      <vt:variant>
        <vt:i4>262187</vt:i4>
      </vt:variant>
      <vt:variant>
        <vt:i4>15</vt:i4>
      </vt:variant>
      <vt:variant>
        <vt:i4>0</vt:i4>
      </vt:variant>
      <vt:variant>
        <vt:i4>5</vt:i4>
      </vt:variant>
      <vt:variant>
        <vt:lpwstr>mailto:a.rahemtulla@imperial.ac.uk</vt:lpwstr>
      </vt:variant>
      <vt:variant>
        <vt:lpwstr/>
      </vt:variant>
      <vt:variant>
        <vt:i4>4259853</vt:i4>
      </vt:variant>
      <vt:variant>
        <vt:i4>12</vt:i4>
      </vt:variant>
      <vt:variant>
        <vt:i4>0</vt:i4>
      </vt:variant>
      <vt:variant>
        <vt:i4>5</vt:i4>
      </vt:variant>
      <vt:variant>
        <vt:lpwstr>https://education.med.imperial.ac.uk/</vt:lpwstr>
      </vt:variant>
      <vt:variant>
        <vt:lpwstr/>
      </vt:variant>
      <vt:variant>
        <vt:i4>4063293</vt:i4>
      </vt:variant>
      <vt:variant>
        <vt:i4>9</vt:i4>
      </vt:variant>
      <vt:variant>
        <vt:i4>0</vt:i4>
      </vt:variant>
      <vt:variant>
        <vt:i4>5</vt:i4>
      </vt:variant>
      <vt:variant>
        <vt:lpwstr>https://education.med.imperial.ac.uk/CAL/index.htm</vt:lpwstr>
      </vt:variant>
      <vt:variant>
        <vt:lpwstr/>
      </vt:variant>
      <vt:variant>
        <vt:i4>6750294</vt:i4>
      </vt:variant>
      <vt:variant>
        <vt:i4>6</vt:i4>
      </vt:variant>
      <vt:variant>
        <vt:i4>0</vt:i4>
      </vt:variant>
      <vt:variant>
        <vt:i4>5</vt:i4>
      </vt:variant>
      <vt:variant>
        <vt:lpwstr>mailto:j.apperley@imperial.ac.uk</vt:lpwstr>
      </vt:variant>
      <vt:variant>
        <vt:lpwstr/>
      </vt:variant>
      <vt:variant>
        <vt:i4>262187</vt:i4>
      </vt:variant>
      <vt:variant>
        <vt:i4>3</vt:i4>
      </vt:variant>
      <vt:variant>
        <vt:i4>0</vt:i4>
      </vt:variant>
      <vt:variant>
        <vt:i4>5</vt:i4>
      </vt:variant>
      <vt:variant>
        <vt:lpwstr>mailto:a.rahemtulla@imperial.ac.uk</vt:lpwstr>
      </vt:variant>
      <vt:variant>
        <vt:lpwstr/>
      </vt:variant>
      <vt:variant>
        <vt:i4>4259853</vt:i4>
      </vt:variant>
      <vt:variant>
        <vt:i4>0</vt:i4>
      </vt:variant>
      <vt:variant>
        <vt:i4>0</vt:i4>
      </vt:variant>
      <vt:variant>
        <vt:i4>5</vt:i4>
      </vt:variant>
      <vt:variant>
        <vt:lpwstr>https://education.med.imperial.ac.uk/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MCD Year 2 Term 4 Guide</dc:title>
  <dc:creator>Alma Smith</dc:creator>
  <cp:lastModifiedBy>Shiel, Nuala</cp:lastModifiedBy>
  <cp:revision>4</cp:revision>
  <cp:lastPrinted>2008-06-04T14:04:00Z</cp:lastPrinted>
  <dcterms:created xsi:type="dcterms:W3CDTF">2013-01-31T15:21:00Z</dcterms:created>
  <dcterms:modified xsi:type="dcterms:W3CDTF">2013-02-25T10:56:00Z</dcterms:modified>
</cp:coreProperties>
</file>