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59" w:rsidRPr="00974B2D" w:rsidRDefault="00F84859" w:rsidP="00F8485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614"/>
      </w:tblGrid>
      <w:tr w:rsidR="00F84859" w:rsidRPr="00974B2D" w:rsidTr="00F46A0B">
        <w:tc>
          <w:tcPr>
            <w:tcW w:w="1908" w:type="dxa"/>
            <w:shd w:val="clear" w:color="auto" w:fill="C0C0C0"/>
          </w:tcPr>
          <w:p w:rsidR="00F84859" w:rsidRPr="00974B2D" w:rsidRDefault="00F84859" w:rsidP="00335F80">
            <w:pPr>
              <w:jc w:val="center"/>
              <w:rPr>
                <w:rFonts w:ascii="Arial" w:hAnsi="Arial" w:cs="Arial"/>
                <w:b/>
                <w:bCs/>
              </w:rPr>
            </w:pPr>
            <w:bookmarkStart w:id="0" w:name="_GoBack"/>
            <w:bookmarkEnd w:id="0"/>
            <w:r w:rsidRPr="00974B2D">
              <w:rPr>
                <w:rFonts w:ascii="Arial" w:hAnsi="Arial" w:cs="Arial"/>
                <w:b/>
                <w:bCs/>
              </w:rPr>
              <w:t>MODULE TITLE</w:t>
            </w:r>
          </w:p>
        </w:tc>
        <w:tc>
          <w:tcPr>
            <w:tcW w:w="6614" w:type="dxa"/>
          </w:tcPr>
          <w:p w:rsidR="00F84859" w:rsidRPr="00974B2D" w:rsidRDefault="00F84859" w:rsidP="00335F80">
            <w:pPr>
              <w:rPr>
                <w:rFonts w:ascii="Arial" w:hAnsi="Arial" w:cs="Arial"/>
                <w:b/>
                <w:bCs/>
                <w:sz w:val="28"/>
                <w:szCs w:val="28"/>
              </w:rPr>
            </w:pPr>
            <w:r w:rsidRPr="00974B2D">
              <w:rPr>
                <w:rFonts w:ascii="Arial" w:hAnsi="Arial" w:cs="Arial"/>
                <w:b/>
                <w:bCs/>
                <w:sz w:val="28"/>
                <w:szCs w:val="28"/>
              </w:rPr>
              <w:t>Psychotherapy and Complex Cases</w:t>
            </w:r>
          </w:p>
        </w:tc>
      </w:tr>
    </w:tbl>
    <w:p w:rsidR="00F84859" w:rsidRPr="00974B2D" w:rsidRDefault="00F84859" w:rsidP="00F8485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5714"/>
      </w:tblGrid>
      <w:tr w:rsidR="00F84859" w:rsidRPr="00974B2D" w:rsidTr="00F46A0B">
        <w:trPr>
          <w:cantSplit/>
        </w:trPr>
        <w:tc>
          <w:tcPr>
            <w:tcW w:w="8522" w:type="dxa"/>
            <w:gridSpan w:val="2"/>
            <w:shd w:val="clear" w:color="auto" w:fill="C0C0C0"/>
          </w:tcPr>
          <w:p w:rsidR="00F84859" w:rsidRPr="00974B2D" w:rsidRDefault="00F84859" w:rsidP="00335F80">
            <w:pPr>
              <w:pStyle w:val="Heading2"/>
              <w:rPr>
                <w:sz w:val="24"/>
              </w:rPr>
            </w:pPr>
            <w:r w:rsidRPr="00974B2D">
              <w:rPr>
                <w:sz w:val="24"/>
              </w:rPr>
              <w:t>MODULE TUTOR DETAILS</w:t>
            </w:r>
          </w:p>
        </w:tc>
      </w:tr>
      <w:tr w:rsidR="00F84859" w:rsidRPr="00974B2D" w:rsidTr="00F46A0B">
        <w:tc>
          <w:tcPr>
            <w:tcW w:w="2808" w:type="dxa"/>
          </w:tcPr>
          <w:p w:rsidR="00F84859" w:rsidRPr="00974B2D" w:rsidRDefault="00F84859" w:rsidP="00335F80">
            <w:pPr>
              <w:rPr>
                <w:rFonts w:ascii="Arial" w:hAnsi="Arial" w:cs="Arial"/>
              </w:rPr>
            </w:pPr>
            <w:r w:rsidRPr="00974B2D">
              <w:rPr>
                <w:rFonts w:ascii="Arial" w:hAnsi="Arial" w:cs="Arial"/>
                <w:sz w:val="22"/>
              </w:rPr>
              <w:t>Name of Module Leader/s</w:t>
            </w:r>
          </w:p>
        </w:tc>
        <w:tc>
          <w:tcPr>
            <w:tcW w:w="5714" w:type="dxa"/>
          </w:tcPr>
          <w:p w:rsidR="00F84859" w:rsidRPr="00974B2D" w:rsidRDefault="00F84859" w:rsidP="00335F80">
            <w:pPr>
              <w:rPr>
                <w:rFonts w:ascii="Arial" w:hAnsi="Arial" w:cs="Arial"/>
              </w:rPr>
            </w:pPr>
            <w:r w:rsidRPr="00974B2D">
              <w:rPr>
                <w:rFonts w:ascii="Arial" w:hAnsi="Arial" w:cs="Arial"/>
                <w:sz w:val="22"/>
              </w:rPr>
              <w:t xml:space="preserve">Drs Ronald Doctor and Gabriel </w:t>
            </w:r>
            <w:proofErr w:type="spellStart"/>
            <w:r w:rsidRPr="00974B2D">
              <w:rPr>
                <w:rFonts w:ascii="Arial" w:hAnsi="Arial" w:cs="Arial"/>
                <w:sz w:val="22"/>
              </w:rPr>
              <w:t>Kirtchuk</w:t>
            </w:r>
            <w:proofErr w:type="spellEnd"/>
          </w:p>
        </w:tc>
      </w:tr>
      <w:tr w:rsidR="00F84859" w:rsidRPr="00974B2D" w:rsidTr="00F46A0B">
        <w:tc>
          <w:tcPr>
            <w:tcW w:w="2808" w:type="dxa"/>
          </w:tcPr>
          <w:p w:rsidR="00F84859" w:rsidRPr="00974B2D" w:rsidRDefault="00F84859" w:rsidP="00335F80">
            <w:pPr>
              <w:pStyle w:val="Heading2"/>
              <w:rPr>
                <w:b w:val="0"/>
                <w:bCs w:val="0"/>
              </w:rPr>
            </w:pPr>
            <w:r w:rsidRPr="00974B2D">
              <w:rPr>
                <w:b w:val="0"/>
                <w:bCs w:val="0"/>
              </w:rPr>
              <w:t>Department/Location</w:t>
            </w:r>
          </w:p>
        </w:tc>
        <w:tc>
          <w:tcPr>
            <w:tcW w:w="5714" w:type="dxa"/>
          </w:tcPr>
          <w:p w:rsidR="00F84859" w:rsidRPr="00974B2D" w:rsidRDefault="00F84859" w:rsidP="00335F80">
            <w:pPr>
              <w:rPr>
                <w:rFonts w:ascii="Arial" w:hAnsi="Arial" w:cs="Arial"/>
              </w:rPr>
            </w:pPr>
            <w:smartTag w:uri="urn:schemas-microsoft-com:office:smarttags" w:element="place">
              <w:r w:rsidRPr="00974B2D">
                <w:rPr>
                  <w:rFonts w:ascii="Arial" w:hAnsi="Arial" w:cs="Arial"/>
                  <w:sz w:val="22"/>
                </w:rPr>
                <w:t>West Middlesex</w:t>
              </w:r>
            </w:smartTag>
            <w:r w:rsidRPr="00974B2D">
              <w:rPr>
                <w:rFonts w:ascii="Arial" w:hAnsi="Arial" w:cs="Arial"/>
                <w:sz w:val="22"/>
              </w:rPr>
              <w:t xml:space="preserve"> General Psychotherapy Services and Ealing Forensic Psychotherapy Department</w:t>
            </w:r>
          </w:p>
        </w:tc>
      </w:tr>
      <w:tr w:rsidR="00F84859" w:rsidRPr="00974B2D" w:rsidTr="00F46A0B">
        <w:tc>
          <w:tcPr>
            <w:tcW w:w="2808" w:type="dxa"/>
          </w:tcPr>
          <w:p w:rsidR="00F84859" w:rsidRPr="00974B2D" w:rsidRDefault="00F84859" w:rsidP="00335F80">
            <w:pPr>
              <w:rPr>
                <w:rFonts w:ascii="Arial" w:hAnsi="Arial" w:cs="Arial"/>
              </w:rPr>
            </w:pPr>
            <w:r w:rsidRPr="00974B2D">
              <w:rPr>
                <w:rFonts w:ascii="Arial" w:hAnsi="Arial" w:cs="Arial"/>
                <w:sz w:val="22"/>
              </w:rPr>
              <w:t>Hospital Name</w:t>
            </w:r>
          </w:p>
        </w:tc>
        <w:tc>
          <w:tcPr>
            <w:tcW w:w="5714" w:type="dxa"/>
          </w:tcPr>
          <w:p w:rsidR="00F84859" w:rsidRPr="00974B2D" w:rsidRDefault="00F84859" w:rsidP="00335F80">
            <w:pPr>
              <w:tabs>
                <w:tab w:val="left" w:pos="930"/>
              </w:tabs>
              <w:rPr>
                <w:rFonts w:ascii="Arial" w:hAnsi="Arial" w:cs="Arial"/>
              </w:rPr>
            </w:pPr>
            <w:r w:rsidRPr="00974B2D">
              <w:rPr>
                <w:rFonts w:ascii="Arial" w:hAnsi="Arial" w:cs="Arial"/>
                <w:sz w:val="22"/>
              </w:rPr>
              <w:t xml:space="preserve">West Middlesex Hospital and Ealing Hospital </w:t>
            </w:r>
          </w:p>
        </w:tc>
      </w:tr>
      <w:tr w:rsidR="00F84859" w:rsidRPr="00974B2D" w:rsidTr="00F46A0B">
        <w:tc>
          <w:tcPr>
            <w:tcW w:w="2808" w:type="dxa"/>
          </w:tcPr>
          <w:p w:rsidR="00F84859" w:rsidRPr="00974B2D" w:rsidRDefault="00F84859" w:rsidP="00335F80">
            <w:pPr>
              <w:rPr>
                <w:rFonts w:ascii="Arial" w:hAnsi="Arial" w:cs="Arial"/>
              </w:rPr>
            </w:pPr>
            <w:r w:rsidRPr="00974B2D">
              <w:rPr>
                <w:rFonts w:ascii="Arial" w:hAnsi="Arial" w:cs="Arial"/>
                <w:sz w:val="22"/>
              </w:rPr>
              <w:t>Telephone Number</w:t>
            </w:r>
          </w:p>
        </w:tc>
        <w:tc>
          <w:tcPr>
            <w:tcW w:w="5714" w:type="dxa"/>
          </w:tcPr>
          <w:p w:rsidR="00F84859" w:rsidRPr="00974B2D" w:rsidRDefault="00767FC8" w:rsidP="00335F80">
            <w:pPr>
              <w:rPr>
                <w:rFonts w:ascii="Arial" w:hAnsi="Arial" w:cs="Arial"/>
              </w:rPr>
            </w:pPr>
            <w:r w:rsidRPr="00974B2D">
              <w:rPr>
                <w:rFonts w:ascii="Arial" w:hAnsi="Arial" w:cs="Arial"/>
                <w:sz w:val="22"/>
              </w:rPr>
              <w:t>020</w:t>
            </w:r>
            <w:r w:rsidR="00F46A0B">
              <w:rPr>
                <w:rFonts w:ascii="Arial" w:hAnsi="Arial" w:cs="Arial"/>
                <w:sz w:val="22"/>
              </w:rPr>
              <w:t xml:space="preserve"> </w:t>
            </w:r>
            <w:r w:rsidRPr="00974B2D">
              <w:rPr>
                <w:rFonts w:ascii="Arial" w:hAnsi="Arial" w:cs="Arial"/>
                <w:sz w:val="22"/>
              </w:rPr>
              <w:t>8483</w:t>
            </w:r>
            <w:r w:rsidR="00F46A0B">
              <w:rPr>
                <w:rFonts w:ascii="Arial" w:hAnsi="Arial" w:cs="Arial"/>
                <w:sz w:val="22"/>
              </w:rPr>
              <w:t xml:space="preserve"> </w:t>
            </w:r>
            <w:r w:rsidRPr="00974B2D">
              <w:rPr>
                <w:rFonts w:ascii="Arial" w:hAnsi="Arial" w:cs="Arial"/>
                <w:sz w:val="22"/>
              </w:rPr>
              <w:t xml:space="preserve">1489 </w:t>
            </w:r>
            <w:r w:rsidR="00F84859" w:rsidRPr="00974B2D">
              <w:rPr>
                <w:rFonts w:ascii="Arial" w:hAnsi="Arial" w:cs="Arial"/>
                <w:sz w:val="22"/>
              </w:rPr>
              <w:t>and 020</w:t>
            </w:r>
            <w:r w:rsidR="00F46A0B">
              <w:rPr>
                <w:rFonts w:ascii="Arial" w:hAnsi="Arial" w:cs="Arial"/>
                <w:sz w:val="22"/>
              </w:rPr>
              <w:t xml:space="preserve"> </w:t>
            </w:r>
            <w:r w:rsidR="00F84859" w:rsidRPr="00974B2D">
              <w:rPr>
                <w:rFonts w:ascii="Arial" w:hAnsi="Arial" w:cs="Arial"/>
                <w:sz w:val="22"/>
              </w:rPr>
              <w:t xml:space="preserve">8354 8934 </w:t>
            </w:r>
          </w:p>
        </w:tc>
      </w:tr>
      <w:tr w:rsidR="00F84859" w:rsidRPr="00974B2D" w:rsidTr="00F46A0B">
        <w:tc>
          <w:tcPr>
            <w:tcW w:w="2808" w:type="dxa"/>
          </w:tcPr>
          <w:p w:rsidR="00F84859" w:rsidRPr="00974B2D" w:rsidRDefault="00F84859" w:rsidP="00335F80">
            <w:pPr>
              <w:rPr>
                <w:rFonts w:ascii="Arial" w:hAnsi="Arial" w:cs="Arial"/>
              </w:rPr>
            </w:pPr>
            <w:r w:rsidRPr="00974B2D">
              <w:rPr>
                <w:rFonts w:ascii="Arial" w:hAnsi="Arial" w:cs="Arial"/>
                <w:sz w:val="22"/>
              </w:rPr>
              <w:t>Fax Number</w:t>
            </w:r>
          </w:p>
        </w:tc>
        <w:tc>
          <w:tcPr>
            <w:tcW w:w="5714" w:type="dxa"/>
          </w:tcPr>
          <w:p w:rsidR="00F84859" w:rsidRPr="00974B2D" w:rsidRDefault="00F84859" w:rsidP="00335F80">
            <w:pPr>
              <w:rPr>
                <w:rFonts w:ascii="Arial" w:hAnsi="Arial" w:cs="Arial"/>
              </w:rPr>
            </w:pPr>
            <w:r w:rsidRPr="00974B2D">
              <w:rPr>
                <w:rFonts w:ascii="Arial" w:hAnsi="Arial" w:cs="Arial"/>
                <w:sz w:val="22"/>
              </w:rPr>
              <w:t>020</w:t>
            </w:r>
            <w:r w:rsidR="00F46A0B">
              <w:rPr>
                <w:rFonts w:ascii="Arial" w:hAnsi="Arial" w:cs="Arial"/>
                <w:sz w:val="22"/>
              </w:rPr>
              <w:t xml:space="preserve"> </w:t>
            </w:r>
            <w:r w:rsidRPr="00974B2D">
              <w:rPr>
                <w:rFonts w:ascii="Arial" w:hAnsi="Arial" w:cs="Arial"/>
                <w:sz w:val="22"/>
              </w:rPr>
              <w:t>8483</w:t>
            </w:r>
            <w:r w:rsidR="00F46A0B">
              <w:rPr>
                <w:rFonts w:ascii="Arial" w:hAnsi="Arial" w:cs="Arial"/>
                <w:sz w:val="22"/>
              </w:rPr>
              <w:t xml:space="preserve"> </w:t>
            </w:r>
            <w:r w:rsidRPr="00974B2D">
              <w:rPr>
                <w:rFonts w:ascii="Arial" w:hAnsi="Arial" w:cs="Arial"/>
                <w:sz w:val="22"/>
              </w:rPr>
              <w:t>1620</w:t>
            </w:r>
          </w:p>
        </w:tc>
      </w:tr>
      <w:tr w:rsidR="00F84859" w:rsidRPr="00974B2D" w:rsidTr="00F46A0B">
        <w:tc>
          <w:tcPr>
            <w:tcW w:w="2808" w:type="dxa"/>
          </w:tcPr>
          <w:p w:rsidR="00F84859" w:rsidRPr="00974B2D" w:rsidRDefault="00F84859" w:rsidP="00335F80">
            <w:pPr>
              <w:rPr>
                <w:rFonts w:ascii="Arial" w:hAnsi="Arial" w:cs="Arial"/>
              </w:rPr>
            </w:pPr>
            <w:r w:rsidRPr="00974B2D">
              <w:rPr>
                <w:rFonts w:ascii="Arial" w:hAnsi="Arial" w:cs="Arial"/>
                <w:sz w:val="22"/>
              </w:rPr>
              <w:t>Email Address</w:t>
            </w:r>
          </w:p>
        </w:tc>
        <w:tc>
          <w:tcPr>
            <w:tcW w:w="5714" w:type="dxa"/>
          </w:tcPr>
          <w:p w:rsidR="00F84859" w:rsidRPr="00974B2D" w:rsidRDefault="00F84859" w:rsidP="00335F80">
            <w:pPr>
              <w:rPr>
                <w:rFonts w:ascii="Arial" w:hAnsi="Arial" w:cs="Arial"/>
              </w:rPr>
            </w:pPr>
            <w:r w:rsidRPr="00974B2D">
              <w:rPr>
                <w:rFonts w:ascii="Arial" w:hAnsi="Arial" w:cs="Arial"/>
                <w:sz w:val="22"/>
              </w:rPr>
              <w:t>Ronald.Doctor@wlmht.nhs.uk</w:t>
            </w:r>
          </w:p>
        </w:tc>
      </w:tr>
    </w:tbl>
    <w:p w:rsidR="00F84859" w:rsidRPr="00974B2D" w:rsidRDefault="00F84859" w:rsidP="00F8485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5714"/>
      </w:tblGrid>
      <w:tr w:rsidR="00F84859" w:rsidRPr="00974B2D" w:rsidTr="00F46A0B">
        <w:trPr>
          <w:cantSplit/>
        </w:trPr>
        <w:tc>
          <w:tcPr>
            <w:tcW w:w="8522" w:type="dxa"/>
            <w:gridSpan w:val="2"/>
            <w:shd w:val="clear" w:color="auto" w:fill="C0C0C0"/>
          </w:tcPr>
          <w:p w:rsidR="00F84859" w:rsidRPr="00974B2D" w:rsidRDefault="00F84859" w:rsidP="00335F80">
            <w:pPr>
              <w:pStyle w:val="Heading3"/>
            </w:pPr>
            <w:r w:rsidRPr="00974B2D">
              <w:t xml:space="preserve">MODULE ADMINISTRATOR </w:t>
            </w:r>
            <w:proofErr w:type="gramStart"/>
            <w:r w:rsidRPr="00974B2D">
              <w:t>DETAILS  (</w:t>
            </w:r>
            <w:proofErr w:type="gramEnd"/>
            <w:r w:rsidRPr="00974B2D">
              <w:t>If applicable)</w:t>
            </w:r>
          </w:p>
        </w:tc>
      </w:tr>
      <w:tr w:rsidR="00F84859" w:rsidRPr="00974B2D" w:rsidTr="00F46A0B">
        <w:tc>
          <w:tcPr>
            <w:tcW w:w="2808" w:type="dxa"/>
          </w:tcPr>
          <w:p w:rsidR="00F84859" w:rsidRPr="00974B2D" w:rsidRDefault="00F84859" w:rsidP="00335F80">
            <w:pPr>
              <w:rPr>
                <w:rFonts w:ascii="Arial" w:hAnsi="Arial" w:cs="Arial"/>
              </w:rPr>
            </w:pPr>
            <w:r w:rsidRPr="00974B2D">
              <w:rPr>
                <w:rFonts w:ascii="Arial" w:hAnsi="Arial" w:cs="Arial"/>
                <w:sz w:val="22"/>
              </w:rPr>
              <w:t>Administrator Name</w:t>
            </w:r>
          </w:p>
        </w:tc>
        <w:tc>
          <w:tcPr>
            <w:tcW w:w="5714" w:type="dxa"/>
          </w:tcPr>
          <w:p w:rsidR="00F84859" w:rsidRPr="00974B2D" w:rsidRDefault="00F84859" w:rsidP="00335F80">
            <w:pPr>
              <w:rPr>
                <w:rFonts w:ascii="Arial" w:hAnsi="Arial" w:cs="Arial"/>
              </w:rPr>
            </w:pPr>
            <w:r w:rsidRPr="00974B2D">
              <w:rPr>
                <w:rFonts w:ascii="Arial" w:hAnsi="Arial" w:cs="Arial"/>
                <w:sz w:val="22"/>
              </w:rPr>
              <w:t xml:space="preserve">Harry </w:t>
            </w:r>
            <w:proofErr w:type="spellStart"/>
            <w:r w:rsidRPr="00974B2D">
              <w:rPr>
                <w:rFonts w:ascii="Arial" w:hAnsi="Arial" w:cs="Arial"/>
                <w:sz w:val="22"/>
              </w:rPr>
              <w:t>Stallwood</w:t>
            </w:r>
            <w:proofErr w:type="spellEnd"/>
          </w:p>
        </w:tc>
      </w:tr>
      <w:tr w:rsidR="00F84859" w:rsidRPr="00974B2D" w:rsidTr="00F46A0B">
        <w:tc>
          <w:tcPr>
            <w:tcW w:w="2808" w:type="dxa"/>
          </w:tcPr>
          <w:p w:rsidR="00F84859" w:rsidRPr="00974B2D" w:rsidRDefault="00F84859" w:rsidP="00335F80">
            <w:pPr>
              <w:rPr>
                <w:rFonts w:ascii="Arial" w:hAnsi="Arial" w:cs="Arial"/>
              </w:rPr>
            </w:pPr>
            <w:r w:rsidRPr="00974B2D">
              <w:rPr>
                <w:rFonts w:ascii="Arial" w:hAnsi="Arial" w:cs="Arial"/>
                <w:sz w:val="22"/>
              </w:rPr>
              <w:t>Telephone Number</w:t>
            </w:r>
          </w:p>
        </w:tc>
        <w:tc>
          <w:tcPr>
            <w:tcW w:w="5714" w:type="dxa"/>
          </w:tcPr>
          <w:p w:rsidR="00F84859" w:rsidRPr="00974B2D" w:rsidRDefault="00F84859" w:rsidP="00335F80">
            <w:pPr>
              <w:rPr>
                <w:rFonts w:ascii="Arial" w:hAnsi="Arial" w:cs="Arial"/>
              </w:rPr>
            </w:pPr>
            <w:r w:rsidRPr="00974B2D">
              <w:rPr>
                <w:rFonts w:ascii="Arial" w:hAnsi="Arial" w:cs="Arial"/>
                <w:sz w:val="22"/>
              </w:rPr>
              <w:t>020</w:t>
            </w:r>
            <w:r w:rsidR="00F46A0B">
              <w:rPr>
                <w:rFonts w:ascii="Arial" w:hAnsi="Arial" w:cs="Arial"/>
                <w:sz w:val="22"/>
              </w:rPr>
              <w:t xml:space="preserve"> </w:t>
            </w:r>
            <w:r w:rsidRPr="00974B2D">
              <w:rPr>
                <w:rFonts w:ascii="Arial" w:hAnsi="Arial" w:cs="Arial"/>
                <w:sz w:val="22"/>
              </w:rPr>
              <w:t>8483</w:t>
            </w:r>
            <w:r w:rsidR="00F46A0B">
              <w:rPr>
                <w:rFonts w:ascii="Arial" w:hAnsi="Arial" w:cs="Arial"/>
                <w:sz w:val="22"/>
              </w:rPr>
              <w:t xml:space="preserve"> </w:t>
            </w:r>
            <w:r w:rsidRPr="00974B2D">
              <w:rPr>
                <w:rFonts w:ascii="Arial" w:hAnsi="Arial" w:cs="Arial"/>
                <w:sz w:val="22"/>
              </w:rPr>
              <w:t>1489</w:t>
            </w:r>
          </w:p>
        </w:tc>
      </w:tr>
      <w:tr w:rsidR="00F84859" w:rsidRPr="00974B2D" w:rsidTr="00F46A0B">
        <w:tc>
          <w:tcPr>
            <w:tcW w:w="2808" w:type="dxa"/>
          </w:tcPr>
          <w:p w:rsidR="00F84859" w:rsidRPr="00974B2D" w:rsidRDefault="00F84859" w:rsidP="00335F80">
            <w:pPr>
              <w:rPr>
                <w:rFonts w:ascii="Arial" w:hAnsi="Arial" w:cs="Arial"/>
              </w:rPr>
            </w:pPr>
            <w:r w:rsidRPr="00974B2D">
              <w:rPr>
                <w:rFonts w:ascii="Arial" w:hAnsi="Arial" w:cs="Arial"/>
                <w:sz w:val="22"/>
              </w:rPr>
              <w:t>Fax Number</w:t>
            </w:r>
          </w:p>
        </w:tc>
        <w:tc>
          <w:tcPr>
            <w:tcW w:w="5714" w:type="dxa"/>
          </w:tcPr>
          <w:p w:rsidR="00F84859" w:rsidRPr="00974B2D" w:rsidRDefault="00F84859" w:rsidP="00335F80">
            <w:pPr>
              <w:rPr>
                <w:rFonts w:ascii="Arial" w:hAnsi="Arial" w:cs="Arial"/>
              </w:rPr>
            </w:pPr>
            <w:r w:rsidRPr="00974B2D">
              <w:rPr>
                <w:rFonts w:ascii="Arial" w:hAnsi="Arial" w:cs="Arial"/>
                <w:sz w:val="22"/>
              </w:rPr>
              <w:t>020</w:t>
            </w:r>
            <w:r w:rsidR="00F46A0B">
              <w:rPr>
                <w:rFonts w:ascii="Arial" w:hAnsi="Arial" w:cs="Arial"/>
                <w:sz w:val="22"/>
              </w:rPr>
              <w:t xml:space="preserve"> </w:t>
            </w:r>
            <w:r w:rsidRPr="00974B2D">
              <w:rPr>
                <w:rFonts w:ascii="Arial" w:hAnsi="Arial" w:cs="Arial"/>
                <w:sz w:val="22"/>
              </w:rPr>
              <w:t>8483</w:t>
            </w:r>
            <w:r w:rsidR="00F46A0B">
              <w:rPr>
                <w:rFonts w:ascii="Arial" w:hAnsi="Arial" w:cs="Arial"/>
                <w:sz w:val="22"/>
              </w:rPr>
              <w:t xml:space="preserve"> </w:t>
            </w:r>
            <w:r w:rsidRPr="00974B2D">
              <w:rPr>
                <w:rFonts w:ascii="Arial" w:hAnsi="Arial" w:cs="Arial"/>
                <w:sz w:val="22"/>
              </w:rPr>
              <w:t>1620</w:t>
            </w:r>
          </w:p>
        </w:tc>
      </w:tr>
      <w:tr w:rsidR="00F84859" w:rsidRPr="00974B2D" w:rsidTr="00F46A0B">
        <w:tc>
          <w:tcPr>
            <w:tcW w:w="2808" w:type="dxa"/>
          </w:tcPr>
          <w:p w:rsidR="00F84859" w:rsidRPr="00974B2D" w:rsidRDefault="00F84859" w:rsidP="00335F80">
            <w:pPr>
              <w:rPr>
                <w:rFonts w:ascii="Arial" w:hAnsi="Arial" w:cs="Arial"/>
              </w:rPr>
            </w:pPr>
            <w:r w:rsidRPr="00974B2D">
              <w:rPr>
                <w:rFonts w:ascii="Arial" w:hAnsi="Arial" w:cs="Arial"/>
                <w:sz w:val="22"/>
              </w:rPr>
              <w:t>Email Address</w:t>
            </w:r>
          </w:p>
        </w:tc>
        <w:tc>
          <w:tcPr>
            <w:tcW w:w="5714" w:type="dxa"/>
          </w:tcPr>
          <w:p w:rsidR="00F84859" w:rsidRPr="00974B2D" w:rsidRDefault="00F84859" w:rsidP="00335F80">
            <w:pPr>
              <w:rPr>
                <w:rFonts w:ascii="Arial" w:hAnsi="Arial" w:cs="Arial"/>
              </w:rPr>
            </w:pPr>
            <w:r w:rsidRPr="00974B2D">
              <w:rPr>
                <w:rFonts w:ascii="Arial" w:hAnsi="Arial" w:cs="Arial"/>
                <w:sz w:val="22"/>
              </w:rPr>
              <w:t>harry.stallwood@wlmht.nhs.uk</w:t>
            </w:r>
          </w:p>
        </w:tc>
      </w:tr>
    </w:tbl>
    <w:p w:rsidR="00F84859" w:rsidRPr="00974B2D" w:rsidRDefault="00F84859" w:rsidP="00F8485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84859" w:rsidRPr="00974B2D" w:rsidTr="00F46A0B">
        <w:tc>
          <w:tcPr>
            <w:tcW w:w="8522" w:type="dxa"/>
            <w:shd w:val="clear" w:color="auto" w:fill="C0C0C0"/>
          </w:tcPr>
          <w:p w:rsidR="00F84859" w:rsidRPr="00974B2D" w:rsidRDefault="00F84859" w:rsidP="00335F80">
            <w:pPr>
              <w:pStyle w:val="Heading2"/>
              <w:rPr>
                <w:sz w:val="24"/>
              </w:rPr>
            </w:pPr>
            <w:r w:rsidRPr="00974B2D">
              <w:rPr>
                <w:sz w:val="24"/>
              </w:rPr>
              <w:t>FIRST DAY REPORTING INSTRUCTIONS FOR STUDENTS</w:t>
            </w:r>
          </w:p>
        </w:tc>
      </w:tr>
      <w:tr w:rsidR="00F84859" w:rsidRPr="00974B2D" w:rsidTr="00F46A0B">
        <w:tc>
          <w:tcPr>
            <w:tcW w:w="8522" w:type="dxa"/>
          </w:tcPr>
          <w:p w:rsidR="00783C46" w:rsidRPr="00974B2D" w:rsidRDefault="00783C46" w:rsidP="00783C46">
            <w:pPr>
              <w:rPr>
                <w:rFonts w:ascii="Arial" w:hAnsi="Arial" w:cs="Arial"/>
                <w:bCs/>
              </w:rPr>
            </w:pPr>
            <w:r w:rsidRPr="00974B2D">
              <w:rPr>
                <w:rFonts w:ascii="Arial" w:hAnsi="Arial" w:cs="Arial"/>
                <w:bCs/>
                <w:sz w:val="22"/>
              </w:rPr>
              <w:t xml:space="preserve">Report on </w:t>
            </w:r>
            <w:r w:rsidR="00F46A0B">
              <w:rPr>
                <w:rFonts w:ascii="Arial" w:hAnsi="Arial" w:cs="Arial"/>
                <w:bCs/>
                <w:sz w:val="22"/>
              </w:rPr>
              <w:t xml:space="preserve">Monday 10 </w:t>
            </w:r>
            <w:r w:rsidR="00F84859" w:rsidRPr="00974B2D">
              <w:rPr>
                <w:rFonts w:ascii="Arial" w:hAnsi="Arial" w:cs="Arial"/>
                <w:bCs/>
                <w:sz w:val="22"/>
              </w:rPr>
              <w:t xml:space="preserve">am </w:t>
            </w:r>
            <w:r w:rsidRPr="00974B2D">
              <w:rPr>
                <w:rFonts w:ascii="Arial" w:hAnsi="Arial" w:cs="Arial"/>
                <w:bCs/>
                <w:sz w:val="22"/>
              </w:rPr>
              <w:t xml:space="preserve">at the </w:t>
            </w:r>
            <w:r w:rsidR="00F84859" w:rsidRPr="00974B2D">
              <w:rPr>
                <w:rFonts w:ascii="Arial" w:hAnsi="Arial" w:cs="Arial"/>
                <w:bCs/>
                <w:sz w:val="22"/>
              </w:rPr>
              <w:t>Lakeside Mental Health Unit.</w:t>
            </w:r>
          </w:p>
        </w:tc>
      </w:tr>
    </w:tbl>
    <w:p w:rsidR="00F84859" w:rsidRPr="00974B2D" w:rsidRDefault="00F84859" w:rsidP="00F84859">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F84859" w:rsidRPr="00974B2D" w:rsidTr="00335F80">
        <w:tc>
          <w:tcPr>
            <w:tcW w:w="8568" w:type="dxa"/>
            <w:shd w:val="clear" w:color="auto" w:fill="C0C0C0"/>
          </w:tcPr>
          <w:p w:rsidR="00F84859" w:rsidRPr="00974B2D" w:rsidRDefault="00F84859" w:rsidP="00335F80">
            <w:pPr>
              <w:pStyle w:val="Heading3"/>
            </w:pPr>
            <w:r w:rsidRPr="00974B2D">
              <w:t>MODULE AIM</w:t>
            </w:r>
          </w:p>
        </w:tc>
      </w:tr>
      <w:tr w:rsidR="00F84859" w:rsidRPr="00974B2D" w:rsidTr="00335F80">
        <w:tc>
          <w:tcPr>
            <w:tcW w:w="8568" w:type="dxa"/>
          </w:tcPr>
          <w:p w:rsidR="00F84859" w:rsidRPr="00974B2D" w:rsidRDefault="00F84859" w:rsidP="00F84859">
            <w:pPr>
              <w:pStyle w:val="ListParagraph"/>
              <w:numPr>
                <w:ilvl w:val="0"/>
                <w:numId w:val="1"/>
              </w:numPr>
              <w:spacing w:after="200" w:line="276" w:lineRule="auto"/>
              <w:contextualSpacing w:val="0"/>
              <w:rPr>
                <w:rFonts w:cs="Arial"/>
              </w:rPr>
            </w:pPr>
            <w:r w:rsidRPr="00974B2D">
              <w:rPr>
                <w:rFonts w:cs="Arial"/>
              </w:rPr>
              <w:t>To provide a student with a basic understanding of psychotherapy and its role in treatment which will allow you to function more effectively (achieve excellence maybe) in management and leadership contexts</w:t>
            </w:r>
          </w:p>
          <w:p w:rsidR="00F84859" w:rsidRPr="00974B2D" w:rsidRDefault="00F84859" w:rsidP="00F84859">
            <w:pPr>
              <w:pStyle w:val="ListParagraph"/>
              <w:numPr>
                <w:ilvl w:val="0"/>
                <w:numId w:val="1"/>
              </w:numPr>
              <w:spacing w:after="200" w:line="276" w:lineRule="auto"/>
              <w:contextualSpacing w:val="0"/>
              <w:rPr>
                <w:rFonts w:cs="Arial"/>
              </w:rPr>
            </w:pPr>
            <w:r w:rsidRPr="00974B2D">
              <w:rPr>
                <w:rFonts w:cs="Arial"/>
              </w:rPr>
              <w:t>To allow the student to achieve self realisation through understanding one’s own psychological and emotional profile.</w:t>
            </w:r>
          </w:p>
          <w:p w:rsidR="00F84859" w:rsidRPr="00974B2D" w:rsidRDefault="00F84859" w:rsidP="00F84859">
            <w:pPr>
              <w:pStyle w:val="ListParagraph"/>
              <w:numPr>
                <w:ilvl w:val="0"/>
                <w:numId w:val="1"/>
              </w:numPr>
              <w:spacing w:after="200" w:line="276" w:lineRule="auto"/>
              <w:contextualSpacing w:val="0"/>
              <w:rPr>
                <w:rFonts w:cs="Arial"/>
              </w:rPr>
            </w:pPr>
            <w:r w:rsidRPr="00974B2D">
              <w:rPr>
                <w:rFonts w:cs="Arial"/>
              </w:rPr>
              <w:t>To allow professional growth through insight regarding the role that one plays along with others in an MDT through reflective practice and understanding the dynamics of a clinical setting.</w:t>
            </w:r>
          </w:p>
          <w:p w:rsidR="00F84859" w:rsidRPr="00974B2D" w:rsidRDefault="00F84859" w:rsidP="00F84859">
            <w:pPr>
              <w:pStyle w:val="ListParagraph"/>
              <w:numPr>
                <w:ilvl w:val="0"/>
                <w:numId w:val="1"/>
              </w:numPr>
              <w:spacing w:after="200" w:line="276" w:lineRule="auto"/>
              <w:contextualSpacing w:val="0"/>
              <w:rPr>
                <w:rFonts w:cs="Arial"/>
              </w:rPr>
            </w:pPr>
            <w:r w:rsidRPr="00974B2D">
              <w:rPr>
                <w:rFonts w:cs="Arial"/>
              </w:rPr>
              <w:t>To develop a problem solving mind through analytical and creative thinking with regards to understanding of complex cases, violence and sexual perversions.</w:t>
            </w:r>
          </w:p>
          <w:p w:rsidR="00F84859" w:rsidRPr="00974B2D" w:rsidRDefault="00F84859" w:rsidP="00F84859">
            <w:pPr>
              <w:pStyle w:val="ListParagraph"/>
              <w:numPr>
                <w:ilvl w:val="0"/>
                <w:numId w:val="1"/>
              </w:numPr>
              <w:spacing w:after="200" w:line="276" w:lineRule="auto"/>
              <w:contextualSpacing w:val="0"/>
              <w:rPr>
                <w:rFonts w:cs="Arial"/>
              </w:rPr>
            </w:pPr>
            <w:r w:rsidRPr="00974B2D">
              <w:rPr>
                <w:rFonts w:cs="Arial"/>
              </w:rPr>
              <w:t>To inculcate leadership qualities within an individual while simultaneously developing the ability to follow instructions and function in a non leadership role.</w:t>
            </w:r>
          </w:p>
        </w:tc>
      </w:tr>
    </w:tbl>
    <w:p w:rsidR="00F84859" w:rsidRPr="00974B2D" w:rsidRDefault="00F84859" w:rsidP="00F84859">
      <w:pPr>
        <w:rPr>
          <w:rFonts w:ascii="Arial" w:hAnsi="Arial" w:cs="Arial"/>
          <w:b/>
          <w:bCs/>
          <w:sz w:val="22"/>
        </w:rPr>
      </w:pPr>
    </w:p>
    <w:p w:rsidR="00974B2D" w:rsidRDefault="00974B2D">
      <w:pPr>
        <w:spacing w:after="200" w:line="276" w:lineRule="auto"/>
        <w:rPr>
          <w:rFonts w:ascii="Arial" w:hAnsi="Arial" w:cs="Arial"/>
          <w:b/>
          <w:bCs/>
        </w:rPr>
      </w:pPr>
      <w:r>
        <w:rPr>
          <w:rFonts w:ascii="Arial" w:hAnsi="Arial" w:cs="Arial"/>
          <w:b/>
          <w:bCs/>
        </w:rPr>
        <w:br w:type="page"/>
      </w:r>
    </w:p>
    <w:p w:rsidR="00F84859" w:rsidRPr="00974B2D" w:rsidRDefault="00F84859" w:rsidP="00F84859">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F84859" w:rsidRPr="00974B2D" w:rsidTr="00F46A0B">
        <w:tc>
          <w:tcPr>
            <w:tcW w:w="8946" w:type="dxa"/>
            <w:shd w:val="clear" w:color="auto" w:fill="C0C0C0"/>
          </w:tcPr>
          <w:p w:rsidR="00F84859" w:rsidRPr="00974B2D" w:rsidRDefault="00F84859" w:rsidP="00335F80">
            <w:pPr>
              <w:rPr>
                <w:rFonts w:ascii="Arial" w:hAnsi="Arial" w:cs="Arial"/>
                <w:b/>
                <w:bCs/>
              </w:rPr>
            </w:pPr>
            <w:r w:rsidRPr="00974B2D">
              <w:rPr>
                <w:rFonts w:ascii="Arial" w:hAnsi="Arial" w:cs="Arial"/>
                <w:b/>
                <w:bCs/>
              </w:rPr>
              <w:t>LEARNING OUTCOMES</w:t>
            </w:r>
          </w:p>
        </w:tc>
      </w:tr>
      <w:tr w:rsidR="00F84859" w:rsidRPr="00974B2D" w:rsidTr="00F46A0B">
        <w:tc>
          <w:tcPr>
            <w:tcW w:w="8946" w:type="dxa"/>
          </w:tcPr>
          <w:p w:rsidR="00F84859" w:rsidRPr="00974B2D" w:rsidRDefault="00F84859" w:rsidP="00335F80">
            <w:pPr>
              <w:rPr>
                <w:rFonts w:ascii="Arial" w:hAnsi="Arial" w:cs="Arial"/>
                <w:b/>
                <w:bCs/>
              </w:rPr>
            </w:pPr>
          </w:p>
          <w:p w:rsidR="00F84859" w:rsidRPr="00974B2D" w:rsidRDefault="00F84859" w:rsidP="00F84859">
            <w:pPr>
              <w:pStyle w:val="ListParagraph"/>
              <w:numPr>
                <w:ilvl w:val="0"/>
                <w:numId w:val="3"/>
              </w:numPr>
              <w:spacing w:after="200" w:line="276" w:lineRule="auto"/>
              <w:contextualSpacing w:val="0"/>
              <w:rPr>
                <w:rFonts w:cs="Arial"/>
              </w:rPr>
            </w:pPr>
            <w:r w:rsidRPr="00974B2D">
              <w:rPr>
                <w:rFonts w:cs="Arial"/>
              </w:rPr>
              <w:lastRenderedPageBreak/>
              <w:t>To be able to describe and explain the key psychotherapeutic concepts:</w:t>
            </w:r>
          </w:p>
          <w:p w:rsidR="00F84859" w:rsidRPr="00974B2D" w:rsidRDefault="00F84859" w:rsidP="00F84859">
            <w:pPr>
              <w:pStyle w:val="ListParagraph"/>
              <w:numPr>
                <w:ilvl w:val="0"/>
                <w:numId w:val="2"/>
              </w:numPr>
              <w:spacing w:after="200" w:line="276" w:lineRule="auto"/>
              <w:contextualSpacing w:val="0"/>
              <w:rPr>
                <w:rFonts w:cs="Arial"/>
              </w:rPr>
            </w:pPr>
            <w:r w:rsidRPr="00974B2D">
              <w:rPr>
                <w:rFonts w:cs="Arial"/>
              </w:rPr>
              <w:t>Re-enactment</w:t>
            </w:r>
          </w:p>
          <w:p w:rsidR="00F84859" w:rsidRPr="00974B2D" w:rsidRDefault="00F84859" w:rsidP="00F84859">
            <w:pPr>
              <w:pStyle w:val="ListParagraph"/>
              <w:numPr>
                <w:ilvl w:val="0"/>
                <w:numId w:val="2"/>
              </w:numPr>
              <w:spacing w:after="200" w:line="276" w:lineRule="auto"/>
              <w:contextualSpacing w:val="0"/>
              <w:rPr>
                <w:rFonts w:cs="Arial"/>
              </w:rPr>
            </w:pPr>
            <w:r w:rsidRPr="00974B2D">
              <w:rPr>
                <w:rFonts w:cs="Arial"/>
              </w:rPr>
              <w:t>Transference</w:t>
            </w:r>
          </w:p>
          <w:p w:rsidR="00F84859" w:rsidRPr="00974B2D" w:rsidRDefault="00F84859" w:rsidP="00F84859">
            <w:pPr>
              <w:pStyle w:val="ListParagraph"/>
              <w:numPr>
                <w:ilvl w:val="0"/>
                <w:numId w:val="2"/>
              </w:numPr>
              <w:spacing w:after="200" w:line="276" w:lineRule="auto"/>
              <w:contextualSpacing w:val="0"/>
              <w:rPr>
                <w:rFonts w:cs="Arial"/>
              </w:rPr>
            </w:pPr>
            <w:r w:rsidRPr="00974B2D">
              <w:rPr>
                <w:rFonts w:cs="Arial"/>
              </w:rPr>
              <w:t>Counter- transference</w:t>
            </w:r>
          </w:p>
          <w:p w:rsidR="00F84859" w:rsidRPr="00974B2D" w:rsidRDefault="00F84859" w:rsidP="00F84859">
            <w:pPr>
              <w:pStyle w:val="ListParagraph"/>
              <w:numPr>
                <w:ilvl w:val="0"/>
                <w:numId w:val="2"/>
              </w:numPr>
              <w:spacing w:after="200" w:line="276" w:lineRule="auto"/>
              <w:contextualSpacing w:val="0"/>
              <w:rPr>
                <w:rFonts w:cs="Arial"/>
              </w:rPr>
            </w:pPr>
            <w:r w:rsidRPr="00974B2D">
              <w:rPr>
                <w:rFonts w:cs="Arial"/>
              </w:rPr>
              <w:t>Psychological defence mechanism</w:t>
            </w:r>
          </w:p>
          <w:p w:rsidR="00F84859" w:rsidRPr="00974B2D" w:rsidRDefault="00F84859" w:rsidP="00F84859">
            <w:pPr>
              <w:pStyle w:val="ListParagraph"/>
              <w:numPr>
                <w:ilvl w:val="0"/>
                <w:numId w:val="2"/>
              </w:numPr>
              <w:spacing w:after="200" w:line="276" w:lineRule="auto"/>
              <w:contextualSpacing w:val="0"/>
              <w:rPr>
                <w:rFonts w:cs="Arial"/>
              </w:rPr>
            </w:pPr>
            <w:r w:rsidRPr="00974B2D">
              <w:rPr>
                <w:rFonts w:cs="Arial"/>
              </w:rPr>
              <w:t>Resistance</w:t>
            </w:r>
          </w:p>
          <w:p w:rsidR="00F84859" w:rsidRPr="00974B2D" w:rsidRDefault="00F84859" w:rsidP="00F84859">
            <w:pPr>
              <w:pStyle w:val="ListParagraph"/>
              <w:numPr>
                <w:ilvl w:val="0"/>
                <w:numId w:val="2"/>
              </w:numPr>
              <w:spacing w:after="200" w:line="276" w:lineRule="auto"/>
              <w:contextualSpacing w:val="0"/>
              <w:rPr>
                <w:rFonts w:cs="Arial"/>
              </w:rPr>
            </w:pPr>
            <w:r w:rsidRPr="00974B2D">
              <w:rPr>
                <w:rFonts w:cs="Arial"/>
              </w:rPr>
              <w:t>Developmental perspective</w:t>
            </w:r>
          </w:p>
          <w:p w:rsidR="00F84859" w:rsidRPr="00974B2D" w:rsidRDefault="00F84859" w:rsidP="00F84859">
            <w:pPr>
              <w:pStyle w:val="ListParagraph"/>
              <w:numPr>
                <w:ilvl w:val="0"/>
                <w:numId w:val="3"/>
              </w:numPr>
              <w:spacing w:after="200" w:line="276" w:lineRule="auto"/>
              <w:contextualSpacing w:val="0"/>
              <w:rPr>
                <w:rFonts w:cs="Arial"/>
              </w:rPr>
            </w:pPr>
            <w:r w:rsidRPr="00974B2D">
              <w:rPr>
                <w:rFonts w:cs="Arial"/>
              </w:rPr>
              <w:t>Assessing whether the patient or an individual possess some of the characteristics that are associated with good treatment outcome. (Self-reflection, capacity for abstract thought, an interest in self understanding/introspection and capacity for frustration tolerance. Pg 20 of little psychotherapy book, please look at recommended reading.)</w:t>
            </w:r>
          </w:p>
          <w:p w:rsidR="00F84859" w:rsidRPr="00974B2D" w:rsidRDefault="00F84859" w:rsidP="00F84859">
            <w:pPr>
              <w:pStyle w:val="ListParagraph"/>
              <w:numPr>
                <w:ilvl w:val="0"/>
                <w:numId w:val="3"/>
              </w:numPr>
              <w:spacing w:after="200" w:line="276" w:lineRule="auto"/>
              <w:contextualSpacing w:val="0"/>
              <w:rPr>
                <w:rFonts w:cs="Arial"/>
              </w:rPr>
            </w:pPr>
            <w:r w:rsidRPr="00974B2D">
              <w:rPr>
                <w:rFonts w:cs="Arial"/>
              </w:rPr>
              <w:t xml:space="preserve"> Dealing with verbal attacks by a patient in a forensic/clinical setting and to respond to it in a therapeutic manner.</w:t>
            </w:r>
          </w:p>
          <w:p w:rsidR="00F84859" w:rsidRPr="00974B2D" w:rsidRDefault="00F84859" w:rsidP="00F84859">
            <w:pPr>
              <w:pStyle w:val="ListParagraph"/>
              <w:numPr>
                <w:ilvl w:val="0"/>
                <w:numId w:val="3"/>
              </w:numPr>
              <w:spacing w:after="200" w:line="276" w:lineRule="auto"/>
              <w:contextualSpacing w:val="0"/>
              <w:rPr>
                <w:rFonts w:cs="Arial"/>
              </w:rPr>
            </w:pPr>
            <w:r w:rsidRPr="00974B2D">
              <w:rPr>
                <w:rFonts w:cs="Arial"/>
              </w:rPr>
              <w:t>Using structure, such as the interpersonal dynamic consultation tool, to provide guidance and direction in a forensic/clinical session.</w:t>
            </w:r>
          </w:p>
          <w:p w:rsidR="00F84859" w:rsidRPr="00974B2D" w:rsidRDefault="00F84859" w:rsidP="00F84859">
            <w:pPr>
              <w:pStyle w:val="ListParagraph"/>
              <w:numPr>
                <w:ilvl w:val="0"/>
                <w:numId w:val="3"/>
              </w:numPr>
              <w:spacing w:after="200" w:line="276" w:lineRule="auto"/>
              <w:contextualSpacing w:val="0"/>
              <w:rPr>
                <w:rFonts w:cs="Arial"/>
              </w:rPr>
            </w:pPr>
            <w:r w:rsidRPr="00974B2D">
              <w:rPr>
                <w:rFonts w:cs="Arial"/>
              </w:rPr>
              <w:t>Dealing with sadness, and other difficult emotions, in a clinical session or on the ward experienced by the staff or patients.</w:t>
            </w:r>
          </w:p>
          <w:p w:rsidR="00F84859" w:rsidRPr="00974B2D" w:rsidRDefault="00F84859" w:rsidP="00F84859">
            <w:pPr>
              <w:pStyle w:val="ListParagraph"/>
              <w:numPr>
                <w:ilvl w:val="0"/>
                <w:numId w:val="3"/>
              </w:numPr>
              <w:spacing w:after="200" w:line="276" w:lineRule="auto"/>
              <w:contextualSpacing w:val="0"/>
              <w:rPr>
                <w:rFonts w:cs="Arial"/>
              </w:rPr>
            </w:pPr>
            <w:r w:rsidRPr="00974B2D">
              <w:rPr>
                <w:rFonts w:cs="Arial"/>
              </w:rPr>
              <w:t>To critically appraise the functioning of a department.</w:t>
            </w:r>
          </w:p>
        </w:tc>
      </w:tr>
      <w:tr w:rsidR="00F84859" w:rsidRPr="00974B2D" w:rsidTr="00335F80">
        <w:tc>
          <w:tcPr>
            <w:tcW w:w="8946" w:type="dxa"/>
            <w:shd w:val="clear" w:color="auto" w:fill="C0C0C0"/>
          </w:tcPr>
          <w:p w:rsidR="00F84859" w:rsidRPr="00974B2D" w:rsidRDefault="00F84859" w:rsidP="00335F80">
            <w:pPr>
              <w:pStyle w:val="Heading3"/>
            </w:pPr>
            <w:r w:rsidRPr="00974B2D">
              <w:lastRenderedPageBreak/>
              <w:t>KEY LEARNING EVENTS</w:t>
            </w:r>
          </w:p>
        </w:tc>
      </w:tr>
      <w:tr w:rsidR="00F84859" w:rsidRPr="00974B2D" w:rsidTr="00335F80">
        <w:tc>
          <w:tcPr>
            <w:tcW w:w="8946" w:type="dxa"/>
          </w:tcPr>
          <w:p w:rsidR="00F84859" w:rsidRPr="00974B2D" w:rsidRDefault="00F84859" w:rsidP="00335F80">
            <w:pPr>
              <w:rPr>
                <w:rFonts w:ascii="Arial" w:hAnsi="Arial" w:cs="Arial"/>
                <w:b/>
                <w:bCs/>
              </w:rPr>
            </w:pPr>
          </w:p>
          <w:p w:rsidR="00F84859" w:rsidRPr="00974B2D" w:rsidRDefault="00F84859" w:rsidP="00F84859">
            <w:pPr>
              <w:pStyle w:val="ListParagraph"/>
              <w:numPr>
                <w:ilvl w:val="0"/>
                <w:numId w:val="4"/>
              </w:numPr>
              <w:spacing w:after="200" w:line="276" w:lineRule="auto"/>
              <w:contextualSpacing w:val="0"/>
              <w:rPr>
                <w:rFonts w:cs="Arial"/>
              </w:rPr>
            </w:pPr>
            <w:r w:rsidRPr="00974B2D">
              <w:rPr>
                <w:rFonts w:cs="Arial"/>
              </w:rPr>
              <w:t>Weekly team meetings/ward rounds</w:t>
            </w:r>
          </w:p>
          <w:p w:rsidR="00F84859" w:rsidRPr="00974B2D" w:rsidRDefault="00F84859" w:rsidP="00F84859">
            <w:pPr>
              <w:pStyle w:val="ListParagraph"/>
              <w:numPr>
                <w:ilvl w:val="0"/>
                <w:numId w:val="4"/>
              </w:numPr>
              <w:spacing w:after="200" w:line="276" w:lineRule="auto"/>
              <w:contextualSpacing w:val="0"/>
              <w:rPr>
                <w:rFonts w:cs="Arial"/>
              </w:rPr>
            </w:pPr>
            <w:r w:rsidRPr="00974B2D">
              <w:rPr>
                <w:rFonts w:cs="Arial"/>
              </w:rPr>
              <w:t>Attending meetings and seminars within and with other departments.</w:t>
            </w:r>
          </w:p>
          <w:p w:rsidR="00F84859" w:rsidRPr="00974B2D" w:rsidRDefault="00F84859" w:rsidP="00F84859">
            <w:pPr>
              <w:pStyle w:val="ListParagraph"/>
              <w:numPr>
                <w:ilvl w:val="0"/>
                <w:numId w:val="4"/>
              </w:numPr>
              <w:spacing w:after="200" w:line="276" w:lineRule="auto"/>
              <w:contextualSpacing w:val="0"/>
              <w:rPr>
                <w:rFonts w:cs="Arial"/>
              </w:rPr>
            </w:pPr>
            <w:r w:rsidRPr="00974B2D">
              <w:rPr>
                <w:rFonts w:cs="Arial"/>
              </w:rPr>
              <w:t xml:space="preserve">Weekly tutorial with </w:t>
            </w:r>
            <w:proofErr w:type="spellStart"/>
            <w:r w:rsidRPr="00974B2D">
              <w:rPr>
                <w:rFonts w:cs="Arial"/>
              </w:rPr>
              <w:t>SpR</w:t>
            </w:r>
            <w:proofErr w:type="spellEnd"/>
            <w:r w:rsidRPr="00974B2D">
              <w:rPr>
                <w:rFonts w:cs="Arial"/>
              </w:rPr>
              <w:t>/Consultant</w:t>
            </w:r>
          </w:p>
          <w:p w:rsidR="00F84859" w:rsidRPr="00974B2D" w:rsidRDefault="00F84859" w:rsidP="00F84859">
            <w:pPr>
              <w:pStyle w:val="ListParagraph"/>
              <w:numPr>
                <w:ilvl w:val="0"/>
                <w:numId w:val="4"/>
              </w:numPr>
              <w:spacing w:after="200" w:line="276" w:lineRule="auto"/>
              <w:contextualSpacing w:val="0"/>
              <w:rPr>
                <w:rFonts w:cs="Arial"/>
              </w:rPr>
            </w:pPr>
            <w:r w:rsidRPr="00974B2D">
              <w:rPr>
                <w:rFonts w:cs="Arial"/>
              </w:rPr>
              <w:t>Shadowing and assisting various members of the MDT.</w:t>
            </w:r>
          </w:p>
          <w:p w:rsidR="00F84859" w:rsidRPr="00974B2D" w:rsidRDefault="00F84859" w:rsidP="00F84859">
            <w:pPr>
              <w:pStyle w:val="ListParagraph"/>
              <w:numPr>
                <w:ilvl w:val="0"/>
                <w:numId w:val="4"/>
              </w:numPr>
              <w:spacing w:after="200" w:line="276" w:lineRule="auto"/>
              <w:contextualSpacing w:val="0"/>
              <w:rPr>
                <w:rFonts w:cs="Arial"/>
              </w:rPr>
            </w:pPr>
            <w:r w:rsidRPr="00974B2D">
              <w:rPr>
                <w:rFonts w:cs="Arial"/>
              </w:rPr>
              <w:t>Getting involved in an Audit/Clinical project.</w:t>
            </w:r>
          </w:p>
          <w:p w:rsidR="00F84859" w:rsidRPr="00974B2D" w:rsidRDefault="00F84859" w:rsidP="00F84859">
            <w:pPr>
              <w:pStyle w:val="ListParagraph"/>
              <w:numPr>
                <w:ilvl w:val="0"/>
                <w:numId w:val="4"/>
              </w:numPr>
              <w:spacing w:after="200" w:line="276" w:lineRule="auto"/>
              <w:contextualSpacing w:val="0"/>
              <w:rPr>
                <w:rFonts w:cs="Arial"/>
              </w:rPr>
            </w:pPr>
            <w:r w:rsidRPr="00974B2D">
              <w:rPr>
                <w:rFonts w:cs="Arial"/>
              </w:rPr>
              <w:t>Attending reflective practice. (will cover Leadership and non leadership role)</w:t>
            </w:r>
          </w:p>
          <w:p w:rsidR="00F84859" w:rsidRPr="00974B2D" w:rsidRDefault="00F84859" w:rsidP="00335F80">
            <w:pPr>
              <w:pStyle w:val="ListParagraph"/>
              <w:spacing w:after="200" w:line="276" w:lineRule="auto"/>
              <w:contextualSpacing w:val="0"/>
              <w:rPr>
                <w:rFonts w:cs="Arial"/>
              </w:rPr>
            </w:pPr>
          </w:p>
          <w:p w:rsidR="00F84859" w:rsidRPr="00974B2D" w:rsidRDefault="00F84859" w:rsidP="00335F80">
            <w:pPr>
              <w:pStyle w:val="ListParagraph"/>
              <w:spacing w:after="200" w:line="276" w:lineRule="auto"/>
              <w:contextualSpacing w:val="0"/>
              <w:rPr>
                <w:rFonts w:cs="Arial"/>
              </w:rPr>
            </w:pPr>
          </w:p>
          <w:p w:rsidR="00F84859" w:rsidRPr="00974B2D" w:rsidRDefault="00F84859" w:rsidP="00335F80">
            <w:pPr>
              <w:pStyle w:val="ListParagraph"/>
              <w:spacing w:after="200" w:line="276" w:lineRule="auto"/>
              <w:contextualSpacing w:val="0"/>
              <w:rPr>
                <w:rFonts w:cs="Arial"/>
              </w:rPr>
            </w:pPr>
          </w:p>
        </w:tc>
      </w:tr>
    </w:tbl>
    <w:p w:rsidR="00F84859" w:rsidRPr="00974B2D" w:rsidRDefault="00F84859" w:rsidP="00F84859">
      <w:pPr>
        <w:rPr>
          <w:rFonts w:ascii="Arial" w:hAnsi="Arial" w:cs="Arial"/>
          <w:b/>
          <w:bCs/>
          <w:sz w:val="22"/>
        </w:rPr>
      </w:pPr>
    </w:p>
    <w:p w:rsidR="00F84859" w:rsidRPr="00974B2D" w:rsidRDefault="00F84859" w:rsidP="00F84859">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F84859" w:rsidRPr="00974B2D" w:rsidTr="00335F80">
        <w:tc>
          <w:tcPr>
            <w:tcW w:w="8946" w:type="dxa"/>
            <w:shd w:val="clear" w:color="auto" w:fill="C0C0C0"/>
          </w:tcPr>
          <w:p w:rsidR="00F84859" w:rsidRPr="00974B2D" w:rsidRDefault="00F84859" w:rsidP="00335F80">
            <w:pPr>
              <w:rPr>
                <w:rFonts w:ascii="Arial" w:hAnsi="Arial" w:cs="Arial"/>
                <w:b/>
              </w:rPr>
            </w:pPr>
            <w:r w:rsidRPr="00974B2D">
              <w:rPr>
                <w:rFonts w:ascii="Arial" w:hAnsi="Arial" w:cs="Arial"/>
                <w:b/>
              </w:rPr>
              <w:lastRenderedPageBreak/>
              <w:t>BACKGROUND INFORMATION REGARDING YOUR MODULE/DEPARTMENT</w:t>
            </w:r>
          </w:p>
        </w:tc>
      </w:tr>
      <w:tr w:rsidR="00F84859" w:rsidRPr="00974B2D" w:rsidTr="00335F80">
        <w:tc>
          <w:tcPr>
            <w:tcW w:w="8946" w:type="dxa"/>
          </w:tcPr>
          <w:p w:rsidR="00F84859" w:rsidRPr="00974B2D" w:rsidRDefault="00F84859" w:rsidP="00335F80">
            <w:pPr>
              <w:rPr>
                <w:rFonts w:ascii="Arial" w:hAnsi="Arial" w:cs="Arial"/>
                <w:bCs/>
              </w:rPr>
            </w:pPr>
            <w:r w:rsidRPr="00974B2D">
              <w:rPr>
                <w:rFonts w:ascii="Arial" w:hAnsi="Arial" w:cs="Arial"/>
                <w:bCs/>
                <w:sz w:val="22"/>
              </w:rPr>
              <w:t>The West Middlesex Psychotherapy Service is lead by Dr Ronald Doctor, Consultant Psychiatrist in Psychotherapy. This is staffed by 10 ST1-3’s, one ST4-6 and a number of Hon Psychotherapists. It is part of the Managed Clinical Network for Personality Disorder. It is involved in assessment and management of complex cases in outpatients and general psychiatric wards with psychotherapy on an individual, group and family basis.</w:t>
            </w:r>
          </w:p>
          <w:p w:rsidR="00F84859" w:rsidRPr="00974B2D" w:rsidRDefault="00F84859" w:rsidP="00335F80">
            <w:pPr>
              <w:rPr>
                <w:rFonts w:ascii="Arial" w:hAnsi="Arial" w:cs="Arial"/>
                <w:bCs/>
              </w:rPr>
            </w:pPr>
          </w:p>
          <w:p w:rsidR="00F84859" w:rsidRPr="00974B2D" w:rsidRDefault="00F84859" w:rsidP="00335F80">
            <w:pPr>
              <w:rPr>
                <w:rFonts w:ascii="Arial" w:hAnsi="Arial" w:cs="Arial"/>
                <w:b/>
                <w:bCs/>
              </w:rPr>
            </w:pPr>
            <w:r w:rsidRPr="00974B2D">
              <w:rPr>
                <w:rFonts w:ascii="Arial" w:hAnsi="Arial" w:cs="Arial"/>
                <w:bCs/>
                <w:sz w:val="22"/>
              </w:rPr>
              <w:t xml:space="preserve">The Ealing Forensic Psychotherapy Service is lead by Dr Gabriel </w:t>
            </w:r>
            <w:proofErr w:type="spellStart"/>
            <w:r w:rsidRPr="00974B2D">
              <w:rPr>
                <w:rFonts w:ascii="Arial" w:hAnsi="Arial" w:cs="Arial"/>
                <w:bCs/>
                <w:sz w:val="22"/>
              </w:rPr>
              <w:t>Kirtchuk</w:t>
            </w:r>
            <w:proofErr w:type="spellEnd"/>
            <w:r w:rsidRPr="00974B2D">
              <w:rPr>
                <w:rFonts w:ascii="Arial" w:hAnsi="Arial" w:cs="Arial"/>
                <w:bCs/>
                <w:sz w:val="22"/>
              </w:rPr>
              <w:t>, Consultant Psychiatrist in Forensic Psychotherapy and is staffed by Dr Ronald Doctor, 15 ST1-3’s, two ST4-6’s, two Adult Psychotherapists and a Family Therapist. The Service is provides Group and Family Therapy, a comprehensive and regular Reflective Practice to all Forensic wards and Interpersonal Dynamics is offered on a regular basis and is supported by a weekly workshop.</w:t>
            </w:r>
            <w:r w:rsidRPr="00974B2D">
              <w:rPr>
                <w:rFonts w:ascii="Arial" w:hAnsi="Arial" w:cs="Arial"/>
                <w:b/>
                <w:bCs/>
                <w:sz w:val="22"/>
              </w:rPr>
              <w:t xml:space="preserve">  </w:t>
            </w:r>
          </w:p>
        </w:tc>
      </w:tr>
    </w:tbl>
    <w:p w:rsidR="00F84859" w:rsidRPr="00974B2D" w:rsidRDefault="00F84859" w:rsidP="00F84859">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F84859" w:rsidRPr="00974B2D" w:rsidTr="00335F80">
        <w:tc>
          <w:tcPr>
            <w:tcW w:w="8946" w:type="dxa"/>
            <w:shd w:val="clear" w:color="auto" w:fill="C0C0C0"/>
          </w:tcPr>
          <w:p w:rsidR="00F84859" w:rsidRPr="00974B2D" w:rsidRDefault="00F84859" w:rsidP="00335F80">
            <w:pPr>
              <w:pStyle w:val="Heading3"/>
            </w:pPr>
            <w:r w:rsidRPr="00974B2D">
              <w:t>ASSESSMENT SPECIFIC TO THIS MODULE</w:t>
            </w:r>
          </w:p>
        </w:tc>
      </w:tr>
      <w:tr w:rsidR="00F84859" w:rsidRPr="00974B2D" w:rsidTr="00335F80">
        <w:tc>
          <w:tcPr>
            <w:tcW w:w="8946" w:type="dxa"/>
          </w:tcPr>
          <w:p w:rsidR="00F84859" w:rsidRPr="00974B2D" w:rsidRDefault="00F84859" w:rsidP="00335F80">
            <w:pPr>
              <w:pStyle w:val="ListParagraph"/>
              <w:ind w:left="360"/>
              <w:rPr>
                <w:rFonts w:cs="Arial"/>
              </w:rPr>
            </w:pPr>
            <w:r w:rsidRPr="00974B2D">
              <w:rPr>
                <w:rFonts w:cs="Arial"/>
              </w:rPr>
              <w:t>The student can choose one or more of the following:</w:t>
            </w:r>
          </w:p>
          <w:p w:rsidR="00F84859" w:rsidRPr="00974B2D" w:rsidRDefault="00F84859" w:rsidP="00F84859">
            <w:pPr>
              <w:pStyle w:val="ListParagraph"/>
              <w:numPr>
                <w:ilvl w:val="0"/>
                <w:numId w:val="5"/>
              </w:numPr>
              <w:spacing w:after="200" w:line="276" w:lineRule="auto"/>
              <w:contextualSpacing w:val="0"/>
              <w:rPr>
                <w:rFonts w:cs="Arial"/>
              </w:rPr>
            </w:pPr>
            <w:r w:rsidRPr="00974B2D">
              <w:rPr>
                <w:rFonts w:cs="Arial"/>
              </w:rPr>
              <w:t xml:space="preserve">Presentation with regards to an existing clinical setting and how it can be improved upon. (This will give the student a chance to critically appraise the clinical setting and can double as a clinical project) </w:t>
            </w:r>
          </w:p>
          <w:p w:rsidR="00F84859" w:rsidRPr="00974B2D" w:rsidRDefault="00F84859" w:rsidP="00F84859">
            <w:pPr>
              <w:pStyle w:val="ListParagraph"/>
              <w:numPr>
                <w:ilvl w:val="0"/>
                <w:numId w:val="5"/>
              </w:numPr>
              <w:spacing w:after="200" w:line="276" w:lineRule="auto"/>
              <w:contextualSpacing w:val="0"/>
              <w:rPr>
                <w:rFonts w:cs="Arial"/>
              </w:rPr>
            </w:pPr>
            <w:r w:rsidRPr="00974B2D">
              <w:rPr>
                <w:rFonts w:cs="Arial"/>
              </w:rPr>
              <w:t xml:space="preserve"> A self reflective essay regarding the effect of psychotherapy on one’s (professional) life and its application in a clinical/day to day environment.</w:t>
            </w:r>
          </w:p>
          <w:p w:rsidR="00F84859" w:rsidRPr="00974B2D" w:rsidRDefault="00F84859" w:rsidP="00F84859">
            <w:pPr>
              <w:pStyle w:val="ListParagraph"/>
              <w:numPr>
                <w:ilvl w:val="0"/>
                <w:numId w:val="5"/>
              </w:numPr>
              <w:spacing w:after="200" w:line="276" w:lineRule="auto"/>
              <w:contextualSpacing w:val="0"/>
              <w:rPr>
                <w:rFonts w:cs="Arial"/>
              </w:rPr>
            </w:pPr>
            <w:r w:rsidRPr="00974B2D">
              <w:rPr>
                <w:rFonts w:cs="Arial"/>
              </w:rPr>
              <w:t>Audit (If available)</w:t>
            </w:r>
          </w:p>
        </w:tc>
      </w:tr>
    </w:tbl>
    <w:p w:rsidR="00F84859" w:rsidRPr="00974B2D" w:rsidRDefault="00F84859" w:rsidP="00F84859">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F84859" w:rsidRPr="00974B2D" w:rsidTr="00335F80">
        <w:tc>
          <w:tcPr>
            <w:tcW w:w="8946" w:type="dxa"/>
            <w:shd w:val="clear" w:color="auto" w:fill="C0C0C0"/>
          </w:tcPr>
          <w:p w:rsidR="00F84859" w:rsidRPr="00974B2D" w:rsidRDefault="00F84859" w:rsidP="00335F80">
            <w:pPr>
              <w:pStyle w:val="Heading3"/>
            </w:pPr>
            <w:r w:rsidRPr="00974B2D">
              <w:t xml:space="preserve">RECOMMENDED </w:t>
            </w:r>
            <w:smartTag w:uri="urn:schemas-microsoft-com:office:smarttags" w:element="place">
              <w:smartTag w:uri="urn:schemas-microsoft-com:office:smarttags" w:element="City">
                <w:r w:rsidRPr="00974B2D">
                  <w:t>READING</w:t>
                </w:r>
              </w:smartTag>
            </w:smartTag>
          </w:p>
        </w:tc>
      </w:tr>
      <w:tr w:rsidR="00F84859" w:rsidRPr="00974B2D" w:rsidTr="00335F80">
        <w:tc>
          <w:tcPr>
            <w:tcW w:w="8946" w:type="dxa"/>
            <w:tcBorders>
              <w:bottom w:val="single" w:sz="4" w:space="0" w:color="auto"/>
            </w:tcBorders>
          </w:tcPr>
          <w:p w:rsidR="00F84859" w:rsidRPr="00974B2D" w:rsidRDefault="00F84859" w:rsidP="00335F80">
            <w:pPr>
              <w:rPr>
                <w:rFonts w:ascii="Arial" w:hAnsi="Arial" w:cs="Arial"/>
              </w:rPr>
            </w:pPr>
            <w:r w:rsidRPr="00974B2D">
              <w:rPr>
                <w:rFonts w:ascii="Arial" w:hAnsi="Arial" w:cs="Arial"/>
              </w:rPr>
              <w:t xml:space="preserve">Allan G. </w:t>
            </w:r>
            <w:proofErr w:type="spellStart"/>
            <w:r w:rsidRPr="00974B2D">
              <w:rPr>
                <w:rFonts w:ascii="Arial" w:hAnsi="Arial" w:cs="Arial"/>
              </w:rPr>
              <w:t>Frankland</w:t>
            </w:r>
            <w:proofErr w:type="spellEnd"/>
            <w:r w:rsidRPr="00974B2D">
              <w:rPr>
                <w:rFonts w:ascii="Arial" w:hAnsi="Arial" w:cs="Arial"/>
              </w:rPr>
              <w:t xml:space="preserve">. (2010). </w:t>
            </w:r>
            <w:r w:rsidRPr="00974B2D">
              <w:rPr>
                <w:rFonts w:ascii="Arial" w:hAnsi="Arial" w:cs="Arial"/>
                <w:i/>
              </w:rPr>
              <w:t>The little psychotherapy book; object relations in practice</w:t>
            </w:r>
            <w:r w:rsidRPr="00974B2D">
              <w:rPr>
                <w:rFonts w:ascii="Arial" w:hAnsi="Arial" w:cs="Arial"/>
              </w:rPr>
              <w:t>.</w:t>
            </w:r>
          </w:p>
          <w:p w:rsidR="00F84859" w:rsidRPr="00974B2D" w:rsidRDefault="00F84859" w:rsidP="00335F80">
            <w:pPr>
              <w:rPr>
                <w:rFonts w:ascii="Arial" w:hAnsi="Arial" w:cs="Arial"/>
              </w:rPr>
            </w:pPr>
            <w:r w:rsidRPr="00974B2D">
              <w:rPr>
                <w:rFonts w:ascii="Arial" w:hAnsi="Arial" w:cs="Arial"/>
              </w:rPr>
              <w:t>ISBN: 978-0-19-539081-0</w:t>
            </w:r>
          </w:p>
          <w:p w:rsidR="00F84859" w:rsidRPr="00974B2D" w:rsidRDefault="00F84859" w:rsidP="00335F80">
            <w:pPr>
              <w:rPr>
                <w:rFonts w:ascii="Arial" w:hAnsi="Arial" w:cs="Arial"/>
                <w:bCs/>
              </w:rPr>
            </w:pPr>
            <w:r w:rsidRPr="00974B2D">
              <w:rPr>
                <w:rFonts w:ascii="Arial" w:hAnsi="Arial" w:cs="Arial"/>
                <w:bCs/>
                <w:sz w:val="22"/>
              </w:rPr>
              <w:t>Doctor, R</w:t>
            </w:r>
            <w:r w:rsidRPr="00974B2D">
              <w:rPr>
                <w:rFonts w:ascii="Arial" w:hAnsi="Arial" w:cs="Arial"/>
                <w:bCs/>
                <w:i/>
                <w:sz w:val="22"/>
              </w:rPr>
              <w:t>., (2003), Dangerous Patients: psychodynamic aspects of risk assessment and management</w:t>
            </w:r>
            <w:r w:rsidRPr="00974B2D">
              <w:rPr>
                <w:rFonts w:ascii="Arial" w:hAnsi="Arial" w:cs="Arial"/>
                <w:bCs/>
                <w:sz w:val="22"/>
              </w:rPr>
              <w:t xml:space="preserve">. </w:t>
            </w:r>
            <w:proofErr w:type="spellStart"/>
            <w:r w:rsidRPr="00974B2D">
              <w:rPr>
                <w:rFonts w:ascii="Arial" w:hAnsi="Arial" w:cs="Arial"/>
                <w:bCs/>
                <w:sz w:val="22"/>
              </w:rPr>
              <w:t>Karnac</w:t>
            </w:r>
            <w:proofErr w:type="spellEnd"/>
            <w:r w:rsidRPr="00974B2D">
              <w:rPr>
                <w:rFonts w:ascii="Arial" w:hAnsi="Arial" w:cs="Arial"/>
                <w:bCs/>
                <w:sz w:val="22"/>
              </w:rPr>
              <w:t xml:space="preserve">, </w:t>
            </w:r>
            <w:smartTag w:uri="urn:schemas-microsoft-com:office:smarttags" w:element="City">
              <w:smartTag w:uri="urn:schemas-microsoft-com:office:smarttags" w:element="place">
                <w:r w:rsidRPr="00974B2D">
                  <w:rPr>
                    <w:rFonts w:ascii="Arial" w:hAnsi="Arial" w:cs="Arial"/>
                    <w:bCs/>
                    <w:sz w:val="22"/>
                  </w:rPr>
                  <w:t>London</w:t>
                </w:r>
              </w:smartTag>
            </w:smartTag>
            <w:r w:rsidRPr="00974B2D">
              <w:rPr>
                <w:rFonts w:ascii="Arial" w:hAnsi="Arial" w:cs="Arial"/>
                <w:bCs/>
                <w:sz w:val="22"/>
              </w:rPr>
              <w:t>.</w:t>
            </w:r>
          </w:p>
          <w:p w:rsidR="00F84859" w:rsidRPr="00974B2D" w:rsidRDefault="00F84859" w:rsidP="00335F80">
            <w:pPr>
              <w:rPr>
                <w:rFonts w:ascii="Arial" w:hAnsi="Arial" w:cs="Arial"/>
                <w:bCs/>
              </w:rPr>
            </w:pPr>
            <w:r w:rsidRPr="00974B2D">
              <w:rPr>
                <w:rFonts w:ascii="Arial" w:hAnsi="Arial" w:cs="Arial"/>
                <w:bCs/>
                <w:sz w:val="22"/>
              </w:rPr>
              <w:t xml:space="preserve">Doctor R., (2008), </w:t>
            </w:r>
            <w:r w:rsidRPr="00974B2D">
              <w:rPr>
                <w:rFonts w:ascii="Arial" w:hAnsi="Arial" w:cs="Arial"/>
                <w:bCs/>
                <w:i/>
                <w:sz w:val="22"/>
              </w:rPr>
              <w:t>Murder; a psychodynamic investigation</w:t>
            </w:r>
            <w:r w:rsidRPr="00974B2D">
              <w:rPr>
                <w:rFonts w:ascii="Arial" w:hAnsi="Arial" w:cs="Arial"/>
                <w:bCs/>
                <w:sz w:val="22"/>
              </w:rPr>
              <w:t xml:space="preserve">. </w:t>
            </w:r>
            <w:proofErr w:type="spellStart"/>
            <w:r w:rsidRPr="00974B2D">
              <w:rPr>
                <w:rFonts w:ascii="Arial" w:hAnsi="Arial" w:cs="Arial"/>
                <w:bCs/>
                <w:sz w:val="22"/>
              </w:rPr>
              <w:t>Karnac</w:t>
            </w:r>
            <w:proofErr w:type="spellEnd"/>
            <w:r w:rsidRPr="00974B2D">
              <w:rPr>
                <w:rFonts w:ascii="Arial" w:hAnsi="Arial" w:cs="Arial"/>
                <w:bCs/>
                <w:sz w:val="22"/>
              </w:rPr>
              <w:t xml:space="preserve">, </w:t>
            </w:r>
            <w:smartTag w:uri="urn:schemas-microsoft-com:office:smarttags" w:element="City">
              <w:smartTag w:uri="urn:schemas-microsoft-com:office:smarttags" w:element="place">
                <w:r w:rsidRPr="00974B2D">
                  <w:rPr>
                    <w:rFonts w:ascii="Arial" w:hAnsi="Arial" w:cs="Arial"/>
                    <w:bCs/>
                    <w:sz w:val="22"/>
                  </w:rPr>
                  <w:t>London</w:t>
                </w:r>
              </w:smartTag>
            </w:smartTag>
            <w:r w:rsidRPr="00974B2D">
              <w:rPr>
                <w:rFonts w:ascii="Arial" w:hAnsi="Arial" w:cs="Arial"/>
                <w:bCs/>
                <w:sz w:val="22"/>
              </w:rPr>
              <w:t xml:space="preserve">. </w:t>
            </w:r>
          </w:p>
          <w:p w:rsidR="00F84859" w:rsidRPr="00974B2D" w:rsidRDefault="00F84859" w:rsidP="00335F80">
            <w:pPr>
              <w:rPr>
                <w:rFonts w:ascii="Arial" w:hAnsi="Arial" w:cs="Arial"/>
                <w:bCs/>
              </w:rPr>
            </w:pPr>
            <w:r w:rsidRPr="00974B2D">
              <w:rPr>
                <w:rFonts w:ascii="Arial" w:hAnsi="Arial" w:cs="Arial"/>
                <w:bCs/>
                <w:sz w:val="22"/>
              </w:rPr>
              <w:t xml:space="preserve">Gordon, J. and </w:t>
            </w:r>
            <w:proofErr w:type="spellStart"/>
            <w:r w:rsidRPr="00974B2D">
              <w:rPr>
                <w:rFonts w:ascii="Arial" w:hAnsi="Arial" w:cs="Arial"/>
                <w:bCs/>
                <w:sz w:val="22"/>
              </w:rPr>
              <w:t>Kirtchuk</w:t>
            </w:r>
            <w:proofErr w:type="spellEnd"/>
            <w:r w:rsidRPr="00974B2D">
              <w:rPr>
                <w:rFonts w:ascii="Arial" w:hAnsi="Arial" w:cs="Arial"/>
                <w:bCs/>
                <w:sz w:val="22"/>
              </w:rPr>
              <w:t xml:space="preserve">, G., (2008), </w:t>
            </w:r>
            <w:r w:rsidRPr="00974B2D">
              <w:rPr>
                <w:rFonts w:ascii="Arial" w:hAnsi="Arial" w:cs="Arial"/>
                <w:bCs/>
                <w:i/>
                <w:sz w:val="22"/>
              </w:rPr>
              <w:t>Psychic assaults and frightened clinicians</w:t>
            </w:r>
            <w:r w:rsidRPr="00974B2D">
              <w:rPr>
                <w:rFonts w:ascii="Arial" w:hAnsi="Arial" w:cs="Arial"/>
                <w:bCs/>
                <w:sz w:val="22"/>
              </w:rPr>
              <w:t xml:space="preserve">, </w:t>
            </w:r>
            <w:proofErr w:type="spellStart"/>
            <w:r w:rsidRPr="00974B2D">
              <w:rPr>
                <w:rFonts w:ascii="Arial" w:hAnsi="Arial" w:cs="Arial"/>
                <w:bCs/>
                <w:sz w:val="22"/>
              </w:rPr>
              <w:t>Karnac</w:t>
            </w:r>
            <w:proofErr w:type="spellEnd"/>
            <w:r w:rsidRPr="00974B2D">
              <w:rPr>
                <w:rFonts w:ascii="Arial" w:hAnsi="Arial" w:cs="Arial"/>
                <w:bCs/>
                <w:sz w:val="22"/>
              </w:rPr>
              <w:t xml:space="preserve">, </w:t>
            </w:r>
            <w:smartTag w:uri="urn:schemas-microsoft-com:office:smarttags" w:element="City">
              <w:smartTag w:uri="urn:schemas-microsoft-com:office:smarttags" w:element="place">
                <w:r w:rsidRPr="00974B2D">
                  <w:rPr>
                    <w:rFonts w:ascii="Arial" w:hAnsi="Arial" w:cs="Arial"/>
                    <w:bCs/>
                    <w:sz w:val="22"/>
                  </w:rPr>
                  <w:t>London</w:t>
                </w:r>
              </w:smartTag>
            </w:smartTag>
            <w:r w:rsidRPr="00974B2D">
              <w:rPr>
                <w:rFonts w:ascii="Arial" w:hAnsi="Arial" w:cs="Arial"/>
                <w:bCs/>
                <w:sz w:val="22"/>
              </w:rPr>
              <w:t>.</w:t>
            </w:r>
          </w:p>
          <w:p w:rsidR="00F84859" w:rsidRPr="00974B2D" w:rsidRDefault="00F84859" w:rsidP="00335F80">
            <w:pPr>
              <w:ind w:left="1080"/>
              <w:rPr>
                <w:rFonts w:ascii="Arial" w:hAnsi="Arial" w:cs="Arial"/>
                <w:b/>
                <w:bCs/>
              </w:rPr>
            </w:pPr>
          </w:p>
        </w:tc>
      </w:tr>
      <w:tr w:rsidR="00F84859" w:rsidRPr="00974B2D" w:rsidTr="00335F80">
        <w:tc>
          <w:tcPr>
            <w:tcW w:w="8946" w:type="dxa"/>
            <w:shd w:val="clear" w:color="auto" w:fill="C0C0C0"/>
          </w:tcPr>
          <w:p w:rsidR="00F84859" w:rsidRPr="00974B2D" w:rsidRDefault="00F84859" w:rsidP="00335F80">
            <w:pPr>
              <w:pStyle w:val="Heading3"/>
            </w:pPr>
            <w:r w:rsidRPr="00974B2D">
              <w:t>ANY FURTHER INFORMATION/COMMENTS</w:t>
            </w:r>
          </w:p>
        </w:tc>
      </w:tr>
      <w:tr w:rsidR="00F84859" w:rsidRPr="00974B2D" w:rsidTr="00335F80">
        <w:tc>
          <w:tcPr>
            <w:tcW w:w="8946" w:type="dxa"/>
          </w:tcPr>
          <w:p w:rsidR="00F84859" w:rsidRPr="00974B2D" w:rsidRDefault="00F84859" w:rsidP="00335F80">
            <w:pPr>
              <w:rPr>
                <w:rFonts w:ascii="Arial" w:hAnsi="Arial" w:cs="Arial"/>
              </w:rPr>
            </w:pPr>
            <w:r w:rsidRPr="00974B2D">
              <w:rPr>
                <w:rFonts w:ascii="Arial" w:hAnsi="Arial" w:cs="Arial"/>
              </w:rPr>
              <w:t>At the end of the course to :</w:t>
            </w:r>
          </w:p>
          <w:p w:rsidR="00F84859" w:rsidRPr="00974B2D" w:rsidRDefault="00F84859" w:rsidP="00F84859">
            <w:pPr>
              <w:pStyle w:val="ListParagraph"/>
              <w:numPr>
                <w:ilvl w:val="0"/>
                <w:numId w:val="6"/>
              </w:numPr>
              <w:spacing w:after="200" w:line="276" w:lineRule="auto"/>
              <w:contextualSpacing w:val="0"/>
              <w:rPr>
                <w:rFonts w:cs="Arial"/>
              </w:rPr>
            </w:pPr>
            <w:r w:rsidRPr="00974B2D">
              <w:rPr>
                <w:rFonts w:cs="Arial"/>
              </w:rPr>
              <w:t>To have a basic understanding of psychotherapy and its role in treatment.</w:t>
            </w:r>
          </w:p>
          <w:p w:rsidR="00F84859" w:rsidRPr="00974B2D" w:rsidRDefault="00F84859" w:rsidP="00F84859">
            <w:pPr>
              <w:pStyle w:val="ListParagraph"/>
              <w:numPr>
                <w:ilvl w:val="0"/>
                <w:numId w:val="6"/>
              </w:numPr>
              <w:spacing w:after="200" w:line="276" w:lineRule="auto"/>
              <w:contextualSpacing w:val="0"/>
              <w:rPr>
                <w:rFonts w:cs="Arial"/>
              </w:rPr>
            </w:pPr>
            <w:r w:rsidRPr="00974B2D">
              <w:rPr>
                <w:rFonts w:cs="Arial"/>
              </w:rPr>
              <w:t xml:space="preserve">To develop the ability to understand one’s self and to star t to understand the nature of interpersonal dynamics in a clinical/general/forensic environment. </w:t>
            </w:r>
          </w:p>
          <w:p w:rsidR="00F84859" w:rsidRPr="00974B2D" w:rsidRDefault="00F84859" w:rsidP="00F84859">
            <w:pPr>
              <w:pStyle w:val="ListParagraph"/>
              <w:numPr>
                <w:ilvl w:val="0"/>
                <w:numId w:val="6"/>
              </w:numPr>
              <w:spacing w:after="200" w:line="276" w:lineRule="auto"/>
              <w:contextualSpacing w:val="0"/>
              <w:rPr>
                <w:rFonts w:cs="Arial"/>
              </w:rPr>
            </w:pPr>
            <w:r w:rsidRPr="00974B2D">
              <w:rPr>
                <w:rFonts w:cs="Arial"/>
              </w:rPr>
              <w:t>To develop analytical and creative thinking.</w:t>
            </w:r>
          </w:p>
          <w:p w:rsidR="00F84859" w:rsidRPr="00974B2D" w:rsidRDefault="00F84859" w:rsidP="00F84859">
            <w:pPr>
              <w:pStyle w:val="ListParagraph"/>
              <w:numPr>
                <w:ilvl w:val="0"/>
                <w:numId w:val="6"/>
              </w:numPr>
              <w:spacing w:after="200" w:line="276" w:lineRule="auto"/>
              <w:contextualSpacing w:val="0"/>
              <w:rPr>
                <w:rFonts w:cs="Arial"/>
              </w:rPr>
            </w:pPr>
            <w:r w:rsidRPr="00974B2D">
              <w:rPr>
                <w:rFonts w:cs="Arial"/>
              </w:rPr>
              <w:t xml:space="preserve"> To be able to demonstrate leadership qualities as well as the ability to function in a team within a non-leadership role.</w:t>
            </w:r>
          </w:p>
        </w:tc>
      </w:tr>
    </w:tbl>
    <w:p w:rsidR="00D5345C" w:rsidRPr="00974B2D" w:rsidRDefault="00D5345C">
      <w:pPr>
        <w:rPr>
          <w:rFonts w:ascii="Arial" w:hAnsi="Arial" w:cs="Arial"/>
          <w:b/>
        </w:rPr>
      </w:pPr>
    </w:p>
    <w:p w:rsidR="00605106" w:rsidRPr="00974B2D" w:rsidRDefault="00974B2D">
      <w:pPr>
        <w:rPr>
          <w:rFonts w:ascii="Arial" w:hAnsi="Arial" w:cs="Arial"/>
          <w:b/>
        </w:rPr>
      </w:pPr>
      <w:r w:rsidRPr="00974B2D">
        <w:rPr>
          <w:rFonts w:ascii="Arial" w:hAnsi="Arial" w:cs="Arial"/>
          <w:b/>
        </w:rPr>
        <w:t>Maximum n</w:t>
      </w:r>
      <w:r w:rsidR="00605106" w:rsidRPr="00974B2D">
        <w:rPr>
          <w:rFonts w:ascii="Arial" w:hAnsi="Arial" w:cs="Arial"/>
          <w:b/>
        </w:rPr>
        <w:t>umber of students per period:</w:t>
      </w:r>
      <w:r w:rsidR="009A2E99" w:rsidRPr="00974B2D">
        <w:rPr>
          <w:rFonts w:ascii="Arial" w:hAnsi="Arial" w:cs="Arial"/>
          <w:b/>
        </w:rPr>
        <w:t xml:space="preserve"> </w:t>
      </w:r>
      <w:r w:rsidRPr="00974B2D">
        <w:rPr>
          <w:rFonts w:ascii="Arial" w:hAnsi="Arial" w:cs="Arial"/>
          <w:b/>
        </w:rPr>
        <w:t xml:space="preserve"> </w:t>
      </w:r>
      <w:r w:rsidR="009A2E99" w:rsidRPr="00974B2D">
        <w:rPr>
          <w:rFonts w:ascii="Arial" w:hAnsi="Arial" w:cs="Arial"/>
          <w:b/>
        </w:rPr>
        <w:t>2</w:t>
      </w:r>
    </w:p>
    <w:p w:rsidR="00974B2D" w:rsidRPr="00974B2D" w:rsidRDefault="00974B2D">
      <w:pPr>
        <w:rPr>
          <w:rFonts w:ascii="Arial" w:hAnsi="Arial" w:cs="Arial"/>
          <w:b/>
        </w:rPr>
      </w:pPr>
    </w:p>
    <w:sectPr w:rsidR="00974B2D" w:rsidRPr="00974B2D" w:rsidSect="00974B2D">
      <w:head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59" w:rsidRDefault="00F84859" w:rsidP="00F84859">
      <w:r>
        <w:separator/>
      </w:r>
    </w:p>
  </w:endnote>
  <w:endnote w:type="continuationSeparator" w:id="0">
    <w:p w:rsidR="00F84859" w:rsidRDefault="00F84859" w:rsidP="00F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59" w:rsidRDefault="00F84859" w:rsidP="00F84859">
      <w:r>
        <w:separator/>
      </w:r>
    </w:p>
  </w:footnote>
  <w:footnote w:type="continuationSeparator" w:id="0">
    <w:p w:rsidR="00F84859" w:rsidRDefault="00F84859" w:rsidP="00F84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59" w:rsidRPr="00974B2D" w:rsidRDefault="00F84859" w:rsidP="00F84859">
    <w:pPr>
      <w:pStyle w:val="Header"/>
      <w:jc w:val="right"/>
      <w:rPr>
        <w:rFonts w:ascii="Arial" w:hAnsi="Arial" w:cs="Arial"/>
      </w:rPr>
    </w:pPr>
    <w:r w:rsidRPr="00974B2D">
      <w:rPr>
        <w:rFonts w:ascii="Arial" w:hAnsi="Arial" w:cs="Arial"/>
      </w:rPr>
      <w:t>109/WM/SCM</w:t>
    </w:r>
  </w:p>
  <w:p w:rsidR="00F84859" w:rsidRDefault="00F84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1FD8"/>
    <w:multiLevelType w:val="hybridMultilevel"/>
    <w:tmpl w:val="C63C6342"/>
    <w:lvl w:ilvl="0" w:tplc="40090011">
      <w:start w:val="1"/>
      <w:numFmt w:val="decimal"/>
      <w:lvlText w:val="%1)"/>
      <w:lvlJc w:val="left"/>
      <w:pPr>
        <w:ind w:left="540" w:hanging="360"/>
      </w:pPr>
      <w:rPr>
        <w:rFonts w:cs="Times New Roman" w:hint="default"/>
      </w:rPr>
    </w:lvl>
    <w:lvl w:ilvl="1" w:tplc="40090019">
      <w:start w:val="1"/>
      <w:numFmt w:val="lowerLetter"/>
      <w:lvlText w:val="%2."/>
      <w:lvlJc w:val="left"/>
      <w:pPr>
        <w:ind w:left="1260" w:hanging="360"/>
      </w:pPr>
      <w:rPr>
        <w:rFonts w:cs="Times New Roman"/>
      </w:rPr>
    </w:lvl>
    <w:lvl w:ilvl="2" w:tplc="4009001B">
      <w:start w:val="1"/>
      <w:numFmt w:val="lowerRoman"/>
      <w:lvlText w:val="%3."/>
      <w:lvlJc w:val="right"/>
      <w:pPr>
        <w:ind w:left="1980" w:hanging="180"/>
      </w:pPr>
      <w:rPr>
        <w:rFonts w:cs="Times New Roman"/>
      </w:rPr>
    </w:lvl>
    <w:lvl w:ilvl="3" w:tplc="4009000F">
      <w:start w:val="1"/>
      <w:numFmt w:val="decimal"/>
      <w:lvlText w:val="%4."/>
      <w:lvlJc w:val="left"/>
      <w:pPr>
        <w:ind w:left="2700" w:hanging="360"/>
      </w:pPr>
      <w:rPr>
        <w:rFonts w:cs="Times New Roman"/>
      </w:rPr>
    </w:lvl>
    <w:lvl w:ilvl="4" w:tplc="40090019">
      <w:start w:val="1"/>
      <w:numFmt w:val="lowerLetter"/>
      <w:lvlText w:val="%5."/>
      <w:lvlJc w:val="left"/>
      <w:pPr>
        <w:ind w:left="3420" w:hanging="360"/>
      </w:pPr>
      <w:rPr>
        <w:rFonts w:cs="Times New Roman"/>
      </w:rPr>
    </w:lvl>
    <w:lvl w:ilvl="5" w:tplc="4009001B">
      <w:start w:val="1"/>
      <w:numFmt w:val="lowerRoman"/>
      <w:lvlText w:val="%6."/>
      <w:lvlJc w:val="right"/>
      <w:pPr>
        <w:ind w:left="4140" w:hanging="180"/>
      </w:pPr>
      <w:rPr>
        <w:rFonts w:cs="Times New Roman"/>
      </w:rPr>
    </w:lvl>
    <w:lvl w:ilvl="6" w:tplc="4009000F">
      <w:start w:val="1"/>
      <w:numFmt w:val="decimal"/>
      <w:lvlText w:val="%7."/>
      <w:lvlJc w:val="left"/>
      <w:pPr>
        <w:ind w:left="4860" w:hanging="360"/>
      </w:pPr>
      <w:rPr>
        <w:rFonts w:cs="Times New Roman"/>
      </w:rPr>
    </w:lvl>
    <w:lvl w:ilvl="7" w:tplc="40090019">
      <w:start w:val="1"/>
      <w:numFmt w:val="lowerLetter"/>
      <w:lvlText w:val="%8."/>
      <w:lvlJc w:val="left"/>
      <w:pPr>
        <w:ind w:left="5580" w:hanging="360"/>
      </w:pPr>
      <w:rPr>
        <w:rFonts w:cs="Times New Roman"/>
      </w:rPr>
    </w:lvl>
    <w:lvl w:ilvl="8" w:tplc="4009001B">
      <w:start w:val="1"/>
      <w:numFmt w:val="lowerRoman"/>
      <w:lvlText w:val="%9."/>
      <w:lvlJc w:val="right"/>
      <w:pPr>
        <w:ind w:left="6300" w:hanging="180"/>
      </w:pPr>
      <w:rPr>
        <w:rFonts w:cs="Times New Roman"/>
      </w:rPr>
    </w:lvl>
  </w:abstractNum>
  <w:abstractNum w:abstractNumId="1">
    <w:nsid w:val="1ACB0CE8"/>
    <w:multiLevelType w:val="hybridMultilevel"/>
    <w:tmpl w:val="C4DA571A"/>
    <w:lvl w:ilvl="0" w:tplc="40090011">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
    <w:nsid w:val="2C8245EB"/>
    <w:multiLevelType w:val="hybridMultilevel"/>
    <w:tmpl w:val="F11AF592"/>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hint="default"/>
      </w:rPr>
    </w:lvl>
    <w:lvl w:ilvl="8" w:tplc="40090005">
      <w:start w:val="1"/>
      <w:numFmt w:val="bullet"/>
      <w:lvlText w:val=""/>
      <w:lvlJc w:val="left"/>
      <w:pPr>
        <w:ind w:left="7200" w:hanging="360"/>
      </w:pPr>
      <w:rPr>
        <w:rFonts w:ascii="Wingdings" w:hAnsi="Wingdings" w:hint="default"/>
      </w:rPr>
    </w:lvl>
  </w:abstractNum>
  <w:abstractNum w:abstractNumId="3">
    <w:nsid w:val="4D9D42FF"/>
    <w:multiLevelType w:val="hybridMultilevel"/>
    <w:tmpl w:val="8206B3F0"/>
    <w:lvl w:ilvl="0" w:tplc="40090011">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4">
    <w:nsid w:val="64624FED"/>
    <w:multiLevelType w:val="hybridMultilevel"/>
    <w:tmpl w:val="AD2ACFC6"/>
    <w:lvl w:ilvl="0" w:tplc="6CE05BF0">
      <w:start w:val="1"/>
      <w:numFmt w:val="decimal"/>
      <w:lvlText w:val="%1)"/>
      <w:lvlJc w:val="left"/>
      <w:pPr>
        <w:ind w:left="720" w:hanging="360"/>
      </w:pPr>
      <w:rPr>
        <w:rFonts w:cs="Times New Roman" w:hint="default"/>
        <w:b w:val="0"/>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5">
    <w:nsid w:val="71E372D3"/>
    <w:multiLevelType w:val="hybridMultilevel"/>
    <w:tmpl w:val="29CE214C"/>
    <w:lvl w:ilvl="0" w:tplc="40090011">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59"/>
    <w:rsid w:val="00225073"/>
    <w:rsid w:val="0039018E"/>
    <w:rsid w:val="003E4287"/>
    <w:rsid w:val="00605106"/>
    <w:rsid w:val="00767FC8"/>
    <w:rsid w:val="00783C46"/>
    <w:rsid w:val="00932894"/>
    <w:rsid w:val="00974B2D"/>
    <w:rsid w:val="009A2E99"/>
    <w:rsid w:val="009F0999"/>
    <w:rsid w:val="00CB7228"/>
    <w:rsid w:val="00D5345C"/>
    <w:rsid w:val="00DB0FED"/>
    <w:rsid w:val="00F46A0B"/>
    <w:rsid w:val="00F84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4859"/>
    <w:pPr>
      <w:keepNext/>
      <w:outlineLvl w:val="0"/>
    </w:pPr>
    <w:rPr>
      <w:rFonts w:ascii="Arial" w:hAnsi="Arial" w:cs="Arial"/>
      <w:b/>
      <w:bCs/>
      <w:sz w:val="32"/>
    </w:rPr>
  </w:style>
  <w:style w:type="paragraph" w:styleId="Heading2">
    <w:name w:val="heading 2"/>
    <w:basedOn w:val="Normal"/>
    <w:next w:val="Normal"/>
    <w:link w:val="Heading2Char"/>
    <w:qFormat/>
    <w:rsid w:val="00F84859"/>
    <w:pPr>
      <w:keepNext/>
      <w:outlineLvl w:val="1"/>
    </w:pPr>
    <w:rPr>
      <w:rFonts w:ascii="Arial" w:hAnsi="Arial" w:cs="Arial"/>
      <w:b/>
      <w:bCs/>
      <w:sz w:val="22"/>
    </w:rPr>
  </w:style>
  <w:style w:type="paragraph" w:styleId="Heading3">
    <w:name w:val="heading 3"/>
    <w:basedOn w:val="Normal"/>
    <w:next w:val="Normal"/>
    <w:link w:val="Heading3Char"/>
    <w:qFormat/>
    <w:rsid w:val="00F84859"/>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859"/>
    <w:rPr>
      <w:rFonts w:ascii="Arial" w:eastAsia="Times New Roman" w:hAnsi="Arial" w:cs="Arial"/>
      <w:b/>
      <w:bCs/>
      <w:sz w:val="32"/>
      <w:szCs w:val="24"/>
    </w:rPr>
  </w:style>
  <w:style w:type="character" w:customStyle="1" w:styleId="Heading2Char">
    <w:name w:val="Heading 2 Char"/>
    <w:basedOn w:val="DefaultParagraphFont"/>
    <w:link w:val="Heading2"/>
    <w:rsid w:val="00F84859"/>
    <w:rPr>
      <w:rFonts w:ascii="Arial" w:eastAsia="Times New Roman" w:hAnsi="Arial" w:cs="Arial"/>
      <w:b/>
      <w:bCs/>
      <w:szCs w:val="24"/>
    </w:rPr>
  </w:style>
  <w:style w:type="character" w:customStyle="1" w:styleId="Heading3Char">
    <w:name w:val="Heading 3 Char"/>
    <w:basedOn w:val="DefaultParagraphFont"/>
    <w:link w:val="Heading3"/>
    <w:rsid w:val="00F84859"/>
    <w:rPr>
      <w:rFonts w:ascii="Arial" w:eastAsia="Times New Roman" w:hAnsi="Arial" w:cs="Arial"/>
      <w:b/>
      <w:bCs/>
      <w:sz w:val="24"/>
      <w:szCs w:val="24"/>
    </w:rPr>
  </w:style>
  <w:style w:type="paragraph" w:styleId="ListParagraph">
    <w:name w:val="List Paragraph"/>
    <w:basedOn w:val="Normal"/>
    <w:qFormat/>
    <w:rsid w:val="00F84859"/>
    <w:pPr>
      <w:ind w:left="720"/>
      <w:contextualSpacing/>
    </w:pPr>
    <w:rPr>
      <w:rFonts w:ascii="Arial" w:hAnsi="Arial"/>
      <w:sz w:val="22"/>
      <w:lang w:eastAsia="en-GB"/>
    </w:rPr>
  </w:style>
  <w:style w:type="paragraph" w:styleId="Header">
    <w:name w:val="header"/>
    <w:basedOn w:val="Normal"/>
    <w:link w:val="HeaderChar"/>
    <w:uiPriority w:val="99"/>
    <w:unhideWhenUsed/>
    <w:rsid w:val="00F84859"/>
    <w:pPr>
      <w:tabs>
        <w:tab w:val="center" w:pos="4513"/>
        <w:tab w:val="right" w:pos="9026"/>
      </w:tabs>
    </w:pPr>
  </w:style>
  <w:style w:type="character" w:customStyle="1" w:styleId="HeaderChar">
    <w:name w:val="Header Char"/>
    <w:basedOn w:val="DefaultParagraphFont"/>
    <w:link w:val="Header"/>
    <w:uiPriority w:val="99"/>
    <w:rsid w:val="00F848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4859"/>
    <w:pPr>
      <w:tabs>
        <w:tab w:val="center" w:pos="4513"/>
        <w:tab w:val="right" w:pos="9026"/>
      </w:tabs>
    </w:pPr>
  </w:style>
  <w:style w:type="character" w:customStyle="1" w:styleId="FooterChar">
    <w:name w:val="Footer Char"/>
    <w:basedOn w:val="DefaultParagraphFont"/>
    <w:link w:val="Footer"/>
    <w:uiPriority w:val="99"/>
    <w:rsid w:val="00F84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859"/>
    <w:rPr>
      <w:rFonts w:ascii="Tahoma" w:hAnsi="Tahoma" w:cs="Tahoma"/>
      <w:sz w:val="16"/>
      <w:szCs w:val="16"/>
    </w:rPr>
  </w:style>
  <w:style w:type="character" w:customStyle="1" w:styleId="BalloonTextChar">
    <w:name w:val="Balloon Text Char"/>
    <w:basedOn w:val="DefaultParagraphFont"/>
    <w:link w:val="BalloonText"/>
    <w:uiPriority w:val="99"/>
    <w:semiHidden/>
    <w:rsid w:val="00F848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4859"/>
    <w:pPr>
      <w:keepNext/>
      <w:outlineLvl w:val="0"/>
    </w:pPr>
    <w:rPr>
      <w:rFonts w:ascii="Arial" w:hAnsi="Arial" w:cs="Arial"/>
      <w:b/>
      <w:bCs/>
      <w:sz w:val="32"/>
    </w:rPr>
  </w:style>
  <w:style w:type="paragraph" w:styleId="Heading2">
    <w:name w:val="heading 2"/>
    <w:basedOn w:val="Normal"/>
    <w:next w:val="Normal"/>
    <w:link w:val="Heading2Char"/>
    <w:qFormat/>
    <w:rsid w:val="00F84859"/>
    <w:pPr>
      <w:keepNext/>
      <w:outlineLvl w:val="1"/>
    </w:pPr>
    <w:rPr>
      <w:rFonts w:ascii="Arial" w:hAnsi="Arial" w:cs="Arial"/>
      <w:b/>
      <w:bCs/>
      <w:sz w:val="22"/>
    </w:rPr>
  </w:style>
  <w:style w:type="paragraph" w:styleId="Heading3">
    <w:name w:val="heading 3"/>
    <w:basedOn w:val="Normal"/>
    <w:next w:val="Normal"/>
    <w:link w:val="Heading3Char"/>
    <w:qFormat/>
    <w:rsid w:val="00F84859"/>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859"/>
    <w:rPr>
      <w:rFonts w:ascii="Arial" w:eastAsia="Times New Roman" w:hAnsi="Arial" w:cs="Arial"/>
      <w:b/>
      <w:bCs/>
      <w:sz w:val="32"/>
      <w:szCs w:val="24"/>
    </w:rPr>
  </w:style>
  <w:style w:type="character" w:customStyle="1" w:styleId="Heading2Char">
    <w:name w:val="Heading 2 Char"/>
    <w:basedOn w:val="DefaultParagraphFont"/>
    <w:link w:val="Heading2"/>
    <w:rsid w:val="00F84859"/>
    <w:rPr>
      <w:rFonts w:ascii="Arial" w:eastAsia="Times New Roman" w:hAnsi="Arial" w:cs="Arial"/>
      <w:b/>
      <w:bCs/>
      <w:szCs w:val="24"/>
    </w:rPr>
  </w:style>
  <w:style w:type="character" w:customStyle="1" w:styleId="Heading3Char">
    <w:name w:val="Heading 3 Char"/>
    <w:basedOn w:val="DefaultParagraphFont"/>
    <w:link w:val="Heading3"/>
    <w:rsid w:val="00F84859"/>
    <w:rPr>
      <w:rFonts w:ascii="Arial" w:eastAsia="Times New Roman" w:hAnsi="Arial" w:cs="Arial"/>
      <w:b/>
      <w:bCs/>
      <w:sz w:val="24"/>
      <w:szCs w:val="24"/>
    </w:rPr>
  </w:style>
  <w:style w:type="paragraph" w:styleId="ListParagraph">
    <w:name w:val="List Paragraph"/>
    <w:basedOn w:val="Normal"/>
    <w:qFormat/>
    <w:rsid w:val="00F84859"/>
    <w:pPr>
      <w:ind w:left="720"/>
      <w:contextualSpacing/>
    </w:pPr>
    <w:rPr>
      <w:rFonts w:ascii="Arial" w:hAnsi="Arial"/>
      <w:sz w:val="22"/>
      <w:lang w:eastAsia="en-GB"/>
    </w:rPr>
  </w:style>
  <w:style w:type="paragraph" w:styleId="Header">
    <w:name w:val="header"/>
    <w:basedOn w:val="Normal"/>
    <w:link w:val="HeaderChar"/>
    <w:uiPriority w:val="99"/>
    <w:unhideWhenUsed/>
    <w:rsid w:val="00F84859"/>
    <w:pPr>
      <w:tabs>
        <w:tab w:val="center" w:pos="4513"/>
        <w:tab w:val="right" w:pos="9026"/>
      </w:tabs>
    </w:pPr>
  </w:style>
  <w:style w:type="character" w:customStyle="1" w:styleId="HeaderChar">
    <w:name w:val="Header Char"/>
    <w:basedOn w:val="DefaultParagraphFont"/>
    <w:link w:val="Header"/>
    <w:uiPriority w:val="99"/>
    <w:rsid w:val="00F848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4859"/>
    <w:pPr>
      <w:tabs>
        <w:tab w:val="center" w:pos="4513"/>
        <w:tab w:val="right" w:pos="9026"/>
      </w:tabs>
    </w:pPr>
  </w:style>
  <w:style w:type="character" w:customStyle="1" w:styleId="FooterChar">
    <w:name w:val="Footer Char"/>
    <w:basedOn w:val="DefaultParagraphFont"/>
    <w:link w:val="Footer"/>
    <w:uiPriority w:val="99"/>
    <w:rsid w:val="00F84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859"/>
    <w:rPr>
      <w:rFonts w:ascii="Tahoma" w:hAnsi="Tahoma" w:cs="Tahoma"/>
      <w:sz w:val="16"/>
      <w:szCs w:val="16"/>
    </w:rPr>
  </w:style>
  <w:style w:type="character" w:customStyle="1" w:styleId="BalloonTextChar">
    <w:name w:val="Balloon Text Char"/>
    <w:basedOn w:val="DefaultParagraphFont"/>
    <w:link w:val="BalloonText"/>
    <w:uiPriority w:val="99"/>
    <w:semiHidden/>
    <w:rsid w:val="00F848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mmistry</dc:creator>
  <cp:lastModifiedBy>Shiel, Nuala</cp:lastModifiedBy>
  <cp:revision>3</cp:revision>
  <dcterms:created xsi:type="dcterms:W3CDTF">2012-09-19T14:26:00Z</dcterms:created>
  <dcterms:modified xsi:type="dcterms:W3CDTF">2012-09-19T14:28:00Z</dcterms:modified>
</cp:coreProperties>
</file>