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98" w:rsidRDefault="00A00798">
      <w:pPr>
        <w:rPr>
          <w:rFonts w:ascii="Arial" w:hAnsi="Arial" w:cs="Arial"/>
          <w:sz w:val="22"/>
        </w:rPr>
      </w:pPr>
    </w:p>
    <w:p w:rsidR="00A00798" w:rsidRPr="00A907BE" w:rsidRDefault="00A00798" w:rsidP="003138BC">
      <w:pPr>
        <w:jc w:val="center"/>
        <w:rPr>
          <w:rFonts w:ascii="Arial" w:hAnsi="Arial" w:cs="Arial"/>
          <w:sz w:val="36"/>
          <w:szCs w:val="36"/>
          <w:lang w:val="it-IT"/>
        </w:rPr>
      </w:pPr>
      <w:r w:rsidRPr="00A907BE">
        <w:rPr>
          <w:rFonts w:ascii="Arial" w:hAnsi="Arial" w:cs="Arial"/>
          <w:sz w:val="36"/>
          <w:szCs w:val="36"/>
          <w:lang w:val="it-IT"/>
        </w:rPr>
        <w:t>General Paediatrics &amp; Neonatology</w:t>
      </w:r>
    </w:p>
    <w:p w:rsidR="00A00798" w:rsidRPr="007E3979" w:rsidRDefault="00A00798">
      <w:pPr>
        <w:rPr>
          <w:rFonts w:ascii="Arial" w:hAnsi="Arial" w:cs="Arial"/>
          <w:b/>
          <w:sz w:val="40"/>
          <w:lang w:val="it-IT"/>
        </w:rPr>
      </w:pPr>
    </w:p>
    <w:p w:rsidR="00A00798" w:rsidRPr="007E3979" w:rsidRDefault="00A00798">
      <w:pPr>
        <w:rPr>
          <w:rFonts w:ascii="Arial" w:hAnsi="Arial" w:cs="Arial"/>
          <w:b/>
          <w:sz w:val="22"/>
          <w:lang w:val="it-IT"/>
        </w:rPr>
      </w:pPr>
      <w:r w:rsidRPr="007E3979">
        <w:rPr>
          <w:rFonts w:ascii="Arial" w:hAnsi="Arial" w:cs="Arial"/>
          <w:b/>
          <w:sz w:val="22"/>
          <w:lang w:val="it-IT"/>
        </w:rPr>
        <w:t>Module Tutor:</w:t>
      </w:r>
      <w:r w:rsidRPr="007E3979">
        <w:rPr>
          <w:rFonts w:ascii="Arial" w:hAnsi="Arial" w:cs="Arial"/>
          <w:b/>
          <w:sz w:val="22"/>
          <w:lang w:val="it-IT"/>
        </w:rPr>
        <w:tab/>
      </w:r>
      <w:r w:rsidRPr="007E3979">
        <w:rPr>
          <w:rFonts w:ascii="Arial" w:hAnsi="Arial" w:cs="Arial"/>
          <w:b/>
          <w:sz w:val="22"/>
          <w:lang w:val="it-IT"/>
        </w:rPr>
        <w:tab/>
      </w:r>
      <w:r w:rsidR="00A907BE">
        <w:rPr>
          <w:rFonts w:ascii="Arial" w:hAnsi="Arial" w:cs="Arial"/>
          <w:b/>
          <w:sz w:val="22"/>
          <w:lang w:val="it-IT"/>
        </w:rPr>
        <w:t>Dr</w:t>
      </w:r>
      <w:r>
        <w:rPr>
          <w:rFonts w:ascii="Arial" w:hAnsi="Arial" w:cs="Arial"/>
          <w:b/>
          <w:sz w:val="22"/>
          <w:lang w:val="it-IT"/>
        </w:rPr>
        <w:t xml:space="preserve"> Anjan Chakrabarty</w:t>
      </w:r>
    </w:p>
    <w:p w:rsidR="00A00798" w:rsidRDefault="00A00798">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Department of Paediatrics</w:t>
      </w:r>
    </w:p>
    <w:p w:rsidR="00A00798" w:rsidRDefault="00A00798">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smartTag w:uri="urn:schemas-microsoft-com:office:smarttags" w:element="address">
        <w:smartTag w:uri="urn:schemas-microsoft-com:office:smarttags" w:element="Street">
          <w:smartTag w:uri="urn:schemas-microsoft-com:office:smarttags" w:element="PersonName">
            <w:smartTag w:uri="urn:schemas-microsoft-com:office:smarttags" w:element="PlaceName">
              <w:r>
                <w:rPr>
                  <w:rFonts w:ascii="Arial" w:hAnsi="Arial" w:cs="Arial"/>
                  <w:sz w:val="22"/>
                </w:rPr>
                <w:t>West</w:t>
              </w:r>
            </w:smartTag>
          </w:smartTag>
          <w:r>
            <w:rPr>
              <w:rFonts w:ascii="Arial" w:hAnsi="Arial" w:cs="Arial"/>
              <w:sz w:val="22"/>
            </w:rPr>
            <w:t xml:space="preserve"> </w:t>
          </w:r>
          <w:smartTag w:uri="urn:schemas-microsoft-com:office:smarttags" w:element="PersonName">
            <w:r>
              <w:rPr>
                <w:rFonts w:ascii="Arial" w:hAnsi="Arial" w:cs="Arial"/>
                <w:sz w:val="22"/>
              </w:rPr>
              <w:t>Middlesex</w:t>
            </w:r>
          </w:smartTag>
          <w:r>
            <w:rPr>
              <w:rFonts w:ascii="Arial" w:hAnsi="Arial" w:cs="Arial"/>
              <w:sz w:val="22"/>
            </w:rPr>
            <w:t xml:space="preserve"> </w:t>
          </w:r>
          <w:smartTag w:uri="urn:schemas-microsoft-com:office:smarttags" w:element="PersonName">
            <w:r>
              <w:rPr>
                <w:rFonts w:ascii="Arial" w:hAnsi="Arial" w:cs="Arial"/>
                <w:sz w:val="22"/>
              </w:rPr>
              <w:t>University</w:t>
            </w:r>
          </w:smartTag>
          <w:r>
            <w:rPr>
              <w:rFonts w:ascii="Arial" w:hAnsi="Arial" w:cs="Arial"/>
              <w:sz w:val="22"/>
            </w:rPr>
            <w:t xml:space="preserve"> </w:t>
          </w:r>
          <w:smartTag w:uri="urn:schemas-microsoft-com:office:smarttags" w:element="PersonName">
            <w:r>
              <w:rPr>
                <w:rFonts w:ascii="Arial" w:hAnsi="Arial" w:cs="Arial"/>
                <w:sz w:val="22"/>
              </w:rPr>
              <w:t>Hospital</w:t>
            </w:r>
          </w:smartTag>
        </w:smartTag>
      </w:smartTag>
      <w:r>
        <w:rPr>
          <w:rFonts w:ascii="Arial" w:hAnsi="Arial" w:cs="Arial"/>
          <w:sz w:val="22"/>
        </w:rPr>
        <w:t xml:space="preserve"> (WMUH)</w:t>
      </w:r>
    </w:p>
    <w:p w:rsidR="00A00798" w:rsidRPr="007E3979" w:rsidRDefault="00A00798">
      <w:pPr>
        <w:rPr>
          <w:rFonts w:ascii="Arial" w:hAnsi="Arial" w:cs="Arial"/>
          <w:sz w:val="22"/>
          <w:lang w:val="fr-FR"/>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lang w:val="fr-FR"/>
        </w:rPr>
        <w:t>Tel: 020 8321 5379/02083215366</w:t>
      </w:r>
    </w:p>
    <w:p w:rsidR="00A00798" w:rsidRPr="00480B7E" w:rsidRDefault="00A00798" w:rsidP="00480B7E">
      <w:pPr>
        <w:rPr>
          <w:rFonts w:ascii="Arial" w:hAnsi="Arial" w:cs="Arial"/>
          <w:color w:val="0000FF"/>
          <w:u w:val="single"/>
          <w:lang w:eastAsia="en-GB"/>
        </w:rPr>
      </w:pPr>
      <w:r w:rsidRPr="007E3979">
        <w:rPr>
          <w:rFonts w:ascii="Arial" w:hAnsi="Arial" w:cs="Arial"/>
          <w:sz w:val="22"/>
          <w:lang w:val="fr-FR"/>
        </w:rPr>
        <w:tab/>
      </w:r>
      <w:r w:rsidRPr="007E3979">
        <w:rPr>
          <w:rFonts w:ascii="Arial" w:hAnsi="Arial" w:cs="Arial"/>
          <w:sz w:val="22"/>
          <w:lang w:val="fr-FR"/>
        </w:rPr>
        <w:tab/>
      </w:r>
      <w:r w:rsidRPr="007E3979">
        <w:rPr>
          <w:rFonts w:ascii="Arial" w:hAnsi="Arial" w:cs="Arial"/>
          <w:sz w:val="22"/>
          <w:lang w:val="fr-FR"/>
        </w:rPr>
        <w:tab/>
      </w:r>
      <w:r w:rsidRPr="007E3979">
        <w:rPr>
          <w:rFonts w:ascii="Arial" w:hAnsi="Arial" w:cs="Arial"/>
          <w:sz w:val="22"/>
          <w:lang w:val="fr-FR"/>
        </w:rPr>
        <w:tab/>
      </w:r>
      <w:r>
        <w:rPr>
          <w:rFonts w:ascii="Arial" w:hAnsi="Arial" w:cs="Arial"/>
          <w:sz w:val="22"/>
          <w:lang w:val="fr-FR"/>
        </w:rPr>
        <w:t>email:anjan.chakrabarty@wmuh.nhs.uk</w:t>
      </w:r>
    </w:p>
    <w:p w:rsidR="00A00798" w:rsidRPr="007E3979" w:rsidRDefault="00A00798">
      <w:pPr>
        <w:rPr>
          <w:rFonts w:ascii="Arial" w:hAnsi="Arial" w:cs="Arial"/>
          <w:sz w:val="22"/>
          <w:lang w:val="fr-FR"/>
        </w:rPr>
      </w:pPr>
      <w:r>
        <w:rPr>
          <w:rFonts w:ascii="Arial" w:hAnsi="Arial" w:cs="Arial"/>
          <w:sz w:val="22"/>
          <w:lang w:val="fr-FR"/>
        </w:rPr>
        <w:t xml:space="preserve"> </w:t>
      </w:r>
    </w:p>
    <w:p w:rsidR="00A00798" w:rsidRPr="007E3979" w:rsidRDefault="00A00798">
      <w:pPr>
        <w:rPr>
          <w:rFonts w:ascii="Arial" w:hAnsi="Arial" w:cs="Arial"/>
          <w:sz w:val="22"/>
          <w:lang w:val="fr-FR"/>
        </w:rPr>
      </w:pPr>
    </w:p>
    <w:p w:rsidR="00A00798" w:rsidRDefault="00A00798">
      <w:pPr>
        <w:pStyle w:val="Heading2"/>
        <w:rPr>
          <w:rFonts w:ascii="Arial" w:hAnsi="Arial" w:cs="Arial"/>
        </w:rPr>
      </w:pPr>
      <w:r>
        <w:rPr>
          <w:rFonts w:ascii="Arial" w:hAnsi="Arial" w:cs="Arial"/>
        </w:rPr>
        <w:t>Reporting instructions</w:t>
      </w:r>
    </w:p>
    <w:p w:rsidR="00A00798" w:rsidRDefault="00A00798" w:rsidP="00884270">
      <w:pPr>
        <w:rPr>
          <w:rFonts w:ascii="Arial" w:hAnsi="Arial" w:cs="Arial"/>
          <w:sz w:val="22"/>
        </w:rPr>
      </w:pPr>
      <w:r w:rsidRPr="00884270">
        <w:rPr>
          <w:rFonts w:ascii="Arial" w:hAnsi="Arial" w:cs="Arial"/>
          <w:sz w:val="22"/>
        </w:rPr>
        <w:t>Report to the Undergraduate Off</w:t>
      </w:r>
      <w:r>
        <w:rPr>
          <w:rFonts w:ascii="Arial" w:hAnsi="Arial" w:cs="Arial"/>
          <w:sz w:val="22"/>
        </w:rPr>
        <w:t>ice, Education Centre at 9am prompt on your first day.</w:t>
      </w:r>
    </w:p>
    <w:p w:rsidR="00A00798" w:rsidRPr="00884270" w:rsidRDefault="00A00798" w:rsidP="00884270">
      <w:pPr>
        <w:rPr>
          <w:rFonts w:ascii="Arial" w:hAnsi="Arial" w:cs="Arial"/>
          <w:sz w:val="22"/>
        </w:rPr>
      </w:pPr>
      <w:r>
        <w:rPr>
          <w:rFonts w:ascii="Arial" w:hAnsi="Arial" w:cs="Arial"/>
          <w:sz w:val="22"/>
        </w:rPr>
        <w:t>From there you will come to the Paediatric teaching room at level 3 &amp; meet Dr Chakrabarty.</w:t>
      </w:r>
    </w:p>
    <w:p w:rsidR="00A00798" w:rsidRPr="00884270" w:rsidRDefault="00A00798" w:rsidP="00884270">
      <w:pPr>
        <w:rPr>
          <w:rFonts w:ascii="Arial" w:hAnsi="Arial" w:cs="Arial"/>
          <w:sz w:val="22"/>
        </w:rPr>
      </w:pPr>
    </w:p>
    <w:p w:rsidR="00A00798" w:rsidRDefault="00A00798">
      <w:pPr>
        <w:pStyle w:val="Heading2"/>
        <w:rPr>
          <w:rFonts w:ascii="Arial" w:hAnsi="Arial" w:cs="Arial"/>
        </w:rPr>
      </w:pPr>
      <w:r>
        <w:rPr>
          <w:rFonts w:ascii="Arial" w:hAnsi="Arial" w:cs="Arial"/>
        </w:rPr>
        <w:t>Aims:</w:t>
      </w:r>
    </w:p>
    <w:p w:rsidR="00A00798" w:rsidRDefault="00A00798">
      <w:pPr>
        <w:pStyle w:val="BodyText"/>
        <w:rPr>
          <w:rFonts w:ascii="Arial" w:hAnsi="Arial" w:cs="Arial"/>
        </w:rPr>
      </w:pPr>
      <w:r>
        <w:rPr>
          <w:rFonts w:ascii="Arial" w:hAnsi="Arial" w:cs="Arial"/>
        </w:rPr>
        <w:t>Consolidate previously acquired knowledge in general paediatrics and learn more about specific topics such as neonatology, child psychiatry, community paediatrics or emergency paediatrics.</w:t>
      </w:r>
    </w:p>
    <w:p w:rsidR="00A00798" w:rsidRDefault="00A00798">
      <w:pPr>
        <w:pStyle w:val="BodyText"/>
        <w:rPr>
          <w:rFonts w:ascii="Arial" w:hAnsi="Arial" w:cs="Arial"/>
        </w:rPr>
      </w:pPr>
    </w:p>
    <w:p w:rsidR="00A00798" w:rsidRDefault="00A00798">
      <w:pPr>
        <w:pStyle w:val="BodyText"/>
        <w:rPr>
          <w:rFonts w:ascii="Arial" w:hAnsi="Arial" w:cs="Arial"/>
          <w:b/>
        </w:rPr>
      </w:pPr>
      <w:r>
        <w:rPr>
          <w:rFonts w:ascii="Arial" w:hAnsi="Arial" w:cs="Arial"/>
          <w:b/>
        </w:rPr>
        <w:t xml:space="preserve">Background </w:t>
      </w:r>
      <w:smartTag w:uri="urn:schemas-microsoft-com:office:smarttags" w:element="PersonName">
        <w:r>
          <w:rPr>
            <w:rFonts w:ascii="Arial" w:hAnsi="Arial" w:cs="Arial"/>
            <w:b/>
          </w:rPr>
          <w:t>info</w:t>
        </w:r>
      </w:smartTag>
      <w:r>
        <w:rPr>
          <w:rFonts w:ascii="Arial" w:hAnsi="Arial" w:cs="Arial"/>
          <w:b/>
        </w:rPr>
        <w:t>rmation</w:t>
      </w:r>
    </w:p>
    <w:p w:rsidR="00A00798" w:rsidRDefault="00A00798">
      <w:pPr>
        <w:pStyle w:val="BodyText"/>
        <w:rPr>
          <w:rFonts w:ascii="Arial" w:hAnsi="Arial" w:cs="Arial"/>
        </w:rPr>
      </w:pPr>
      <w:r>
        <w:rPr>
          <w:rFonts w:ascii="Arial" w:hAnsi="Arial" w:cs="Arial"/>
        </w:rPr>
        <w:t>WMUH is a district general hospital serving an ethnically diverse population. Children with a variety of acute medical/surgical problems are admitted to Starlight ward. There are regular general paediatric clinics as well as many subspecialty clinics. There is also a busy Special Care Baby Unit where sick and preterm neonates are kept and managed. Depending on their individual interests, students are able to focus on a particular area of paediatrics (such as neonates, acute, general or community paediatrics) or spend time in each area in rotation.</w:t>
      </w:r>
    </w:p>
    <w:p w:rsidR="00A907BE" w:rsidRDefault="00A907BE" w:rsidP="00A907BE">
      <w:pPr>
        <w:pStyle w:val="BodyText"/>
        <w:rPr>
          <w:rFonts w:ascii="Arial" w:hAnsi="Arial" w:cs="Arial"/>
        </w:rPr>
      </w:pPr>
    </w:p>
    <w:p w:rsidR="00A00798" w:rsidRPr="0036157D" w:rsidRDefault="00A00798" w:rsidP="00A907BE">
      <w:pPr>
        <w:pStyle w:val="Heading5"/>
        <w:spacing w:before="0" w:after="0"/>
        <w:rPr>
          <w:rFonts w:ascii="Arial" w:hAnsi="Arial" w:cs="Arial"/>
          <w:i w:val="0"/>
          <w:sz w:val="22"/>
          <w:szCs w:val="22"/>
        </w:rPr>
      </w:pPr>
      <w:r w:rsidRPr="0036157D">
        <w:rPr>
          <w:rFonts w:ascii="Arial" w:hAnsi="Arial" w:cs="Arial"/>
          <w:i w:val="0"/>
          <w:sz w:val="22"/>
          <w:szCs w:val="22"/>
        </w:rPr>
        <w:t>Starlight Ward</w:t>
      </w:r>
    </w:p>
    <w:p w:rsidR="00A00798" w:rsidRPr="000A40EE" w:rsidRDefault="00A00798" w:rsidP="00A907BE">
      <w:pPr>
        <w:rPr>
          <w:rFonts w:ascii="Arial" w:hAnsi="Arial" w:cs="Arial"/>
          <w:b/>
          <w:bCs/>
          <w:i/>
          <w:iCs/>
          <w:sz w:val="22"/>
          <w:szCs w:val="22"/>
        </w:rPr>
      </w:pPr>
    </w:p>
    <w:p w:rsidR="00A00798" w:rsidRPr="0036157D" w:rsidRDefault="00A00798" w:rsidP="0036157D">
      <w:pPr>
        <w:pStyle w:val="BodyText"/>
        <w:jc w:val="both"/>
        <w:rPr>
          <w:rFonts w:ascii="Arial" w:hAnsi="Arial" w:cs="Arial"/>
          <w:szCs w:val="22"/>
        </w:rPr>
      </w:pPr>
      <w:r w:rsidRPr="000A40EE">
        <w:rPr>
          <w:rFonts w:ascii="Arial" w:hAnsi="Arial" w:cs="Arial"/>
          <w:szCs w:val="22"/>
        </w:rPr>
        <w:t>Starlight Ward is a 20-bed unit that manages a variety of medical, surgical and orthopaedic conditions.  You will be expected to attend handover each morning,</w:t>
      </w:r>
      <w:r>
        <w:rPr>
          <w:rFonts w:ascii="Arial" w:hAnsi="Arial" w:cs="Arial"/>
          <w:szCs w:val="22"/>
        </w:rPr>
        <w:t xml:space="preserve">( starts at 8-30am) and to know </w:t>
      </w:r>
      <w:r w:rsidRPr="000A40EE">
        <w:rPr>
          <w:rFonts w:ascii="Arial" w:hAnsi="Arial" w:cs="Arial"/>
          <w:szCs w:val="22"/>
        </w:rPr>
        <w:t>every patient on the ward.</w:t>
      </w:r>
      <w:r>
        <w:rPr>
          <w:rFonts w:ascii="Arial" w:hAnsi="Arial" w:cs="Arial"/>
          <w:szCs w:val="22"/>
        </w:rPr>
        <w:t xml:space="preserve"> The adjacent Sunshine Day </w:t>
      </w:r>
      <w:r w:rsidRPr="0036157D">
        <w:rPr>
          <w:rFonts w:ascii="Arial" w:hAnsi="Arial" w:cs="Arial"/>
          <w:szCs w:val="22"/>
        </w:rPr>
        <w:t>Care Unit is the</w:t>
      </w:r>
      <w:r>
        <w:rPr>
          <w:rFonts w:ascii="Arial" w:hAnsi="Arial" w:cs="Arial"/>
          <w:szCs w:val="22"/>
        </w:rPr>
        <w:t xml:space="preserve"> </w:t>
      </w:r>
      <w:r w:rsidRPr="0036157D">
        <w:rPr>
          <w:rFonts w:ascii="Arial" w:hAnsi="Arial" w:cs="Arial"/>
          <w:szCs w:val="22"/>
        </w:rPr>
        <w:t xml:space="preserve">designated 8-bedded day assessment area. </w:t>
      </w:r>
    </w:p>
    <w:p w:rsidR="00A00798" w:rsidRDefault="00A00798" w:rsidP="000A40EE">
      <w:pPr>
        <w:rPr>
          <w:rFonts w:ascii="Arial" w:hAnsi="Arial" w:cs="Arial"/>
          <w:sz w:val="22"/>
          <w:szCs w:val="22"/>
        </w:rPr>
      </w:pPr>
      <w:r w:rsidRPr="000A40EE">
        <w:rPr>
          <w:rFonts w:ascii="Arial" w:hAnsi="Arial" w:cs="Arial"/>
          <w:sz w:val="22"/>
          <w:szCs w:val="22"/>
        </w:rPr>
        <w:t>Take the opportunity to present in both handover and on ward rounds</w:t>
      </w:r>
      <w:r>
        <w:rPr>
          <w:rFonts w:ascii="Arial" w:hAnsi="Arial" w:cs="Arial"/>
          <w:sz w:val="22"/>
          <w:szCs w:val="22"/>
        </w:rPr>
        <w:t xml:space="preserve">. </w:t>
      </w:r>
      <w:r w:rsidRPr="000A40EE">
        <w:rPr>
          <w:rFonts w:ascii="Arial" w:hAnsi="Arial" w:cs="Arial"/>
          <w:sz w:val="22"/>
          <w:szCs w:val="22"/>
        </w:rPr>
        <w:t>Follow a patient through their investigations</w:t>
      </w:r>
      <w:r>
        <w:rPr>
          <w:rFonts w:ascii="Arial" w:hAnsi="Arial" w:cs="Arial"/>
          <w:sz w:val="22"/>
          <w:szCs w:val="22"/>
        </w:rPr>
        <w:t>&amp; management.</w:t>
      </w:r>
    </w:p>
    <w:p w:rsidR="00A00798" w:rsidRDefault="00A00798" w:rsidP="000A40EE">
      <w:pPr>
        <w:rPr>
          <w:rFonts w:ascii="Arial" w:hAnsi="Arial" w:cs="Arial"/>
          <w:sz w:val="22"/>
          <w:szCs w:val="22"/>
        </w:rPr>
      </w:pPr>
    </w:p>
    <w:p w:rsidR="00A00798" w:rsidRPr="000A40EE" w:rsidRDefault="00A00798" w:rsidP="000A40EE">
      <w:pPr>
        <w:rPr>
          <w:rFonts w:ascii="Arial" w:hAnsi="Arial" w:cs="Arial"/>
          <w:sz w:val="22"/>
          <w:szCs w:val="22"/>
        </w:rPr>
      </w:pPr>
      <w:r w:rsidRPr="000A40EE">
        <w:rPr>
          <w:rFonts w:ascii="Arial" w:hAnsi="Arial" w:cs="Arial"/>
          <w:sz w:val="22"/>
          <w:szCs w:val="22"/>
        </w:rPr>
        <w:t xml:space="preserve">  Key le</w:t>
      </w:r>
      <w:r>
        <w:rPr>
          <w:rFonts w:ascii="Arial" w:hAnsi="Arial" w:cs="Arial"/>
          <w:sz w:val="22"/>
          <w:szCs w:val="22"/>
        </w:rPr>
        <w:t>arning objectives i</w:t>
      </w:r>
      <w:r w:rsidRPr="000A40EE">
        <w:rPr>
          <w:rFonts w:ascii="Arial" w:hAnsi="Arial" w:cs="Arial"/>
          <w:sz w:val="22"/>
          <w:szCs w:val="22"/>
        </w:rPr>
        <w:t>nclude:</w:t>
      </w:r>
    </w:p>
    <w:p w:rsidR="00A00798" w:rsidRPr="000A40EE" w:rsidRDefault="00A00798" w:rsidP="000A40EE">
      <w:pPr>
        <w:rPr>
          <w:rFonts w:ascii="Arial" w:hAnsi="Arial" w:cs="Arial"/>
          <w:sz w:val="22"/>
          <w:szCs w:val="22"/>
        </w:rPr>
      </w:pPr>
    </w:p>
    <w:p w:rsidR="00A00798" w:rsidRPr="000A40EE" w:rsidRDefault="00A00798" w:rsidP="000A40EE">
      <w:pPr>
        <w:numPr>
          <w:ilvl w:val="0"/>
          <w:numId w:val="2"/>
        </w:numPr>
        <w:rPr>
          <w:rFonts w:ascii="Arial" w:hAnsi="Arial" w:cs="Arial"/>
          <w:sz w:val="22"/>
          <w:szCs w:val="22"/>
        </w:rPr>
      </w:pPr>
      <w:r w:rsidRPr="000A40EE">
        <w:rPr>
          <w:rFonts w:ascii="Arial" w:hAnsi="Arial" w:cs="Arial"/>
          <w:sz w:val="22"/>
          <w:szCs w:val="22"/>
        </w:rPr>
        <w:t>Gain an understanding of the development of management plans by attending handover and ward rounds;</w:t>
      </w:r>
    </w:p>
    <w:p w:rsidR="00A00798" w:rsidRPr="000A40EE" w:rsidRDefault="00A00798" w:rsidP="000A40EE">
      <w:pPr>
        <w:numPr>
          <w:ilvl w:val="0"/>
          <w:numId w:val="2"/>
        </w:numPr>
        <w:rPr>
          <w:rFonts w:ascii="Arial" w:hAnsi="Arial" w:cs="Arial"/>
          <w:sz w:val="22"/>
          <w:szCs w:val="22"/>
        </w:rPr>
      </w:pPr>
      <w:r w:rsidRPr="000A40EE">
        <w:rPr>
          <w:rFonts w:ascii="Arial" w:hAnsi="Arial" w:cs="Arial"/>
          <w:sz w:val="22"/>
          <w:szCs w:val="22"/>
        </w:rPr>
        <w:t>Develop an understanding of life on the wards by shadowing the SHO for ward rounds and procedures;</w:t>
      </w:r>
    </w:p>
    <w:p w:rsidR="00A00798" w:rsidRPr="000A40EE" w:rsidRDefault="00A00798" w:rsidP="000A40EE">
      <w:pPr>
        <w:numPr>
          <w:ilvl w:val="0"/>
          <w:numId w:val="2"/>
        </w:numPr>
        <w:rPr>
          <w:rFonts w:ascii="Arial" w:hAnsi="Arial" w:cs="Arial"/>
          <w:sz w:val="22"/>
          <w:szCs w:val="22"/>
        </w:rPr>
      </w:pPr>
      <w:r w:rsidRPr="000A40EE">
        <w:rPr>
          <w:rFonts w:ascii="Arial" w:hAnsi="Arial" w:cs="Arial"/>
          <w:sz w:val="22"/>
          <w:szCs w:val="22"/>
        </w:rPr>
        <w:t>Wh</w:t>
      </w:r>
      <w:r>
        <w:rPr>
          <w:rFonts w:ascii="Arial" w:hAnsi="Arial" w:cs="Arial"/>
          <w:sz w:val="22"/>
          <w:szCs w:val="22"/>
        </w:rPr>
        <w:t xml:space="preserve">ere appropriate, clerk </w:t>
      </w:r>
      <w:r w:rsidRPr="000A40EE">
        <w:rPr>
          <w:rFonts w:ascii="Arial" w:hAnsi="Arial" w:cs="Arial"/>
          <w:sz w:val="22"/>
          <w:szCs w:val="22"/>
        </w:rPr>
        <w:t>patient on the ward;</w:t>
      </w:r>
    </w:p>
    <w:p w:rsidR="00A00798" w:rsidRPr="000A40EE" w:rsidRDefault="00A00798" w:rsidP="000A40EE">
      <w:pPr>
        <w:numPr>
          <w:ilvl w:val="0"/>
          <w:numId w:val="2"/>
        </w:numPr>
        <w:rPr>
          <w:rFonts w:ascii="Arial" w:hAnsi="Arial" w:cs="Arial"/>
          <w:sz w:val="22"/>
          <w:szCs w:val="22"/>
        </w:rPr>
      </w:pPr>
      <w:r w:rsidRPr="000A40EE">
        <w:rPr>
          <w:rFonts w:ascii="Arial" w:hAnsi="Arial" w:cs="Arial"/>
          <w:sz w:val="22"/>
          <w:szCs w:val="22"/>
        </w:rPr>
        <w:t xml:space="preserve">Gain </w:t>
      </w:r>
      <w:r>
        <w:rPr>
          <w:rFonts w:ascii="Arial" w:hAnsi="Arial" w:cs="Arial"/>
          <w:sz w:val="22"/>
          <w:szCs w:val="22"/>
        </w:rPr>
        <w:t xml:space="preserve"> further </w:t>
      </w:r>
      <w:r w:rsidRPr="000A40EE">
        <w:rPr>
          <w:rFonts w:ascii="Arial" w:hAnsi="Arial" w:cs="Arial"/>
          <w:sz w:val="22"/>
          <w:szCs w:val="22"/>
        </w:rPr>
        <w:t>knowledge of common paediatric conditions;</w:t>
      </w:r>
    </w:p>
    <w:p w:rsidR="00A00798" w:rsidRPr="000A40EE" w:rsidRDefault="00A00798" w:rsidP="000A40EE">
      <w:pPr>
        <w:numPr>
          <w:ilvl w:val="0"/>
          <w:numId w:val="2"/>
        </w:numPr>
        <w:rPr>
          <w:rFonts w:ascii="Arial" w:hAnsi="Arial" w:cs="Arial"/>
          <w:sz w:val="22"/>
          <w:szCs w:val="22"/>
        </w:rPr>
      </w:pPr>
      <w:r w:rsidRPr="000A40EE">
        <w:rPr>
          <w:rFonts w:ascii="Arial" w:hAnsi="Arial" w:cs="Arial"/>
          <w:sz w:val="22"/>
          <w:szCs w:val="22"/>
        </w:rPr>
        <w:t>Learn practical procedures used in the care of acutely unwell children;</w:t>
      </w:r>
    </w:p>
    <w:p w:rsidR="00A00798" w:rsidRPr="000A40EE" w:rsidRDefault="00A00798" w:rsidP="000A40EE">
      <w:pPr>
        <w:numPr>
          <w:ilvl w:val="0"/>
          <w:numId w:val="2"/>
        </w:numPr>
        <w:rPr>
          <w:rFonts w:ascii="Arial" w:hAnsi="Arial" w:cs="Arial"/>
          <w:sz w:val="22"/>
          <w:szCs w:val="22"/>
        </w:rPr>
      </w:pPr>
      <w:r w:rsidRPr="000A40EE">
        <w:rPr>
          <w:rFonts w:ascii="Arial" w:hAnsi="Arial" w:cs="Arial"/>
          <w:sz w:val="22"/>
          <w:szCs w:val="22"/>
        </w:rPr>
        <w:t>Develop an understanding of multidisciplinary teamwork by shadowing an entire nursing shift, including attending nursing handover.</w:t>
      </w:r>
    </w:p>
    <w:p w:rsidR="00A00798" w:rsidRPr="000A40EE" w:rsidRDefault="00A00798" w:rsidP="000A40EE">
      <w:pPr>
        <w:rPr>
          <w:rFonts w:ascii="Arial" w:hAnsi="Arial" w:cs="Arial"/>
          <w:sz w:val="22"/>
          <w:szCs w:val="22"/>
        </w:rPr>
      </w:pPr>
    </w:p>
    <w:p w:rsidR="00A00798" w:rsidRDefault="00A00798" w:rsidP="00B85F4B">
      <w:pPr>
        <w:rPr>
          <w:rFonts w:ascii="Arial" w:hAnsi="Arial" w:cs="Arial"/>
          <w:sz w:val="22"/>
          <w:szCs w:val="22"/>
        </w:rPr>
      </w:pPr>
      <w:r w:rsidRPr="00665098">
        <w:rPr>
          <w:rFonts w:ascii="Arial" w:hAnsi="Arial" w:cs="Arial"/>
          <w:b/>
          <w:sz w:val="22"/>
          <w:szCs w:val="22"/>
        </w:rPr>
        <w:t>Paediatric Accident and Emergency</w:t>
      </w:r>
      <w:r>
        <w:rPr>
          <w:rFonts w:ascii="Arial" w:hAnsi="Arial" w:cs="Arial"/>
          <w:sz w:val="22"/>
          <w:szCs w:val="22"/>
        </w:rPr>
        <w:t>:</w:t>
      </w:r>
    </w:p>
    <w:p w:rsidR="00A00798" w:rsidRDefault="00A00798" w:rsidP="00B85F4B">
      <w:pPr>
        <w:rPr>
          <w:rFonts w:ascii="Arial" w:hAnsi="Arial" w:cs="Arial"/>
          <w:sz w:val="22"/>
          <w:szCs w:val="22"/>
        </w:rPr>
      </w:pPr>
      <w:r w:rsidRPr="00707882">
        <w:rPr>
          <w:rFonts w:ascii="Arial" w:hAnsi="Arial" w:cs="Arial"/>
          <w:sz w:val="22"/>
          <w:szCs w:val="22"/>
        </w:rPr>
        <w:t>This is one of the busiest departments in the hospital, and an excellent place to gain sound grounding in paediatric acute medicine</w:t>
      </w:r>
      <w:r>
        <w:rPr>
          <w:rFonts w:ascii="Arial" w:hAnsi="Arial" w:cs="Arial"/>
          <w:sz w:val="22"/>
          <w:szCs w:val="22"/>
        </w:rPr>
        <w:t>. It gets really very busy in the afternoon.</w:t>
      </w:r>
    </w:p>
    <w:p w:rsidR="00A00798" w:rsidRDefault="00A00798" w:rsidP="00B85F4B">
      <w:pPr>
        <w:rPr>
          <w:rFonts w:ascii="Arial" w:hAnsi="Arial" w:cs="Arial"/>
          <w:sz w:val="22"/>
          <w:szCs w:val="22"/>
        </w:rPr>
      </w:pPr>
      <w:r w:rsidRPr="00707882">
        <w:rPr>
          <w:rFonts w:ascii="Arial" w:hAnsi="Arial" w:cs="Arial"/>
          <w:sz w:val="22"/>
          <w:szCs w:val="22"/>
        </w:rPr>
        <w:t>When</w:t>
      </w:r>
      <w:r>
        <w:rPr>
          <w:rFonts w:ascii="Arial" w:hAnsi="Arial" w:cs="Arial"/>
          <w:sz w:val="22"/>
          <w:szCs w:val="22"/>
        </w:rPr>
        <w:t xml:space="preserve"> you are in A&amp;E, check </w:t>
      </w:r>
      <w:r w:rsidRPr="00707882">
        <w:rPr>
          <w:rFonts w:ascii="Arial" w:hAnsi="Arial" w:cs="Arial"/>
          <w:sz w:val="22"/>
          <w:szCs w:val="22"/>
        </w:rPr>
        <w:t xml:space="preserve">with the nursing and medical staff (and </w:t>
      </w:r>
      <w:r>
        <w:rPr>
          <w:rFonts w:ascii="Arial" w:hAnsi="Arial" w:cs="Arial"/>
          <w:sz w:val="22"/>
          <w:szCs w:val="22"/>
        </w:rPr>
        <w:t>of course, parents and patients)</w:t>
      </w:r>
      <w:r w:rsidRPr="00707882">
        <w:rPr>
          <w:rFonts w:ascii="Arial" w:hAnsi="Arial" w:cs="Arial"/>
          <w:sz w:val="22"/>
          <w:szCs w:val="22"/>
        </w:rPr>
        <w:t xml:space="preserve"> </w:t>
      </w:r>
      <w:r>
        <w:rPr>
          <w:rFonts w:ascii="Arial" w:hAnsi="Arial" w:cs="Arial"/>
          <w:sz w:val="22"/>
          <w:szCs w:val="22"/>
        </w:rPr>
        <w:t xml:space="preserve">&amp; </w:t>
      </w:r>
      <w:r w:rsidRPr="00707882">
        <w:rPr>
          <w:rFonts w:ascii="Arial" w:hAnsi="Arial" w:cs="Arial"/>
          <w:sz w:val="22"/>
          <w:szCs w:val="22"/>
        </w:rPr>
        <w:t xml:space="preserve">clerk the patient and then present him/her to one of the medical staff.   </w:t>
      </w:r>
    </w:p>
    <w:p w:rsidR="00A00798" w:rsidRDefault="00A00798" w:rsidP="00B85F4B">
      <w:pPr>
        <w:rPr>
          <w:rFonts w:ascii="Arial" w:hAnsi="Arial" w:cs="Arial"/>
          <w:sz w:val="22"/>
          <w:szCs w:val="22"/>
        </w:rPr>
      </w:pPr>
    </w:p>
    <w:p w:rsidR="00A907BE" w:rsidRDefault="00A907BE" w:rsidP="00B85F4B">
      <w:pPr>
        <w:rPr>
          <w:rFonts w:ascii="Arial" w:hAnsi="Arial" w:cs="Arial"/>
          <w:sz w:val="22"/>
          <w:szCs w:val="22"/>
        </w:rPr>
      </w:pPr>
      <w:r>
        <w:rPr>
          <w:rFonts w:ascii="Arial" w:hAnsi="Arial" w:cs="Arial"/>
          <w:sz w:val="22"/>
          <w:szCs w:val="22"/>
        </w:rPr>
        <w:br w:type="page"/>
      </w:r>
    </w:p>
    <w:p w:rsidR="00A00798" w:rsidRPr="00707882" w:rsidRDefault="00A00798" w:rsidP="00B85F4B">
      <w:pPr>
        <w:rPr>
          <w:rFonts w:ascii="Arial" w:hAnsi="Arial" w:cs="Arial"/>
          <w:sz w:val="22"/>
          <w:szCs w:val="22"/>
        </w:rPr>
      </w:pPr>
      <w:r w:rsidRPr="00707882">
        <w:rPr>
          <w:rFonts w:ascii="Arial" w:hAnsi="Arial" w:cs="Arial"/>
          <w:sz w:val="22"/>
          <w:szCs w:val="22"/>
        </w:rPr>
        <w:lastRenderedPageBreak/>
        <w:t>Key learning objectives include:</w:t>
      </w:r>
    </w:p>
    <w:p w:rsidR="00A00798" w:rsidRPr="00707882" w:rsidRDefault="00A00798" w:rsidP="00B85F4B">
      <w:pPr>
        <w:rPr>
          <w:rFonts w:ascii="Arial" w:hAnsi="Arial" w:cs="Arial"/>
          <w:sz w:val="22"/>
          <w:szCs w:val="22"/>
        </w:rPr>
      </w:pPr>
    </w:p>
    <w:p w:rsidR="00A00798" w:rsidRPr="00707882" w:rsidRDefault="00A00798" w:rsidP="00B85F4B">
      <w:pPr>
        <w:numPr>
          <w:ilvl w:val="0"/>
          <w:numId w:val="3"/>
        </w:numPr>
        <w:rPr>
          <w:rFonts w:ascii="Arial" w:hAnsi="Arial" w:cs="Arial"/>
          <w:sz w:val="22"/>
          <w:szCs w:val="22"/>
        </w:rPr>
      </w:pPr>
      <w:r w:rsidRPr="00707882">
        <w:rPr>
          <w:rFonts w:ascii="Arial" w:hAnsi="Arial" w:cs="Arial"/>
          <w:sz w:val="22"/>
          <w:szCs w:val="22"/>
        </w:rPr>
        <w:t>Understand the triage of patients;</w:t>
      </w:r>
    </w:p>
    <w:p w:rsidR="00A00798" w:rsidRPr="00707882" w:rsidRDefault="00A00798" w:rsidP="00B85F4B">
      <w:pPr>
        <w:numPr>
          <w:ilvl w:val="0"/>
          <w:numId w:val="3"/>
        </w:numPr>
        <w:rPr>
          <w:rFonts w:ascii="Arial" w:hAnsi="Arial" w:cs="Arial"/>
          <w:sz w:val="22"/>
          <w:szCs w:val="22"/>
        </w:rPr>
      </w:pPr>
      <w:r>
        <w:rPr>
          <w:rFonts w:ascii="Arial" w:hAnsi="Arial" w:cs="Arial"/>
          <w:sz w:val="22"/>
          <w:szCs w:val="22"/>
        </w:rPr>
        <w:t xml:space="preserve">Where appropriate, clerk </w:t>
      </w:r>
      <w:r w:rsidRPr="00707882">
        <w:rPr>
          <w:rFonts w:ascii="Arial" w:hAnsi="Arial" w:cs="Arial"/>
          <w:sz w:val="22"/>
          <w:szCs w:val="22"/>
        </w:rPr>
        <w:t>new patient attending the department;</w:t>
      </w:r>
    </w:p>
    <w:p w:rsidR="00A00798" w:rsidRPr="00707882" w:rsidRDefault="00A00798" w:rsidP="00B85F4B">
      <w:pPr>
        <w:numPr>
          <w:ilvl w:val="0"/>
          <w:numId w:val="3"/>
        </w:numPr>
        <w:rPr>
          <w:rFonts w:ascii="Arial" w:hAnsi="Arial" w:cs="Arial"/>
          <w:sz w:val="22"/>
          <w:szCs w:val="22"/>
        </w:rPr>
      </w:pPr>
      <w:r w:rsidRPr="00707882">
        <w:rPr>
          <w:rFonts w:ascii="Arial" w:hAnsi="Arial" w:cs="Arial"/>
          <w:sz w:val="22"/>
          <w:szCs w:val="22"/>
        </w:rPr>
        <w:t>Develop an understanding of pain assessment and the administration of different forms of analgesia (including non-medical forms)</w:t>
      </w:r>
    </w:p>
    <w:p w:rsidR="00A00798" w:rsidRPr="00707882" w:rsidRDefault="00A00798" w:rsidP="00B85F4B">
      <w:pPr>
        <w:numPr>
          <w:ilvl w:val="0"/>
          <w:numId w:val="3"/>
        </w:numPr>
        <w:rPr>
          <w:rFonts w:ascii="Arial" w:hAnsi="Arial" w:cs="Arial"/>
          <w:sz w:val="22"/>
          <w:szCs w:val="22"/>
        </w:rPr>
      </w:pPr>
      <w:r w:rsidRPr="00707882">
        <w:rPr>
          <w:rFonts w:ascii="Arial" w:hAnsi="Arial" w:cs="Arial"/>
          <w:sz w:val="22"/>
          <w:szCs w:val="22"/>
        </w:rPr>
        <w:t>Undertake assessment of the acutely ill child, and develop an ability to recognise the seriously ill child;</w:t>
      </w:r>
    </w:p>
    <w:p w:rsidR="00A00798" w:rsidRDefault="00A00798" w:rsidP="00707882">
      <w:pPr>
        <w:numPr>
          <w:ilvl w:val="0"/>
          <w:numId w:val="3"/>
        </w:numPr>
        <w:rPr>
          <w:rFonts w:ascii="Arial" w:hAnsi="Arial" w:cs="Arial"/>
          <w:sz w:val="22"/>
          <w:szCs w:val="22"/>
        </w:rPr>
      </w:pPr>
      <w:r w:rsidRPr="00707882">
        <w:rPr>
          <w:rFonts w:ascii="Arial" w:hAnsi="Arial" w:cs="Arial"/>
          <w:sz w:val="22"/>
          <w:szCs w:val="22"/>
        </w:rPr>
        <w:t xml:space="preserve">Learn practical procedures used in the </w:t>
      </w:r>
      <w:r>
        <w:rPr>
          <w:rFonts w:ascii="Arial" w:hAnsi="Arial" w:cs="Arial"/>
          <w:sz w:val="22"/>
          <w:szCs w:val="22"/>
        </w:rPr>
        <w:t>care of acutely unwell children.</w:t>
      </w:r>
    </w:p>
    <w:p w:rsidR="00A00798" w:rsidRDefault="00A00798" w:rsidP="00707882">
      <w:pPr>
        <w:numPr>
          <w:ilvl w:val="0"/>
          <w:numId w:val="3"/>
        </w:numPr>
        <w:rPr>
          <w:rFonts w:ascii="Arial" w:hAnsi="Arial" w:cs="Arial"/>
          <w:sz w:val="22"/>
          <w:szCs w:val="22"/>
        </w:rPr>
      </w:pPr>
      <w:r w:rsidRPr="000A40EE">
        <w:rPr>
          <w:rFonts w:ascii="Arial" w:hAnsi="Arial" w:cs="Arial"/>
          <w:sz w:val="22"/>
          <w:szCs w:val="22"/>
        </w:rPr>
        <w:t>Gain an understanding of the psychosocial aspects of acute paediatric illness by attending the A&amp; E psychosocial meeting</w:t>
      </w:r>
      <w:r>
        <w:rPr>
          <w:rFonts w:ascii="Arial" w:hAnsi="Arial" w:cs="Arial"/>
          <w:sz w:val="22"/>
          <w:szCs w:val="22"/>
        </w:rPr>
        <w:t xml:space="preserve"> (12pm  every Thursday at A &amp; E teaching room).</w:t>
      </w:r>
    </w:p>
    <w:p w:rsidR="00A00798" w:rsidRDefault="00A00798" w:rsidP="00EC152D">
      <w:pPr>
        <w:rPr>
          <w:rFonts w:ascii="Arial" w:hAnsi="Arial" w:cs="Arial"/>
          <w:sz w:val="22"/>
          <w:szCs w:val="22"/>
        </w:rPr>
      </w:pPr>
    </w:p>
    <w:p w:rsidR="00A00798" w:rsidRPr="00BD23F2" w:rsidRDefault="00A00798" w:rsidP="00A907BE">
      <w:pPr>
        <w:pStyle w:val="Heading5"/>
        <w:spacing w:before="0" w:after="0"/>
        <w:rPr>
          <w:rFonts w:ascii="Arial" w:hAnsi="Arial" w:cs="Arial"/>
          <w:sz w:val="22"/>
          <w:szCs w:val="22"/>
        </w:rPr>
      </w:pPr>
      <w:r w:rsidRPr="00BD23F2">
        <w:rPr>
          <w:rFonts w:ascii="Arial" w:hAnsi="Arial" w:cs="Arial"/>
          <w:sz w:val="22"/>
          <w:szCs w:val="22"/>
        </w:rPr>
        <w:t xml:space="preserve">Outpatients </w:t>
      </w:r>
    </w:p>
    <w:p w:rsidR="00A00798" w:rsidRPr="00BD23F2" w:rsidRDefault="00A00798" w:rsidP="00A907BE">
      <w:pPr>
        <w:rPr>
          <w:rFonts w:ascii="Arial" w:hAnsi="Arial" w:cs="Arial"/>
          <w:sz w:val="22"/>
          <w:szCs w:val="22"/>
        </w:rPr>
      </w:pPr>
    </w:p>
    <w:p w:rsidR="00A00798" w:rsidRDefault="00A00798" w:rsidP="00EC152D">
      <w:pPr>
        <w:rPr>
          <w:rFonts w:ascii="Arial" w:hAnsi="Arial" w:cs="Arial"/>
          <w:sz w:val="22"/>
          <w:szCs w:val="22"/>
        </w:rPr>
      </w:pPr>
      <w:r w:rsidRPr="00BD23F2">
        <w:rPr>
          <w:rFonts w:ascii="Arial" w:hAnsi="Arial" w:cs="Arial"/>
          <w:sz w:val="22"/>
          <w:szCs w:val="22"/>
        </w:rPr>
        <w:t xml:space="preserve">All outpatients clinics are in the Children’s Outpatient Department; morning clinics start at 9.30 am (some have urgent patients booked at 9am), </w:t>
      </w:r>
      <w:r>
        <w:rPr>
          <w:rFonts w:ascii="Arial" w:hAnsi="Arial" w:cs="Arial"/>
          <w:sz w:val="22"/>
          <w:szCs w:val="22"/>
        </w:rPr>
        <w:t xml:space="preserve">and afternoon clinics at 2pm.  </w:t>
      </w:r>
      <w:r w:rsidRPr="00BD23F2">
        <w:rPr>
          <w:rFonts w:ascii="Arial" w:hAnsi="Arial" w:cs="Arial"/>
          <w:sz w:val="22"/>
          <w:szCs w:val="22"/>
        </w:rPr>
        <w:t xml:space="preserve">Ensure you turn up 15 minutes early to introduce yourself and just in case the clinic starts early.  These clinics provide an opportunity for you to practice focussed history taking and examinations.  Ask the relevant clinician if it would be appropriate for you to see any new patients first, and present to the clinician. In </w:t>
      </w:r>
      <w:r>
        <w:rPr>
          <w:rFonts w:ascii="Arial" w:hAnsi="Arial" w:cs="Arial"/>
          <w:sz w:val="22"/>
          <w:szCs w:val="22"/>
        </w:rPr>
        <w:t xml:space="preserve">fact this will be encouraged. </w:t>
      </w:r>
      <w:r w:rsidRPr="00BD23F2">
        <w:rPr>
          <w:rFonts w:ascii="Arial" w:hAnsi="Arial" w:cs="Arial"/>
          <w:sz w:val="22"/>
          <w:szCs w:val="22"/>
        </w:rPr>
        <w:t xml:space="preserve">However, many clinics may be very busy or patients may not be suitable for students or may refuse your presence.  If such problems arise, there may be alternative clinics you can attend; ask the outpatients nurse if this is so.  A list of outpatient clinics run in the department is attached to the handout, but it is also worth checking at the beginning of your clinic week if all clinics are running as scheduled.  In addition, subspecialty clinics are run within the outpatients department, on a fortnightly or monthly basis. </w:t>
      </w:r>
    </w:p>
    <w:p w:rsidR="00A00798" w:rsidRDefault="00A00798" w:rsidP="00EC152D">
      <w:pPr>
        <w:rPr>
          <w:rFonts w:ascii="Arial" w:hAnsi="Arial" w:cs="Arial"/>
          <w:sz w:val="22"/>
          <w:szCs w:val="22"/>
        </w:rPr>
      </w:pPr>
    </w:p>
    <w:p w:rsidR="00A00798" w:rsidRPr="00723305" w:rsidRDefault="00A00798" w:rsidP="00A907BE">
      <w:pPr>
        <w:pStyle w:val="Heading5"/>
        <w:spacing w:before="0" w:after="0"/>
        <w:rPr>
          <w:rFonts w:ascii="Arial" w:hAnsi="Arial" w:cs="Arial"/>
          <w:sz w:val="22"/>
          <w:szCs w:val="22"/>
        </w:rPr>
      </w:pPr>
      <w:r w:rsidRPr="00723305">
        <w:rPr>
          <w:rFonts w:ascii="Arial" w:hAnsi="Arial" w:cs="Arial"/>
          <w:sz w:val="22"/>
          <w:szCs w:val="22"/>
        </w:rPr>
        <w:t xml:space="preserve">SCBU / Post-natal wards </w:t>
      </w:r>
    </w:p>
    <w:p w:rsidR="00A00798" w:rsidRPr="00723305" w:rsidRDefault="00A00798" w:rsidP="00A907BE">
      <w:pPr>
        <w:rPr>
          <w:rFonts w:ascii="Arial" w:hAnsi="Arial" w:cs="Arial"/>
          <w:sz w:val="22"/>
          <w:szCs w:val="22"/>
        </w:rPr>
      </w:pPr>
    </w:p>
    <w:p w:rsidR="00A00798" w:rsidRPr="00723305" w:rsidRDefault="00A00798" w:rsidP="00723305">
      <w:pPr>
        <w:rPr>
          <w:rFonts w:ascii="Arial" w:hAnsi="Arial" w:cs="Arial"/>
          <w:sz w:val="22"/>
          <w:szCs w:val="22"/>
        </w:rPr>
      </w:pPr>
      <w:r w:rsidRPr="00723305">
        <w:rPr>
          <w:rFonts w:ascii="Arial" w:hAnsi="Arial" w:cs="Arial"/>
          <w:sz w:val="22"/>
          <w:szCs w:val="22"/>
        </w:rPr>
        <w:t>The WMUH Special Care Baby Unit is a secondary tier unit, with capacity for 16 infants, including 4 open cots dedicated for Intensive Care infants.  We accept infants of 28 weeks’ or more gestation or birth</w:t>
      </w:r>
      <w:r>
        <w:rPr>
          <w:rFonts w:ascii="Arial" w:hAnsi="Arial" w:cs="Arial"/>
          <w:sz w:val="22"/>
          <w:szCs w:val="22"/>
        </w:rPr>
        <w:t xml:space="preserve"> </w:t>
      </w:r>
      <w:r w:rsidRPr="00723305">
        <w:rPr>
          <w:rFonts w:ascii="Arial" w:hAnsi="Arial" w:cs="Arial"/>
          <w:sz w:val="22"/>
          <w:szCs w:val="22"/>
        </w:rPr>
        <w:t>weight of 1kg plus.  Extremely premature infants who are born at WMUH are stabilised and transferred to a tertiary unit; those born at other hospitals to mothers booked at WMUH are accepted back once they</w:t>
      </w:r>
      <w:r>
        <w:rPr>
          <w:rFonts w:ascii="Arial" w:hAnsi="Arial" w:cs="Arial"/>
          <w:sz w:val="22"/>
          <w:szCs w:val="22"/>
        </w:rPr>
        <w:t xml:space="preserve"> are 28 weeks plus and stable. </w:t>
      </w:r>
      <w:r w:rsidRPr="00723305">
        <w:rPr>
          <w:rFonts w:ascii="Arial" w:hAnsi="Arial" w:cs="Arial"/>
          <w:sz w:val="22"/>
          <w:szCs w:val="22"/>
        </w:rPr>
        <w:t xml:space="preserve"> Key learning objectives include:</w:t>
      </w:r>
    </w:p>
    <w:p w:rsidR="00A00798" w:rsidRPr="00723305" w:rsidRDefault="00A00798" w:rsidP="00723305">
      <w:pPr>
        <w:numPr>
          <w:ilvl w:val="0"/>
          <w:numId w:val="9"/>
        </w:numPr>
        <w:rPr>
          <w:rFonts w:ascii="Arial" w:hAnsi="Arial" w:cs="Arial"/>
          <w:sz w:val="22"/>
          <w:szCs w:val="22"/>
        </w:rPr>
      </w:pPr>
      <w:r w:rsidRPr="00723305">
        <w:rPr>
          <w:rFonts w:ascii="Arial" w:hAnsi="Arial" w:cs="Arial"/>
          <w:sz w:val="22"/>
          <w:szCs w:val="22"/>
        </w:rPr>
        <w:t>Gain an understanding of the development of management</w:t>
      </w:r>
      <w:r>
        <w:rPr>
          <w:rFonts w:ascii="Arial" w:hAnsi="Arial" w:cs="Arial"/>
          <w:sz w:val="22"/>
          <w:szCs w:val="22"/>
        </w:rPr>
        <w:t xml:space="preserve"> plans by attending handover,</w:t>
      </w:r>
      <w:r w:rsidRPr="00723305">
        <w:rPr>
          <w:rFonts w:ascii="Arial" w:hAnsi="Arial" w:cs="Arial"/>
          <w:sz w:val="22"/>
          <w:szCs w:val="22"/>
        </w:rPr>
        <w:t xml:space="preserve"> ward rounds;</w:t>
      </w:r>
      <w:r>
        <w:rPr>
          <w:rFonts w:ascii="Arial" w:hAnsi="Arial" w:cs="Arial"/>
          <w:sz w:val="22"/>
          <w:szCs w:val="22"/>
        </w:rPr>
        <w:t xml:space="preserve"> procedures</w:t>
      </w:r>
      <w:r w:rsidRPr="008C76E3">
        <w:rPr>
          <w:rFonts w:ascii="Arial" w:hAnsi="Arial" w:cs="Arial"/>
          <w:sz w:val="22"/>
          <w:szCs w:val="22"/>
        </w:rPr>
        <w:t xml:space="preserve"> </w:t>
      </w:r>
      <w:r w:rsidRPr="00723305">
        <w:rPr>
          <w:rFonts w:ascii="Arial" w:hAnsi="Arial" w:cs="Arial"/>
          <w:sz w:val="22"/>
          <w:szCs w:val="22"/>
        </w:rPr>
        <w:t>and post-natal checks</w:t>
      </w:r>
      <w:r>
        <w:rPr>
          <w:rFonts w:ascii="Arial" w:hAnsi="Arial" w:cs="Arial"/>
          <w:sz w:val="22"/>
          <w:szCs w:val="22"/>
        </w:rPr>
        <w:t>.</w:t>
      </w:r>
    </w:p>
    <w:p w:rsidR="00A00798" w:rsidRPr="00723305" w:rsidRDefault="00A00798" w:rsidP="008C76E3">
      <w:pPr>
        <w:numPr>
          <w:ilvl w:val="0"/>
          <w:numId w:val="9"/>
        </w:numPr>
        <w:rPr>
          <w:rFonts w:ascii="Arial" w:hAnsi="Arial" w:cs="Arial"/>
          <w:sz w:val="22"/>
          <w:szCs w:val="22"/>
        </w:rPr>
      </w:pPr>
      <w:r w:rsidRPr="00723305">
        <w:rPr>
          <w:rFonts w:ascii="Arial" w:hAnsi="Arial" w:cs="Arial"/>
          <w:sz w:val="22"/>
          <w:szCs w:val="22"/>
        </w:rPr>
        <w:t>Gain knowledge of common prematu</w:t>
      </w:r>
      <w:r>
        <w:rPr>
          <w:rFonts w:ascii="Arial" w:hAnsi="Arial" w:cs="Arial"/>
          <w:sz w:val="22"/>
          <w:szCs w:val="22"/>
        </w:rPr>
        <w:t>re baby</w:t>
      </w:r>
      <w:r w:rsidRPr="00723305">
        <w:rPr>
          <w:rFonts w:ascii="Arial" w:hAnsi="Arial" w:cs="Arial"/>
          <w:sz w:val="22"/>
          <w:szCs w:val="22"/>
        </w:rPr>
        <w:t xml:space="preserve"> problems, as well as presentations of the full-term sick neonate;</w:t>
      </w:r>
    </w:p>
    <w:p w:rsidR="00A00798" w:rsidRPr="00723305" w:rsidRDefault="00A00798" w:rsidP="00723305">
      <w:pPr>
        <w:numPr>
          <w:ilvl w:val="0"/>
          <w:numId w:val="9"/>
        </w:numPr>
        <w:rPr>
          <w:rFonts w:ascii="Arial" w:hAnsi="Arial" w:cs="Arial"/>
          <w:sz w:val="22"/>
          <w:szCs w:val="22"/>
        </w:rPr>
      </w:pPr>
      <w:r w:rsidRPr="00723305">
        <w:rPr>
          <w:rFonts w:ascii="Arial" w:hAnsi="Arial" w:cs="Arial"/>
          <w:sz w:val="22"/>
          <w:szCs w:val="22"/>
        </w:rPr>
        <w:t xml:space="preserve">Develop an understanding of the </w:t>
      </w:r>
      <w:r>
        <w:rPr>
          <w:rFonts w:ascii="Arial" w:hAnsi="Arial" w:cs="Arial"/>
          <w:sz w:val="22"/>
          <w:szCs w:val="22"/>
        </w:rPr>
        <w:t>impact of a preterm or sick baby</w:t>
      </w:r>
      <w:r w:rsidRPr="00723305">
        <w:rPr>
          <w:rFonts w:ascii="Arial" w:hAnsi="Arial" w:cs="Arial"/>
          <w:sz w:val="22"/>
          <w:szCs w:val="22"/>
        </w:rPr>
        <w:t xml:space="preserve"> </w:t>
      </w:r>
      <w:r>
        <w:rPr>
          <w:rFonts w:ascii="Arial" w:hAnsi="Arial" w:cs="Arial"/>
          <w:sz w:val="22"/>
          <w:szCs w:val="22"/>
        </w:rPr>
        <w:t>on the families.</w:t>
      </w:r>
    </w:p>
    <w:p w:rsidR="00A00798" w:rsidRPr="00723305" w:rsidRDefault="00A00798" w:rsidP="00723305">
      <w:pPr>
        <w:numPr>
          <w:ilvl w:val="0"/>
          <w:numId w:val="9"/>
        </w:numPr>
        <w:rPr>
          <w:rFonts w:ascii="Arial" w:hAnsi="Arial" w:cs="Arial"/>
          <w:sz w:val="22"/>
          <w:szCs w:val="22"/>
        </w:rPr>
      </w:pPr>
      <w:r w:rsidRPr="00723305">
        <w:rPr>
          <w:rFonts w:ascii="Arial" w:hAnsi="Arial" w:cs="Arial"/>
          <w:sz w:val="22"/>
          <w:szCs w:val="22"/>
        </w:rPr>
        <w:t>Learn the paediatric side of labour ward by shadowing the SHO to deliveries;</w:t>
      </w:r>
    </w:p>
    <w:p w:rsidR="00A00798" w:rsidRDefault="00A00798" w:rsidP="00A907BE">
      <w:pPr>
        <w:rPr>
          <w:rFonts w:ascii="Arial" w:hAnsi="Arial" w:cs="Arial"/>
          <w:sz w:val="22"/>
          <w:szCs w:val="22"/>
        </w:rPr>
      </w:pPr>
    </w:p>
    <w:p w:rsidR="00A00798" w:rsidRPr="001A2163" w:rsidRDefault="00A4278A" w:rsidP="00A907BE">
      <w:pPr>
        <w:pStyle w:val="Heading5"/>
        <w:spacing w:before="0" w:after="100"/>
        <w:rPr>
          <w:rFonts w:ascii="Arial" w:hAnsi="Arial" w:cs="Arial"/>
          <w:i w:val="0"/>
          <w:sz w:val="22"/>
          <w:szCs w:val="22"/>
        </w:rPr>
      </w:pPr>
      <w:r>
        <w:rPr>
          <w:rFonts w:ascii="Arial" w:hAnsi="Arial" w:cs="Arial"/>
          <w:i w:val="0"/>
          <w:sz w:val="22"/>
          <w:szCs w:val="22"/>
        </w:rPr>
        <w:t xml:space="preserve">Key Learning </w:t>
      </w:r>
      <w:bookmarkStart w:id="0" w:name="_GoBack"/>
      <w:bookmarkEnd w:id="0"/>
      <w:r w:rsidR="00A00798" w:rsidRPr="001A2163">
        <w:rPr>
          <w:rFonts w:ascii="Arial" w:hAnsi="Arial" w:cs="Arial"/>
          <w:i w:val="0"/>
          <w:sz w:val="22"/>
          <w:szCs w:val="22"/>
        </w:rPr>
        <w:t>Events</w:t>
      </w:r>
    </w:p>
    <w:p w:rsidR="00A00798" w:rsidRPr="009F59EA" w:rsidRDefault="00A00798" w:rsidP="00A907BE">
      <w:pPr>
        <w:pStyle w:val="BodyText"/>
        <w:numPr>
          <w:ilvl w:val="0"/>
          <w:numId w:val="10"/>
        </w:numPr>
        <w:spacing w:after="60"/>
        <w:ind w:left="714" w:hanging="357"/>
        <w:rPr>
          <w:rFonts w:ascii="Arial" w:hAnsi="Arial" w:cs="Arial"/>
          <w:szCs w:val="22"/>
        </w:rPr>
      </w:pPr>
      <w:r w:rsidRPr="0058106C">
        <w:rPr>
          <w:rFonts w:ascii="Arial" w:hAnsi="Arial" w:cs="Arial"/>
          <w:b/>
          <w:szCs w:val="22"/>
        </w:rPr>
        <w:t>Departmental teaching after handover each morning at 9</w:t>
      </w:r>
      <w:r w:rsidR="00A907BE">
        <w:rPr>
          <w:rFonts w:ascii="Arial" w:hAnsi="Arial" w:cs="Arial"/>
          <w:b/>
          <w:szCs w:val="22"/>
        </w:rPr>
        <w:t>.</w:t>
      </w:r>
      <w:r>
        <w:rPr>
          <w:rFonts w:ascii="Arial" w:hAnsi="Arial" w:cs="Arial"/>
          <w:b/>
          <w:szCs w:val="22"/>
        </w:rPr>
        <w:t>15</w:t>
      </w:r>
      <w:r w:rsidR="00A907BE">
        <w:rPr>
          <w:rFonts w:ascii="Arial" w:hAnsi="Arial" w:cs="Arial"/>
          <w:b/>
          <w:szCs w:val="22"/>
        </w:rPr>
        <w:t xml:space="preserve"> </w:t>
      </w:r>
      <w:r w:rsidRPr="0058106C">
        <w:rPr>
          <w:rFonts w:ascii="Arial" w:hAnsi="Arial" w:cs="Arial"/>
          <w:b/>
          <w:szCs w:val="22"/>
        </w:rPr>
        <w:t xml:space="preserve">am. This includes case presentations, journal club &amp; discussion of protocols.  You are encouraged to present a case in one of these sessions; speak with Dr Chakrabarty or Dr. Davies about potential dates.  </w:t>
      </w:r>
    </w:p>
    <w:p w:rsidR="00A00798" w:rsidRPr="0058106C" w:rsidRDefault="00A00798" w:rsidP="00A907BE">
      <w:pPr>
        <w:pStyle w:val="BodyText"/>
        <w:numPr>
          <w:ilvl w:val="0"/>
          <w:numId w:val="10"/>
        </w:numPr>
        <w:spacing w:after="60"/>
        <w:ind w:left="714" w:hanging="357"/>
        <w:rPr>
          <w:rFonts w:ascii="Arial" w:hAnsi="Arial" w:cs="Arial"/>
          <w:szCs w:val="22"/>
        </w:rPr>
      </w:pPr>
      <w:r>
        <w:rPr>
          <w:rFonts w:ascii="Arial" w:hAnsi="Arial" w:cs="Arial"/>
          <w:szCs w:val="22"/>
        </w:rPr>
        <w:t>Some teachings are held at lunch time especially on Fridays.</w:t>
      </w:r>
    </w:p>
    <w:p w:rsidR="00A00798" w:rsidRPr="0058106C" w:rsidRDefault="00A00798" w:rsidP="00A907BE">
      <w:pPr>
        <w:pStyle w:val="BodyText"/>
        <w:numPr>
          <w:ilvl w:val="0"/>
          <w:numId w:val="10"/>
        </w:numPr>
        <w:spacing w:after="60"/>
        <w:ind w:left="714" w:hanging="357"/>
        <w:rPr>
          <w:rFonts w:ascii="Arial" w:hAnsi="Arial" w:cs="Arial"/>
          <w:szCs w:val="22"/>
        </w:rPr>
      </w:pPr>
      <w:r w:rsidRPr="0058106C">
        <w:rPr>
          <w:rFonts w:ascii="Arial" w:hAnsi="Arial" w:cs="Arial"/>
          <w:szCs w:val="22"/>
        </w:rPr>
        <w:t>X-ray meeting with one of the senior hospital radiologists, every Tuesday morning after handover at 9.30am.  It is very useful to see all the different X-ray findings in paediatrics.</w:t>
      </w:r>
    </w:p>
    <w:p w:rsidR="00A00798" w:rsidRPr="0058106C" w:rsidRDefault="00A00798" w:rsidP="00A907BE">
      <w:pPr>
        <w:pStyle w:val="BodyText"/>
        <w:numPr>
          <w:ilvl w:val="0"/>
          <w:numId w:val="10"/>
        </w:numPr>
        <w:spacing w:after="60"/>
        <w:ind w:left="714" w:hanging="357"/>
        <w:rPr>
          <w:rFonts w:ascii="Arial" w:hAnsi="Arial" w:cs="Arial"/>
          <w:szCs w:val="22"/>
        </w:rPr>
      </w:pPr>
      <w:r w:rsidRPr="0058106C">
        <w:rPr>
          <w:rFonts w:ascii="Arial" w:hAnsi="Arial" w:cs="Arial"/>
          <w:szCs w:val="22"/>
        </w:rPr>
        <w:t>Monthly perinatal meeting, 2</w:t>
      </w:r>
      <w:r w:rsidRPr="0058106C">
        <w:rPr>
          <w:rFonts w:ascii="Arial" w:hAnsi="Arial" w:cs="Arial"/>
          <w:szCs w:val="22"/>
          <w:vertAlign w:val="superscript"/>
        </w:rPr>
        <w:t>nd</w:t>
      </w:r>
      <w:r w:rsidRPr="0058106C">
        <w:rPr>
          <w:rFonts w:ascii="Arial" w:hAnsi="Arial" w:cs="Arial"/>
          <w:szCs w:val="22"/>
        </w:rPr>
        <w:t xml:space="preserve"> Friday of each month at 1.30pm in the teaching room, Paediatric department.  Very good for a quick reminder of all the problems of prematurity and difficult deliveries.</w:t>
      </w:r>
    </w:p>
    <w:p w:rsidR="00A00798" w:rsidRPr="00620BAD" w:rsidRDefault="00A00798" w:rsidP="00A907BE">
      <w:pPr>
        <w:pStyle w:val="BodyText"/>
        <w:numPr>
          <w:ilvl w:val="0"/>
          <w:numId w:val="10"/>
        </w:numPr>
        <w:spacing w:after="60"/>
        <w:ind w:left="714" w:hanging="357"/>
        <w:rPr>
          <w:rFonts w:ascii="Arial" w:hAnsi="Arial" w:cs="Arial"/>
          <w:szCs w:val="22"/>
        </w:rPr>
      </w:pPr>
      <w:r w:rsidRPr="00620BAD">
        <w:rPr>
          <w:rFonts w:ascii="Arial" w:hAnsi="Arial" w:cs="Arial"/>
        </w:rPr>
        <w:t>Sessions available with community paediatricians to learn about child development and children with special needs.</w:t>
      </w:r>
    </w:p>
    <w:p w:rsidR="00A00798" w:rsidRPr="00620BAD" w:rsidRDefault="00A00798" w:rsidP="006604E3">
      <w:pPr>
        <w:pStyle w:val="BodyText"/>
        <w:numPr>
          <w:ilvl w:val="0"/>
          <w:numId w:val="10"/>
        </w:numPr>
        <w:rPr>
          <w:rFonts w:ascii="Arial" w:hAnsi="Arial" w:cs="Arial"/>
          <w:b/>
          <w:szCs w:val="22"/>
        </w:rPr>
      </w:pPr>
      <w:r w:rsidRPr="00620BAD">
        <w:rPr>
          <w:rFonts w:ascii="Arial" w:hAnsi="Arial" w:cs="Arial"/>
          <w:b/>
        </w:rPr>
        <w:t>Assessment:  1 Case + topic presentation.</w:t>
      </w:r>
    </w:p>
    <w:p w:rsidR="00A00798" w:rsidRPr="00077FFC" w:rsidRDefault="00A00798" w:rsidP="006604E3">
      <w:pPr>
        <w:rPr>
          <w:b/>
        </w:rPr>
      </w:pPr>
    </w:p>
    <w:p w:rsidR="007D08C2" w:rsidRDefault="007D08C2">
      <w:r>
        <w:br w:type="page"/>
      </w:r>
    </w:p>
    <w:p w:rsidR="00A00798" w:rsidRPr="006604E3" w:rsidRDefault="00A00798" w:rsidP="006604E3"/>
    <w:p w:rsidR="00A00798" w:rsidRPr="00A907BE" w:rsidRDefault="00A00798" w:rsidP="006604E3">
      <w:pPr>
        <w:pStyle w:val="BodyText"/>
        <w:rPr>
          <w:rFonts w:ascii="Arial" w:hAnsi="Arial" w:cs="Arial"/>
          <w:bCs/>
          <w:i/>
          <w:iCs/>
          <w:sz w:val="24"/>
          <w:szCs w:val="24"/>
        </w:rPr>
      </w:pPr>
      <w:r w:rsidRPr="00A907BE">
        <w:rPr>
          <w:rFonts w:ascii="Arial" w:hAnsi="Arial" w:cs="Arial"/>
          <w:bCs/>
          <w:i/>
          <w:iCs/>
          <w:sz w:val="24"/>
          <w:szCs w:val="24"/>
        </w:rPr>
        <w:t>An Overview of Clini</w:t>
      </w:r>
      <w:r w:rsidR="00A907BE">
        <w:rPr>
          <w:rFonts w:ascii="Arial" w:hAnsi="Arial" w:cs="Arial"/>
          <w:bCs/>
          <w:i/>
          <w:iCs/>
          <w:sz w:val="24"/>
          <w:szCs w:val="24"/>
        </w:rPr>
        <w:t>cs in the Paediatric Department</w:t>
      </w:r>
    </w:p>
    <w:p w:rsidR="00A00798" w:rsidRPr="006604E3" w:rsidRDefault="00A00798" w:rsidP="006604E3">
      <w:pPr>
        <w:pStyle w:val="BodyText"/>
        <w:rPr>
          <w:rFonts w:ascii="Arial" w:hAnsi="Arial" w:cs="Arial"/>
          <w:bCs/>
          <w:i/>
          <w:iCs/>
          <w:sz w:val="20"/>
        </w:rPr>
      </w:pPr>
    </w:p>
    <w:p w:rsidR="00A00798" w:rsidRPr="006604E3" w:rsidRDefault="00A00798" w:rsidP="006604E3">
      <w:pPr>
        <w:pStyle w:val="BodyText"/>
        <w:rPr>
          <w:rFonts w:ascii="Arial" w:hAnsi="Arial" w:cs="Arial"/>
          <w:bCs/>
          <w:sz w:val="20"/>
        </w:rPr>
      </w:pPr>
      <w:r w:rsidRPr="006604E3">
        <w:rPr>
          <w:rFonts w:ascii="Arial" w:hAnsi="Arial" w:cs="Arial"/>
          <w:bCs/>
          <w:sz w:val="20"/>
        </w:rPr>
        <w:t>Monday</w:t>
      </w:r>
    </w:p>
    <w:p w:rsidR="00A00798" w:rsidRPr="006604E3" w:rsidRDefault="00A00798" w:rsidP="006604E3">
      <w:pPr>
        <w:pStyle w:val="BodyText"/>
        <w:numPr>
          <w:ilvl w:val="0"/>
          <w:numId w:val="11"/>
        </w:numPr>
        <w:rPr>
          <w:rFonts w:ascii="Arial" w:hAnsi="Arial" w:cs="Arial"/>
          <w:sz w:val="20"/>
        </w:rPr>
      </w:pPr>
      <w:r w:rsidRPr="006604E3">
        <w:rPr>
          <w:rFonts w:ascii="Arial" w:hAnsi="Arial" w:cs="Arial"/>
          <w:sz w:val="20"/>
        </w:rPr>
        <w:t>0930</w:t>
      </w:r>
      <w:r w:rsidRPr="006604E3">
        <w:rPr>
          <w:rFonts w:ascii="Arial" w:hAnsi="Arial" w:cs="Arial"/>
          <w:sz w:val="20"/>
        </w:rPr>
        <w:tab/>
        <w:t>Dr Eyre  – General Clinic</w:t>
      </w:r>
    </w:p>
    <w:p w:rsidR="00A00798" w:rsidRPr="006604E3" w:rsidRDefault="00A00798" w:rsidP="006604E3">
      <w:pPr>
        <w:pStyle w:val="BodyText"/>
        <w:numPr>
          <w:ilvl w:val="0"/>
          <w:numId w:val="11"/>
        </w:numPr>
        <w:rPr>
          <w:rFonts w:ascii="Arial" w:hAnsi="Arial" w:cs="Arial"/>
          <w:sz w:val="20"/>
        </w:rPr>
      </w:pPr>
      <w:r w:rsidRPr="006604E3">
        <w:rPr>
          <w:rFonts w:ascii="Arial" w:hAnsi="Arial" w:cs="Arial"/>
          <w:sz w:val="20"/>
        </w:rPr>
        <w:t>0930</w:t>
      </w:r>
      <w:r w:rsidRPr="006604E3">
        <w:rPr>
          <w:rFonts w:ascii="Arial" w:hAnsi="Arial" w:cs="Arial"/>
          <w:sz w:val="20"/>
        </w:rPr>
        <w:tab/>
        <w:t>Dr Ratnasinghe – General Clinic</w:t>
      </w:r>
    </w:p>
    <w:p w:rsidR="00A00798" w:rsidRPr="006604E3" w:rsidRDefault="00A00798" w:rsidP="006604E3">
      <w:pPr>
        <w:pStyle w:val="BodyText"/>
        <w:numPr>
          <w:ilvl w:val="0"/>
          <w:numId w:val="11"/>
        </w:numPr>
        <w:rPr>
          <w:rFonts w:ascii="Arial" w:hAnsi="Arial" w:cs="Arial"/>
          <w:sz w:val="20"/>
        </w:rPr>
      </w:pPr>
      <w:r w:rsidRPr="006604E3">
        <w:rPr>
          <w:rFonts w:ascii="Arial" w:hAnsi="Arial" w:cs="Arial"/>
          <w:sz w:val="20"/>
        </w:rPr>
        <w:t>0930</w:t>
      </w:r>
      <w:r w:rsidRPr="006604E3">
        <w:rPr>
          <w:rFonts w:ascii="Arial" w:hAnsi="Arial" w:cs="Arial"/>
          <w:sz w:val="20"/>
        </w:rPr>
        <w:tab/>
        <w:t>Genetic Clinic (3</w:t>
      </w:r>
      <w:r w:rsidRPr="006604E3">
        <w:rPr>
          <w:rFonts w:ascii="Arial" w:hAnsi="Arial" w:cs="Arial"/>
          <w:sz w:val="20"/>
          <w:vertAlign w:val="superscript"/>
        </w:rPr>
        <w:t>rd</w:t>
      </w:r>
      <w:r w:rsidRPr="006604E3">
        <w:rPr>
          <w:rFonts w:ascii="Arial" w:hAnsi="Arial" w:cs="Arial"/>
          <w:sz w:val="20"/>
        </w:rPr>
        <w:t xml:space="preserve"> Monday of the month)</w:t>
      </w:r>
    </w:p>
    <w:p w:rsidR="00A00798" w:rsidRPr="006604E3" w:rsidRDefault="00A00798" w:rsidP="006604E3">
      <w:pPr>
        <w:pStyle w:val="BodyText"/>
        <w:numPr>
          <w:ilvl w:val="0"/>
          <w:numId w:val="11"/>
        </w:numPr>
        <w:rPr>
          <w:rFonts w:ascii="Arial" w:hAnsi="Arial" w:cs="Arial"/>
          <w:sz w:val="20"/>
        </w:rPr>
      </w:pPr>
      <w:r w:rsidRPr="006604E3">
        <w:rPr>
          <w:rFonts w:ascii="Arial" w:hAnsi="Arial" w:cs="Arial"/>
          <w:sz w:val="20"/>
        </w:rPr>
        <w:t>1000     SHO Jaundice Clinic</w:t>
      </w:r>
    </w:p>
    <w:p w:rsidR="00A00798" w:rsidRPr="006604E3" w:rsidRDefault="00A00798" w:rsidP="006604E3">
      <w:pPr>
        <w:pStyle w:val="BodyText"/>
        <w:rPr>
          <w:rFonts w:ascii="Arial" w:hAnsi="Arial" w:cs="Arial"/>
          <w:sz w:val="20"/>
        </w:rPr>
      </w:pPr>
      <w:r w:rsidRPr="006604E3">
        <w:rPr>
          <w:rFonts w:ascii="Arial" w:hAnsi="Arial" w:cs="Arial"/>
          <w:sz w:val="20"/>
        </w:rPr>
        <w:t xml:space="preserve">    </w:t>
      </w:r>
    </w:p>
    <w:p w:rsidR="00A00798" w:rsidRPr="006604E3" w:rsidRDefault="00A00798" w:rsidP="006604E3">
      <w:pPr>
        <w:pStyle w:val="BodyText"/>
        <w:numPr>
          <w:ilvl w:val="0"/>
          <w:numId w:val="11"/>
        </w:numPr>
        <w:rPr>
          <w:rFonts w:ascii="Arial" w:hAnsi="Arial" w:cs="Arial"/>
          <w:sz w:val="20"/>
        </w:rPr>
      </w:pPr>
      <w:r w:rsidRPr="006604E3">
        <w:rPr>
          <w:rFonts w:ascii="Arial" w:hAnsi="Arial" w:cs="Arial"/>
          <w:sz w:val="20"/>
        </w:rPr>
        <w:t xml:space="preserve">1400 </w:t>
      </w:r>
      <w:r w:rsidRPr="006604E3">
        <w:rPr>
          <w:rFonts w:ascii="Arial" w:hAnsi="Arial" w:cs="Arial"/>
          <w:sz w:val="20"/>
        </w:rPr>
        <w:tab/>
        <w:t>Dr Rangasami – Diabetic Clinic</w:t>
      </w:r>
    </w:p>
    <w:p w:rsidR="00A00798" w:rsidRPr="006604E3" w:rsidRDefault="00A00798" w:rsidP="006604E3">
      <w:pPr>
        <w:pStyle w:val="BodyText"/>
        <w:numPr>
          <w:ilvl w:val="0"/>
          <w:numId w:val="11"/>
        </w:numPr>
        <w:jc w:val="both"/>
        <w:rPr>
          <w:rFonts w:ascii="Arial" w:hAnsi="Arial" w:cs="Arial"/>
          <w:sz w:val="20"/>
        </w:rPr>
      </w:pPr>
      <w:r w:rsidRPr="006604E3">
        <w:rPr>
          <w:rFonts w:ascii="Arial" w:hAnsi="Arial" w:cs="Arial"/>
          <w:sz w:val="20"/>
        </w:rPr>
        <w:t>1400     Paediatric Surgery/Urology Clinic</w:t>
      </w:r>
    </w:p>
    <w:p w:rsidR="00A00798" w:rsidRPr="006604E3" w:rsidRDefault="00A00798" w:rsidP="006604E3">
      <w:pPr>
        <w:pStyle w:val="BodyText"/>
        <w:rPr>
          <w:rFonts w:ascii="Arial" w:hAnsi="Arial" w:cs="Arial"/>
          <w:sz w:val="20"/>
        </w:rPr>
      </w:pPr>
    </w:p>
    <w:p w:rsidR="00A00798" w:rsidRPr="006604E3" w:rsidRDefault="00A00798" w:rsidP="006604E3">
      <w:pPr>
        <w:pStyle w:val="BodyText"/>
        <w:rPr>
          <w:rFonts w:ascii="Arial" w:hAnsi="Arial" w:cs="Arial"/>
          <w:bCs/>
          <w:sz w:val="20"/>
        </w:rPr>
      </w:pPr>
      <w:r w:rsidRPr="006604E3">
        <w:rPr>
          <w:rFonts w:ascii="Arial" w:hAnsi="Arial" w:cs="Arial"/>
          <w:bCs/>
          <w:sz w:val="20"/>
        </w:rPr>
        <w:t>Tuesday</w:t>
      </w:r>
    </w:p>
    <w:p w:rsidR="00A00798" w:rsidRPr="006604E3" w:rsidRDefault="00A00798" w:rsidP="006604E3">
      <w:pPr>
        <w:pStyle w:val="BodyText"/>
        <w:numPr>
          <w:ilvl w:val="0"/>
          <w:numId w:val="12"/>
        </w:numPr>
        <w:rPr>
          <w:rFonts w:ascii="Arial" w:hAnsi="Arial" w:cs="Arial"/>
          <w:sz w:val="20"/>
        </w:rPr>
      </w:pPr>
      <w:r w:rsidRPr="006604E3">
        <w:rPr>
          <w:rFonts w:ascii="Arial" w:hAnsi="Arial" w:cs="Arial"/>
          <w:sz w:val="20"/>
        </w:rPr>
        <w:t>0930</w:t>
      </w:r>
      <w:r w:rsidRPr="006604E3">
        <w:rPr>
          <w:rFonts w:ascii="Arial" w:hAnsi="Arial" w:cs="Arial"/>
          <w:sz w:val="20"/>
        </w:rPr>
        <w:tab/>
        <w:t>Dr Elhadi – Asthma Clinic</w:t>
      </w:r>
    </w:p>
    <w:p w:rsidR="00A00798" w:rsidRPr="006604E3" w:rsidRDefault="00A00798" w:rsidP="006604E3">
      <w:pPr>
        <w:pStyle w:val="BodyText"/>
        <w:numPr>
          <w:ilvl w:val="0"/>
          <w:numId w:val="12"/>
        </w:numPr>
        <w:rPr>
          <w:rFonts w:ascii="Arial" w:hAnsi="Arial" w:cs="Arial"/>
          <w:sz w:val="20"/>
        </w:rPr>
      </w:pPr>
      <w:r w:rsidRPr="006604E3">
        <w:rPr>
          <w:rFonts w:ascii="Arial" w:hAnsi="Arial" w:cs="Arial"/>
          <w:sz w:val="20"/>
        </w:rPr>
        <w:t>0930</w:t>
      </w:r>
      <w:r w:rsidRPr="006604E3">
        <w:rPr>
          <w:rFonts w:ascii="Arial" w:hAnsi="Arial" w:cs="Arial"/>
          <w:sz w:val="20"/>
        </w:rPr>
        <w:tab/>
        <w:t>Dr Rosenthal – Tertiary Respiratory Clinic (3 monthly)</w:t>
      </w:r>
    </w:p>
    <w:p w:rsidR="00A00798" w:rsidRPr="006604E3" w:rsidRDefault="00A00798" w:rsidP="006604E3">
      <w:pPr>
        <w:pStyle w:val="BodyText"/>
        <w:numPr>
          <w:ilvl w:val="0"/>
          <w:numId w:val="12"/>
        </w:numPr>
        <w:rPr>
          <w:rFonts w:ascii="Arial" w:hAnsi="Arial" w:cs="Arial"/>
          <w:sz w:val="20"/>
        </w:rPr>
      </w:pPr>
      <w:r w:rsidRPr="006604E3">
        <w:rPr>
          <w:rFonts w:ascii="Arial" w:hAnsi="Arial" w:cs="Arial"/>
          <w:sz w:val="20"/>
        </w:rPr>
        <w:t>0930</w:t>
      </w:r>
      <w:r w:rsidRPr="006604E3">
        <w:rPr>
          <w:rFonts w:ascii="Arial" w:hAnsi="Arial" w:cs="Arial"/>
          <w:sz w:val="20"/>
        </w:rPr>
        <w:tab/>
        <w:t>Orthopaedic Clinic</w:t>
      </w:r>
    </w:p>
    <w:p w:rsidR="00A00798" w:rsidRPr="006604E3" w:rsidRDefault="00A00798" w:rsidP="006604E3">
      <w:pPr>
        <w:pStyle w:val="BodyText"/>
        <w:numPr>
          <w:ilvl w:val="0"/>
          <w:numId w:val="12"/>
        </w:numPr>
        <w:rPr>
          <w:rFonts w:ascii="Arial" w:hAnsi="Arial" w:cs="Arial"/>
          <w:sz w:val="20"/>
        </w:rPr>
      </w:pPr>
      <w:r w:rsidRPr="006604E3">
        <w:rPr>
          <w:rFonts w:ascii="Arial" w:hAnsi="Arial" w:cs="Arial"/>
          <w:sz w:val="20"/>
        </w:rPr>
        <w:t>0930</w:t>
      </w:r>
      <w:r w:rsidRPr="006604E3">
        <w:rPr>
          <w:rFonts w:ascii="Arial" w:hAnsi="Arial" w:cs="Arial"/>
          <w:sz w:val="20"/>
        </w:rPr>
        <w:tab/>
        <w:t>Dr Sellathurai– Adolescent Epilepsy Clinic (3 monthly)</w:t>
      </w:r>
    </w:p>
    <w:p w:rsidR="00A00798" w:rsidRPr="006604E3" w:rsidRDefault="00A00798" w:rsidP="006604E3">
      <w:pPr>
        <w:pStyle w:val="BodyText"/>
        <w:numPr>
          <w:ilvl w:val="0"/>
          <w:numId w:val="12"/>
        </w:numPr>
        <w:rPr>
          <w:rFonts w:ascii="Arial" w:hAnsi="Arial" w:cs="Arial"/>
          <w:sz w:val="20"/>
        </w:rPr>
      </w:pPr>
      <w:r w:rsidRPr="006604E3">
        <w:rPr>
          <w:rFonts w:ascii="Arial" w:hAnsi="Arial" w:cs="Arial"/>
          <w:sz w:val="20"/>
        </w:rPr>
        <w:t>0930</w:t>
      </w:r>
      <w:r w:rsidRPr="006604E3">
        <w:rPr>
          <w:rFonts w:ascii="Arial" w:hAnsi="Arial" w:cs="Arial"/>
          <w:sz w:val="20"/>
        </w:rPr>
        <w:tab/>
        <w:t>ENT clinic</w:t>
      </w:r>
    </w:p>
    <w:p w:rsidR="00A00798" w:rsidRPr="006604E3" w:rsidRDefault="00A00798" w:rsidP="006604E3">
      <w:pPr>
        <w:pStyle w:val="BodyText"/>
        <w:numPr>
          <w:ilvl w:val="0"/>
          <w:numId w:val="12"/>
        </w:numPr>
        <w:rPr>
          <w:rFonts w:ascii="Arial" w:hAnsi="Arial" w:cs="Arial"/>
          <w:sz w:val="20"/>
        </w:rPr>
      </w:pPr>
      <w:r w:rsidRPr="006604E3">
        <w:rPr>
          <w:rFonts w:ascii="Arial" w:hAnsi="Arial" w:cs="Arial"/>
          <w:sz w:val="20"/>
        </w:rPr>
        <w:t>1400</w:t>
      </w:r>
      <w:r w:rsidRPr="006604E3">
        <w:rPr>
          <w:rFonts w:ascii="Arial" w:hAnsi="Arial" w:cs="Arial"/>
          <w:sz w:val="20"/>
        </w:rPr>
        <w:tab/>
        <w:t>Dr Eyre – SCBU follow-up / Baby Clinic</w:t>
      </w:r>
    </w:p>
    <w:p w:rsidR="00A00798" w:rsidRPr="006604E3" w:rsidRDefault="00A00798" w:rsidP="006604E3">
      <w:pPr>
        <w:pStyle w:val="BodyText"/>
        <w:numPr>
          <w:ilvl w:val="0"/>
          <w:numId w:val="12"/>
        </w:numPr>
        <w:rPr>
          <w:rFonts w:ascii="Arial" w:hAnsi="Arial" w:cs="Arial"/>
          <w:sz w:val="20"/>
        </w:rPr>
      </w:pPr>
      <w:r w:rsidRPr="006604E3">
        <w:rPr>
          <w:rFonts w:ascii="Arial" w:hAnsi="Arial" w:cs="Arial"/>
          <w:sz w:val="20"/>
        </w:rPr>
        <w:t>1400</w:t>
      </w:r>
      <w:r w:rsidRPr="006604E3">
        <w:rPr>
          <w:rFonts w:ascii="Arial" w:hAnsi="Arial" w:cs="Arial"/>
          <w:sz w:val="20"/>
        </w:rPr>
        <w:tab/>
        <w:t>Dietetics</w:t>
      </w:r>
    </w:p>
    <w:p w:rsidR="00A00798" w:rsidRPr="006604E3" w:rsidRDefault="00A00798" w:rsidP="006604E3">
      <w:pPr>
        <w:pStyle w:val="BodyText"/>
        <w:numPr>
          <w:ilvl w:val="0"/>
          <w:numId w:val="12"/>
        </w:numPr>
        <w:rPr>
          <w:rFonts w:ascii="Arial" w:hAnsi="Arial" w:cs="Arial"/>
          <w:sz w:val="20"/>
        </w:rPr>
      </w:pPr>
      <w:r w:rsidRPr="006604E3">
        <w:rPr>
          <w:rFonts w:ascii="Arial" w:hAnsi="Arial" w:cs="Arial"/>
          <w:sz w:val="20"/>
        </w:rPr>
        <w:t>1400     Dermatology (monthly)</w:t>
      </w:r>
    </w:p>
    <w:p w:rsidR="00A00798" w:rsidRPr="006604E3" w:rsidRDefault="00A00798" w:rsidP="006604E3">
      <w:pPr>
        <w:pStyle w:val="BodyText"/>
        <w:numPr>
          <w:ilvl w:val="0"/>
          <w:numId w:val="12"/>
        </w:numPr>
        <w:rPr>
          <w:rFonts w:ascii="Arial" w:hAnsi="Arial" w:cs="Arial"/>
          <w:sz w:val="20"/>
        </w:rPr>
      </w:pPr>
      <w:r w:rsidRPr="006604E3">
        <w:rPr>
          <w:rFonts w:ascii="Arial" w:hAnsi="Arial" w:cs="Arial"/>
          <w:sz w:val="20"/>
        </w:rPr>
        <w:t>1400</w:t>
      </w:r>
      <w:r w:rsidRPr="006604E3">
        <w:rPr>
          <w:rFonts w:ascii="Arial" w:hAnsi="Arial" w:cs="Arial"/>
          <w:sz w:val="20"/>
        </w:rPr>
        <w:tab/>
        <w:t>ENT Clinic</w:t>
      </w:r>
    </w:p>
    <w:p w:rsidR="00A00798" w:rsidRPr="006604E3" w:rsidRDefault="00A00798" w:rsidP="006604E3">
      <w:pPr>
        <w:pStyle w:val="BodyText"/>
        <w:rPr>
          <w:rFonts w:ascii="Arial" w:hAnsi="Arial" w:cs="Arial"/>
          <w:sz w:val="20"/>
        </w:rPr>
      </w:pPr>
    </w:p>
    <w:p w:rsidR="00A00798" w:rsidRPr="006604E3" w:rsidRDefault="00A00798" w:rsidP="006604E3">
      <w:pPr>
        <w:pStyle w:val="BodyText"/>
        <w:rPr>
          <w:rFonts w:ascii="Arial" w:hAnsi="Arial" w:cs="Arial"/>
          <w:bCs/>
          <w:sz w:val="20"/>
        </w:rPr>
      </w:pPr>
      <w:r w:rsidRPr="006604E3">
        <w:rPr>
          <w:rFonts w:ascii="Arial" w:hAnsi="Arial" w:cs="Arial"/>
          <w:bCs/>
          <w:sz w:val="20"/>
        </w:rPr>
        <w:t>Wednesday</w:t>
      </w:r>
    </w:p>
    <w:p w:rsidR="00A00798" w:rsidRPr="006604E3" w:rsidRDefault="00A00798" w:rsidP="006604E3">
      <w:pPr>
        <w:pStyle w:val="BodyText"/>
        <w:numPr>
          <w:ilvl w:val="0"/>
          <w:numId w:val="13"/>
        </w:numPr>
        <w:rPr>
          <w:rFonts w:ascii="Arial" w:hAnsi="Arial" w:cs="Arial"/>
          <w:sz w:val="20"/>
        </w:rPr>
      </w:pPr>
      <w:r w:rsidRPr="006604E3">
        <w:rPr>
          <w:rFonts w:ascii="Arial" w:hAnsi="Arial" w:cs="Arial"/>
          <w:sz w:val="20"/>
        </w:rPr>
        <w:t>0900</w:t>
      </w:r>
      <w:r w:rsidRPr="006604E3">
        <w:rPr>
          <w:rFonts w:ascii="Arial" w:hAnsi="Arial" w:cs="Arial"/>
          <w:sz w:val="20"/>
        </w:rPr>
        <w:tab/>
        <w:t>Dr Chakrabarty - General Clinic (Weeks 1, 2 &amp;4, 3</w:t>
      </w:r>
      <w:r w:rsidRPr="006604E3">
        <w:rPr>
          <w:rFonts w:ascii="Arial" w:hAnsi="Arial" w:cs="Arial"/>
          <w:sz w:val="20"/>
          <w:vertAlign w:val="superscript"/>
        </w:rPr>
        <w:t>rd</w:t>
      </w:r>
      <w:r w:rsidRPr="006604E3">
        <w:rPr>
          <w:rFonts w:ascii="Arial" w:hAnsi="Arial" w:cs="Arial"/>
          <w:sz w:val="20"/>
        </w:rPr>
        <w:t xml:space="preserve"> Cardiac)</w:t>
      </w:r>
    </w:p>
    <w:p w:rsidR="00A00798" w:rsidRPr="006604E3" w:rsidRDefault="00A00798" w:rsidP="006604E3">
      <w:pPr>
        <w:pStyle w:val="BodyText"/>
        <w:numPr>
          <w:ilvl w:val="0"/>
          <w:numId w:val="13"/>
        </w:numPr>
        <w:rPr>
          <w:rFonts w:ascii="Arial" w:hAnsi="Arial" w:cs="Arial"/>
          <w:sz w:val="20"/>
        </w:rPr>
      </w:pPr>
      <w:r w:rsidRPr="006604E3">
        <w:rPr>
          <w:rFonts w:ascii="Arial" w:hAnsi="Arial" w:cs="Arial"/>
          <w:sz w:val="20"/>
        </w:rPr>
        <w:t>1000</w:t>
      </w:r>
      <w:r w:rsidRPr="006604E3">
        <w:rPr>
          <w:rFonts w:ascii="Arial" w:hAnsi="Arial" w:cs="Arial"/>
          <w:sz w:val="20"/>
        </w:rPr>
        <w:tab/>
        <w:t>Dr Slavik, RBH – Outreach Cardiac Clinic (3</w:t>
      </w:r>
      <w:r w:rsidRPr="006604E3">
        <w:rPr>
          <w:rFonts w:ascii="Arial" w:hAnsi="Arial" w:cs="Arial"/>
          <w:sz w:val="20"/>
          <w:vertAlign w:val="superscript"/>
        </w:rPr>
        <w:t>rd</w:t>
      </w:r>
      <w:r w:rsidRPr="006604E3">
        <w:rPr>
          <w:rFonts w:ascii="Arial" w:hAnsi="Arial" w:cs="Arial"/>
          <w:sz w:val="20"/>
        </w:rPr>
        <w:t xml:space="preserve"> Wednesday of the month)</w:t>
      </w:r>
    </w:p>
    <w:p w:rsidR="00A00798" w:rsidRPr="006604E3" w:rsidRDefault="00A00798" w:rsidP="006604E3">
      <w:pPr>
        <w:pStyle w:val="BodyText"/>
        <w:numPr>
          <w:ilvl w:val="0"/>
          <w:numId w:val="13"/>
        </w:numPr>
        <w:rPr>
          <w:rFonts w:ascii="Arial" w:hAnsi="Arial" w:cs="Arial"/>
          <w:sz w:val="20"/>
        </w:rPr>
      </w:pPr>
      <w:r w:rsidRPr="006604E3">
        <w:rPr>
          <w:rFonts w:ascii="Arial" w:hAnsi="Arial" w:cs="Arial"/>
          <w:sz w:val="20"/>
        </w:rPr>
        <w:t>0900</w:t>
      </w:r>
      <w:r w:rsidRPr="006604E3">
        <w:rPr>
          <w:rFonts w:ascii="Arial" w:hAnsi="Arial" w:cs="Arial"/>
          <w:sz w:val="20"/>
        </w:rPr>
        <w:tab/>
        <w:t>Dr Elhadi – General Clinic (1</w:t>
      </w:r>
      <w:r w:rsidRPr="006604E3">
        <w:rPr>
          <w:rFonts w:ascii="Arial" w:hAnsi="Arial" w:cs="Arial"/>
          <w:sz w:val="20"/>
          <w:vertAlign w:val="superscript"/>
        </w:rPr>
        <w:t>st</w:t>
      </w:r>
      <w:r w:rsidRPr="006604E3">
        <w:rPr>
          <w:rFonts w:ascii="Arial" w:hAnsi="Arial" w:cs="Arial"/>
          <w:sz w:val="20"/>
        </w:rPr>
        <w:t xml:space="preserve"> Wednesday of the month)</w:t>
      </w:r>
    </w:p>
    <w:p w:rsidR="00A00798" w:rsidRPr="006604E3" w:rsidRDefault="00A00798" w:rsidP="006604E3">
      <w:pPr>
        <w:pStyle w:val="BodyText"/>
        <w:numPr>
          <w:ilvl w:val="0"/>
          <w:numId w:val="13"/>
        </w:numPr>
        <w:rPr>
          <w:rFonts w:ascii="Arial" w:hAnsi="Arial" w:cs="Arial"/>
          <w:sz w:val="20"/>
        </w:rPr>
      </w:pPr>
      <w:r w:rsidRPr="006604E3">
        <w:rPr>
          <w:rFonts w:ascii="Arial" w:hAnsi="Arial" w:cs="Arial"/>
          <w:sz w:val="20"/>
        </w:rPr>
        <w:t>0900</w:t>
      </w:r>
      <w:r w:rsidRPr="006604E3">
        <w:rPr>
          <w:rFonts w:ascii="Arial" w:hAnsi="Arial" w:cs="Arial"/>
          <w:sz w:val="20"/>
        </w:rPr>
        <w:tab/>
        <w:t>Dr Davies – General Clinic (Weeks 2, 4 &amp;5)</w:t>
      </w:r>
    </w:p>
    <w:p w:rsidR="00A00798" w:rsidRPr="006604E3" w:rsidRDefault="00A00798" w:rsidP="006604E3">
      <w:pPr>
        <w:pStyle w:val="BodyText"/>
        <w:numPr>
          <w:ilvl w:val="0"/>
          <w:numId w:val="13"/>
        </w:numPr>
        <w:rPr>
          <w:rFonts w:ascii="Arial" w:hAnsi="Arial" w:cs="Arial"/>
          <w:sz w:val="20"/>
        </w:rPr>
      </w:pPr>
      <w:r w:rsidRPr="006604E3">
        <w:rPr>
          <w:rFonts w:ascii="Arial" w:hAnsi="Arial" w:cs="Arial"/>
          <w:sz w:val="20"/>
        </w:rPr>
        <w:t>0930</w:t>
      </w:r>
      <w:r w:rsidRPr="006604E3">
        <w:rPr>
          <w:rFonts w:ascii="Arial" w:hAnsi="Arial" w:cs="Arial"/>
          <w:sz w:val="20"/>
        </w:rPr>
        <w:tab/>
        <w:t>SHO Jaundice Clinic</w:t>
      </w:r>
    </w:p>
    <w:p w:rsidR="00A00798" w:rsidRPr="006604E3" w:rsidRDefault="00A00798" w:rsidP="006604E3">
      <w:pPr>
        <w:pStyle w:val="BodyText"/>
        <w:numPr>
          <w:ilvl w:val="0"/>
          <w:numId w:val="13"/>
        </w:numPr>
        <w:rPr>
          <w:rFonts w:ascii="Arial" w:hAnsi="Arial" w:cs="Arial"/>
          <w:sz w:val="20"/>
        </w:rPr>
      </w:pPr>
      <w:r w:rsidRPr="006604E3">
        <w:rPr>
          <w:rFonts w:ascii="Arial" w:hAnsi="Arial" w:cs="Arial"/>
          <w:sz w:val="20"/>
        </w:rPr>
        <w:t>0930</w:t>
      </w:r>
      <w:r w:rsidRPr="006604E3">
        <w:rPr>
          <w:rFonts w:ascii="Arial" w:hAnsi="Arial" w:cs="Arial"/>
          <w:sz w:val="20"/>
        </w:rPr>
        <w:tab/>
        <w:t>Nurse-led Epipen Clinic (1</w:t>
      </w:r>
      <w:r w:rsidRPr="006604E3">
        <w:rPr>
          <w:rFonts w:ascii="Arial" w:hAnsi="Arial" w:cs="Arial"/>
          <w:sz w:val="20"/>
          <w:vertAlign w:val="superscript"/>
        </w:rPr>
        <w:t>st</w:t>
      </w:r>
      <w:r w:rsidRPr="006604E3">
        <w:rPr>
          <w:rFonts w:ascii="Arial" w:hAnsi="Arial" w:cs="Arial"/>
          <w:sz w:val="20"/>
        </w:rPr>
        <w:t xml:space="preserve"> Wednesday of month)</w:t>
      </w:r>
    </w:p>
    <w:p w:rsidR="00A00798" w:rsidRPr="006604E3" w:rsidRDefault="00A00798" w:rsidP="006604E3">
      <w:pPr>
        <w:pStyle w:val="BodyText"/>
        <w:numPr>
          <w:ilvl w:val="0"/>
          <w:numId w:val="13"/>
        </w:numPr>
        <w:rPr>
          <w:rFonts w:ascii="Arial" w:hAnsi="Arial" w:cs="Arial"/>
          <w:sz w:val="20"/>
        </w:rPr>
      </w:pPr>
      <w:r w:rsidRPr="006604E3">
        <w:rPr>
          <w:rFonts w:ascii="Arial" w:hAnsi="Arial" w:cs="Arial"/>
          <w:sz w:val="20"/>
        </w:rPr>
        <w:t>0930     Dermatology Clinic</w:t>
      </w:r>
    </w:p>
    <w:p w:rsidR="00A00798" w:rsidRPr="006604E3" w:rsidRDefault="00A00798" w:rsidP="006604E3">
      <w:pPr>
        <w:pStyle w:val="BodyText"/>
        <w:numPr>
          <w:ilvl w:val="0"/>
          <w:numId w:val="13"/>
        </w:numPr>
        <w:rPr>
          <w:rFonts w:ascii="Arial" w:hAnsi="Arial" w:cs="Arial"/>
          <w:sz w:val="20"/>
        </w:rPr>
      </w:pPr>
      <w:r w:rsidRPr="006604E3">
        <w:rPr>
          <w:rFonts w:ascii="Arial" w:hAnsi="Arial" w:cs="Arial"/>
          <w:sz w:val="20"/>
        </w:rPr>
        <w:t>1400</w:t>
      </w:r>
      <w:r w:rsidRPr="006604E3">
        <w:rPr>
          <w:rFonts w:ascii="Arial" w:hAnsi="Arial" w:cs="Arial"/>
          <w:sz w:val="20"/>
        </w:rPr>
        <w:tab/>
        <w:t>Dr El-Hadi – Nephrology Clinic</w:t>
      </w:r>
    </w:p>
    <w:p w:rsidR="00A00798" w:rsidRPr="006604E3" w:rsidRDefault="00A00798" w:rsidP="006604E3">
      <w:pPr>
        <w:pStyle w:val="BodyText"/>
        <w:numPr>
          <w:ilvl w:val="0"/>
          <w:numId w:val="13"/>
        </w:numPr>
        <w:rPr>
          <w:rFonts w:ascii="Arial" w:hAnsi="Arial" w:cs="Arial"/>
          <w:sz w:val="20"/>
        </w:rPr>
      </w:pPr>
      <w:r w:rsidRPr="006604E3">
        <w:rPr>
          <w:rFonts w:ascii="Arial" w:hAnsi="Arial" w:cs="Arial"/>
          <w:sz w:val="20"/>
        </w:rPr>
        <w:t>1400</w:t>
      </w:r>
      <w:r w:rsidRPr="006604E3">
        <w:rPr>
          <w:rFonts w:ascii="Arial" w:hAnsi="Arial" w:cs="Arial"/>
          <w:sz w:val="20"/>
        </w:rPr>
        <w:tab/>
        <w:t>Dr Deal, St. Mary’s Hospital  – Outreach Nephrology Clinic (3 monthly)</w:t>
      </w:r>
    </w:p>
    <w:p w:rsidR="00A00798" w:rsidRDefault="00A00798" w:rsidP="006604E3">
      <w:pPr>
        <w:pStyle w:val="BodyText"/>
        <w:rPr>
          <w:rFonts w:ascii="Arial" w:hAnsi="Arial" w:cs="Arial"/>
          <w:sz w:val="20"/>
        </w:rPr>
      </w:pPr>
    </w:p>
    <w:p w:rsidR="00A00798" w:rsidRPr="006604E3" w:rsidRDefault="00A00798" w:rsidP="006604E3">
      <w:pPr>
        <w:pStyle w:val="BodyText"/>
        <w:rPr>
          <w:rFonts w:ascii="Arial" w:hAnsi="Arial" w:cs="Arial"/>
          <w:bCs/>
          <w:sz w:val="20"/>
        </w:rPr>
      </w:pPr>
      <w:r w:rsidRPr="006604E3">
        <w:rPr>
          <w:rFonts w:ascii="Arial" w:hAnsi="Arial" w:cs="Arial"/>
          <w:bCs/>
          <w:sz w:val="20"/>
        </w:rPr>
        <w:t>Thursday</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0930</w:t>
      </w:r>
      <w:r w:rsidRPr="006604E3">
        <w:rPr>
          <w:rFonts w:ascii="Arial" w:hAnsi="Arial" w:cs="Arial"/>
          <w:sz w:val="20"/>
        </w:rPr>
        <w:tab/>
        <w:t>Orthopaedic Clinic (2</w:t>
      </w:r>
      <w:r w:rsidRPr="006604E3">
        <w:rPr>
          <w:rFonts w:ascii="Arial" w:hAnsi="Arial" w:cs="Arial"/>
          <w:sz w:val="20"/>
          <w:vertAlign w:val="superscript"/>
        </w:rPr>
        <w:t>nd</w:t>
      </w:r>
      <w:r w:rsidRPr="006604E3">
        <w:rPr>
          <w:rFonts w:ascii="Arial" w:hAnsi="Arial" w:cs="Arial"/>
          <w:sz w:val="20"/>
        </w:rPr>
        <w:t xml:space="preserve"> &amp; 4</w:t>
      </w:r>
      <w:r w:rsidRPr="006604E3">
        <w:rPr>
          <w:rFonts w:ascii="Arial" w:hAnsi="Arial" w:cs="Arial"/>
          <w:sz w:val="20"/>
          <w:vertAlign w:val="superscript"/>
        </w:rPr>
        <w:t>th</w:t>
      </w:r>
      <w:r w:rsidRPr="006604E3">
        <w:rPr>
          <w:rFonts w:ascii="Arial" w:hAnsi="Arial" w:cs="Arial"/>
          <w:sz w:val="20"/>
        </w:rPr>
        <w:t xml:space="preserve"> Thursdays of the month)</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0930</w:t>
      </w:r>
      <w:r w:rsidRPr="006604E3">
        <w:rPr>
          <w:rFonts w:ascii="Arial" w:hAnsi="Arial" w:cs="Arial"/>
          <w:sz w:val="20"/>
        </w:rPr>
        <w:tab/>
        <w:t xml:space="preserve">Dr Rangasami – Endocrine Clinic </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0930</w:t>
      </w:r>
      <w:r w:rsidRPr="006604E3">
        <w:rPr>
          <w:rFonts w:ascii="Arial" w:hAnsi="Arial" w:cs="Arial"/>
          <w:sz w:val="20"/>
        </w:rPr>
        <w:tab/>
        <w:t>Urology / Paed Surgery Clinic</w:t>
      </w:r>
    </w:p>
    <w:p w:rsidR="00A00798" w:rsidRPr="006604E3" w:rsidRDefault="00A00798" w:rsidP="006604E3">
      <w:pPr>
        <w:pStyle w:val="BodyText"/>
        <w:rPr>
          <w:rFonts w:ascii="Arial" w:hAnsi="Arial" w:cs="Arial"/>
          <w:sz w:val="20"/>
        </w:rPr>
      </w:pPr>
      <w:r w:rsidRPr="006604E3">
        <w:rPr>
          <w:rFonts w:ascii="Arial" w:hAnsi="Arial" w:cs="Arial"/>
          <w:sz w:val="20"/>
        </w:rPr>
        <w:t xml:space="preserve">             1400</w:t>
      </w:r>
      <w:r w:rsidRPr="006604E3">
        <w:rPr>
          <w:rFonts w:ascii="Arial" w:hAnsi="Arial" w:cs="Arial"/>
          <w:sz w:val="20"/>
        </w:rPr>
        <w:tab/>
        <w:t>Dr Davies – Outpatient Clinic (Weeks 1,2 &amp;4 Gen/Gastro, Week 3 Haematology)</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 xml:space="preserve">1400 </w:t>
      </w:r>
      <w:r w:rsidRPr="006604E3">
        <w:rPr>
          <w:rFonts w:ascii="Arial" w:hAnsi="Arial" w:cs="Arial"/>
          <w:sz w:val="20"/>
        </w:rPr>
        <w:tab/>
        <w:t>Genetic Clinic (4</w:t>
      </w:r>
      <w:r w:rsidRPr="006604E3">
        <w:rPr>
          <w:rFonts w:ascii="Arial" w:hAnsi="Arial" w:cs="Arial"/>
          <w:sz w:val="20"/>
          <w:vertAlign w:val="superscript"/>
        </w:rPr>
        <w:t>th</w:t>
      </w:r>
      <w:r w:rsidRPr="006604E3">
        <w:rPr>
          <w:rFonts w:ascii="Arial" w:hAnsi="Arial" w:cs="Arial"/>
          <w:sz w:val="20"/>
        </w:rPr>
        <w:t xml:space="preserve"> Thursday of the month)</w:t>
      </w:r>
    </w:p>
    <w:p w:rsidR="00A00798" w:rsidRPr="006604E3" w:rsidRDefault="00A00798" w:rsidP="006604E3">
      <w:pPr>
        <w:pStyle w:val="BodyText"/>
        <w:rPr>
          <w:rFonts w:ascii="Arial" w:hAnsi="Arial" w:cs="Arial"/>
          <w:sz w:val="20"/>
        </w:rPr>
      </w:pPr>
    </w:p>
    <w:p w:rsidR="00A00798" w:rsidRPr="006604E3" w:rsidRDefault="00A00798" w:rsidP="006604E3">
      <w:pPr>
        <w:pStyle w:val="BodyText"/>
        <w:rPr>
          <w:rFonts w:ascii="Arial" w:hAnsi="Arial" w:cs="Arial"/>
          <w:bCs/>
          <w:sz w:val="20"/>
        </w:rPr>
      </w:pPr>
      <w:r w:rsidRPr="006604E3">
        <w:rPr>
          <w:rFonts w:ascii="Arial" w:hAnsi="Arial" w:cs="Arial"/>
          <w:bCs/>
          <w:sz w:val="20"/>
        </w:rPr>
        <w:t>Friday</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 xml:space="preserve">0930 </w:t>
      </w:r>
      <w:r w:rsidRPr="006604E3">
        <w:rPr>
          <w:rFonts w:ascii="Arial" w:hAnsi="Arial" w:cs="Arial"/>
          <w:sz w:val="20"/>
        </w:rPr>
        <w:tab/>
        <w:t>Dr Rangasami – General Clinic</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0900</w:t>
      </w:r>
      <w:r w:rsidRPr="006604E3">
        <w:rPr>
          <w:rFonts w:ascii="Arial" w:hAnsi="Arial" w:cs="Arial"/>
          <w:sz w:val="20"/>
        </w:rPr>
        <w:tab/>
        <w:t>Dr Chakrabarty – Allergy Clinic</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0930</w:t>
      </w:r>
      <w:r w:rsidRPr="006604E3">
        <w:rPr>
          <w:rFonts w:ascii="Arial" w:hAnsi="Arial" w:cs="Arial"/>
          <w:sz w:val="20"/>
        </w:rPr>
        <w:tab/>
        <w:t>Dr Ratnasinghe – Epilepsy Clinic</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0930</w:t>
      </w:r>
      <w:r w:rsidRPr="006604E3">
        <w:rPr>
          <w:rFonts w:ascii="Arial" w:hAnsi="Arial" w:cs="Arial"/>
          <w:sz w:val="20"/>
        </w:rPr>
        <w:tab/>
        <w:t>Prof Dattani, GOSH – Endocrine Outreach clinic (4 monthly)</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1000     SHO – Jaundice clinic</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1400</w:t>
      </w:r>
      <w:r w:rsidRPr="006604E3">
        <w:rPr>
          <w:rFonts w:ascii="Arial" w:hAnsi="Arial" w:cs="Arial"/>
          <w:sz w:val="20"/>
        </w:rPr>
        <w:tab/>
        <w:t>Dr. Chakrabarty – Allergy clinic</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1400</w:t>
      </w:r>
      <w:r w:rsidRPr="006604E3">
        <w:rPr>
          <w:rFonts w:ascii="Arial" w:hAnsi="Arial" w:cs="Arial"/>
          <w:sz w:val="20"/>
        </w:rPr>
        <w:tab/>
        <w:t>Prof Dattani, GOSH – Endocrine Outreach clinic (4 monthly)</w:t>
      </w:r>
    </w:p>
    <w:p w:rsidR="00A00798" w:rsidRPr="006604E3" w:rsidRDefault="00A00798" w:rsidP="006604E3">
      <w:pPr>
        <w:pStyle w:val="BodyText"/>
        <w:numPr>
          <w:ilvl w:val="0"/>
          <w:numId w:val="14"/>
        </w:numPr>
        <w:rPr>
          <w:rFonts w:ascii="Arial" w:hAnsi="Arial" w:cs="Arial"/>
          <w:sz w:val="20"/>
        </w:rPr>
      </w:pPr>
      <w:r w:rsidRPr="006604E3">
        <w:rPr>
          <w:rFonts w:ascii="Arial" w:hAnsi="Arial" w:cs="Arial"/>
          <w:sz w:val="20"/>
        </w:rPr>
        <w:t>1400</w:t>
      </w:r>
      <w:r w:rsidRPr="006604E3">
        <w:rPr>
          <w:rFonts w:ascii="Arial" w:hAnsi="Arial" w:cs="Arial"/>
          <w:sz w:val="20"/>
        </w:rPr>
        <w:tab/>
        <w:t>Dr Ratnasinghe – General Clinic (2</w:t>
      </w:r>
      <w:r w:rsidRPr="006604E3">
        <w:rPr>
          <w:rFonts w:ascii="Arial" w:hAnsi="Arial" w:cs="Arial"/>
          <w:sz w:val="20"/>
          <w:vertAlign w:val="superscript"/>
        </w:rPr>
        <w:t>nd</w:t>
      </w:r>
      <w:r w:rsidRPr="006604E3">
        <w:rPr>
          <w:rFonts w:ascii="Arial" w:hAnsi="Arial" w:cs="Arial"/>
          <w:sz w:val="20"/>
        </w:rPr>
        <w:t xml:space="preserve"> Friday of the month)</w:t>
      </w:r>
    </w:p>
    <w:p w:rsidR="00A00798" w:rsidRPr="006604E3" w:rsidRDefault="00A00798" w:rsidP="006604E3">
      <w:pPr>
        <w:pStyle w:val="BodyText"/>
        <w:rPr>
          <w:rFonts w:ascii="Arial" w:hAnsi="Arial" w:cs="Arial"/>
          <w:sz w:val="20"/>
        </w:rPr>
      </w:pPr>
    </w:p>
    <w:p w:rsidR="00A00798" w:rsidRPr="006604E3" w:rsidRDefault="00A00798" w:rsidP="006604E3"/>
    <w:p w:rsidR="00A00798" w:rsidRDefault="00A00798">
      <w:pPr>
        <w:rPr>
          <w:rFonts w:ascii="Arial" w:hAnsi="Arial" w:cs="Arial"/>
        </w:rPr>
      </w:pPr>
    </w:p>
    <w:sectPr w:rsidR="00A00798" w:rsidSect="00A907BE">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98" w:rsidRDefault="00A00798">
      <w:r>
        <w:separator/>
      </w:r>
    </w:p>
  </w:endnote>
  <w:endnote w:type="continuationSeparator" w:id="0">
    <w:p w:rsidR="00A00798" w:rsidRDefault="00A0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98" w:rsidRDefault="00A00798">
      <w:r>
        <w:separator/>
      </w:r>
    </w:p>
  </w:footnote>
  <w:footnote w:type="continuationSeparator" w:id="0">
    <w:p w:rsidR="00A00798" w:rsidRDefault="00A00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3CE"/>
    <w:multiLevelType w:val="hybridMultilevel"/>
    <w:tmpl w:val="FE76C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EA14AE"/>
    <w:multiLevelType w:val="hybridMultilevel"/>
    <w:tmpl w:val="391444D0"/>
    <w:lvl w:ilvl="0" w:tplc="D5A2601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D4796"/>
    <w:multiLevelType w:val="hybridMultilevel"/>
    <w:tmpl w:val="33360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C20D1F"/>
    <w:multiLevelType w:val="hybridMultilevel"/>
    <w:tmpl w:val="2E6A1280"/>
    <w:lvl w:ilvl="0" w:tplc="D5A2601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B4745"/>
    <w:multiLevelType w:val="hybridMultilevel"/>
    <w:tmpl w:val="C37CFC4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36FD47B7"/>
    <w:multiLevelType w:val="hybridMultilevel"/>
    <w:tmpl w:val="D064488A"/>
    <w:lvl w:ilvl="0" w:tplc="D5A2601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700535"/>
    <w:multiLevelType w:val="hybridMultilevel"/>
    <w:tmpl w:val="F7E00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996851"/>
    <w:multiLevelType w:val="hybridMultilevel"/>
    <w:tmpl w:val="8DCE9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3859E6"/>
    <w:multiLevelType w:val="hybridMultilevel"/>
    <w:tmpl w:val="1EBEB9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1B401CE"/>
    <w:multiLevelType w:val="hybridMultilevel"/>
    <w:tmpl w:val="DD36E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E23336"/>
    <w:multiLevelType w:val="hybridMultilevel"/>
    <w:tmpl w:val="D01C4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E8316F"/>
    <w:multiLevelType w:val="hybridMultilevel"/>
    <w:tmpl w:val="60F4F0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C6F7E4B"/>
    <w:multiLevelType w:val="hybridMultilevel"/>
    <w:tmpl w:val="A3D6D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CB91599"/>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3"/>
  </w:num>
  <w:num w:numId="2">
    <w:abstractNumId w:val="3"/>
  </w:num>
  <w:num w:numId="3">
    <w:abstractNumId w:val="5"/>
  </w:num>
  <w:num w:numId="4">
    <w:abstractNumId w:val="2"/>
  </w:num>
  <w:num w:numId="5">
    <w:abstractNumId w:val="4"/>
  </w:num>
  <w:num w:numId="6">
    <w:abstractNumId w:val="11"/>
  </w:num>
  <w:num w:numId="7">
    <w:abstractNumId w:val="8"/>
  </w:num>
  <w:num w:numId="8">
    <w:abstractNumId w:val="12"/>
  </w:num>
  <w:num w:numId="9">
    <w:abstractNumId w:val="1"/>
  </w:num>
  <w:num w:numId="10">
    <w:abstractNumId w:val="10"/>
  </w:num>
  <w:num w:numId="11">
    <w:abstractNumId w:val="7"/>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EA"/>
    <w:rsid w:val="00007991"/>
    <w:rsid w:val="000618FD"/>
    <w:rsid w:val="000700EA"/>
    <w:rsid w:val="00077FFC"/>
    <w:rsid w:val="000A0206"/>
    <w:rsid w:val="000A02F1"/>
    <w:rsid w:val="000A2C12"/>
    <w:rsid w:val="000A40EE"/>
    <w:rsid w:val="00157711"/>
    <w:rsid w:val="001762D2"/>
    <w:rsid w:val="001A2163"/>
    <w:rsid w:val="001B5C70"/>
    <w:rsid w:val="001C1BF5"/>
    <w:rsid w:val="001C7BA0"/>
    <w:rsid w:val="001F230B"/>
    <w:rsid w:val="002806FF"/>
    <w:rsid w:val="002C352C"/>
    <w:rsid w:val="002E3F64"/>
    <w:rsid w:val="002F6791"/>
    <w:rsid w:val="003138BC"/>
    <w:rsid w:val="0036157D"/>
    <w:rsid w:val="0039685C"/>
    <w:rsid w:val="00402310"/>
    <w:rsid w:val="00405B90"/>
    <w:rsid w:val="00463E3D"/>
    <w:rsid w:val="00480B7E"/>
    <w:rsid w:val="004A6DD3"/>
    <w:rsid w:val="004E0955"/>
    <w:rsid w:val="00541322"/>
    <w:rsid w:val="0058106C"/>
    <w:rsid w:val="005C7864"/>
    <w:rsid w:val="00620BAD"/>
    <w:rsid w:val="006604E3"/>
    <w:rsid w:val="00662E79"/>
    <w:rsid w:val="00665098"/>
    <w:rsid w:val="006B06F3"/>
    <w:rsid w:val="00707882"/>
    <w:rsid w:val="00723305"/>
    <w:rsid w:val="00735DA2"/>
    <w:rsid w:val="0073778D"/>
    <w:rsid w:val="007C3A94"/>
    <w:rsid w:val="007D08C2"/>
    <w:rsid w:val="007D674E"/>
    <w:rsid w:val="007E18D1"/>
    <w:rsid w:val="007E3979"/>
    <w:rsid w:val="007F27E4"/>
    <w:rsid w:val="00802C36"/>
    <w:rsid w:val="00854F12"/>
    <w:rsid w:val="00884270"/>
    <w:rsid w:val="008A6398"/>
    <w:rsid w:val="008C76E3"/>
    <w:rsid w:val="008D2B5B"/>
    <w:rsid w:val="009C0548"/>
    <w:rsid w:val="009E1609"/>
    <w:rsid w:val="009F59EA"/>
    <w:rsid w:val="00A00798"/>
    <w:rsid w:val="00A02214"/>
    <w:rsid w:val="00A4278A"/>
    <w:rsid w:val="00A51969"/>
    <w:rsid w:val="00A86310"/>
    <w:rsid w:val="00A907BE"/>
    <w:rsid w:val="00AB72F7"/>
    <w:rsid w:val="00AD4CFC"/>
    <w:rsid w:val="00AF7E62"/>
    <w:rsid w:val="00B5048D"/>
    <w:rsid w:val="00B63DD7"/>
    <w:rsid w:val="00B85F4B"/>
    <w:rsid w:val="00BD23F2"/>
    <w:rsid w:val="00BE4BF3"/>
    <w:rsid w:val="00C15CCC"/>
    <w:rsid w:val="00C62CE5"/>
    <w:rsid w:val="00C91DA9"/>
    <w:rsid w:val="00CA2350"/>
    <w:rsid w:val="00D750D0"/>
    <w:rsid w:val="00DA2264"/>
    <w:rsid w:val="00DB0B16"/>
    <w:rsid w:val="00DB1DB8"/>
    <w:rsid w:val="00DB44B3"/>
    <w:rsid w:val="00DE10AA"/>
    <w:rsid w:val="00DE3D86"/>
    <w:rsid w:val="00DE6EB1"/>
    <w:rsid w:val="00E34A47"/>
    <w:rsid w:val="00E876D7"/>
    <w:rsid w:val="00EC152D"/>
    <w:rsid w:val="00EC59C8"/>
    <w:rsid w:val="00F20515"/>
    <w:rsid w:val="00F531B0"/>
    <w:rsid w:val="00F539B1"/>
    <w:rsid w:val="00F87C40"/>
    <w:rsid w:val="00FA4875"/>
    <w:rsid w:val="00FB5E7F"/>
    <w:rsid w:val="00FD0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B1"/>
    <w:rPr>
      <w:sz w:val="20"/>
      <w:szCs w:val="20"/>
      <w:lang w:eastAsia="en-US"/>
    </w:rPr>
  </w:style>
  <w:style w:type="paragraph" w:styleId="Heading2">
    <w:name w:val="heading 2"/>
    <w:basedOn w:val="Normal"/>
    <w:next w:val="Normal"/>
    <w:link w:val="Heading2Char"/>
    <w:uiPriority w:val="99"/>
    <w:qFormat/>
    <w:rsid w:val="00F539B1"/>
    <w:pPr>
      <w:keepNext/>
      <w:outlineLvl w:val="1"/>
    </w:pPr>
    <w:rPr>
      <w:b/>
      <w:sz w:val="22"/>
    </w:rPr>
  </w:style>
  <w:style w:type="paragraph" w:styleId="Heading5">
    <w:name w:val="heading 5"/>
    <w:basedOn w:val="Normal"/>
    <w:next w:val="Normal"/>
    <w:link w:val="Heading5Char"/>
    <w:uiPriority w:val="99"/>
    <w:qFormat/>
    <w:locked/>
    <w:rsid w:val="00BD23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51969"/>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DB44B3"/>
    <w:rPr>
      <w:rFonts w:ascii="Calibri" w:hAnsi="Calibri" w:cs="Times New Roman"/>
      <w:b/>
      <w:bCs/>
      <w:i/>
      <w:iCs/>
      <w:sz w:val="26"/>
      <w:szCs w:val="26"/>
      <w:lang w:eastAsia="en-US"/>
    </w:rPr>
  </w:style>
  <w:style w:type="character" w:styleId="Hyperlink">
    <w:name w:val="Hyperlink"/>
    <w:basedOn w:val="DefaultParagraphFont"/>
    <w:uiPriority w:val="99"/>
    <w:rsid w:val="00F539B1"/>
    <w:rPr>
      <w:rFonts w:cs="Times New Roman"/>
      <w:color w:val="0000FF"/>
      <w:u w:val="single"/>
    </w:rPr>
  </w:style>
  <w:style w:type="paragraph" w:styleId="BodyText">
    <w:name w:val="Body Text"/>
    <w:basedOn w:val="Normal"/>
    <w:link w:val="BodyTextChar"/>
    <w:uiPriority w:val="99"/>
    <w:rsid w:val="00F539B1"/>
    <w:rPr>
      <w:sz w:val="22"/>
    </w:rPr>
  </w:style>
  <w:style w:type="character" w:customStyle="1" w:styleId="BodyTextChar">
    <w:name w:val="Body Text Char"/>
    <w:basedOn w:val="DefaultParagraphFont"/>
    <w:link w:val="BodyText"/>
    <w:uiPriority w:val="99"/>
    <w:semiHidden/>
    <w:locked/>
    <w:rsid w:val="00A51969"/>
    <w:rPr>
      <w:rFonts w:cs="Times New Roman"/>
      <w:sz w:val="20"/>
      <w:szCs w:val="20"/>
      <w:lang w:eastAsia="en-US"/>
    </w:rPr>
  </w:style>
  <w:style w:type="paragraph" w:styleId="Header">
    <w:name w:val="header"/>
    <w:basedOn w:val="Normal"/>
    <w:link w:val="HeaderChar"/>
    <w:uiPriority w:val="99"/>
    <w:rsid w:val="000700EA"/>
    <w:pPr>
      <w:tabs>
        <w:tab w:val="center" w:pos="4153"/>
        <w:tab w:val="right" w:pos="8306"/>
      </w:tabs>
    </w:pPr>
  </w:style>
  <w:style w:type="character" w:customStyle="1" w:styleId="HeaderChar">
    <w:name w:val="Header Char"/>
    <w:basedOn w:val="DefaultParagraphFont"/>
    <w:link w:val="Header"/>
    <w:uiPriority w:val="99"/>
    <w:semiHidden/>
    <w:locked/>
    <w:rsid w:val="00A51969"/>
    <w:rPr>
      <w:rFonts w:cs="Times New Roman"/>
      <w:sz w:val="20"/>
      <w:szCs w:val="20"/>
      <w:lang w:eastAsia="en-US"/>
    </w:rPr>
  </w:style>
  <w:style w:type="paragraph" w:styleId="Footer">
    <w:name w:val="footer"/>
    <w:basedOn w:val="Normal"/>
    <w:link w:val="FooterChar"/>
    <w:uiPriority w:val="99"/>
    <w:rsid w:val="000700EA"/>
    <w:pPr>
      <w:tabs>
        <w:tab w:val="center" w:pos="4153"/>
        <w:tab w:val="right" w:pos="8306"/>
      </w:tabs>
    </w:pPr>
  </w:style>
  <w:style w:type="character" w:customStyle="1" w:styleId="FooterChar">
    <w:name w:val="Footer Char"/>
    <w:basedOn w:val="DefaultParagraphFont"/>
    <w:link w:val="Footer"/>
    <w:uiPriority w:val="99"/>
    <w:semiHidden/>
    <w:locked/>
    <w:rsid w:val="00A51969"/>
    <w:rPr>
      <w:rFonts w:cs="Times New Roman"/>
      <w:sz w:val="20"/>
      <w:szCs w:val="20"/>
      <w:lang w:eastAsia="en-US"/>
    </w:rPr>
  </w:style>
  <w:style w:type="paragraph" w:customStyle="1" w:styleId="CharChar1CharCharCharCharCharChar">
    <w:name w:val="Char Char1 Char Char Char Char Char Char"/>
    <w:basedOn w:val="Normal"/>
    <w:uiPriority w:val="99"/>
    <w:rsid w:val="0036157D"/>
    <w:pPr>
      <w:spacing w:after="120" w:line="240" w:lineRule="exact"/>
    </w:pPr>
    <w:rPr>
      <w:rFonts w:ascii="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B1"/>
    <w:rPr>
      <w:sz w:val="20"/>
      <w:szCs w:val="20"/>
      <w:lang w:eastAsia="en-US"/>
    </w:rPr>
  </w:style>
  <w:style w:type="paragraph" w:styleId="Heading2">
    <w:name w:val="heading 2"/>
    <w:basedOn w:val="Normal"/>
    <w:next w:val="Normal"/>
    <w:link w:val="Heading2Char"/>
    <w:uiPriority w:val="99"/>
    <w:qFormat/>
    <w:rsid w:val="00F539B1"/>
    <w:pPr>
      <w:keepNext/>
      <w:outlineLvl w:val="1"/>
    </w:pPr>
    <w:rPr>
      <w:b/>
      <w:sz w:val="22"/>
    </w:rPr>
  </w:style>
  <w:style w:type="paragraph" w:styleId="Heading5">
    <w:name w:val="heading 5"/>
    <w:basedOn w:val="Normal"/>
    <w:next w:val="Normal"/>
    <w:link w:val="Heading5Char"/>
    <w:uiPriority w:val="99"/>
    <w:qFormat/>
    <w:locked/>
    <w:rsid w:val="00BD23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51969"/>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DB44B3"/>
    <w:rPr>
      <w:rFonts w:ascii="Calibri" w:hAnsi="Calibri" w:cs="Times New Roman"/>
      <w:b/>
      <w:bCs/>
      <w:i/>
      <w:iCs/>
      <w:sz w:val="26"/>
      <w:szCs w:val="26"/>
      <w:lang w:eastAsia="en-US"/>
    </w:rPr>
  </w:style>
  <w:style w:type="character" w:styleId="Hyperlink">
    <w:name w:val="Hyperlink"/>
    <w:basedOn w:val="DefaultParagraphFont"/>
    <w:uiPriority w:val="99"/>
    <w:rsid w:val="00F539B1"/>
    <w:rPr>
      <w:rFonts w:cs="Times New Roman"/>
      <w:color w:val="0000FF"/>
      <w:u w:val="single"/>
    </w:rPr>
  </w:style>
  <w:style w:type="paragraph" w:styleId="BodyText">
    <w:name w:val="Body Text"/>
    <w:basedOn w:val="Normal"/>
    <w:link w:val="BodyTextChar"/>
    <w:uiPriority w:val="99"/>
    <w:rsid w:val="00F539B1"/>
    <w:rPr>
      <w:sz w:val="22"/>
    </w:rPr>
  </w:style>
  <w:style w:type="character" w:customStyle="1" w:styleId="BodyTextChar">
    <w:name w:val="Body Text Char"/>
    <w:basedOn w:val="DefaultParagraphFont"/>
    <w:link w:val="BodyText"/>
    <w:uiPriority w:val="99"/>
    <w:semiHidden/>
    <w:locked/>
    <w:rsid w:val="00A51969"/>
    <w:rPr>
      <w:rFonts w:cs="Times New Roman"/>
      <w:sz w:val="20"/>
      <w:szCs w:val="20"/>
      <w:lang w:eastAsia="en-US"/>
    </w:rPr>
  </w:style>
  <w:style w:type="paragraph" w:styleId="Header">
    <w:name w:val="header"/>
    <w:basedOn w:val="Normal"/>
    <w:link w:val="HeaderChar"/>
    <w:uiPriority w:val="99"/>
    <w:rsid w:val="000700EA"/>
    <w:pPr>
      <w:tabs>
        <w:tab w:val="center" w:pos="4153"/>
        <w:tab w:val="right" w:pos="8306"/>
      </w:tabs>
    </w:pPr>
  </w:style>
  <w:style w:type="character" w:customStyle="1" w:styleId="HeaderChar">
    <w:name w:val="Header Char"/>
    <w:basedOn w:val="DefaultParagraphFont"/>
    <w:link w:val="Header"/>
    <w:uiPriority w:val="99"/>
    <w:semiHidden/>
    <w:locked/>
    <w:rsid w:val="00A51969"/>
    <w:rPr>
      <w:rFonts w:cs="Times New Roman"/>
      <w:sz w:val="20"/>
      <w:szCs w:val="20"/>
      <w:lang w:eastAsia="en-US"/>
    </w:rPr>
  </w:style>
  <w:style w:type="paragraph" w:styleId="Footer">
    <w:name w:val="footer"/>
    <w:basedOn w:val="Normal"/>
    <w:link w:val="FooterChar"/>
    <w:uiPriority w:val="99"/>
    <w:rsid w:val="000700EA"/>
    <w:pPr>
      <w:tabs>
        <w:tab w:val="center" w:pos="4153"/>
        <w:tab w:val="right" w:pos="8306"/>
      </w:tabs>
    </w:pPr>
  </w:style>
  <w:style w:type="character" w:customStyle="1" w:styleId="FooterChar">
    <w:name w:val="Footer Char"/>
    <w:basedOn w:val="DefaultParagraphFont"/>
    <w:link w:val="Footer"/>
    <w:uiPriority w:val="99"/>
    <w:semiHidden/>
    <w:locked/>
    <w:rsid w:val="00A51969"/>
    <w:rPr>
      <w:rFonts w:cs="Times New Roman"/>
      <w:sz w:val="20"/>
      <w:szCs w:val="20"/>
      <w:lang w:eastAsia="en-US"/>
    </w:rPr>
  </w:style>
  <w:style w:type="paragraph" w:customStyle="1" w:styleId="CharChar1CharCharCharCharCharChar">
    <w:name w:val="Char Char1 Char Char Char Char Char Char"/>
    <w:basedOn w:val="Normal"/>
    <w:uiPriority w:val="99"/>
    <w:rsid w:val="0036157D"/>
    <w:pPr>
      <w:spacing w:after="120" w:line="240" w:lineRule="exact"/>
    </w:pPr>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32/WM/SCM</vt:lpstr>
    </vt:vector>
  </TitlesOfParts>
  <Company>Imperial College</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32/WM/SCM</dc:title>
  <dc:creator>Emma Waite</dc:creator>
  <cp:lastModifiedBy>Shiel, Nuala</cp:lastModifiedBy>
  <cp:revision>4</cp:revision>
  <cp:lastPrinted>2006-07-21T16:58:00Z</cp:lastPrinted>
  <dcterms:created xsi:type="dcterms:W3CDTF">2013-01-17T10:58:00Z</dcterms:created>
  <dcterms:modified xsi:type="dcterms:W3CDTF">2013-01-17T11:01:00Z</dcterms:modified>
</cp:coreProperties>
</file>