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5" w:rsidRPr="00337F9A" w:rsidRDefault="00DB2918" w:rsidP="005743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37F9A">
        <w:rPr>
          <w:rFonts w:ascii="Arial" w:hAnsi="Arial" w:cs="Arial"/>
          <w:bCs/>
          <w:sz w:val="32"/>
          <w:szCs w:val="32"/>
        </w:rPr>
        <w:t>Intensive cognitive behaviour therapy of anxiety disorders</w:t>
      </w:r>
    </w:p>
    <w:p w:rsidR="00574355" w:rsidRPr="00DB2918" w:rsidRDefault="00574355" w:rsidP="007623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62359" w:rsidRPr="00DB2918" w:rsidRDefault="005A4835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b/>
          <w:sz w:val="24"/>
          <w:szCs w:val="24"/>
        </w:rPr>
        <w:t>Module Tutor:</w:t>
      </w:r>
      <w:r w:rsidRPr="00DB2918">
        <w:rPr>
          <w:rFonts w:ascii="Arial" w:hAnsi="Arial" w:cs="Arial"/>
          <w:sz w:val="24"/>
          <w:szCs w:val="24"/>
        </w:rPr>
        <w:tab/>
      </w:r>
    </w:p>
    <w:p w:rsidR="00762359" w:rsidRPr="00DB2918" w:rsidRDefault="00762359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Dr David Veale</w:t>
      </w:r>
    </w:p>
    <w:p w:rsidR="005A4835" w:rsidRPr="00DB2918" w:rsidRDefault="00762359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B2918">
        <w:rPr>
          <w:rFonts w:ascii="Arial" w:hAnsi="Arial" w:cs="Arial"/>
          <w:sz w:val="22"/>
          <w:szCs w:val="22"/>
        </w:rPr>
        <w:t>Consultant Psychiatrist in CBT</w:t>
      </w:r>
      <w:r w:rsidR="00AF0B23" w:rsidRPr="00DB2918">
        <w:rPr>
          <w:rFonts w:ascii="Arial" w:hAnsi="Arial" w:cs="Arial"/>
          <w:sz w:val="22"/>
          <w:szCs w:val="22"/>
        </w:rPr>
        <w:t xml:space="preserve">; South London and </w:t>
      </w:r>
      <w:proofErr w:type="gramStart"/>
      <w:r w:rsidR="00AF0B23" w:rsidRPr="00DB2918">
        <w:rPr>
          <w:rFonts w:ascii="Arial" w:hAnsi="Arial" w:cs="Arial"/>
          <w:sz w:val="22"/>
          <w:szCs w:val="22"/>
        </w:rPr>
        <w:t>The</w:t>
      </w:r>
      <w:proofErr w:type="gramEnd"/>
      <w:r w:rsidR="00AF0B23" w:rsidRPr="00DB2918">
        <w:rPr>
          <w:rFonts w:ascii="Arial" w:hAnsi="Arial" w:cs="Arial"/>
          <w:sz w:val="22"/>
          <w:szCs w:val="22"/>
        </w:rPr>
        <w:t xml:space="preserve"> Maudsley NHS Foundation Trust</w:t>
      </w:r>
    </w:p>
    <w:p w:rsidR="00AF0B23" w:rsidRPr="00DB2918" w:rsidRDefault="00AF0B23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B2918">
        <w:rPr>
          <w:rFonts w:ascii="Arial" w:hAnsi="Arial" w:cs="Arial"/>
          <w:sz w:val="22"/>
          <w:szCs w:val="22"/>
        </w:rPr>
        <w:t>Honorary Lecturer, Institute of Psychiatry, Kings College London</w:t>
      </w:r>
    </w:p>
    <w:p w:rsidR="00762359" w:rsidRPr="00DB2918" w:rsidRDefault="0011728B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hyperlink r:id="rId7" w:history="1">
        <w:r w:rsidR="00801CF9" w:rsidRPr="00DB2918">
          <w:rPr>
            <w:rStyle w:val="Hyperlink"/>
            <w:rFonts w:ascii="Arial" w:hAnsi="Arial" w:cs="Arial"/>
            <w:sz w:val="22"/>
            <w:szCs w:val="22"/>
            <w:u w:val="none"/>
          </w:rPr>
          <w:t>david.veale@kcl.ac.uk</w:t>
        </w:r>
      </w:hyperlink>
    </w:p>
    <w:p w:rsidR="00762359" w:rsidRPr="00DB2918" w:rsidRDefault="00762359" w:rsidP="00DB2918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  <w:lang w:eastAsia="en-GB"/>
        </w:rPr>
      </w:pPr>
      <w:r w:rsidRPr="00DB2918">
        <w:rPr>
          <w:rFonts w:ascii="Arial" w:hAnsi="Arial" w:cs="Arial"/>
          <w:sz w:val="22"/>
          <w:szCs w:val="22"/>
        </w:rPr>
        <w:t>020</w:t>
      </w:r>
      <w:r w:rsidR="00DB2918" w:rsidRPr="00DB2918">
        <w:rPr>
          <w:rFonts w:ascii="Arial" w:hAnsi="Arial" w:cs="Arial"/>
          <w:sz w:val="22"/>
          <w:szCs w:val="22"/>
        </w:rPr>
        <w:t xml:space="preserve"> </w:t>
      </w:r>
      <w:r w:rsidRPr="00DB2918">
        <w:rPr>
          <w:rFonts w:ascii="Arial" w:hAnsi="Arial" w:cs="Arial"/>
          <w:sz w:val="22"/>
          <w:szCs w:val="22"/>
        </w:rPr>
        <w:t>3228</w:t>
      </w:r>
      <w:r w:rsidR="00DB2918" w:rsidRPr="00DB2918">
        <w:rPr>
          <w:rFonts w:ascii="Arial" w:hAnsi="Arial" w:cs="Arial"/>
          <w:sz w:val="22"/>
          <w:szCs w:val="22"/>
        </w:rPr>
        <w:t xml:space="preserve"> </w:t>
      </w:r>
      <w:r w:rsidRPr="00DB2918">
        <w:rPr>
          <w:rFonts w:ascii="Arial" w:hAnsi="Arial" w:cs="Arial"/>
          <w:sz w:val="22"/>
          <w:szCs w:val="22"/>
        </w:rPr>
        <w:t>2101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i/>
          <w:sz w:val="24"/>
          <w:szCs w:val="24"/>
        </w:rPr>
        <w:tab/>
      </w:r>
      <w:r w:rsidRPr="00DB2918">
        <w:rPr>
          <w:rFonts w:ascii="Arial" w:hAnsi="Arial" w:cs="Arial"/>
          <w:i/>
          <w:sz w:val="24"/>
          <w:szCs w:val="24"/>
        </w:rPr>
        <w:tab/>
      </w:r>
    </w:p>
    <w:p w:rsidR="005A4835" w:rsidRPr="00DB2918" w:rsidRDefault="005A4835" w:rsidP="00DB2918">
      <w:pPr>
        <w:pStyle w:val="Heading2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Reporting instructions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F82839" w:rsidP="00DB2918">
      <w:p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On Monday</w:t>
      </w:r>
      <w:r w:rsidR="00CD5FD7" w:rsidRPr="00DB2918">
        <w:rPr>
          <w:rFonts w:ascii="Arial" w:hAnsi="Arial" w:cs="Arial"/>
          <w:bCs/>
          <w:sz w:val="24"/>
          <w:szCs w:val="24"/>
        </w:rPr>
        <w:t>,</w:t>
      </w:r>
      <w:r w:rsidRPr="00DB2918">
        <w:rPr>
          <w:rFonts w:ascii="Arial" w:hAnsi="Arial" w:cs="Arial"/>
          <w:bCs/>
          <w:sz w:val="24"/>
          <w:szCs w:val="24"/>
        </w:rPr>
        <w:t xml:space="preserve"> a</w:t>
      </w:r>
      <w:r w:rsidR="005A4835" w:rsidRPr="00DB2918">
        <w:rPr>
          <w:rFonts w:ascii="Arial" w:hAnsi="Arial" w:cs="Arial"/>
          <w:bCs/>
          <w:sz w:val="24"/>
          <w:szCs w:val="24"/>
        </w:rPr>
        <w:t>rrive at 9</w:t>
      </w:r>
      <w:r w:rsidR="00DB2918" w:rsidRPr="00DB2918">
        <w:rPr>
          <w:rFonts w:ascii="Arial" w:hAnsi="Arial" w:cs="Arial"/>
          <w:bCs/>
          <w:sz w:val="24"/>
          <w:szCs w:val="24"/>
        </w:rPr>
        <w:t xml:space="preserve"> </w:t>
      </w:r>
      <w:r w:rsidR="005A4835" w:rsidRPr="00DB2918">
        <w:rPr>
          <w:rFonts w:ascii="Arial" w:hAnsi="Arial" w:cs="Arial"/>
          <w:bCs/>
          <w:sz w:val="24"/>
          <w:szCs w:val="24"/>
        </w:rPr>
        <w:t xml:space="preserve">am </w:t>
      </w:r>
      <w:r w:rsidR="00CD5FD7" w:rsidRPr="00DB2918">
        <w:rPr>
          <w:rFonts w:ascii="Arial" w:hAnsi="Arial" w:cs="Arial"/>
          <w:bCs/>
          <w:sz w:val="24"/>
          <w:szCs w:val="24"/>
        </w:rPr>
        <w:t>to</w:t>
      </w:r>
      <w:r w:rsidR="004058F4" w:rsidRPr="00DB2918">
        <w:rPr>
          <w:rFonts w:ascii="Arial" w:hAnsi="Arial" w:cs="Arial"/>
          <w:bCs/>
          <w:sz w:val="24"/>
          <w:szCs w:val="24"/>
        </w:rPr>
        <w:t xml:space="preserve"> Dower House</w:t>
      </w:r>
      <w:r w:rsidR="00762359" w:rsidRPr="00DB291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62359" w:rsidRPr="00DB2918">
        <w:rPr>
          <w:rFonts w:ascii="Arial" w:hAnsi="Arial" w:cs="Arial"/>
          <w:bCs/>
          <w:sz w:val="24"/>
          <w:szCs w:val="24"/>
        </w:rPr>
        <w:t>Bethlem</w:t>
      </w:r>
      <w:proofErr w:type="spellEnd"/>
      <w:r w:rsidR="00762359" w:rsidRPr="00DB2918">
        <w:rPr>
          <w:rFonts w:ascii="Arial" w:hAnsi="Arial" w:cs="Arial"/>
          <w:bCs/>
          <w:sz w:val="24"/>
          <w:szCs w:val="24"/>
        </w:rPr>
        <w:t xml:space="preserve"> Royal Hospital to meet with Manager</w:t>
      </w:r>
      <w:r w:rsidR="00CD5FD7" w:rsidRPr="00DB2918">
        <w:rPr>
          <w:rFonts w:ascii="Arial" w:hAnsi="Arial" w:cs="Arial"/>
          <w:bCs/>
          <w:sz w:val="24"/>
          <w:szCs w:val="24"/>
        </w:rPr>
        <w:t xml:space="preserve">, </w:t>
      </w:r>
      <w:r w:rsidR="00762359" w:rsidRPr="00DB2918">
        <w:rPr>
          <w:rFonts w:ascii="Arial" w:hAnsi="Arial" w:cs="Arial"/>
          <w:bCs/>
          <w:sz w:val="24"/>
          <w:szCs w:val="24"/>
        </w:rPr>
        <w:t>Simon Darnley. On Tuesday</w:t>
      </w:r>
      <w:r w:rsidR="00CD5FD7" w:rsidRPr="00DB2918">
        <w:rPr>
          <w:rFonts w:ascii="Arial" w:hAnsi="Arial" w:cs="Arial"/>
          <w:bCs/>
          <w:sz w:val="24"/>
          <w:szCs w:val="24"/>
        </w:rPr>
        <w:t>,</w:t>
      </w:r>
      <w:r w:rsidR="00762359" w:rsidRPr="00DB2918">
        <w:rPr>
          <w:rFonts w:ascii="Arial" w:hAnsi="Arial" w:cs="Arial"/>
          <w:bCs/>
          <w:sz w:val="24"/>
          <w:szCs w:val="24"/>
        </w:rPr>
        <w:t xml:space="preserve"> </w:t>
      </w:r>
      <w:r w:rsidRPr="00DB2918">
        <w:rPr>
          <w:rFonts w:ascii="Arial" w:hAnsi="Arial" w:cs="Arial"/>
          <w:bCs/>
          <w:sz w:val="24"/>
          <w:szCs w:val="24"/>
        </w:rPr>
        <w:t>arrive at 9</w:t>
      </w:r>
      <w:r w:rsidR="00DB2918" w:rsidRPr="00DB2918">
        <w:rPr>
          <w:rFonts w:ascii="Arial" w:hAnsi="Arial" w:cs="Arial"/>
          <w:bCs/>
          <w:sz w:val="24"/>
          <w:szCs w:val="24"/>
        </w:rPr>
        <w:t xml:space="preserve"> </w:t>
      </w:r>
      <w:r w:rsidRPr="00DB2918">
        <w:rPr>
          <w:rFonts w:ascii="Arial" w:hAnsi="Arial" w:cs="Arial"/>
          <w:bCs/>
          <w:sz w:val="24"/>
          <w:szCs w:val="24"/>
        </w:rPr>
        <w:t xml:space="preserve">am </w:t>
      </w:r>
      <w:r w:rsidR="00DF0677" w:rsidRPr="00DB2918">
        <w:rPr>
          <w:rFonts w:ascii="Arial" w:hAnsi="Arial" w:cs="Arial"/>
          <w:bCs/>
          <w:sz w:val="24"/>
          <w:szCs w:val="24"/>
        </w:rPr>
        <w:t>at</w:t>
      </w:r>
      <w:r w:rsidRPr="00DB2918">
        <w:rPr>
          <w:rFonts w:ascii="Arial" w:hAnsi="Arial" w:cs="Arial"/>
          <w:bCs/>
          <w:sz w:val="24"/>
          <w:szCs w:val="24"/>
        </w:rPr>
        <w:t xml:space="preserve"> </w:t>
      </w:r>
      <w:r w:rsidR="004058F4" w:rsidRPr="00DB2918">
        <w:rPr>
          <w:rFonts w:ascii="Arial" w:hAnsi="Arial" w:cs="Arial"/>
          <w:bCs/>
          <w:sz w:val="24"/>
          <w:szCs w:val="24"/>
        </w:rPr>
        <w:t>Dower House</w:t>
      </w:r>
      <w:r w:rsidRPr="00DB2918">
        <w:rPr>
          <w:rFonts w:ascii="Arial" w:hAnsi="Arial" w:cs="Arial"/>
          <w:bCs/>
          <w:sz w:val="24"/>
          <w:szCs w:val="24"/>
        </w:rPr>
        <w:t xml:space="preserve"> </w:t>
      </w:r>
      <w:r w:rsidR="00762359" w:rsidRPr="00DB2918">
        <w:rPr>
          <w:rFonts w:ascii="Arial" w:hAnsi="Arial" w:cs="Arial"/>
          <w:bCs/>
          <w:sz w:val="24"/>
          <w:szCs w:val="24"/>
        </w:rPr>
        <w:t>and at</w:t>
      </w:r>
      <w:r w:rsidR="00440272" w:rsidRPr="00DB2918">
        <w:rPr>
          <w:rFonts w:ascii="Arial" w:hAnsi="Arial" w:cs="Arial"/>
          <w:bCs/>
          <w:sz w:val="24"/>
          <w:szCs w:val="24"/>
        </w:rPr>
        <w:t xml:space="preserve">tend </w:t>
      </w:r>
      <w:r w:rsidR="00DB2918" w:rsidRPr="00DB2918">
        <w:rPr>
          <w:rFonts w:ascii="Arial" w:hAnsi="Arial" w:cs="Arial"/>
          <w:bCs/>
          <w:sz w:val="24"/>
          <w:szCs w:val="24"/>
        </w:rPr>
        <w:t>ward round with Dr</w:t>
      </w:r>
      <w:r w:rsidR="00762359" w:rsidRPr="00DB2918">
        <w:rPr>
          <w:rFonts w:ascii="Arial" w:hAnsi="Arial" w:cs="Arial"/>
          <w:bCs/>
          <w:sz w:val="24"/>
          <w:szCs w:val="24"/>
        </w:rPr>
        <w:t xml:space="preserve"> Veale.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pStyle w:val="Heading2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Aims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84192A" w:rsidRPr="00DB2918" w:rsidRDefault="0084192A" w:rsidP="00DB291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Knowledge and understanding of anxiety </w:t>
      </w:r>
      <w:r w:rsidR="00A660E1" w:rsidRPr="00DB2918">
        <w:rPr>
          <w:rFonts w:ascii="Arial" w:hAnsi="Arial" w:cs="Arial"/>
          <w:bCs/>
          <w:sz w:val="24"/>
          <w:szCs w:val="24"/>
        </w:rPr>
        <w:t>disorders</w:t>
      </w:r>
      <w:r w:rsidRPr="00DB2918">
        <w:rPr>
          <w:rFonts w:ascii="Arial" w:hAnsi="Arial" w:cs="Arial"/>
          <w:bCs/>
          <w:sz w:val="24"/>
          <w:szCs w:val="24"/>
        </w:rPr>
        <w:t xml:space="preserve"> from a </w:t>
      </w:r>
      <w:proofErr w:type="spellStart"/>
      <w:r w:rsidRPr="00DB2918">
        <w:rPr>
          <w:rFonts w:ascii="Arial" w:hAnsi="Arial" w:cs="Arial"/>
          <w:bCs/>
          <w:sz w:val="24"/>
          <w:szCs w:val="24"/>
        </w:rPr>
        <w:t>biopsychosocial</w:t>
      </w:r>
      <w:proofErr w:type="spellEnd"/>
      <w:r w:rsidRPr="00DB2918">
        <w:rPr>
          <w:rFonts w:ascii="Arial" w:hAnsi="Arial" w:cs="Arial"/>
          <w:bCs/>
          <w:sz w:val="24"/>
          <w:szCs w:val="24"/>
        </w:rPr>
        <w:t xml:space="preserve"> perspective</w:t>
      </w:r>
    </w:p>
    <w:p w:rsidR="0084192A" w:rsidRPr="00DB2918" w:rsidRDefault="0084192A" w:rsidP="00DB2918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Understand</w:t>
      </w:r>
      <w:r w:rsidR="00E64EF8" w:rsidRPr="00DB2918">
        <w:rPr>
          <w:rFonts w:ascii="Arial" w:hAnsi="Arial" w:cs="Arial"/>
          <w:bCs/>
          <w:sz w:val="24"/>
          <w:szCs w:val="24"/>
        </w:rPr>
        <w:t>ing of</w:t>
      </w:r>
      <w:r w:rsidRPr="00DB2918">
        <w:rPr>
          <w:rFonts w:ascii="Arial" w:hAnsi="Arial" w:cs="Arial"/>
          <w:bCs/>
          <w:sz w:val="24"/>
          <w:szCs w:val="24"/>
        </w:rPr>
        <w:t xml:space="preserve"> the role of CBT and medication in the treatment of Anxiety </w:t>
      </w:r>
      <w:r w:rsidR="00E64EF8" w:rsidRPr="00DB2918">
        <w:rPr>
          <w:rFonts w:ascii="Arial" w:hAnsi="Arial" w:cs="Arial"/>
          <w:bCs/>
          <w:sz w:val="24"/>
          <w:szCs w:val="24"/>
        </w:rPr>
        <w:t>d</w:t>
      </w:r>
      <w:r w:rsidRPr="00DB2918">
        <w:rPr>
          <w:rFonts w:ascii="Arial" w:hAnsi="Arial" w:cs="Arial"/>
          <w:bCs/>
          <w:sz w:val="24"/>
          <w:szCs w:val="24"/>
        </w:rPr>
        <w:t xml:space="preserve">isorders </w:t>
      </w:r>
    </w:p>
    <w:p w:rsidR="0084192A" w:rsidRPr="00DB2918" w:rsidRDefault="0084192A" w:rsidP="00DB291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B2918">
        <w:rPr>
          <w:rFonts w:ascii="Arial" w:hAnsi="Arial" w:cs="Arial"/>
          <w:bCs/>
          <w:color w:val="000000"/>
          <w:sz w:val="24"/>
          <w:szCs w:val="24"/>
        </w:rPr>
        <w:t xml:space="preserve">Knowledge of basic principles of CBT and rationale for treatment </w:t>
      </w:r>
    </w:p>
    <w:p w:rsidR="0084192A" w:rsidRPr="00DB2918" w:rsidRDefault="0084192A" w:rsidP="00DB291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Knowledge of NICE guidelines</w:t>
      </w:r>
    </w:p>
    <w:p w:rsidR="005A4835" w:rsidRPr="00DB2918" w:rsidRDefault="005A4835" w:rsidP="00DB2918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pStyle w:val="BodyText"/>
        <w:rPr>
          <w:rFonts w:ascii="Arial" w:hAnsi="Arial" w:cs="Arial"/>
          <w:b/>
          <w:sz w:val="24"/>
          <w:szCs w:val="24"/>
        </w:rPr>
      </w:pPr>
      <w:r w:rsidRPr="00DB2918">
        <w:rPr>
          <w:rFonts w:ascii="Arial" w:hAnsi="Arial" w:cs="Arial"/>
          <w:b/>
          <w:sz w:val="24"/>
          <w:szCs w:val="24"/>
        </w:rPr>
        <w:t>Background information</w:t>
      </w:r>
    </w:p>
    <w:p w:rsidR="005A4835" w:rsidRPr="00DB2918" w:rsidRDefault="005A4835" w:rsidP="00DB2918">
      <w:pPr>
        <w:pStyle w:val="BodyText"/>
        <w:rPr>
          <w:rFonts w:ascii="Arial" w:hAnsi="Arial" w:cs="Arial"/>
          <w:sz w:val="24"/>
          <w:szCs w:val="24"/>
        </w:rPr>
      </w:pPr>
    </w:p>
    <w:p w:rsidR="00395106" w:rsidRPr="00DB2918" w:rsidRDefault="00181A18" w:rsidP="00DB2918">
      <w:pPr>
        <w:pStyle w:val="BodyText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 xml:space="preserve">The Anxiety Disorders Residential Unit (ADRU) is </w:t>
      </w:r>
      <w:r w:rsidR="00606923" w:rsidRPr="00DB2918">
        <w:rPr>
          <w:rFonts w:ascii="Arial" w:hAnsi="Arial" w:cs="Arial"/>
          <w:sz w:val="24"/>
          <w:szCs w:val="24"/>
        </w:rPr>
        <w:t xml:space="preserve">based at </w:t>
      </w:r>
      <w:proofErr w:type="spellStart"/>
      <w:smartTag w:uri="urn:schemas-microsoft-com:office:smarttags" w:element="place">
        <w:smartTag w:uri="urn:schemas-microsoft-com:office:smarttags" w:element="PlaceName">
          <w:r w:rsidR="00606923" w:rsidRPr="00DB2918">
            <w:rPr>
              <w:rFonts w:ascii="Arial" w:hAnsi="Arial" w:cs="Arial"/>
              <w:sz w:val="24"/>
              <w:szCs w:val="24"/>
            </w:rPr>
            <w:t>Bethlem</w:t>
          </w:r>
        </w:smartTag>
        <w:proofErr w:type="spellEnd"/>
        <w:r w:rsidR="00606923" w:rsidRPr="00DB291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="00606923" w:rsidRPr="00DB2918">
            <w:rPr>
              <w:rFonts w:ascii="Arial" w:hAnsi="Arial" w:cs="Arial"/>
              <w:sz w:val="24"/>
              <w:szCs w:val="24"/>
            </w:rPr>
            <w:t>Royal</w:t>
          </w:r>
        </w:smartTag>
        <w:r w:rsidR="00606923" w:rsidRPr="00DB2918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="00606923" w:rsidRPr="00DB2918">
            <w:rPr>
              <w:rFonts w:ascii="Arial" w:hAnsi="Arial" w:cs="Arial"/>
              <w:sz w:val="24"/>
              <w:szCs w:val="24"/>
            </w:rPr>
            <w:t>Hospital</w:t>
          </w:r>
        </w:smartTag>
      </w:smartTag>
      <w:r w:rsidR="00606923" w:rsidRPr="00DB2918">
        <w:rPr>
          <w:rFonts w:ascii="Arial" w:hAnsi="Arial" w:cs="Arial"/>
          <w:sz w:val="24"/>
          <w:szCs w:val="24"/>
        </w:rPr>
        <w:t xml:space="preserve"> and consists of </w:t>
      </w:r>
      <w:proofErr w:type="spellStart"/>
      <w:r w:rsidR="00606923" w:rsidRPr="00DB2918">
        <w:rPr>
          <w:rFonts w:ascii="Arial" w:hAnsi="Arial" w:cs="Arial"/>
          <w:sz w:val="24"/>
          <w:szCs w:val="24"/>
        </w:rPr>
        <w:t>Longfield</w:t>
      </w:r>
      <w:proofErr w:type="spellEnd"/>
      <w:r w:rsidR="00606923" w:rsidRPr="00DB2918">
        <w:rPr>
          <w:rFonts w:ascii="Arial" w:hAnsi="Arial" w:cs="Arial"/>
          <w:sz w:val="24"/>
          <w:szCs w:val="24"/>
        </w:rPr>
        <w:t xml:space="preserve"> House, which is an un</w:t>
      </w:r>
      <w:r w:rsidR="004058F4" w:rsidRPr="00DB2918">
        <w:rPr>
          <w:rFonts w:ascii="Arial" w:hAnsi="Arial" w:cs="Arial"/>
          <w:sz w:val="24"/>
          <w:szCs w:val="24"/>
        </w:rPr>
        <w:t>-</w:t>
      </w:r>
      <w:r w:rsidR="00606923" w:rsidRPr="00DB2918">
        <w:rPr>
          <w:rFonts w:ascii="Arial" w:hAnsi="Arial" w:cs="Arial"/>
          <w:sz w:val="24"/>
          <w:szCs w:val="24"/>
        </w:rPr>
        <w:t xml:space="preserve">staffed, 12-bed hostel where the patients are housed, and </w:t>
      </w:r>
      <w:r w:rsidR="004058F4" w:rsidRPr="00DB2918">
        <w:rPr>
          <w:rFonts w:ascii="Arial" w:hAnsi="Arial" w:cs="Arial"/>
          <w:sz w:val="24"/>
          <w:szCs w:val="24"/>
        </w:rPr>
        <w:t xml:space="preserve">Dower House, where therapists and further patients are based. </w:t>
      </w:r>
      <w:r w:rsidR="00606923" w:rsidRPr="00DB2918">
        <w:rPr>
          <w:rFonts w:ascii="Arial" w:hAnsi="Arial" w:cs="Arial"/>
          <w:sz w:val="24"/>
          <w:szCs w:val="24"/>
        </w:rPr>
        <w:t>The Unit specialises in Anxiety disorders, and</w:t>
      </w:r>
      <w:r w:rsidR="00395106" w:rsidRPr="00DB2918">
        <w:rPr>
          <w:rFonts w:ascii="Arial" w:hAnsi="Arial" w:cs="Arial"/>
          <w:sz w:val="24"/>
          <w:szCs w:val="24"/>
        </w:rPr>
        <w:t xml:space="preserve"> although the majority of</w:t>
      </w:r>
      <w:r w:rsidR="00606923" w:rsidRPr="00DB2918">
        <w:rPr>
          <w:rFonts w:ascii="Arial" w:hAnsi="Arial" w:cs="Arial"/>
          <w:sz w:val="24"/>
          <w:szCs w:val="24"/>
        </w:rPr>
        <w:t xml:space="preserve"> admissions</w:t>
      </w:r>
      <w:r w:rsidR="0096177B" w:rsidRPr="00DB2918">
        <w:rPr>
          <w:rFonts w:ascii="Arial" w:hAnsi="Arial" w:cs="Arial"/>
          <w:sz w:val="24"/>
          <w:szCs w:val="24"/>
        </w:rPr>
        <w:t xml:space="preserve"> are for</w:t>
      </w:r>
      <w:r w:rsidR="00606923" w:rsidRPr="00DB2918">
        <w:rPr>
          <w:rFonts w:ascii="Arial" w:hAnsi="Arial" w:cs="Arial"/>
          <w:sz w:val="24"/>
          <w:szCs w:val="24"/>
        </w:rPr>
        <w:t xml:space="preserve"> </w:t>
      </w:r>
      <w:r w:rsidR="0096177B" w:rsidRPr="00DB2918">
        <w:rPr>
          <w:rFonts w:ascii="Arial" w:hAnsi="Arial" w:cs="Arial"/>
          <w:sz w:val="24"/>
          <w:szCs w:val="24"/>
        </w:rPr>
        <w:t>treatment of patients diagnosed with</w:t>
      </w:r>
      <w:r w:rsidR="00395106" w:rsidRPr="00DB2918">
        <w:rPr>
          <w:rFonts w:ascii="Arial" w:hAnsi="Arial" w:cs="Arial"/>
          <w:sz w:val="24"/>
          <w:szCs w:val="24"/>
        </w:rPr>
        <w:t xml:space="preserve"> obsessive compulsive disorder, inpatient treatment is offered for all anxiety disorders and body </w:t>
      </w:r>
      <w:proofErr w:type="spellStart"/>
      <w:r w:rsidR="00395106" w:rsidRPr="00DB2918">
        <w:rPr>
          <w:rFonts w:ascii="Arial" w:hAnsi="Arial" w:cs="Arial"/>
          <w:sz w:val="24"/>
          <w:szCs w:val="24"/>
        </w:rPr>
        <w:t>dysmoprhic</w:t>
      </w:r>
      <w:proofErr w:type="spellEnd"/>
      <w:r w:rsidR="00395106" w:rsidRPr="00DB2918">
        <w:rPr>
          <w:rFonts w:ascii="Arial" w:hAnsi="Arial" w:cs="Arial"/>
          <w:sz w:val="24"/>
          <w:szCs w:val="24"/>
        </w:rPr>
        <w:t xml:space="preserve"> disorder</w:t>
      </w:r>
      <w:r w:rsidR="00606923" w:rsidRPr="00DB2918">
        <w:rPr>
          <w:rFonts w:ascii="Arial" w:hAnsi="Arial" w:cs="Arial"/>
          <w:sz w:val="24"/>
          <w:szCs w:val="24"/>
        </w:rPr>
        <w:t xml:space="preserve">.  Patients are either </w:t>
      </w:r>
      <w:r w:rsidR="00395106" w:rsidRPr="00DB2918">
        <w:rPr>
          <w:rFonts w:ascii="Arial" w:hAnsi="Arial" w:cs="Arial"/>
          <w:sz w:val="24"/>
          <w:szCs w:val="24"/>
        </w:rPr>
        <w:t xml:space="preserve">admitted for 12-week (reviewed every 2 weeks) inpatient treatment </w:t>
      </w:r>
      <w:r w:rsidR="000F6849" w:rsidRPr="00DB2918">
        <w:rPr>
          <w:rFonts w:ascii="Arial" w:hAnsi="Arial" w:cs="Arial"/>
          <w:sz w:val="24"/>
          <w:szCs w:val="24"/>
        </w:rPr>
        <w:t xml:space="preserve">or they may receive </w:t>
      </w:r>
      <w:r w:rsidR="00395106" w:rsidRPr="00DB2918">
        <w:rPr>
          <w:rFonts w:ascii="Arial" w:hAnsi="Arial" w:cs="Arial"/>
          <w:sz w:val="24"/>
          <w:szCs w:val="24"/>
        </w:rPr>
        <w:t>outpatient treatment at the unit for specific disorders. The Unit is a part of the Department of Health, National Commissioning Group for the treatment of Obsessive Compulsive Disorder.</w:t>
      </w:r>
    </w:p>
    <w:p w:rsidR="00395106" w:rsidRPr="00DB2918" w:rsidRDefault="00395106" w:rsidP="00DB2918">
      <w:pPr>
        <w:pStyle w:val="BodyText"/>
        <w:rPr>
          <w:rFonts w:ascii="Arial" w:hAnsi="Arial" w:cs="Arial"/>
          <w:sz w:val="24"/>
          <w:szCs w:val="24"/>
        </w:rPr>
      </w:pPr>
    </w:p>
    <w:p w:rsidR="00606923" w:rsidRPr="00DB2918" w:rsidRDefault="00606923" w:rsidP="00DB2918">
      <w:pPr>
        <w:pStyle w:val="BodyText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 xml:space="preserve">The multidisciplinary team consists of a part-time consultant, Dr David Veale, a higher psychiatric trainee, a core psychiatric trainee, cognitive behavioural </w:t>
      </w:r>
      <w:r w:rsidR="004F7C9C" w:rsidRPr="00DB2918">
        <w:rPr>
          <w:rFonts w:ascii="Arial" w:hAnsi="Arial" w:cs="Arial"/>
          <w:sz w:val="24"/>
          <w:szCs w:val="24"/>
        </w:rPr>
        <w:t xml:space="preserve">therapists, an </w:t>
      </w:r>
      <w:r w:rsidRPr="00DB2918">
        <w:rPr>
          <w:rFonts w:ascii="Arial" w:hAnsi="Arial" w:cs="Arial"/>
          <w:sz w:val="24"/>
          <w:szCs w:val="24"/>
        </w:rPr>
        <w:t>occupational therapist and administrators.</w:t>
      </w:r>
    </w:p>
    <w:p w:rsidR="005A4835" w:rsidRPr="00DB2918" w:rsidRDefault="005A4835" w:rsidP="00DB2918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pStyle w:val="BodyText"/>
        <w:rPr>
          <w:rFonts w:ascii="Arial" w:hAnsi="Arial" w:cs="Arial"/>
          <w:b/>
          <w:sz w:val="24"/>
          <w:szCs w:val="24"/>
        </w:rPr>
      </w:pPr>
      <w:r w:rsidRPr="00DB2918">
        <w:rPr>
          <w:rFonts w:ascii="Arial" w:hAnsi="Arial" w:cs="Arial"/>
          <w:b/>
          <w:sz w:val="24"/>
          <w:szCs w:val="24"/>
        </w:rPr>
        <w:t>Key learning events</w:t>
      </w:r>
    </w:p>
    <w:p w:rsidR="005A4835" w:rsidRPr="00DB2918" w:rsidRDefault="005A4835" w:rsidP="00DB2918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DB2918" w:rsidRDefault="0039059F" w:rsidP="00DB2918">
      <w:p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WEEK 1</w:t>
      </w:r>
      <w:r w:rsidR="005A4835" w:rsidRPr="00DB2918">
        <w:rPr>
          <w:rFonts w:ascii="Arial" w:hAnsi="Arial" w:cs="Arial"/>
          <w:bCs/>
          <w:sz w:val="24"/>
          <w:szCs w:val="24"/>
        </w:rPr>
        <w:t xml:space="preserve">:  </w:t>
      </w: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</w:p>
    <w:p w:rsidR="005A4835" w:rsidRPr="00DB2918" w:rsidRDefault="005A4835" w:rsidP="00DB2918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Meet with </w:t>
      </w:r>
      <w:r w:rsidR="00FC2C46" w:rsidRPr="00DB2918">
        <w:rPr>
          <w:rFonts w:ascii="Arial" w:hAnsi="Arial" w:cs="Arial"/>
          <w:bCs/>
          <w:sz w:val="24"/>
          <w:szCs w:val="24"/>
        </w:rPr>
        <w:t>Team</w:t>
      </w:r>
      <w:r w:rsidRPr="00DB2918">
        <w:rPr>
          <w:rFonts w:ascii="Arial" w:hAnsi="Arial" w:cs="Arial"/>
          <w:bCs/>
          <w:sz w:val="24"/>
          <w:szCs w:val="24"/>
        </w:rPr>
        <w:t xml:space="preserve"> on day 1 </w:t>
      </w:r>
      <w:r w:rsidR="00A660E1" w:rsidRPr="00DB2918">
        <w:rPr>
          <w:rFonts w:ascii="Arial" w:hAnsi="Arial" w:cs="Arial"/>
          <w:bCs/>
          <w:sz w:val="24"/>
          <w:szCs w:val="24"/>
        </w:rPr>
        <w:t>and</w:t>
      </w:r>
      <w:r w:rsidRPr="00DB2918">
        <w:rPr>
          <w:rFonts w:ascii="Arial" w:hAnsi="Arial" w:cs="Arial"/>
          <w:bCs/>
          <w:sz w:val="24"/>
          <w:szCs w:val="24"/>
        </w:rPr>
        <w:t xml:space="preserve"> 2 to discuss role of </w:t>
      </w:r>
      <w:r w:rsidR="00FC2C46" w:rsidRPr="00DB2918">
        <w:rPr>
          <w:rFonts w:ascii="Arial" w:hAnsi="Arial" w:cs="Arial"/>
          <w:bCs/>
          <w:sz w:val="24"/>
          <w:szCs w:val="24"/>
        </w:rPr>
        <w:t>ADRU</w:t>
      </w:r>
    </w:p>
    <w:p w:rsidR="005A4835" w:rsidRPr="00DB2918" w:rsidRDefault="005A4835" w:rsidP="00DB2918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Spend first week with team observing &amp; discussing cases/team role</w:t>
      </w:r>
      <w:r w:rsidR="008778F6" w:rsidRPr="00DB2918">
        <w:rPr>
          <w:rFonts w:ascii="Arial" w:hAnsi="Arial" w:cs="Arial"/>
          <w:bCs/>
          <w:sz w:val="24"/>
          <w:szCs w:val="24"/>
        </w:rPr>
        <w:t>s</w:t>
      </w:r>
      <w:r w:rsidRPr="00DB2918">
        <w:rPr>
          <w:rFonts w:ascii="Arial" w:hAnsi="Arial" w:cs="Arial"/>
          <w:bCs/>
          <w:sz w:val="24"/>
          <w:szCs w:val="24"/>
        </w:rPr>
        <w:t xml:space="preserve"> </w:t>
      </w:r>
    </w:p>
    <w:p w:rsidR="005A4835" w:rsidRPr="00DB2918" w:rsidRDefault="005A4835" w:rsidP="00DB2918">
      <w:pPr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Scheduled meeting </w:t>
      </w:r>
      <w:r w:rsidR="00FC2C46" w:rsidRPr="00DB2918">
        <w:rPr>
          <w:rFonts w:ascii="Arial" w:hAnsi="Arial" w:cs="Arial"/>
          <w:bCs/>
          <w:sz w:val="24"/>
          <w:szCs w:val="24"/>
        </w:rPr>
        <w:t xml:space="preserve">with consultant </w:t>
      </w:r>
      <w:r w:rsidRPr="00DB2918">
        <w:rPr>
          <w:rFonts w:ascii="Arial" w:hAnsi="Arial" w:cs="Arial"/>
          <w:bCs/>
          <w:sz w:val="24"/>
          <w:szCs w:val="24"/>
        </w:rPr>
        <w:t xml:space="preserve">on day </w:t>
      </w:r>
      <w:r w:rsidR="00FC2C46" w:rsidRPr="00DB2918">
        <w:rPr>
          <w:rFonts w:ascii="Arial" w:hAnsi="Arial" w:cs="Arial"/>
          <w:bCs/>
          <w:sz w:val="24"/>
          <w:szCs w:val="24"/>
        </w:rPr>
        <w:t>2</w:t>
      </w:r>
      <w:r w:rsidRPr="00DB2918">
        <w:rPr>
          <w:rFonts w:ascii="Arial" w:hAnsi="Arial" w:cs="Arial"/>
          <w:bCs/>
          <w:sz w:val="24"/>
          <w:szCs w:val="24"/>
        </w:rPr>
        <w:t xml:space="preserve"> to identify area of interest &amp; agree /plan short project (</w:t>
      </w:r>
      <w:r w:rsidR="008778F6" w:rsidRPr="00DB2918">
        <w:rPr>
          <w:rFonts w:ascii="Arial" w:hAnsi="Arial" w:cs="Arial"/>
          <w:bCs/>
          <w:sz w:val="24"/>
          <w:szCs w:val="24"/>
        </w:rPr>
        <w:t>for example</w:t>
      </w:r>
      <w:r w:rsidRPr="00DB2918">
        <w:rPr>
          <w:rFonts w:ascii="Arial" w:hAnsi="Arial" w:cs="Arial"/>
          <w:bCs/>
          <w:sz w:val="24"/>
          <w:szCs w:val="24"/>
        </w:rPr>
        <w:t xml:space="preserve"> short questionnaire for staff). </w:t>
      </w: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lastRenderedPageBreak/>
        <w:t>WEEK 2</w:t>
      </w:r>
      <w:r w:rsidR="004C196C" w:rsidRPr="00DB2918">
        <w:rPr>
          <w:rFonts w:ascii="Arial" w:hAnsi="Arial" w:cs="Arial"/>
          <w:bCs/>
          <w:sz w:val="24"/>
          <w:szCs w:val="24"/>
        </w:rPr>
        <w:t xml:space="preserve"> / 3</w:t>
      </w:r>
      <w:r w:rsidR="000B289C" w:rsidRPr="00DB2918">
        <w:rPr>
          <w:rFonts w:ascii="Arial" w:hAnsi="Arial" w:cs="Arial"/>
          <w:bCs/>
          <w:sz w:val="24"/>
          <w:szCs w:val="24"/>
        </w:rPr>
        <w:t xml:space="preserve"> / 4</w:t>
      </w:r>
      <w:r w:rsidRPr="00DB2918">
        <w:rPr>
          <w:rFonts w:ascii="Arial" w:hAnsi="Arial" w:cs="Arial"/>
          <w:bCs/>
          <w:sz w:val="24"/>
          <w:szCs w:val="24"/>
        </w:rPr>
        <w:t>:</w:t>
      </w: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</w:p>
    <w:p w:rsidR="005A4835" w:rsidRPr="00DB2918" w:rsidRDefault="005A4835" w:rsidP="00DB29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Continue working with team to complete project.</w:t>
      </w: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</w:p>
    <w:p w:rsidR="005A4835" w:rsidRPr="00DB2918" w:rsidRDefault="004C196C" w:rsidP="00DB2918">
      <w:p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Final WEEK</w:t>
      </w:r>
      <w:r w:rsidR="005A4835" w:rsidRPr="00DB2918">
        <w:rPr>
          <w:rFonts w:ascii="Arial" w:hAnsi="Arial" w:cs="Arial"/>
          <w:bCs/>
          <w:sz w:val="24"/>
          <w:szCs w:val="24"/>
        </w:rPr>
        <w:t>:</w:t>
      </w:r>
    </w:p>
    <w:p w:rsidR="005A4835" w:rsidRPr="00DB2918" w:rsidRDefault="005A4835" w:rsidP="00DB2918">
      <w:pPr>
        <w:rPr>
          <w:rFonts w:ascii="Arial" w:hAnsi="Arial" w:cs="Arial"/>
          <w:bCs/>
          <w:sz w:val="24"/>
          <w:szCs w:val="24"/>
        </w:rPr>
      </w:pPr>
    </w:p>
    <w:p w:rsidR="005A4835" w:rsidRPr="00DB2918" w:rsidRDefault="00264A6F" w:rsidP="00DB2918">
      <w:p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       1.  </w:t>
      </w:r>
      <w:r w:rsidR="005A4835" w:rsidRPr="00DB2918">
        <w:rPr>
          <w:rFonts w:ascii="Arial" w:hAnsi="Arial" w:cs="Arial"/>
          <w:bCs/>
          <w:sz w:val="24"/>
          <w:szCs w:val="24"/>
        </w:rPr>
        <w:t>Write up findings.</w:t>
      </w:r>
    </w:p>
    <w:p w:rsidR="005A4835" w:rsidRPr="00DB2918" w:rsidRDefault="005A4835" w:rsidP="00DB29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Present findings to </w:t>
      </w:r>
      <w:r w:rsidR="00FC2C46" w:rsidRPr="00DB2918">
        <w:rPr>
          <w:rFonts w:ascii="Arial" w:hAnsi="Arial" w:cs="Arial"/>
          <w:bCs/>
          <w:sz w:val="24"/>
          <w:szCs w:val="24"/>
        </w:rPr>
        <w:t>T</w:t>
      </w:r>
      <w:r w:rsidRPr="00DB2918">
        <w:rPr>
          <w:rFonts w:ascii="Arial" w:hAnsi="Arial" w:cs="Arial"/>
          <w:bCs/>
          <w:sz w:val="24"/>
          <w:szCs w:val="24"/>
        </w:rPr>
        <w:t xml:space="preserve">eam </w:t>
      </w:r>
      <w:r w:rsidR="00FC2C46" w:rsidRPr="00DB2918">
        <w:rPr>
          <w:rFonts w:ascii="Arial" w:hAnsi="Arial" w:cs="Arial"/>
          <w:bCs/>
          <w:sz w:val="24"/>
          <w:szCs w:val="24"/>
        </w:rPr>
        <w:t>at ward round</w:t>
      </w:r>
    </w:p>
    <w:p w:rsidR="005A4835" w:rsidRPr="00DB2918" w:rsidRDefault="005A4835" w:rsidP="00DB2918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Meet </w:t>
      </w:r>
      <w:r w:rsidR="008778F6" w:rsidRPr="00DB2918">
        <w:rPr>
          <w:rFonts w:ascii="Arial" w:hAnsi="Arial" w:cs="Arial"/>
          <w:bCs/>
          <w:sz w:val="24"/>
          <w:szCs w:val="24"/>
        </w:rPr>
        <w:t xml:space="preserve">with </w:t>
      </w:r>
      <w:r w:rsidRPr="00DB2918">
        <w:rPr>
          <w:rFonts w:ascii="Arial" w:hAnsi="Arial" w:cs="Arial"/>
          <w:bCs/>
          <w:sz w:val="24"/>
          <w:szCs w:val="24"/>
        </w:rPr>
        <w:t xml:space="preserve">Dr </w:t>
      </w:r>
      <w:r w:rsidR="00FC2C46" w:rsidRPr="00DB2918">
        <w:rPr>
          <w:rFonts w:ascii="Arial" w:hAnsi="Arial" w:cs="Arial"/>
          <w:bCs/>
          <w:sz w:val="24"/>
          <w:szCs w:val="24"/>
        </w:rPr>
        <w:t xml:space="preserve">Veale </w:t>
      </w:r>
      <w:r w:rsidRPr="00DB2918">
        <w:rPr>
          <w:rFonts w:ascii="Arial" w:hAnsi="Arial" w:cs="Arial"/>
          <w:bCs/>
          <w:sz w:val="24"/>
          <w:szCs w:val="24"/>
        </w:rPr>
        <w:t>to evaluate progress.</w:t>
      </w:r>
    </w:p>
    <w:p w:rsidR="005A4835" w:rsidRPr="00DB2918" w:rsidRDefault="005A4835" w:rsidP="00DB2918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pStyle w:val="Heading2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Learning outcomes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264A6F" w:rsidRPr="00DB2918" w:rsidRDefault="00264A6F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Observe </w:t>
      </w:r>
      <w:r w:rsidR="008778F6" w:rsidRPr="00DB2918">
        <w:rPr>
          <w:rFonts w:ascii="Arial" w:hAnsi="Arial" w:cs="Arial"/>
          <w:bCs/>
          <w:sz w:val="24"/>
          <w:szCs w:val="24"/>
        </w:rPr>
        <w:t xml:space="preserve">a </w:t>
      </w:r>
      <w:r w:rsidRPr="00DB2918">
        <w:rPr>
          <w:rFonts w:ascii="Arial" w:hAnsi="Arial" w:cs="Arial"/>
          <w:bCs/>
          <w:sz w:val="24"/>
          <w:szCs w:val="24"/>
        </w:rPr>
        <w:t xml:space="preserve">CBT session </w:t>
      </w:r>
      <w:r w:rsidR="0084192A" w:rsidRPr="00DB2918">
        <w:rPr>
          <w:rFonts w:ascii="Arial" w:hAnsi="Arial" w:cs="Arial"/>
          <w:bCs/>
          <w:sz w:val="24"/>
          <w:szCs w:val="24"/>
        </w:rPr>
        <w:t>with a member of team</w:t>
      </w:r>
    </w:p>
    <w:p w:rsidR="0084192A" w:rsidRPr="00DB2918" w:rsidRDefault="0084192A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Observe an assessment with a member of the team</w:t>
      </w:r>
    </w:p>
    <w:p w:rsidR="00264A6F" w:rsidRPr="00DB2918" w:rsidRDefault="00264A6F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Observe a review/assessment with a medical member of the team</w:t>
      </w:r>
    </w:p>
    <w:p w:rsidR="00264A6F" w:rsidRPr="00DB2918" w:rsidRDefault="005A4835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Participate in MDT discussion about cases seen.</w:t>
      </w:r>
    </w:p>
    <w:p w:rsidR="005A4835" w:rsidRPr="00DB2918" w:rsidRDefault="005A4835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Identify an area of particular interest/relevance to </w:t>
      </w:r>
      <w:r w:rsidR="00264A6F" w:rsidRPr="00DB2918">
        <w:rPr>
          <w:rFonts w:ascii="Arial" w:hAnsi="Arial" w:cs="Arial"/>
          <w:bCs/>
          <w:sz w:val="24"/>
          <w:szCs w:val="24"/>
        </w:rPr>
        <w:t>anxiety disorders</w:t>
      </w:r>
    </w:p>
    <w:p w:rsidR="005A4835" w:rsidRPr="00DB2918" w:rsidRDefault="005A4835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 xml:space="preserve">Conduct a short project to understand a specific area of </w:t>
      </w:r>
      <w:r w:rsidR="00264A6F" w:rsidRPr="00DB2918">
        <w:rPr>
          <w:rFonts w:ascii="Arial" w:hAnsi="Arial" w:cs="Arial"/>
          <w:bCs/>
          <w:sz w:val="24"/>
          <w:szCs w:val="24"/>
        </w:rPr>
        <w:t>anxiety disorders in more detail</w:t>
      </w:r>
    </w:p>
    <w:p w:rsidR="005A4835" w:rsidRPr="00DB2918" w:rsidRDefault="005A4835" w:rsidP="00DB2918">
      <w:pPr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Feedback findings to supervisor &amp; team (and write up if possible).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pStyle w:val="Heading2"/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 xml:space="preserve">Assessment:  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Feedback questionnaire about the module.</w:t>
      </w:r>
    </w:p>
    <w:p w:rsidR="005A4835" w:rsidRPr="00DB2918" w:rsidRDefault="005A4835" w:rsidP="00DB2918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Review whether aims &amp; learning outcomes have been achieved in the evaluation meeting.</w:t>
      </w:r>
    </w:p>
    <w:p w:rsidR="005A4835" w:rsidRPr="00DB2918" w:rsidRDefault="005A4835" w:rsidP="00DB2918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DB2918">
        <w:rPr>
          <w:rFonts w:ascii="Arial" w:hAnsi="Arial" w:cs="Arial"/>
          <w:bCs/>
          <w:sz w:val="24"/>
          <w:szCs w:val="24"/>
        </w:rPr>
        <w:t>Feedback to student in the evaluation meeting.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DE6F6D" w:rsidP="00DB2918">
      <w:pPr>
        <w:rPr>
          <w:rFonts w:ascii="Arial" w:hAnsi="Arial" w:cs="Arial"/>
          <w:b/>
          <w:sz w:val="24"/>
          <w:szCs w:val="24"/>
        </w:rPr>
      </w:pPr>
      <w:r w:rsidRPr="00DB2918">
        <w:rPr>
          <w:rFonts w:ascii="Arial" w:hAnsi="Arial" w:cs="Arial"/>
          <w:b/>
          <w:sz w:val="24"/>
          <w:szCs w:val="24"/>
        </w:rPr>
        <w:t>Any further Information/comments:</w:t>
      </w:r>
    </w:p>
    <w:p w:rsidR="00DE6F6D" w:rsidRPr="00DB2918" w:rsidRDefault="00DE6F6D" w:rsidP="00DB2918">
      <w:pPr>
        <w:rPr>
          <w:rFonts w:ascii="Arial" w:hAnsi="Arial" w:cs="Arial"/>
          <w:sz w:val="24"/>
          <w:szCs w:val="24"/>
        </w:rPr>
      </w:pPr>
    </w:p>
    <w:p w:rsidR="00DE6F6D" w:rsidRPr="00DB2918" w:rsidRDefault="00DE6F6D" w:rsidP="00DB2918">
      <w:pPr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Examples of areas that could be identified for a short project relevant</w:t>
      </w:r>
      <w:r w:rsidR="008778F6" w:rsidRPr="00DB2918">
        <w:rPr>
          <w:rFonts w:ascii="Arial" w:hAnsi="Arial" w:cs="Arial"/>
          <w:sz w:val="24"/>
          <w:szCs w:val="24"/>
        </w:rPr>
        <w:t xml:space="preserve"> to</w:t>
      </w:r>
      <w:r w:rsidRPr="00DB2918">
        <w:rPr>
          <w:rFonts w:ascii="Arial" w:hAnsi="Arial" w:cs="Arial"/>
          <w:sz w:val="24"/>
          <w:szCs w:val="24"/>
        </w:rPr>
        <w:t xml:space="preserve"> </w:t>
      </w:r>
      <w:r w:rsidR="0084192A" w:rsidRPr="00DB2918">
        <w:rPr>
          <w:rFonts w:ascii="Arial" w:hAnsi="Arial" w:cs="Arial"/>
          <w:sz w:val="24"/>
          <w:szCs w:val="24"/>
        </w:rPr>
        <w:t>anxiety disorders</w:t>
      </w:r>
    </w:p>
    <w:p w:rsidR="0084192A" w:rsidRPr="00DB2918" w:rsidRDefault="0084192A" w:rsidP="00DB2918">
      <w:pPr>
        <w:rPr>
          <w:rFonts w:ascii="Arial" w:hAnsi="Arial" w:cs="Arial"/>
          <w:sz w:val="24"/>
          <w:szCs w:val="24"/>
        </w:rPr>
      </w:pP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 xml:space="preserve">Basic principles of CBT </w:t>
      </w:r>
    </w:p>
    <w:p w:rsidR="00A660E1" w:rsidRPr="00DB2918" w:rsidRDefault="00617F6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>A</w:t>
      </w:r>
      <w:r w:rsidR="00A660E1" w:rsidRPr="00DB2918">
        <w:rPr>
          <w:rFonts w:ascii="Arial" w:hAnsi="Arial" w:cs="Arial"/>
          <w:color w:val="000000"/>
          <w:sz w:val="24"/>
          <w:szCs w:val="24"/>
        </w:rPr>
        <w:t xml:space="preserve">ctivity monitoring and scheduling 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 xml:space="preserve">A model of therapy (e.g. OCD) 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>Exposure techniques including ERP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>Behavioural experiments</w:t>
      </w:r>
    </w:p>
    <w:p w:rsidR="00617F61" w:rsidRPr="00DB2918" w:rsidRDefault="00617F6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 xml:space="preserve">Outcome measures 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NICE guidelines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B2918">
        <w:rPr>
          <w:rFonts w:ascii="Arial" w:hAnsi="Arial" w:cs="Arial"/>
          <w:sz w:val="24"/>
          <w:szCs w:val="24"/>
        </w:rPr>
        <w:t>Medication management of an anxiety disorder</w:t>
      </w:r>
    </w:p>
    <w:p w:rsidR="00A660E1" w:rsidRPr="00DB2918" w:rsidRDefault="00A660E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>Professional and ethical guidelines</w:t>
      </w:r>
    </w:p>
    <w:p w:rsidR="00DE6F6D" w:rsidRPr="00DB2918" w:rsidRDefault="00617F61" w:rsidP="00DB2918">
      <w:pPr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DB2918">
        <w:rPr>
          <w:rFonts w:ascii="Arial" w:hAnsi="Arial" w:cs="Arial"/>
          <w:color w:val="000000"/>
          <w:sz w:val="24"/>
          <w:szCs w:val="24"/>
        </w:rPr>
        <w:t xml:space="preserve">Multidisciplinary/inter agency working </w:t>
      </w: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rPr>
          <w:rFonts w:ascii="Arial" w:hAnsi="Arial" w:cs="Arial"/>
          <w:sz w:val="24"/>
          <w:szCs w:val="24"/>
        </w:rPr>
      </w:pPr>
    </w:p>
    <w:p w:rsidR="005A4835" w:rsidRPr="00DB2918" w:rsidRDefault="005A4835" w:rsidP="00DB2918">
      <w:pPr>
        <w:rPr>
          <w:rFonts w:ascii="Arial" w:hAnsi="Arial" w:cs="Arial"/>
          <w:b/>
          <w:sz w:val="24"/>
          <w:szCs w:val="24"/>
        </w:rPr>
      </w:pPr>
      <w:r w:rsidRPr="00DB2918">
        <w:rPr>
          <w:rFonts w:ascii="Arial" w:hAnsi="Arial" w:cs="Arial"/>
          <w:b/>
          <w:sz w:val="24"/>
          <w:szCs w:val="24"/>
        </w:rPr>
        <w:t xml:space="preserve">Maximum number of students per period:   </w:t>
      </w:r>
      <w:r w:rsidRPr="00DB2918">
        <w:rPr>
          <w:rFonts w:ascii="Arial" w:hAnsi="Arial" w:cs="Arial"/>
          <w:sz w:val="24"/>
          <w:szCs w:val="24"/>
        </w:rPr>
        <w:t>1</w:t>
      </w:r>
    </w:p>
    <w:p w:rsidR="00661A8E" w:rsidRPr="00DB2918" w:rsidRDefault="00661A8E" w:rsidP="00DB2918">
      <w:pPr>
        <w:rPr>
          <w:rFonts w:ascii="Arial" w:hAnsi="Arial" w:cs="Arial"/>
          <w:sz w:val="24"/>
          <w:szCs w:val="24"/>
        </w:rPr>
      </w:pPr>
    </w:p>
    <w:sectPr w:rsidR="00661A8E" w:rsidRPr="00DB2918" w:rsidSect="00DB2918">
      <w:head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FF" w:rsidRDefault="00903FFF" w:rsidP="009C2945">
      <w:r>
        <w:separator/>
      </w:r>
    </w:p>
  </w:endnote>
  <w:endnote w:type="continuationSeparator" w:id="0">
    <w:p w:rsidR="00903FFF" w:rsidRDefault="00903FFF" w:rsidP="009C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FF" w:rsidRDefault="00903FFF" w:rsidP="009C2945">
      <w:r>
        <w:separator/>
      </w:r>
    </w:p>
  </w:footnote>
  <w:footnote w:type="continuationSeparator" w:id="0">
    <w:p w:rsidR="00903FFF" w:rsidRDefault="00903FFF" w:rsidP="009C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5" w:rsidRPr="00DB2918" w:rsidRDefault="00574355" w:rsidP="00574355">
    <w:pPr>
      <w:pStyle w:val="Header"/>
      <w:jc w:val="right"/>
      <w:rPr>
        <w:rFonts w:ascii="Arial" w:hAnsi="Arial" w:cs="Arial"/>
      </w:rPr>
    </w:pPr>
    <w:r w:rsidRPr="00DB2918">
      <w:rPr>
        <w:rFonts w:ascii="Arial" w:hAnsi="Arial" w:cs="Arial"/>
      </w:rPr>
      <w:t>106/EXT/SCM</w:t>
    </w:r>
  </w:p>
  <w:p w:rsidR="00DF0677" w:rsidRDefault="00DF0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7A4"/>
    <w:multiLevelType w:val="hybridMultilevel"/>
    <w:tmpl w:val="75E8A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BB5"/>
    <w:multiLevelType w:val="hybridMultilevel"/>
    <w:tmpl w:val="020CE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805BD"/>
    <w:multiLevelType w:val="hybridMultilevel"/>
    <w:tmpl w:val="CD20D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6C7B"/>
    <w:multiLevelType w:val="hybridMultilevel"/>
    <w:tmpl w:val="706C6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AA"/>
    <w:multiLevelType w:val="hybridMultilevel"/>
    <w:tmpl w:val="58F422D8"/>
    <w:lvl w:ilvl="0" w:tplc="8B5A8AD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3F3D97"/>
    <w:multiLevelType w:val="hybridMultilevel"/>
    <w:tmpl w:val="E3689616"/>
    <w:lvl w:ilvl="0" w:tplc="8B5A8A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894AA7"/>
    <w:multiLevelType w:val="hybridMultilevel"/>
    <w:tmpl w:val="61EE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40C7"/>
    <w:multiLevelType w:val="hybridMultilevel"/>
    <w:tmpl w:val="7FCACC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C4662"/>
    <w:multiLevelType w:val="hybridMultilevel"/>
    <w:tmpl w:val="01CADEB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488E3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2109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6457E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92300"/>
    <w:multiLevelType w:val="hybridMultilevel"/>
    <w:tmpl w:val="6870FAAC"/>
    <w:lvl w:ilvl="0" w:tplc="77487B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5611100"/>
    <w:multiLevelType w:val="hybridMultilevel"/>
    <w:tmpl w:val="D03E9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87278"/>
    <w:multiLevelType w:val="hybridMultilevel"/>
    <w:tmpl w:val="8D78C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5378"/>
    <w:multiLevelType w:val="hybridMultilevel"/>
    <w:tmpl w:val="F244D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5"/>
    <w:rsid w:val="0001102C"/>
    <w:rsid w:val="000B289C"/>
    <w:rsid w:val="000E145B"/>
    <w:rsid w:val="000F6849"/>
    <w:rsid w:val="00111DE4"/>
    <w:rsid w:val="0011728B"/>
    <w:rsid w:val="00181A18"/>
    <w:rsid w:val="00181E82"/>
    <w:rsid w:val="00264A6F"/>
    <w:rsid w:val="002B576B"/>
    <w:rsid w:val="002E3A22"/>
    <w:rsid w:val="003022D3"/>
    <w:rsid w:val="00337F9A"/>
    <w:rsid w:val="0039059F"/>
    <w:rsid w:val="00395106"/>
    <w:rsid w:val="004058F4"/>
    <w:rsid w:val="004310AB"/>
    <w:rsid w:val="00440272"/>
    <w:rsid w:val="004C196C"/>
    <w:rsid w:val="004F7C9C"/>
    <w:rsid w:val="005007EB"/>
    <w:rsid w:val="00574355"/>
    <w:rsid w:val="005A4835"/>
    <w:rsid w:val="00602D2D"/>
    <w:rsid w:val="00606923"/>
    <w:rsid w:val="00617F61"/>
    <w:rsid w:val="00661A8E"/>
    <w:rsid w:val="00762359"/>
    <w:rsid w:val="00772C84"/>
    <w:rsid w:val="007C7BC5"/>
    <w:rsid w:val="00801CF9"/>
    <w:rsid w:val="0084192A"/>
    <w:rsid w:val="008778F6"/>
    <w:rsid w:val="00892BAE"/>
    <w:rsid w:val="008B4515"/>
    <w:rsid w:val="00903FFF"/>
    <w:rsid w:val="0096177B"/>
    <w:rsid w:val="00983E60"/>
    <w:rsid w:val="009C2945"/>
    <w:rsid w:val="009C62E2"/>
    <w:rsid w:val="00A660E1"/>
    <w:rsid w:val="00AF0B23"/>
    <w:rsid w:val="00B15A2A"/>
    <w:rsid w:val="00C145F0"/>
    <w:rsid w:val="00C80C41"/>
    <w:rsid w:val="00CD5FD7"/>
    <w:rsid w:val="00D00AA0"/>
    <w:rsid w:val="00DB2918"/>
    <w:rsid w:val="00DE6F6D"/>
    <w:rsid w:val="00DF0677"/>
    <w:rsid w:val="00E011C7"/>
    <w:rsid w:val="00E64EF8"/>
    <w:rsid w:val="00F82839"/>
    <w:rsid w:val="00F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5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83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835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A4835"/>
    <w:rPr>
      <w:color w:val="0000FF"/>
      <w:u w:val="single"/>
    </w:rPr>
  </w:style>
  <w:style w:type="paragraph" w:styleId="BodyText">
    <w:name w:val="Body Text"/>
    <w:basedOn w:val="Normal"/>
    <w:link w:val="BodyTextChar"/>
    <w:rsid w:val="005A4835"/>
    <w:rPr>
      <w:sz w:val="22"/>
    </w:rPr>
  </w:style>
  <w:style w:type="character" w:customStyle="1" w:styleId="BodyTextChar">
    <w:name w:val="Body Text Char"/>
    <w:basedOn w:val="DefaultParagraphFont"/>
    <w:link w:val="BodyText"/>
    <w:rsid w:val="005A483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41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92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veale@k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STUDY MODULE</vt:lpstr>
    </vt:vector>
  </TitlesOfParts>
  <Company>Imperial College</Company>
  <LinksUpToDate>false</LinksUpToDate>
  <CharactersWithSpaces>3435</CharactersWithSpaces>
  <SharedDoc>false</SharedDoc>
  <HLinks>
    <vt:vector size="6" baseType="variant"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mailto:david.veale@kcl.ac.uk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STUDY MODULE</dc:title>
  <dc:subject/>
  <dc:creator>mmistry</dc:creator>
  <cp:keywords/>
  <dc:description/>
  <cp:lastModifiedBy>nshiel</cp:lastModifiedBy>
  <cp:revision>3</cp:revision>
  <cp:lastPrinted>2011-04-12T13:39:00Z</cp:lastPrinted>
  <dcterms:created xsi:type="dcterms:W3CDTF">2012-03-29T10:40:00Z</dcterms:created>
  <dcterms:modified xsi:type="dcterms:W3CDTF">2012-03-29T10:40:00Z</dcterms:modified>
</cp:coreProperties>
</file>