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EE" w:rsidRDefault="00731FEE" w:rsidP="00731FEE">
      <w:pPr>
        <w:ind w:left="1800"/>
        <w:rPr>
          <w:rFonts w:ascii="Arial" w:hAnsi="Arial" w:cs="Arial"/>
          <w:b/>
          <w:sz w:val="26"/>
          <w:szCs w:val="22"/>
        </w:rPr>
      </w:pPr>
    </w:p>
    <w:p w:rsidR="00731FEE" w:rsidRPr="00202138" w:rsidRDefault="00731FEE" w:rsidP="00731FEE">
      <w:pPr>
        <w:rPr>
          <w:rFonts w:ascii="Arial" w:hAnsi="Arial" w:cs="Arial"/>
          <w:b/>
          <w:sz w:val="26"/>
          <w:szCs w:val="22"/>
        </w:rPr>
      </w:pPr>
      <w:r w:rsidRPr="00202138">
        <w:rPr>
          <w:rFonts w:ascii="Arial" w:hAnsi="Arial" w:cs="Arial"/>
          <w:b/>
          <w:sz w:val="26"/>
          <w:szCs w:val="22"/>
        </w:rPr>
        <w:t>Prizes</w:t>
      </w:r>
    </w:p>
    <w:p w:rsidR="00731FEE" w:rsidRDefault="00731FEE" w:rsidP="00731FEE">
      <w:pPr>
        <w:pStyle w:val="NormalWeb"/>
        <w:spacing w:before="0" w:beforeAutospacing="0" w:after="0" w:afterAutospacing="0"/>
        <w:rPr>
          <w:rFonts w:ascii="Arial" w:hAnsi="Arial" w:cs="Arial"/>
          <w:b/>
          <w:bCs/>
          <w:sz w:val="22"/>
        </w:rPr>
      </w:pPr>
    </w:p>
    <w:p w:rsidR="00731FEE" w:rsidRPr="00202138" w:rsidRDefault="00731FEE" w:rsidP="00731FEE">
      <w:pPr>
        <w:pStyle w:val="NormalWeb"/>
        <w:spacing w:before="0" w:beforeAutospacing="0" w:after="0" w:afterAutospacing="0"/>
        <w:rPr>
          <w:sz w:val="22"/>
        </w:rPr>
      </w:pPr>
      <w:r w:rsidRPr="00202138">
        <w:rPr>
          <w:rFonts w:ascii="Arial" w:hAnsi="Arial" w:cs="Arial"/>
          <w:b/>
          <w:bCs/>
          <w:sz w:val="22"/>
        </w:rPr>
        <w:t>Charing Cross and Westminster Alumni Prize</w:t>
      </w:r>
    </w:p>
    <w:p w:rsidR="00731FEE" w:rsidRPr="00202138" w:rsidRDefault="00731FEE" w:rsidP="00731FEE">
      <w:pPr>
        <w:rPr>
          <w:rFonts w:ascii="Arial" w:hAnsi="Arial" w:cs="Arial"/>
          <w:sz w:val="22"/>
          <w:szCs w:val="22"/>
        </w:rPr>
      </w:pPr>
      <w:r w:rsidRPr="00202138">
        <w:rPr>
          <w:rFonts w:ascii="Arial" w:hAnsi="Arial" w:cs="Arial"/>
          <w:sz w:val="22"/>
          <w:szCs w:val="22"/>
        </w:rPr>
        <w:t>This prize of £500 will be awarded to the student with a combination of the best marks in the Year 5 GP attachment and the Year 5 PACES, and in the Year 6 GP attachment and the GP written finals questions. T</w:t>
      </w:r>
      <w:r w:rsidRPr="00202138">
        <w:rPr>
          <w:rFonts w:ascii="Arial" w:hAnsi="Arial" w:cs="Arial"/>
          <w:iCs/>
          <w:sz w:val="22"/>
          <w:szCs w:val="22"/>
        </w:rPr>
        <w:t xml:space="preserve">he </w:t>
      </w:r>
      <w:r w:rsidRPr="00202138">
        <w:rPr>
          <w:rFonts w:ascii="Arial" w:hAnsi="Arial" w:cs="Arial"/>
          <w:sz w:val="22"/>
          <w:szCs w:val="22"/>
        </w:rPr>
        <w:t>prize was established in 2005 by the Alumni Association.</w:t>
      </w:r>
    </w:p>
    <w:p w:rsidR="00731FEE" w:rsidRPr="00202138" w:rsidRDefault="00731FEE" w:rsidP="00731FEE">
      <w:pPr>
        <w:rPr>
          <w:rFonts w:ascii="Arial" w:hAnsi="Arial" w:cs="Arial"/>
          <w:b/>
          <w:sz w:val="8"/>
          <w:szCs w:val="22"/>
        </w:rPr>
      </w:pPr>
    </w:p>
    <w:p w:rsidR="00731FEE" w:rsidRDefault="00731FEE" w:rsidP="00731FEE">
      <w:pPr>
        <w:rPr>
          <w:rFonts w:ascii="Arial" w:hAnsi="Arial" w:cs="Arial"/>
          <w:b/>
          <w:sz w:val="22"/>
          <w:szCs w:val="22"/>
        </w:rPr>
      </w:pPr>
    </w:p>
    <w:p w:rsidR="00731FEE" w:rsidRPr="00202138" w:rsidRDefault="00731FEE" w:rsidP="00731FEE">
      <w:pPr>
        <w:rPr>
          <w:rFonts w:ascii="Arial" w:hAnsi="Arial" w:cs="Arial"/>
          <w:b/>
          <w:sz w:val="22"/>
          <w:szCs w:val="22"/>
        </w:rPr>
      </w:pPr>
      <w:r w:rsidRPr="00202138">
        <w:rPr>
          <w:rFonts w:ascii="Arial" w:hAnsi="Arial" w:cs="Arial"/>
          <w:b/>
          <w:sz w:val="22"/>
          <w:szCs w:val="22"/>
        </w:rPr>
        <w:t>Photography competition</w:t>
      </w:r>
      <w:r>
        <w:rPr>
          <w:rFonts w:ascii="Arial" w:hAnsi="Arial" w:cs="Arial"/>
          <w:b/>
          <w:sz w:val="22"/>
          <w:szCs w:val="22"/>
        </w:rPr>
        <w:t xml:space="preserve"> – book token prize</w:t>
      </w:r>
    </w:p>
    <w:p w:rsidR="00731FEE" w:rsidRPr="00202138" w:rsidRDefault="00731FEE" w:rsidP="00731FEE">
      <w:pPr>
        <w:rPr>
          <w:rFonts w:ascii="Arial" w:hAnsi="Arial" w:cs="Arial"/>
          <w:sz w:val="22"/>
          <w:szCs w:val="22"/>
        </w:rPr>
      </w:pPr>
      <w:r w:rsidRPr="00202138">
        <w:rPr>
          <w:rFonts w:ascii="Arial" w:hAnsi="Arial" w:cs="Arial"/>
          <w:sz w:val="22"/>
          <w:szCs w:val="22"/>
        </w:rPr>
        <w:t xml:space="preserve">Submit a photograph that you feel captures the essence of your attachment – people, place, patients. Remember to ask permission from anyone you photograph. It is </w:t>
      </w:r>
      <w:proofErr w:type="gramStart"/>
      <w:r w:rsidRPr="00202138">
        <w:rPr>
          <w:rFonts w:ascii="Arial" w:hAnsi="Arial" w:cs="Arial"/>
          <w:sz w:val="22"/>
          <w:szCs w:val="22"/>
        </w:rPr>
        <w:t>optional,</w:t>
      </w:r>
      <w:proofErr w:type="gramEnd"/>
      <w:r w:rsidRPr="00202138">
        <w:rPr>
          <w:rFonts w:ascii="Arial" w:hAnsi="Arial" w:cs="Arial"/>
          <w:sz w:val="22"/>
          <w:szCs w:val="22"/>
        </w:rPr>
        <w:t xml:space="preserve"> send your submission to Steve Platt, </w:t>
      </w:r>
      <w:hyperlink r:id="rId5" w:history="1">
        <w:r w:rsidRPr="00202138">
          <w:rPr>
            <w:rStyle w:val="Hyperlink"/>
            <w:rFonts w:ascii="Arial" w:hAnsi="Arial" w:cs="Arial"/>
            <w:sz w:val="22"/>
            <w:szCs w:val="22"/>
          </w:rPr>
          <w:t>s.platt@imperial.ac.uk</w:t>
        </w:r>
      </w:hyperlink>
      <w:r w:rsidRPr="00202138">
        <w:rPr>
          <w:rFonts w:ascii="Arial" w:hAnsi="Arial" w:cs="Arial"/>
          <w:sz w:val="22"/>
          <w:szCs w:val="22"/>
        </w:rPr>
        <w:t>. We shall put the pictures on the department website.</w:t>
      </w:r>
      <w:r>
        <w:rPr>
          <w:rFonts w:ascii="Arial" w:hAnsi="Arial" w:cs="Arial"/>
          <w:sz w:val="22"/>
          <w:szCs w:val="22"/>
        </w:rPr>
        <w:t xml:space="preserve"> The winner will be chosen by GP teachers at the Annual Teachers’ Workshop in June.</w:t>
      </w:r>
    </w:p>
    <w:p w:rsidR="00731FEE" w:rsidRPr="00444C59" w:rsidRDefault="00731FEE" w:rsidP="00731FEE">
      <w:pPr>
        <w:rPr>
          <w:rFonts w:ascii="Arial" w:hAnsi="Arial" w:cs="Arial"/>
          <w:b/>
          <w:sz w:val="14"/>
          <w:szCs w:val="22"/>
        </w:rPr>
      </w:pPr>
    </w:p>
    <w:p w:rsidR="00731FEE" w:rsidRDefault="00731FEE" w:rsidP="00731FEE">
      <w:pPr>
        <w:rPr>
          <w:rFonts w:ascii="Arial" w:hAnsi="Arial" w:cs="Arial"/>
          <w:b/>
          <w:sz w:val="22"/>
          <w:szCs w:val="22"/>
        </w:rPr>
      </w:pPr>
    </w:p>
    <w:p w:rsidR="00731FEE" w:rsidRDefault="00731FEE" w:rsidP="00731FEE">
      <w:pPr>
        <w:rPr>
          <w:rFonts w:ascii="Arial" w:hAnsi="Arial" w:cs="Arial"/>
          <w:b/>
          <w:sz w:val="22"/>
          <w:szCs w:val="22"/>
        </w:rPr>
      </w:pPr>
      <w:r w:rsidRPr="00202138">
        <w:rPr>
          <w:rFonts w:ascii="Arial" w:hAnsi="Arial" w:cs="Arial"/>
          <w:b/>
          <w:sz w:val="22"/>
          <w:szCs w:val="22"/>
        </w:rPr>
        <w:t xml:space="preserve">Adam </w:t>
      </w:r>
      <w:proofErr w:type="spellStart"/>
      <w:r w:rsidRPr="00202138">
        <w:rPr>
          <w:rFonts w:ascii="Arial" w:hAnsi="Arial" w:cs="Arial"/>
          <w:b/>
          <w:sz w:val="22"/>
          <w:szCs w:val="22"/>
        </w:rPr>
        <w:t>Snape</w:t>
      </w:r>
      <w:proofErr w:type="spellEnd"/>
      <w:r w:rsidRPr="00202138">
        <w:rPr>
          <w:rFonts w:ascii="Arial" w:hAnsi="Arial" w:cs="Arial"/>
          <w:b/>
          <w:sz w:val="22"/>
          <w:szCs w:val="22"/>
        </w:rPr>
        <w:t xml:space="preserve"> Audit Prize </w:t>
      </w:r>
    </w:p>
    <w:p w:rsidR="00731FEE" w:rsidRPr="00202138" w:rsidRDefault="00731FEE" w:rsidP="00731FEE">
      <w:pPr>
        <w:rPr>
          <w:rFonts w:ascii="Arial" w:hAnsi="Arial" w:cs="Arial"/>
          <w:sz w:val="22"/>
        </w:rPr>
      </w:pPr>
      <w:r w:rsidRPr="00202138">
        <w:rPr>
          <w:rFonts w:ascii="Arial" w:hAnsi="Arial" w:cs="Arial"/>
          <w:sz w:val="22"/>
        </w:rPr>
        <w:t>The North &amp; West London Faculty of the Royal College of General Practitioners</w:t>
      </w:r>
      <w:r>
        <w:rPr>
          <w:rFonts w:ascii="Arial" w:hAnsi="Arial" w:cs="Arial"/>
          <w:sz w:val="22"/>
        </w:rPr>
        <w:t xml:space="preserve"> kindly fund</w:t>
      </w:r>
      <w:r w:rsidRPr="00202138">
        <w:rPr>
          <w:rFonts w:ascii="Arial" w:hAnsi="Arial" w:cs="Arial"/>
          <w:sz w:val="22"/>
        </w:rPr>
        <w:t xml:space="preserve"> an annual prize to be awarded to the best supplementary audit submitted by a Year 6 student (the Adam </w:t>
      </w:r>
      <w:proofErr w:type="spellStart"/>
      <w:r w:rsidRPr="00202138">
        <w:rPr>
          <w:rFonts w:ascii="Arial" w:hAnsi="Arial" w:cs="Arial"/>
          <w:sz w:val="22"/>
        </w:rPr>
        <w:t>Snape</w:t>
      </w:r>
      <w:proofErr w:type="spellEnd"/>
      <w:r w:rsidRPr="00202138">
        <w:rPr>
          <w:rFonts w:ascii="Arial" w:hAnsi="Arial" w:cs="Arial"/>
          <w:sz w:val="22"/>
        </w:rPr>
        <w:t xml:space="preserve"> Audit Prize). This is entirely optional.  It might be on any aspect of general practice that has caught your attention during your attachment, e.g. prescribing, an aspect of practice administration (e.g. time spent in the waiting room), some aspect of chronic disease management. Choose something that will be (a) interesting and (b) practicable within the two-week period.</w:t>
      </w:r>
      <w:r>
        <w:rPr>
          <w:rFonts w:ascii="Arial" w:hAnsi="Arial" w:cs="Arial"/>
          <w:sz w:val="22"/>
        </w:rPr>
        <w:t xml:space="preserve"> </w:t>
      </w:r>
      <w:proofErr w:type="gramStart"/>
      <w:r>
        <w:rPr>
          <w:rFonts w:ascii="Arial" w:hAnsi="Arial" w:cs="Arial"/>
          <w:sz w:val="22"/>
        </w:rPr>
        <w:t xml:space="preserve">Further guidance in </w:t>
      </w:r>
      <w:hyperlink r:id="rId6" w:history="1">
        <w:r w:rsidRPr="00843B8A">
          <w:rPr>
            <w:rStyle w:val="Hyperlink"/>
            <w:rFonts w:ascii="Arial" w:hAnsi="Arial" w:cs="Arial"/>
            <w:sz w:val="22"/>
          </w:rPr>
          <w:t>audit</w:t>
        </w:r>
      </w:hyperlink>
      <w:r>
        <w:rPr>
          <w:rFonts w:ascii="Arial" w:hAnsi="Arial" w:cs="Arial"/>
          <w:sz w:val="22"/>
        </w:rPr>
        <w:t>.</w:t>
      </w:r>
      <w:proofErr w:type="gramEnd"/>
      <w:r w:rsidRPr="00202138">
        <w:rPr>
          <w:rFonts w:ascii="Arial" w:hAnsi="Arial" w:cs="Arial"/>
          <w:sz w:val="22"/>
        </w:rPr>
        <w:t xml:space="preserve"> </w:t>
      </w:r>
    </w:p>
    <w:p w:rsidR="00731FEE" w:rsidRPr="00444C59" w:rsidRDefault="00731FEE" w:rsidP="00731FEE">
      <w:pPr>
        <w:rPr>
          <w:rFonts w:ascii="Arial" w:hAnsi="Arial" w:cs="Arial"/>
          <w:sz w:val="22"/>
          <w:szCs w:val="22"/>
        </w:rPr>
      </w:pPr>
    </w:p>
    <w:p w:rsidR="004533A8" w:rsidRDefault="004533A8">
      <w:bookmarkStart w:id="0" w:name="_GoBack"/>
      <w:bookmarkEnd w:id="0"/>
    </w:p>
    <w:sectPr w:rsidR="0045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EE"/>
    <w:rsid w:val="004533A8"/>
    <w:rsid w:val="0073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EE"/>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1FEE"/>
    <w:rPr>
      <w:rFonts w:cs="Times New Roman"/>
      <w:color w:val="0000FF"/>
      <w:u w:val="single"/>
    </w:rPr>
  </w:style>
  <w:style w:type="paragraph" w:styleId="NormalWeb">
    <w:name w:val="Normal (Web)"/>
    <w:basedOn w:val="Normal"/>
    <w:uiPriority w:val="99"/>
    <w:rsid w:val="00731FEE"/>
    <w:pPr>
      <w:spacing w:before="100" w:beforeAutospacing="1" w:after="100" w:afterAutospacing="1"/>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EE"/>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1FEE"/>
    <w:rPr>
      <w:rFonts w:cs="Times New Roman"/>
      <w:color w:val="0000FF"/>
      <w:u w:val="single"/>
    </w:rPr>
  </w:style>
  <w:style w:type="paragraph" w:styleId="NormalWeb">
    <w:name w:val="Normal (Web)"/>
    <w:basedOn w:val="Normal"/>
    <w:uiPriority w:val="99"/>
    <w:rsid w:val="00731FEE"/>
    <w:pPr>
      <w:spacing w:before="100" w:beforeAutospacing="1" w:after="100" w:afterAutospacing="1"/>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udit.docx" TargetMode="External"/><Relationship Id="rId5" Type="http://schemas.openxmlformats.org/officeDocument/2006/relationships/hyperlink" Target="mailto:.s.platt@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1</cp:revision>
  <dcterms:created xsi:type="dcterms:W3CDTF">2012-07-26T15:15:00Z</dcterms:created>
  <dcterms:modified xsi:type="dcterms:W3CDTF">2012-07-26T15:16:00Z</dcterms:modified>
</cp:coreProperties>
</file>