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9C" w:rsidRPr="00202138" w:rsidRDefault="00F2789C" w:rsidP="00F2789C">
      <w:pPr>
        <w:pStyle w:val="Heading2"/>
        <w:rPr>
          <w:rFonts w:ascii="Arial" w:hAnsi="Arial" w:cs="Arial"/>
          <w:bCs w:val="0"/>
          <w:caps/>
          <w:sz w:val="24"/>
          <w:szCs w:val="24"/>
        </w:rPr>
      </w:pPr>
      <w:bookmarkStart w:id="0" w:name="_Toc266973522"/>
      <w:r w:rsidRPr="00202138">
        <w:rPr>
          <w:rFonts w:ascii="Arial" w:hAnsi="Arial" w:cs="Arial"/>
          <w:bCs w:val="0"/>
          <w:sz w:val="24"/>
          <w:szCs w:val="24"/>
        </w:rPr>
        <w:t>HEALTH AND SAFETY GUIDELINES FOR STUDENTS IN PRACTICES</w:t>
      </w:r>
      <w:bookmarkEnd w:id="0"/>
    </w:p>
    <w:p w:rsidR="00F2789C" w:rsidRPr="00202138" w:rsidRDefault="00F2789C" w:rsidP="00F2789C">
      <w:pPr>
        <w:autoSpaceDE w:val="0"/>
        <w:autoSpaceDN w:val="0"/>
        <w:adjustRightInd w:val="0"/>
        <w:ind w:left="360"/>
        <w:rPr>
          <w:rFonts w:ascii="Arial" w:hAnsi="Arial" w:cs="Arial"/>
          <w:b/>
          <w:bCs/>
          <w:caps/>
          <w:sz w:val="18"/>
        </w:rPr>
      </w:pPr>
    </w:p>
    <w:p w:rsidR="00F2789C" w:rsidRPr="00202138" w:rsidRDefault="00F2789C" w:rsidP="00F2789C">
      <w:pPr>
        <w:pStyle w:val="BodyTextIndent"/>
        <w:rPr>
          <w:rFonts w:ascii="Arial" w:hAnsi="Arial" w:cs="Arial"/>
        </w:rPr>
      </w:pPr>
      <w:r w:rsidRPr="00202138">
        <w:rPr>
          <w:rFonts w:ascii="Arial" w:hAnsi="Arial" w:cs="Arial"/>
        </w:rPr>
        <w:t xml:space="preserve">While you are in general practice there are issues of health and safety to think about in the same way that there are during your hospital attachments. You will come in contact with patients and may be involved in procedures, such as taking blood and minor operations. The same rules apply as in hospital. If you are injured in any way during your attachment, you must inform a responsible person. This will usually be your GP teacher, but the practice may have someone else, such as a practice nurse, designated as the health and safety person. If there are protocols that you need to follow, or treatment is required, you should be guided by the person you have informed wherever possible. You are also required to inform the College’s Safety Unit of any accident (See the Intranet under Policies/Safety at </w:t>
      </w:r>
      <w:hyperlink r:id="rId5" w:history="1">
        <w:r w:rsidRPr="00202138">
          <w:rPr>
            <w:rStyle w:val="Hyperlink"/>
            <w:rFonts w:ascii="Arial" w:hAnsi="Arial" w:cs="Arial"/>
          </w:rPr>
          <w:t>http://education.med.imperial.ac.uk/Policies/Policies.htm</w:t>
        </w:r>
      </w:hyperlink>
      <w:r w:rsidRPr="00202138">
        <w:rPr>
          <w:rFonts w:ascii="Arial" w:hAnsi="Arial" w:cs="Arial"/>
        </w:rPr>
        <w:t>).</w:t>
      </w:r>
    </w:p>
    <w:p w:rsidR="00F2789C" w:rsidRPr="00202138" w:rsidRDefault="00F2789C" w:rsidP="00F2789C">
      <w:pPr>
        <w:pStyle w:val="BodyTextIndent"/>
        <w:rPr>
          <w:rFonts w:ascii="Arial" w:hAnsi="Arial" w:cs="Arial"/>
        </w:rPr>
      </w:pPr>
    </w:p>
    <w:p w:rsidR="00F2789C" w:rsidRPr="00202138" w:rsidRDefault="00F2789C" w:rsidP="00F2789C">
      <w:pPr>
        <w:autoSpaceDE w:val="0"/>
        <w:autoSpaceDN w:val="0"/>
        <w:adjustRightInd w:val="0"/>
        <w:rPr>
          <w:rFonts w:ascii="Arial" w:hAnsi="Arial" w:cs="Arial"/>
          <w:sz w:val="22"/>
        </w:rPr>
      </w:pPr>
      <w:r w:rsidRPr="00202138">
        <w:rPr>
          <w:rFonts w:ascii="Arial" w:hAnsi="Arial" w:cs="Arial"/>
          <w:sz w:val="22"/>
        </w:rPr>
        <w:t>You should be aware of the potential problems that can arise from seeing patients alone in an office or in their homes. If at any time you feel unsafe you should either not go into the situation or extract yourself from the situation as safely as possible. You should tell your teacher what has happened. Your teacher should take care not to put your safety at risk at any time with respect to patient care or learning about medicine.</w:t>
      </w:r>
    </w:p>
    <w:p w:rsidR="00F2789C" w:rsidRPr="00202138" w:rsidRDefault="00F2789C" w:rsidP="00F2789C">
      <w:pPr>
        <w:autoSpaceDE w:val="0"/>
        <w:autoSpaceDN w:val="0"/>
        <w:adjustRightInd w:val="0"/>
        <w:ind w:left="360"/>
        <w:rPr>
          <w:rFonts w:ascii="Arial" w:hAnsi="Arial" w:cs="Arial"/>
          <w:sz w:val="22"/>
        </w:rPr>
      </w:pPr>
    </w:p>
    <w:p w:rsidR="00F2789C" w:rsidRPr="00202138" w:rsidRDefault="00F2789C" w:rsidP="00F2789C">
      <w:pPr>
        <w:pStyle w:val="Title"/>
        <w:tabs>
          <w:tab w:val="left" w:pos="10065"/>
        </w:tabs>
        <w:jc w:val="left"/>
        <w:rPr>
          <w:rFonts w:ascii="Arial" w:hAnsi="Arial" w:cs="Arial"/>
          <w:sz w:val="22"/>
          <w:lang w:val="en-US"/>
        </w:rPr>
      </w:pPr>
      <w:r w:rsidRPr="00202138">
        <w:rPr>
          <w:rFonts w:ascii="Arial" w:hAnsi="Arial" w:cs="Arial"/>
          <w:sz w:val="22"/>
          <w:lang w:val="en-US"/>
        </w:rPr>
        <w:t>If you have doubts about health and safety that are not satisfactorily answered by a member of the practice team, you should contact a member of the Department as soon as possible.</w:t>
      </w:r>
    </w:p>
    <w:p w:rsidR="004533A8" w:rsidRDefault="004533A8" w:rsidP="00F2789C">
      <w:bookmarkStart w:id="1" w:name="_GoBack"/>
      <w:bookmarkEnd w:id="1"/>
    </w:p>
    <w:sectPr w:rsidR="00453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9C"/>
    <w:rsid w:val="004533A8"/>
    <w:rsid w:val="00F2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9C"/>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9"/>
    <w:qFormat/>
    <w:rsid w:val="00F2789C"/>
    <w:pPr>
      <w:keepNext/>
      <w:autoSpaceDE w:val="0"/>
      <w:autoSpaceDN w:val="0"/>
      <w:adjustRightInd w:val="0"/>
      <w:outlineLvl w:val="1"/>
    </w:pPr>
    <w:rPr>
      <w:rFonts w:ascii="Courier New" w:hAnsi="Courier New" w:cs="Courier Ne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2789C"/>
    <w:rPr>
      <w:rFonts w:ascii="Courier New" w:eastAsia="Times New Roman" w:hAnsi="Courier New" w:cs="Courier New"/>
      <w:b/>
      <w:bCs/>
      <w:sz w:val="20"/>
      <w:szCs w:val="20"/>
    </w:rPr>
  </w:style>
  <w:style w:type="paragraph" w:styleId="BodyTextIndent">
    <w:name w:val="Body Text Indent"/>
    <w:basedOn w:val="Normal"/>
    <w:link w:val="BodyTextIndentChar"/>
    <w:uiPriority w:val="99"/>
    <w:rsid w:val="00F2789C"/>
    <w:rPr>
      <w:sz w:val="22"/>
      <w:szCs w:val="22"/>
      <w:lang w:val="en-GB"/>
    </w:rPr>
  </w:style>
  <w:style w:type="character" w:customStyle="1" w:styleId="BodyTextIndentChar">
    <w:name w:val="Body Text Indent Char"/>
    <w:basedOn w:val="DefaultParagraphFont"/>
    <w:link w:val="BodyTextIndent"/>
    <w:uiPriority w:val="99"/>
    <w:rsid w:val="00F2789C"/>
    <w:rPr>
      <w:rFonts w:ascii="Times New Roman" w:eastAsia="Times New Roman" w:hAnsi="Times New Roman" w:cs="Times New Roman"/>
    </w:rPr>
  </w:style>
  <w:style w:type="character" w:styleId="Hyperlink">
    <w:name w:val="Hyperlink"/>
    <w:uiPriority w:val="99"/>
    <w:rsid w:val="00F2789C"/>
    <w:rPr>
      <w:rFonts w:cs="Times New Roman"/>
      <w:color w:val="0000FF"/>
      <w:u w:val="single"/>
    </w:rPr>
  </w:style>
  <w:style w:type="paragraph" w:styleId="Title">
    <w:name w:val="Title"/>
    <w:basedOn w:val="Normal"/>
    <w:link w:val="TitleChar"/>
    <w:uiPriority w:val="99"/>
    <w:qFormat/>
    <w:rsid w:val="00F2789C"/>
    <w:pPr>
      <w:jc w:val="center"/>
    </w:pPr>
    <w:rPr>
      <w:b/>
      <w:bCs/>
      <w:sz w:val="52"/>
      <w:lang w:val="en-GB"/>
    </w:rPr>
  </w:style>
  <w:style w:type="character" w:customStyle="1" w:styleId="TitleChar">
    <w:name w:val="Title Char"/>
    <w:basedOn w:val="DefaultParagraphFont"/>
    <w:link w:val="Title"/>
    <w:uiPriority w:val="99"/>
    <w:rsid w:val="00F2789C"/>
    <w:rPr>
      <w:rFonts w:ascii="Times New Roman" w:eastAsia="Times New Roman" w:hAnsi="Times New Roman" w:cs="Times New Roman"/>
      <w:b/>
      <w:bCs/>
      <w:sz w:val="5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9C"/>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9"/>
    <w:qFormat/>
    <w:rsid w:val="00F2789C"/>
    <w:pPr>
      <w:keepNext/>
      <w:autoSpaceDE w:val="0"/>
      <w:autoSpaceDN w:val="0"/>
      <w:adjustRightInd w:val="0"/>
      <w:outlineLvl w:val="1"/>
    </w:pPr>
    <w:rPr>
      <w:rFonts w:ascii="Courier New" w:hAnsi="Courier New" w:cs="Courier Ne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2789C"/>
    <w:rPr>
      <w:rFonts w:ascii="Courier New" w:eastAsia="Times New Roman" w:hAnsi="Courier New" w:cs="Courier New"/>
      <w:b/>
      <w:bCs/>
      <w:sz w:val="20"/>
      <w:szCs w:val="20"/>
    </w:rPr>
  </w:style>
  <w:style w:type="paragraph" w:styleId="BodyTextIndent">
    <w:name w:val="Body Text Indent"/>
    <w:basedOn w:val="Normal"/>
    <w:link w:val="BodyTextIndentChar"/>
    <w:uiPriority w:val="99"/>
    <w:rsid w:val="00F2789C"/>
    <w:rPr>
      <w:sz w:val="22"/>
      <w:szCs w:val="22"/>
      <w:lang w:val="en-GB"/>
    </w:rPr>
  </w:style>
  <w:style w:type="character" w:customStyle="1" w:styleId="BodyTextIndentChar">
    <w:name w:val="Body Text Indent Char"/>
    <w:basedOn w:val="DefaultParagraphFont"/>
    <w:link w:val="BodyTextIndent"/>
    <w:uiPriority w:val="99"/>
    <w:rsid w:val="00F2789C"/>
    <w:rPr>
      <w:rFonts w:ascii="Times New Roman" w:eastAsia="Times New Roman" w:hAnsi="Times New Roman" w:cs="Times New Roman"/>
    </w:rPr>
  </w:style>
  <w:style w:type="character" w:styleId="Hyperlink">
    <w:name w:val="Hyperlink"/>
    <w:uiPriority w:val="99"/>
    <w:rsid w:val="00F2789C"/>
    <w:rPr>
      <w:rFonts w:cs="Times New Roman"/>
      <w:color w:val="0000FF"/>
      <w:u w:val="single"/>
    </w:rPr>
  </w:style>
  <w:style w:type="paragraph" w:styleId="Title">
    <w:name w:val="Title"/>
    <w:basedOn w:val="Normal"/>
    <w:link w:val="TitleChar"/>
    <w:uiPriority w:val="99"/>
    <w:qFormat/>
    <w:rsid w:val="00F2789C"/>
    <w:pPr>
      <w:jc w:val="center"/>
    </w:pPr>
    <w:rPr>
      <w:b/>
      <w:bCs/>
      <w:sz w:val="52"/>
      <w:lang w:val="en-GB"/>
    </w:rPr>
  </w:style>
  <w:style w:type="character" w:customStyle="1" w:styleId="TitleChar">
    <w:name w:val="Title Char"/>
    <w:basedOn w:val="DefaultParagraphFont"/>
    <w:link w:val="Title"/>
    <w:uiPriority w:val="99"/>
    <w:rsid w:val="00F2789C"/>
    <w:rPr>
      <w:rFonts w:ascii="Times New Roman" w:eastAsia="Times New Roman" w:hAnsi="Times New Roman" w:cs="Times New Roman"/>
      <w:b/>
      <w:bCs/>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ucation.med.imperial.ac.uk/Policies/Polici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Kate</dc:creator>
  <cp:lastModifiedBy>Woodhouse, Kate</cp:lastModifiedBy>
  <cp:revision>1</cp:revision>
  <dcterms:created xsi:type="dcterms:W3CDTF">2012-07-26T10:24:00Z</dcterms:created>
  <dcterms:modified xsi:type="dcterms:W3CDTF">2012-07-26T10:25:00Z</dcterms:modified>
</cp:coreProperties>
</file>