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A" w:rsidRPr="007C5409" w:rsidRDefault="003756AA" w:rsidP="003756AA">
      <w:pPr>
        <w:jc w:val="righ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95/SM/</w:t>
      </w:r>
      <w:r w:rsidRPr="007C5409">
        <w:rPr>
          <w:rFonts w:ascii="Arial" w:hAnsi="Arial" w:cs="Arial"/>
          <w:lang w:eastAsia="en-GB"/>
        </w:rPr>
        <w:t>SCM</w:t>
      </w:r>
    </w:p>
    <w:p w:rsidR="003756AA" w:rsidRDefault="003756AA" w:rsidP="003756A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Paediatrics A&amp;E</w:t>
      </w:r>
    </w:p>
    <w:p w:rsidR="003756AA" w:rsidRPr="0036113A" w:rsidRDefault="003756AA" w:rsidP="003756AA">
      <w:pPr>
        <w:jc w:val="center"/>
        <w:rPr>
          <w:rFonts w:ascii="Arial" w:hAnsi="Arial" w:cs="Arial"/>
          <w:b/>
          <w:sz w:val="36"/>
          <w:szCs w:val="36"/>
        </w:rPr>
      </w:pPr>
    </w:p>
    <w:p w:rsidR="003756AA" w:rsidRDefault="003756AA" w:rsidP="003756AA">
      <w:pPr>
        <w:rPr>
          <w:rFonts w:ascii="Arial" w:hAnsi="Arial" w:cs="Arial"/>
          <w:sz w:val="22"/>
        </w:rPr>
      </w:pPr>
      <w:r w:rsidRPr="00C145CD">
        <w:rPr>
          <w:rFonts w:ascii="Arial" w:hAnsi="Arial" w:cs="Arial"/>
          <w:b/>
          <w:sz w:val="22"/>
          <w:szCs w:val="22"/>
        </w:rPr>
        <w:t>Module Tutor:</w:t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</w:rPr>
        <w:t xml:space="preserve">Dr Ian </w:t>
      </w:r>
      <w:proofErr w:type="spellStart"/>
      <w:r>
        <w:rPr>
          <w:rFonts w:ascii="Arial" w:hAnsi="Arial" w:cs="Arial"/>
          <w:sz w:val="22"/>
        </w:rPr>
        <w:t>Maconochie</w:t>
      </w:r>
      <w:proofErr w:type="spellEnd"/>
      <w:r>
        <w:rPr>
          <w:rFonts w:ascii="Arial" w:hAnsi="Arial" w:cs="Arial"/>
          <w:sz w:val="22"/>
        </w:rPr>
        <w:t>/Dr Rebecca Salter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Paediatric A&amp;E St Mary’s Hospital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 Mary’s Hospital, Paddington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Tel: 0207886 6666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Fax: 0207 866 6366</w:t>
      </w:r>
    </w:p>
    <w:p w:rsidR="003756AA" w:rsidRPr="00B52CFD" w:rsidRDefault="003756AA" w:rsidP="003756AA">
      <w:pPr>
        <w:ind w:left="2880"/>
        <w:rPr>
          <w:rFonts w:ascii="Arial" w:hAnsi="Arial" w:cs="Arial"/>
          <w:color w:val="0070C0"/>
          <w:sz w:val="22"/>
          <w:u w:val="single"/>
        </w:rPr>
      </w:pPr>
      <w:r>
        <w:rPr>
          <w:rFonts w:ascii="Arial" w:hAnsi="Arial" w:cs="Arial"/>
          <w:sz w:val="22"/>
        </w:rPr>
        <w:t xml:space="preserve">Email: </w:t>
      </w:r>
      <w:r w:rsidRPr="00B52CFD">
        <w:rPr>
          <w:rFonts w:ascii="Arial" w:hAnsi="Arial" w:cs="Arial"/>
          <w:color w:val="0070C0"/>
          <w:sz w:val="22"/>
          <w:u w:val="single"/>
        </w:rPr>
        <w:t>reb</w:t>
      </w:r>
      <w:r w:rsidR="00BF22EE" w:rsidRPr="00B52CFD">
        <w:rPr>
          <w:rFonts w:ascii="Arial" w:hAnsi="Arial" w:cs="Arial"/>
          <w:color w:val="0070C0"/>
          <w:sz w:val="22"/>
          <w:u w:val="single"/>
        </w:rPr>
        <w:fldChar w:fldCharType="begin"/>
      </w:r>
      <w:r w:rsidRPr="00B52CFD">
        <w:rPr>
          <w:rFonts w:ascii="Arial" w:hAnsi="Arial" w:cs="Arial"/>
          <w:color w:val="0070C0"/>
          <w:sz w:val="22"/>
          <w:u w:val="single"/>
        </w:rPr>
        <w:instrText xml:space="preserve"> HYPERLINK "mailto:ecca.salter@imperial.nhs.uk</w:instrText>
      </w:r>
    </w:p>
    <w:p w:rsidR="003756AA" w:rsidRPr="00B52CFD" w:rsidRDefault="003756AA" w:rsidP="003756AA">
      <w:pPr>
        <w:ind w:left="2880"/>
        <w:rPr>
          <w:rStyle w:val="Hyperlink"/>
          <w:rFonts w:ascii="Arial" w:hAnsi="Arial" w:cs="Arial"/>
          <w:color w:val="0070C0"/>
          <w:sz w:val="22"/>
        </w:rPr>
      </w:pPr>
      <w:r w:rsidRPr="00B52CFD">
        <w:rPr>
          <w:rFonts w:ascii="Arial" w:hAnsi="Arial" w:cs="Arial"/>
          <w:color w:val="0070C0"/>
          <w:sz w:val="22"/>
          <w:u w:val="single"/>
        </w:rPr>
        <w:instrText xml:space="preserve">i" </w:instrText>
      </w:r>
      <w:r w:rsidR="00BF22EE" w:rsidRPr="00B52CFD">
        <w:rPr>
          <w:rFonts w:ascii="Arial" w:hAnsi="Arial" w:cs="Arial"/>
          <w:color w:val="0070C0"/>
          <w:sz w:val="22"/>
          <w:u w:val="single"/>
        </w:rPr>
        <w:fldChar w:fldCharType="separate"/>
      </w:r>
      <w:r w:rsidRPr="00B52CFD">
        <w:rPr>
          <w:rStyle w:val="Hyperlink"/>
          <w:rFonts w:ascii="Arial" w:hAnsi="Arial" w:cs="Arial"/>
          <w:color w:val="0070C0"/>
          <w:sz w:val="22"/>
        </w:rPr>
        <w:t>ecca.salter@imperial.nhs.uk</w:t>
      </w:r>
    </w:p>
    <w:p w:rsidR="003756AA" w:rsidRPr="00B52CFD" w:rsidRDefault="003756AA" w:rsidP="003756AA">
      <w:pPr>
        <w:ind w:left="2880"/>
        <w:rPr>
          <w:rFonts w:ascii="Arial" w:hAnsi="Arial" w:cs="Arial"/>
          <w:color w:val="0070C0"/>
          <w:sz w:val="22"/>
          <w:szCs w:val="22"/>
          <w:u w:val="single"/>
        </w:rPr>
      </w:pPr>
      <w:r w:rsidRPr="00B52CFD">
        <w:rPr>
          <w:rStyle w:val="Hyperlink"/>
          <w:rFonts w:ascii="Arial" w:hAnsi="Arial" w:cs="Arial"/>
          <w:color w:val="0070C0"/>
          <w:sz w:val="22"/>
        </w:rPr>
        <w:t>i</w:t>
      </w:r>
      <w:r w:rsidR="00BF22EE" w:rsidRPr="00B52CFD">
        <w:rPr>
          <w:rFonts w:ascii="Arial" w:hAnsi="Arial" w:cs="Arial"/>
          <w:color w:val="0070C0"/>
          <w:sz w:val="22"/>
          <w:u w:val="single"/>
        </w:rPr>
        <w:fldChar w:fldCharType="end"/>
      </w:r>
      <w:r w:rsidRPr="00B52CFD">
        <w:rPr>
          <w:rFonts w:ascii="Arial" w:hAnsi="Arial" w:cs="Arial"/>
          <w:color w:val="0070C0"/>
          <w:sz w:val="22"/>
          <w:u w:val="single"/>
        </w:rPr>
        <w:t xml:space="preserve">an.maconochie@imperial.nhs.uk 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756AA" w:rsidRPr="007C5409" w:rsidRDefault="003756AA" w:rsidP="003756AA">
      <w:pPr>
        <w:ind w:left="2160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sz w:val="22"/>
        </w:rPr>
        <w:t xml:space="preserve"> </w:t>
      </w:r>
    </w:p>
    <w:p w:rsidR="003756AA" w:rsidRDefault="003756AA" w:rsidP="003756AA">
      <w:pPr>
        <w:rPr>
          <w:rFonts w:ascii="Arial" w:hAnsi="Arial" w:cs="Arial"/>
          <w:sz w:val="22"/>
        </w:rPr>
      </w:pPr>
    </w:p>
    <w:p w:rsidR="003756AA" w:rsidRPr="00BB0E69" w:rsidRDefault="003756AA" w:rsidP="003756AA">
      <w:pPr>
        <w:rPr>
          <w:rFonts w:ascii="Arial" w:hAnsi="Arial" w:cs="Arial"/>
          <w:b/>
          <w:sz w:val="22"/>
          <w:szCs w:val="22"/>
        </w:rPr>
      </w:pPr>
    </w:p>
    <w:p w:rsidR="003756AA" w:rsidRPr="0036113A" w:rsidRDefault="003756AA" w:rsidP="003756AA">
      <w:pPr>
        <w:rPr>
          <w:rFonts w:ascii="Arial" w:hAnsi="Arial" w:cs="Arial"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>Module Administrator:</w:t>
      </w:r>
      <w:r w:rsidRPr="00C145CD">
        <w:rPr>
          <w:rFonts w:ascii="Arial" w:hAnsi="Arial" w:cs="Arial"/>
          <w:b/>
          <w:sz w:val="22"/>
          <w:szCs w:val="22"/>
        </w:rPr>
        <w:tab/>
      </w:r>
      <w:r w:rsidRPr="0036113A">
        <w:rPr>
          <w:rFonts w:ascii="Arial" w:hAnsi="Arial" w:cs="Arial"/>
          <w:sz w:val="22"/>
          <w:szCs w:val="22"/>
        </w:rPr>
        <w:t xml:space="preserve"> </w:t>
      </w:r>
    </w:p>
    <w:p w:rsidR="003756AA" w:rsidRPr="001147D7" w:rsidRDefault="003756AA" w:rsidP="003756A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756AA" w:rsidRDefault="003756AA" w:rsidP="003756AA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3756AA" w:rsidRPr="00C145CD" w:rsidRDefault="003756AA" w:rsidP="003756AA">
      <w:pPr>
        <w:rPr>
          <w:rFonts w:ascii="Arial" w:hAnsi="Arial" w:cs="Arial"/>
          <w:sz w:val="22"/>
          <w:szCs w:val="22"/>
        </w:rPr>
      </w:pPr>
    </w:p>
    <w:p w:rsidR="003756AA" w:rsidRDefault="003756AA" w:rsidP="003756AA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Reporting instructions</w:t>
      </w:r>
    </w:p>
    <w:p w:rsidR="003756AA" w:rsidRDefault="003756AA" w:rsidP="003756AA"/>
    <w:p w:rsidR="003756AA" w:rsidRPr="00903BEE" w:rsidRDefault="003756AA" w:rsidP="003756AA">
      <w:p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 xml:space="preserve">Meet Dr </w:t>
      </w:r>
      <w:proofErr w:type="spellStart"/>
      <w:r w:rsidRPr="00903BEE">
        <w:rPr>
          <w:rFonts w:ascii="Arial" w:hAnsi="Arial" w:cs="Arial"/>
          <w:bCs/>
          <w:sz w:val="22"/>
        </w:rPr>
        <w:t>Maconochie</w:t>
      </w:r>
      <w:proofErr w:type="spellEnd"/>
      <w:r w:rsidRPr="00903BEE">
        <w:rPr>
          <w:rFonts w:ascii="Arial" w:hAnsi="Arial" w:cs="Arial"/>
          <w:bCs/>
          <w:sz w:val="22"/>
        </w:rPr>
        <w:t xml:space="preserve"> on first floor Paediatric A&amp;E at St Mary’s at 9am on the first Monday of SCM ( confirm via email ) previous week. Talk to Dr Salter/</w:t>
      </w:r>
      <w:proofErr w:type="spellStart"/>
      <w:r w:rsidRPr="00903BEE">
        <w:rPr>
          <w:rFonts w:ascii="Arial" w:hAnsi="Arial" w:cs="Arial"/>
          <w:bCs/>
          <w:sz w:val="22"/>
        </w:rPr>
        <w:t>Maconochie</w:t>
      </w:r>
      <w:proofErr w:type="spellEnd"/>
      <w:r w:rsidRPr="00903BEE">
        <w:rPr>
          <w:rFonts w:ascii="Arial" w:hAnsi="Arial" w:cs="Arial"/>
          <w:bCs/>
          <w:sz w:val="22"/>
        </w:rPr>
        <w:t xml:space="preserve"> well in advance of starting to tailor timetable to suit your interests and previous clinical experience.</w:t>
      </w:r>
    </w:p>
    <w:p w:rsidR="003756AA" w:rsidRPr="007A78E0" w:rsidRDefault="003756AA" w:rsidP="003756AA"/>
    <w:p w:rsidR="003756AA" w:rsidRPr="00C145CD" w:rsidRDefault="003756AA" w:rsidP="003756AA">
      <w:pPr>
        <w:rPr>
          <w:rFonts w:ascii="Arial" w:hAnsi="Arial" w:cs="Arial"/>
          <w:sz w:val="22"/>
          <w:szCs w:val="22"/>
        </w:rPr>
      </w:pPr>
    </w:p>
    <w:p w:rsidR="003756AA" w:rsidRDefault="003756AA" w:rsidP="003756AA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Aims</w:t>
      </w:r>
    </w:p>
    <w:p w:rsidR="003756AA" w:rsidRDefault="003756AA" w:rsidP="003756AA"/>
    <w:p w:rsidR="003756AA" w:rsidRPr="00903BEE" w:rsidRDefault="003756AA" w:rsidP="003756AA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consolidate previously acquired general paediatric knowledge</w:t>
      </w:r>
    </w:p>
    <w:p w:rsidR="003756AA" w:rsidRPr="00903BEE" w:rsidRDefault="003756AA" w:rsidP="003756AA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provide an insight into the team work involved in a paediatric A&amp;E department</w:t>
      </w:r>
    </w:p>
    <w:p w:rsidR="003756AA" w:rsidRPr="007A78E0" w:rsidRDefault="003756AA" w:rsidP="003756AA">
      <w:pPr>
        <w:pStyle w:val="ListParagraph"/>
        <w:numPr>
          <w:ilvl w:val="0"/>
          <w:numId w:val="1"/>
        </w:numPr>
      </w:pPr>
      <w:r w:rsidRPr="003756AA">
        <w:rPr>
          <w:rFonts w:ascii="Arial" w:hAnsi="Arial" w:cs="Arial"/>
          <w:bCs/>
          <w:sz w:val="22"/>
        </w:rPr>
        <w:t>To see a variety of seriously ill an injured children.</w:t>
      </w:r>
    </w:p>
    <w:p w:rsidR="003756AA" w:rsidRPr="00CD4F08" w:rsidRDefault="003756AA" w:rsidP="003756AA">
      <w:pPr>
        <w:pStyle w:val="BodyText"/>
        <w:rPr>
          <w:rFonts w:ascii="Arial" w:hAnsi="Arial" w:cs="Arial"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>Background information</w:t>
      </w:r>
    </w:p>
    <w:p w:rsidR="003756AA" w:rsidRPr="00C145CD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Cs/>
        </w:rPr>
        <w:t>Paediatric A&amp;E at St Mary’s Hospital sees 25,000 + children a year and provides 24hr A&amp;E care for a diverse population. We have close links with our general paediatric colleagues as well as tertiary level infectious diseases, allergy, nephrology, neurology, haematology, paediatric surgery and PICU.As a result we also see a complex population of patients known to the hospital for tertiary level care.</w:t>
      </w:r>
    </w:p>
    <w:p w:rsidR="003756AA" w:rsidRPr="00C145CD" w:rsidRDefault="003756AA" w:rsidP="003756AA">
      <w:pPr>
        <w:pStyle w:val="BodyText"/>
        <w:rPr>
          <w:rFonts w:ascii="Arial" w:hAnsi="Arial" w:cs="Arial"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>Key learning events</w:t>
      </w: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Clerking both medically sick and injured children in A&amp;E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Participation in review clinic (held </w:t>
      </w:r>
      <w:proofErr w:type="spellStart"/>
      <w:r>
        <w:rPr>
          <w:rFonts w:ascii="Arial" w:hAnsi="Arial" w:cs="Arial"/>
          <w:bCs/>
          <w:sz w:val="22"/>
        </w:rPr>
        <w:t>mon-fri</w:t>
      </w:r>
      <w:proofErr w:type="spellEnd"/>
      <w:r>
        <w:rPr>
          <w:rFonts w:ascii="Arial" w:hAnsi="Arial" w:cs="Arial"/>
          <w:bCs/>
          <w:sz w:val="22"/>
        </w:rPr>
        <w:t xml:space="preserve"> am), including sports injury clinic.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Fracture clinics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Face/face tutorials and teaching sessions 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Involvement in resuscitation scenarios and simulations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Attendance at psychosocial meetings</w:t>
      </w:r>
    </w:p>
    <w:p w:rsidR="003756AA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Involvement in research/audit project</w:t>
      </w:r>
    </w:p>
    <w:p w:rsidR="003756AA" w:rsidRPr="00903BEE" w:rsidRDefault="003756AA" w:rsidP="003756AA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Presentation of audit </w:t>
      </w: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Default="003756AA" w:rsidP="003756AA">
      <w:pPr>
        <w:pStyle w:val="BodyText"/>
        <w:rPr>
          <w:rFonts w:ascii="Arial" w:hAnsi="Arial" w:cs="Arial"/>
          <w:b/>
          <w:szCs w:val="22"/>
        </w:rPr>
      </w:pPr>
    </w:p>
    <w:p w:rsidR="003756AA" w:rsidRPr="00C145CD" w:rsidRDefault="003756AA" w:rsidP="003756AA">
      <w:pPr>
        <w:pStyle w:val="BodyText"/>
        <w:rPr>
          <w:rFonts w:ascii="Arial" w:hAnsi="Arial" w:cs="Arial"/>
          <w:szCs w:val="22"/>
        </w:rPr>
      </w:pPr>
    </w:p>
    <w:p w:rsidR="003756AA" w:rsidRDefault="003756AA" w:rsidP="003756AA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lastRenderedPageBreak/>
        <w:t>Learning outcomes</w:t>
      </w:r>
    </w:p>
    <w:p w:rsidR="003756AA" w:rsidRDefault="003756AA" w:rsidP="003756AA"/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gain insight into the assessment and management of critically ill/injured children</w:t>
      </w:r>
    </w:p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develop an understanding of common presentations to A&amp;E</w:t>
      </w:r>
    </w:p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understand risk factors for Non Accidental injury and “red flags” around injury presentation</w:t>
      </w:r>
    </w:p>
    <w:p w:rsidR="003756AA" w:rsidRPr="00903BEE" w:rsidRDefault="003756AA" w:rsidP="003756AA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To recognise a sick child and to be able to initiate appropriate management plans</w:t>
      </w:r>
    </w:p>
    <w:p w:rsidR="003756AA" w:rsidRDefault="003756AA" w:rsidP="003756AA"/>
    <w:p w:rsidR="003756AA" w:rsidRPr="007A78E0" w:rsidRDefault="003756AA" w:rsidP="003756AA"/>
    <w:p w:rsidR="003756AA" w:rsidRPr="00C145CD" w:rsidRDefault="003756AA" w:rsidP="003756AA">
      <w:pPr>
        <w:rPr>
          <w:rFonts w:ascii="Arial" w:hAnsi="Arial" w:cs="Arial"/>
          <w:sz w:val="22"/>
          <w:szCs w:val="22"/>
        </w:rPr>
      </w:pPr>
    </w:p>
    <w:p w:rsidR="003756AA" w:rsidRDefault="003756AA" w:rsidP="003756AA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Assessment:  </w:t>
      </w:r>
    </w:p>
    <w:p w:rsidR="003756AA" w:rsidRDefault="003756AA" w:rsidP="003756AA"/>
    <w:p w:rsidR="003756AA" w:rsidRPr="007A78E0" w:rsidRDefault="003756AA" w:rsidP="003756AA"/>
    <w:p w:rsidR="003756AA" w:rsidRPr="00903BEE" w:rsidRDefault="003756AA" w:rsidP="003756AA">
      <w:pPr>
        <w:rPr>
          <w:rFonts w:ascii="Arial" w:hAnsi="Arial" w:cs="Arial"/>
          <w:bCs/>
          <w:sz w:val="22"/>
        </w:rPr>
      </w:pPr>
      <w:r w:rsidRPr="00903BEE">
        <w:rPr>
          <w:rFonts w:ascii="Arial" w:hAnsi="Arial" w:cs="Arial"/>
          <w:bCs/>
          <w:sz w:val="22"/>
        </w:rPr>
        <w:t>A written summary of the specific project allocated to the student. The student will be expected to present the audit internally at departmental meetings /education sessions and potentially externally</w:t>
      </w:r>
      <w:r>
        <w:rPr>
          <w:rFonts w:ascii="Arial" w:hAnsi="Arial" w:cs="Arial"/>
          <w:bCs/>
          <w:sz w:val="22"/>
        </w:rPr>
        <w:t>.</w:t>
      </w:r>
    </w:p>
    <w:p w:rsidR="003756AA" w:rsidRPr="00C145CD" w:rsidRDefault="003756AA" w:rsidP="003756AA">
      <w:pPr>
        <w:rPr>
          <w:rFonts w:ascii="Arial" w:hAnsi="Arial" w:cs="Arial"/>
          <w:sz w:val="22"/>
          <w:szCs w:val="22"/>
        </w:rPr>
      </w:pPr>
    </w:p>
    <w:p w:rsidR="003756AA" w:rsidRDefault="003756AA" w:rsidP="003756AA">
      <w:pPr>
        <w:rPr>
          <w:rFonts w:ascii="Arial" w:hAnsi="Arial" w:cs="Arial"/>
          <w:b/>
          <w:sz w:val="22"/>
          <w:szCs w:val="22"/>
        </w:rPr>
      </w:pPr>
    </w:p>
    <w:p w:rsidR="003756AA" w:rsidRDefault="003756AA" w:rsidP="003756AA">
      <w:pPr>
        <w:rPr>
          <w:rFonts w:ascii="Arial" w:hAnsi="Arial" w:cs="Arial"/>
          <w:b/>
          <w:sz w:val="22"/>
          <w:szCs w:val="22"/>
        </w:rPr>
      </w:pPr>
    </w:p>
    <w:p w:rsidR="003756AA" w:rsidRPr="00C145CD" w:rsidRDefault="003756AA" w:rsidP="003756AA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 xml:space="preserve">Periods when the module is available:  </w:t>
      </w:r>
    </w:p>
    <w:p w:rsidR="003756AA" w:rsidRDefault="00523D9D" w:rsidP="003756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</w:t>
      </w:r>
    </w:p>
    <w:p w:rsidR="003756AA" w:rsidRDefault="003756AA" w:rsidP="003756AA">
      <w:pPr>
        <w:rPr>
          <w:rFonts w:ascii="Arial" w:hAnsi="Arial" w:cs="Arial"/>
          <w:b/>
          <w:sz w:val="22"/>
          <w:szCs w:val="22"/>
        </w:rPr>
      </w:pPr>
    </w:p>
    <w:p w:rsidR="003756AA" w:rsidRPr="00C145CD" w:rsidRDefault="003756AA" w:rsidP="003756AA">
      <w:pPr>
        <w:rPr>
          <w:rFonts w:ascii="Arial" w:hAnsi="Arial" w:cs="Arial"/>
          <w:b/>
          <w:sz w:val="22"/>
          <w:szCs w:val="22"/>
        </w:rPr>
      </w:pPr>
    </w:p>
    <w:p w:rsidR="003756AA" w:rsidRPr="00C145CD" w:rsidRDefault="003756AA" w:rsidP="003756AA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 xml:space="preserve">Maximum number of students per period:   </w:t>
      </w:r>
      <w:r w:rsidR="00523D9D">
        <w:rPr>
          <w:rFonts w:ascii="Arial" w:hAnsi="Arial" w:cs="Arial"/>
          <w:b/>
          <w:sz w:val="22"/>
          <w:szCs w:val="22"/>
        </w:rPr>
        <w:t>1</w:t>
      </w:r>
    </w:p>
    <w:p w:rsidR="003756AA" w:rsidRDefault="003756AA" w:rsidP="003756AA"/>
    <w:p w:rsidR="00B5071A" w:rsidRDefault="00B5071A"/>
    <w:sectPr w:rsidR="00B5071A" w:rsidSect="00B50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209"/>
    <w:multiLevelType w:val="hybridMultilevel"/>
    <w:tmpl w:val="7146FE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2AF757D"/>
    <w:multiLevelType w:val="hybridMultilevel"/>
    <w:tmpl w:val="08FC31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C201BBF"/>
    <w:multiLevelType w:val="hybridMultilevel"/>
    <w:tmpl w:val="C03E9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6AA"/>
    <w:rsid w:val="003140B0"/>
    <w:rsid w:val="003756AA"/>
    <w:rsid w:val="00523D9D"/>
    <w:rsid w:val="00587473"/>
    <w:rsid w:val="008273DD"/>
    <w:rsid w:val="009D11ED"/>
    <w:rsid w:val="00B5071A"/>
    <w:rsid w:val="00B52CFD"/>
    <w:rsid w:val="00B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756AA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56AA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3756AA"/>
    <w:rPr>
      <w:color w:val="0000FF"/>
      <w:u w:val="single"/>
    </w:rPr>
  </w:style>
  <w:style w:type="paragraph" w:styleId="BodyText">
    <w:name w:val="Body Text"/>
    <w:basedOn w:val="Normal"/>
    <w:link w:val="BodyTextChar"/>
    <w:rsid w:val="003756AA"/>
    <w:rPr>
      <w:sz w:val="22"/>
    </w:rPr>
  </w:style>
  <w:style w:type="character" w:customStyle="1" w:styleId="BodyTextChar">
    <w:name w:val="Body Text Char"/>
    <w:basedOn w:val="DefaultParagraphFont"/>
    <w:link w:val="BodyText"/>
    <w:rsid w:val="003756AA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7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>Imperial College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mmistry</dc:creator>
  <cp:keywords/>
  <dc:description/>
  <cp:lastModifiedBy>mmistry</cp:lastModifiedBy>
  <cp:revision>2</cp:revision>
  <dcterms:created xsi:type="dcterms:W3CDTF">2011-03-01T14:10:00Z</dcterms:created>
  <dcterms:modified xsi:type="dcterms:W3CDTF">2011-03-01T14:10:00Z</dcterms:modified>
</cp:coreProperties>
</file>