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7" w:rsidRPr="00CE6A3F" w:rsidRDefault="002238DE" w:rsidP="00CE6A3F">
      <w:pPr>
        <w:spacing w:after="100"/>
        <w:rPr>
          <w:rFonts w:cs="Arial"/>
          <w:b/>
        </w:rPr>
      </w:pPr>
      <w:bookmarkStart w:id="0" w:name="_GoBack"/>
      <w:bookmarkEnd w:id="0"/>
      <w:r w:rsidRPr="00CE6A3F">
        <w:rPr>
          <w:rFonts w:cs="Arial"/>
          <w:b/>
        </w:rPr>
        <w:t>Year 5 Musculoskeletal Course</w:t>
      </w:r>
      <w:r w:rsidR="00CE6A3F">
        <w:rPr>
          <w:rFonts w:cs="Arial"/>
          <w:b/>
        </w:rPr>
        <w:t>:</w:t>
      </w:r>
      <w:r w:rsidRPr="00CE6A3F">
        <w:rPr>
          <w:rFonts w:cs="Arial"/>
          <w:b/>
        </w:rPr>
        <w:t xml:space="preserve"> </w:t>
      </w:r>
      <w:r w:rsidR="00694347" w:rsidRPr="00CE6A3F">
        <w:rPr>
          <w:rFonts w:cs="Arial"/>
          <w:b/>
        </w:rPr>
        <w:t xml:space="preserve"> </w:t>
      </w:r>
      <w:r w:rsidR="00A27533" w:rsidRPr="00CE6A3F">
        <w:rPr>
          <w:rFonts w:cs="Arial"/>
          <w:b/>
        </w:rPr>
        <w:t xml:space="preserve">22 </w:t>
      </w:r>
      <w:r w:rsidR="00DC6F37" w:rsidRPr="00CE6A3F">
        <w:rPr>
          <w:rFonts w:cs="Arial"/>
          <w:b/>
        </w:rPr>
        <w:t xml:space="preserve">April </w:t>
      </w:r>
      <w:r w:rsidR="00A27533" w:rsidRPr="00CE6A3F">
        <w:rPr>
          <w:rFonts w:cs="Arial"/>
          <w:b/>
        </w:rPr>
        <w:t xml:space="preserve">to 31 May </w:t>
      </w:r>
      <w:r w:rsidR="00DC6F37" w:rsidRPr="00CE6A3F">
        <w:rPr>
          <w:rFonts w:cs="Arial"/>
          <w:b/>
        </w:rPr>
        <w:t>2</w:t>
      </w:r>
      <w:r w:rsidR="007B52B3" w:rsidRPr="00CE6A3F">
        <w:rPr>
          <w:rFonts w:cs="Arial"/>
          <w:b/>
        </w:rPr>
        <w:t>013</w:t>
      </w:r>
    </w:p>
    <w:p w:rsidR="002238DE" w:rsidRPr="00CE6A3F" w:rsidRDefault="002238DE" w:rsidP="00CE6A3F">
      <w:pPr>
        <w:pStyle w:val="Heading1"/>
        <w:spacing w:after="100"/>
        <w:rPr>
          <w:rFonts w:cs="Arial"/>
          <w:b w:val="0"/>
        </w:rPr>
      </w:pPr>
      <w:r w:rsidRPr="00CE6A3F">
        <w:rPr>
          <w:rFonts w:cs="Arial"/>
          <w:b w:val="0"/>
        </w:rPr>
        <w:t xml:space="preserve">Plenary Sessions - Wednesdays 0900 – 1200 hours </w:t>
      </w:r>
    </w:p>
    <w:p w:rsidR="002238DE" w:rsidRPr="00CE6A3F" w:rsidRDefault="002238DE">
      <w:pPr>
        <w:tabs>
          <w:tab w:val="right" w:pos="2430"/>
        </w:tabs>
        <w:rPr>
          <w:rFonts w:cs="Arial"/>
          <w:b/>
        </w:rPr>
      </w:pPr>
      <w:r w:rsidRPr="00CE6A3F">
        <w:rPr>
          <w:rFonts w:cs="Arial"/>
          <w:b/>
        </w:rPr>
        <w:t>Charing Cross</w:t>
      </w:r>
      <w:r w:rsidR="00CE6A3F">
        <w:rPr>
          <w:rFonts w:cs="Arial"/>
          <w:b/>
        </w:rPr>
        <w:t xml:space="preserve"> c</w:t>
      </w:r>
      <w:r w:rsidRPr="00CE6A3F">
        <w:rPr>
          <w:rFonts w:cs="Arial"/>
          <w:b/>
        </w:rPr>
        <w:t>ampus</w:t>
      </w:r>
    </w:p>
    <w:p w:rsidR="002238DE" w:rsidRPr="00CE6A3F" w:rsidRDefault="002238DE">
      <w:pPr>
        <w:tabs>
          <w:tab w:val="right" w:pos="2430"/>
        </w:tabs>
        <w:rPr>
          <w:rFonts w:cs="Arial"/>
        </w:rPr>
      </w:pPr>
    </w:p>
    <w:tbl>
      <w:tblPr>
        <w:tblW w:w="1010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17" w:firstRow="0" w:lastRow="0" w:firstColumn="0" w:lastColumn="0" w:noHBand="0" w:noVBand="0"/>
      </w:tblPr>
      <w:tblGrid>
        <w:gridCol w:w="3724"/>
        <w:gridCol w:w="3260"/>
        <w:gridCol w:w="3118"/>
      </w:tblGrid>
      <w:tr w:rsidR="00A27533" w:rsidRPr="00CE6A3F" w:rsidTr="00CE6A3F">
        <w:trPr>
          <w:trHeight w:val="685"/>
          <w:jc w:val="center"/>
        </w:trPr>
        <w:tc>
          <w:tcPr>
            <w:tcW w:w="3724" w:type="dxa"/>
            <w:shd w:val="pct60" w:color="000000" w:fill="FFFFFF"/>
          </w:tcPr>
          <w:p w:rsidR="00A27533" w:rsidRPr="00CE6A3F" w:rsidRDefault="00A27533">
            <w:pPr>
              <w:tabs>
                <w:tab w:val="right" w:pos="2430"/>
              </w:tabs>
              <w:rPr>
                <w:rFonts w:cs="Arial"/>
                <w:b/>
                <w:color w:val="FFFFFF"/>
              </w:rPr>
            </w:pPr>
            <w:r w:rsidRPr="00CE6A3F">
              <w:rPr>
                <w:rFonts w:cs="Arial"/>
                <w:b/>
                <w:color w:val="FFFFFF"/>
              </w:rPr>
              <w:t>1: Rheumatology:</w:t>
            </w:r>
          </w:p>
          <w:p w:rsidR="00A27533" w:rsidRPr="00CE6A3F" w:rsidRDefault="00A27533" w:rsidP="0089598E">
            <w:pPr>
              <w:rPr>
                <w:rFonts w:cs="Arial"/>
                <w:b/>
                <w:color w:val="FFFFFF"/>
              </w:rPr>
            </w:pPr>
            <w:r w:rsidRPr="00CE6A3F">
              <w:rPr>
                <w:rFonts w:cs="Arial"/>
                <w:b/>
                <w:color w:val="FFFFFF"/>
              </w:rPr>
              <w:t>1 May 2013</w:t>
            </w:r>
          </w:p>
          <w:p w:rsidR="00A27533" w:rsidRPr="00CE6A3F" w:rsidRDefault="00CE6A3F" w:rsidP="00CE6A3F">
            <w:pPr>
              <w:rPr>
                <w:rFonts w:cs="Arial"/>
                <w:b/>
                <w:color w:val="FFFFFF"/>
              </w:rPr>
            </w:pPr>
            <w:r w:rsidRPr="00CE6A3F">
              <w:rPr>
                <w:rFonts w:cs="Arial"/>
                <w:b/>
                <w:color w:val="FFFFFF"/>
              </w:rPr>
              <w:t>8</w:t>
            </w:r>
            <w:r w:rsidRPr="00CE6A3F">
              <w:rPr>
                <w:rFonts w:cs="Arial"/>
                <w:b/>
                <w:color w:val="FFFFFF"/>
                <w:vertAlign w:val="superscript"/>
              </w:rPr>
              <w:t>th</w:t>
            </w:r>
            <w:r w:rsidRPr="00CE6A3F">
              <w:rPr>
                <w:rFonts w:cs="Arial"/>
                <w:b/>
                <w:color w:val="FFFFFF"/>
              </w:rPr>
              <w:t xml:space="preserve"> floor lecture theatre</w:t>
            </w:r>
          </w:p>
        </w:tc>
        <w:tc>
          <w:tcPr>
            <w:tcW w:w="3260" w:type="dxa"/>
            <w:shd w:val="pct60" w:color="000000" w:fill="FFFFFF"/>
          </w:tcPr>
          <w:p w:rsidR="00A27533" w:rsidRPr="00CE6A3F" w:rsidRDefault="00A27533" w:rsidP="00B70F2C">
            <w:pPr>
              <w:tabs>
                <w:tab w:val="right" w:pos="2430"/>
              </w:tabs>
              <w:rPr>
                <w:rFonts w:cs="Arial"/>
                <w:b/>
                <w:color w:val="FFFFFF"/>
              </w:rPr>
            </w:pPr>
            <w:r w:rsidRPr="00CE6A3F">
              <w:rPr>
                <w:rFonts w:cs="Arial"/>
                <w:b/>
                <w:color w:val="FFFFFF"/>
              </w:rPr>
              <w:t>2:  Orthopaedics:</w:t>
            </w:r>
          </w:p>
          <w:p w:rsidR="00A27533" w:rsidRPr="00CE6A3F" w:rsidRDefault="00A27533" w:rsidP="00B70F2C">
            <w:pPr>
              <w:tabs>
                <w:tab w:val="right" w:pos="2430"/>
              </w:tabs>
              <w:rPr>
                <w:rFonts w:cs="Arial"/>
                <w:b/>
                <w:color w:val="FFFFFF"/>
              </w:rPr>
            </w:pPr>
            <w:r w:rsidRPr="00CE6A3F">
              <w:rPr>
                <w:rFonts w:cs="Arial"/>
                <w:b/>
                <w:color w:val="FFFFFF"/>
              </w:rPr>
              <w:t xml:space="preserve">15 May 2013            </w:t>
            </w:r>
          </w:p>
          <w:p w:rsidR="00A27533" w:rsidRPr="00CE6A3F" w:rsidRDefault="00A27533" w:rsidP="00B70F2C">
            <w:pPr>
              <w:tabs>
                <w:tab w:val="right" w:pos="2430"/>
              </w:tabs>
              <w:rPr>
                <w:rFonts w:cs="Arial"/>
                <w:b/>
                <w:color w:val="FFFFFF"/>
              </w:rPr>
            </w:pPr>
            <w:r w:rsidRPr="00CE6A3F">
              <w:rPr>
                <w:rFonts w:cs="Arial"/>
                <w:b/>
                <w:color w:val="FFFFFF"/>
              </w:rPr>
              <w:t>8</w:t>
            </w:r>
            <w:r w:rsidRPr="00CE6A3F">
              <w:rPr>
                <w:rFonts w:cs="Arial"/>
                <w:b/>
                <w:color w:val="FFFFFF"/>
                <w:vertAlign w:val="superscript"/>
              </w:rPr>
              <w:t>th</w:t>
            </w:r>
            <w:r w:rsidR="00CE6A3F" w:rsidRPr="00CE6A3F">
              <w:rPr>
                <w:rFonts w:cs="Arial"/>
                <w:b/>
                <w:color w:val="FFFFFF"/>
              </w:rPr>
              <w:t xml:space="preserve"> floor lecture t</w:t>
            </w:r>
            <w:r w:rsidRPr="00CE6A3F">
              <w:rPr>
                <w:rFonts w:cs="Arial"/>
                <w:b/>
                <w:color w:val="FFFFFF"/>
              </w:rPr>
              <w:t>heatre</w:t>
            </w:r>
          </w:p>
        </w:tc>
        <w:tc>
          <w:tcPr>
            <w:tcW w:w="3118" w:type="dxa"/>
            <w:shd w:val="pct60" w:color="000000" w:fill="FFFFFF"/>
          </w:tcPr>
          <w:p w:rsidR="00A27533" w:rsidRPr="00CE6A3F" w:rsidRDefault="00A27533">
            <w:pPr>
              <w:tabs>
                <w:tab w:val="right" w:pos="2430"/>
              </w:tabs>
              <w:rPr>
                <w:rFonts w:cs="Arial"/>
                <w:b/>
                <w:color w:val="FFFFFF"/>
              </w:rPr>
            </w:pPr>
            <w:r w:rsidRPr="00CE6A3F">
              <w:rPr>
                <w:rFonts w:cs="Arial"/>
                <w:b/>
                <w:color w:val="FFFFFF"/>
              </w:rPr>
              <w:t>3: Rheumatology:</w:t>
            </w:r>
          </w:p>
          <w:p w:rsidR="00A27533" w:rsidRPr="00CE6A3F" w:rsidRDefault="00A27533">
            <w:pPr>
              <w:rPr>
                <w:rFonts w:cs="Arial"/>
                <w:b/>
                <w:color w:val="FFFFFF"/>
              </w:rPr>
            </w:pPr>
            <w:r w:rsidRPr="00CE6A3F">
              <w:rPr>
                <w:rFonts w:cs="Arial"/>
                <w:b/>
                <w:color w:val="FFFFFF"/>
              </w:rPr>
              <w:t>22 May 2013</w:t>
            </w:r>
          </w:p>
          <w:p w:rsidR="00A27533" w:rsidRPr="00CE6A3F" w:rsidRDefault="00CE6A3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 w:rsidRPr="00CE6A3F">
              <w:rPr>
                <w:rFonts w:ascii="Arial" w:hAnsi="Arial" w:cs="Arial"/>
              </w:rPr>
              <w:t>8</w:t>
            </w:r>
            <w:r w:rsidRPr="00CE6A3F">
              <w:rPr>
                <w:rFonts w:ascii="Arial" w:hAnsi="Arial" w:cs="Arial"/>
                <w:vertAlign w:val="superscript"/>
              </w:rPr>
              <w:t>th</w:t>
            </w:r>
            <w:r w:rsidRPr="00CE6A3F">
              <w:rPr>
                <w:rFonts w:ascii="Arial" w:hAnsi="Arial" w:cs="Arial"/>
              </w:rPr>
              <w:t xml:space="preserve"> floor lecture theatre</w:t>
            </w:r>
          </w:p>
        </w:tc>
      </w:tr>
      <w:tr w:rsidR="00A27533" w:rsidRPr="00CE6A3F" w:rsidTr="00CE6A3F">
        <w:trPr>
          <w:cantSplit/>
          <w:trHeight w:val="686"/>
          <w:jc w:val="center"/>
        </w:trPr>
        <w:tc>
          <w:tcPr>
            <w:tcW w:w="3724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  <w:lang w:val="da-DK"/>
              </w:rPr>
            </w:pPr>
            <w:r w:rsidRPr="00CE6A3F">
              <w:rPr>
                <w:rFonts w:cs="Arial"/>
                <w:lang w:val="da-DK"/>
              </w:rPr>
              <w:t>9.00-10.00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Rheumatoid arthritis</w:t>
            </w:r>
          </w:p>
          <w:p w:rsidR="00A27533" w:rsidRPr="00CE6A3F" w:rsidRDefault="00CE6A3F" w:rsidP="00CE6A3F">
            <w:pPr>
              <w:tabs>
                <w:tab w:val="right" w:pos="2430"/>
              </w:tabs>
              <w:spacing w:after="100"/>
              <w:rPr>
                <w:rFonts w:cs="Arial"/>
                <w:lang w:val="da-DK"/>
              </w:rPr>
            </w:pPr>
            <w:r>
              <w:rPr>
                <w:rFonts w:cs="Arial"/>
              </w:rPr>
              <w:t>Dr</w:t>
            </w:r>
            <w:r w:rsidR="00A27533" w:rsidRPr="00CE6A3F">
              <w:rPr>
                <w:rFonts w:cs="Arial"/>
              </w:rPr>
              <w:t xml:space="preserve"> Sonya Abraham</w:t>
            </w:r>
          </w:p>
        </w:tc>
        <w:tc>
          <w:tcPr>
            <w:tcW w:w="3260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0900-0940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Urban and battleground injuries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Mr Shehan Hettiaratchy</w:t>
            </w:r>
          </w:p>
        </w:tc>
        <w:tc>
          <w:tcPr>
            <w:tcW w:w="3118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9.00-09.45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 xml:space="preserve">Management of the acute hot joint. </w:t>
            </w:r>
          </w:p>
          <w:p w:rsidR="00A27533" w:rsidRPr="00CE6A3F" w:rsidRDefault="00CE6A3F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>
              <w:rPr>
                <w:rFonts w:cs="Arial"/>
              </w:rPr>
              <w:t>Dr</w:t>
            </w:r>
            <w:r w:rsidR="00A27533" w:rsidRPr="00CE6A3F">
              <w:rPr>
                <w:rFonts w:cs="Arial"/>
              </w:rPr>
              <w:t xml:space="preserve"> </w:t>
            </w:r>
            <w:proofErr w:type="spellStart"/>
            <w:r w:rsidR="00A27533" w:rsidRPr="00CE6A3F">
              <w:rPr>
                <w:rFonts w:cs="Arial"/>
              </w:rPr>
              <w:t>Leena</w:t>
            </w:r>
            <w:proofErr w:type="spellEnd"/>
            <w:r w:rsidR="00A27533" w:rsidRPr="00CE6A3F">
              <w:rPr>
                <w:rFonts w:cs="Arial"/>
              </w:rPr>
              <w:t xml:space="preserve"> Patel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</w:p>
        </w:tc>
      </w:tr>
      <w:tr w:rsidR="00A27533" w:rsidRPr="00CE6A3F" w:rsidTr="00CE6A3F">
        <w:trPr>
          <w:cantSplit/>
          <w:trHeight w:val="686"/>
          <w:jc w:val="center"/>
        </w:trPr>
        <w:tc>
          <w:tcPr>
            <w:tcW w:w="3724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 xml:space="preserve">10.00-11.00 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The Hand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Dr Sonya Abraham</w:t>
            </w:r>
          </w:p>
        </w:tc>
        <w:tc>
          <w:tcPr>
            <w:tcW w:w="3260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0940-1020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Soft tissue reconstruction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Mr Jon Simmons</w:t>
            </w:r>
          </w:p>
        </w:tc>
        <w:tc>
          <w:tcPr>
            <w:tcW w:w="3118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 xml:space="preserve">09.45-10.30 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proofErr w:type="spellStart"/>
            <w:r w:rsidRPr="00CE6A3F">
              <w:rPr>
                <w:rFonts w:cs="Arial"/>
              </w:rPr>
              <w:t>Vasculitis</w:t>
            </w:r>
            <w:proofErr w:type="spellEnd"/>
            <w:r w:rsidRPr="00CE6A3F">
              <w:rPr>
                <w:rFonts w:cs="Arial"/>
              </w:rPr>
              <w:t xml:space="preserve"> made easy</w:t>
            </w:r>
          </w:p>
          <w:p w:rsidR="00A27533" w:rsidRPr="00CE6A3F" w:rsidRDefault="00CE6A3F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>
              <w:rPr>
                <w:rFonts w:cs="Arial"/>
              </w:rPr>
              <w:t>Dr</w:t>
            </w:r>
            <w:r w:rsidR="00A27533" w:rsidRPr="00CE6A3F">
              <w:rPr>
                <w:rFonts w:cs="Arial"/>
              </w:rPr>
              <w:t xml:space="preserve"> </w:t>
            </w:r>
            <w:proofErr w:type="spellStart"/>
            <w:r w:rsidR="00A27533" w:rsidRPr="00CE6A3F">
              <w:rPr>
                <w:rFonts w:cs="Arial"/>
              </w:rPr>
              <w:t>Leena</w:t>
            </w:r>
            <w:proofErr w:type="spellEnd"/>
            <w:r w:rsidR="00A27533" w:rsidRPr="00CE6A3F">
              <w:rPr>
                <w:rFonts w:cs="Arial"/>
              </w:rPr>
              <w:t xml:space="preserve"> Patel</w:t>
            </w:r>
          </w:p>
        </w:tc>
      </w:tr>
      <w:tr w:rsidR="00A27533" w:rsidRPr="00CE6A3F" w:rsidTr="00CE6A3F">
        <w:trPr>
          <w:trHeight w:val="686"/>
          <w:jc w:val="center"/>
        </w:trPr>
        <w:tc>
          <w:tcPr>
            <w:tcW w:w="3724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11-11.20 Coffee</w:t>
            </w:r>
          </w:p>
        </w:tc>
        <w:tc>
          <w:tcPr>
            <w:tcW w:w="3260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1020-1040 Coffee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</w:p>
        </w:tc>
        <w:tc>
          <w:tcPr>
            <w:tcW w:w="3118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10.30-11.00 Coffee</w:t>
            </w:r>
          </w:p>
        </w:tc>
      </w:tr>
      <w:tr w:rsidR="00A27533" w:rsidRPr="00CE6A3F" w:rsidTr="00CE6A3F">
        <w:trPr>
          <w:trHeight w:val="686"/>
          <w:jc w:val="center"/>
        </w:trPr>
        <w:tc>
          <w:tcPr>
            <w:tcW w:w="3724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11.20-12.00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proofErr w:type="spellStart"/>
            <w:r w:rsidRPr="00CE6A3F">
              <w:rPr>
                <w:rFonts w:cs="Arial"/>
              </w:rPr>
              <w:t>Polymyositis</w:t>
            </w:r>
            <w:proofErr w:type="spellEnd"/>
            <w:r w:rsidRPr="00CE6A3F">
              <w:rPr>
                <w:rFonts w:cs="Arial"/>
              </w:rPr>
              <w:t xml:space="preserve"> and Scleroderma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  <w:lang w:val="da-DK"/>
              </w:rPr>
              <w:t>Dr Sonya Abraham</w:t>
            </w:r>
          </w:p>
        </w:tc>
        <w:tc>
          <w:tcPr>
            <w:tcW w:w="3260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 xml:space="preserve">1040-1120 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Management of acute bone and soft tissue loss – the place of internal &amp; external fixation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Mr Barry Andrews</w:t>
            </w:r>
          </w:p>
        </w:tc>
        <w:tc>
          <w:tcPr>
            <w:tcW w:w="3118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 xml:space="preserve">11.00-12.00 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 xml:space="preserve">SLE. 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Dr Charles Mackworth-Young</w:t>
            </w:r>
          </w:p>
        </w:tc>
      </w:tr>
      <w:tr w:rsidR="00A27533" w:rsidRPr="00CE6A3F" w:rsidTr="00CE6A3F">
        <w:trPr>
          <w:trHeight w:val="1131"/>
          <w:jc w:val="center"/>
        </w:trPr>
        <w:tc>
          <w:tcPr>
            <w:tcW w:w="3724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</w:p>
        </w:tc>
        <w:tc>
          <w:tcPr>
            <w:tcW w:w="3260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1120-1200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Robots and beyond</w:t>
            </w:r>
          </w:p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  <w:r w:rsidRPr="00CE6A3F">
              <w:rPr>
                <w:rFonts w:cs="Arial"/>
              </w:rPr>
              <w:t>Professor Justin Cobb</w:t>
            </w:r>
          </w:p>
        </w:tc>
        <w:tc>
          <w:tcPr>
            <w:tcW w:w="3118" w:type="dxa"/>
          </w:tcPr>
          <w:p w:rsidR="00A27533" w:rsidRPr="00CE6A3F" w:rsidRDefault="00A27533" w:rsidP="00CE6A3F">
            <w:pPr>
              <w:tabs>
                <w:tab w:val="right" w:pos="2430"/>
              </w:tabs>
              <w:spacing w:after="100"/>
              <w:rPr>
                <w:rFonts w:cs="Arial"/>
              </w:rPr>
            </w:pPr>
          </w:p>
        </w:tc>
      </w:tr>
    </w:tbl>
    <w:p w:rsidR="002238DE" w:rsidRPr="00CE6A3F" w:rsidRDefault="00CE6A3F">
      <w:pPr>
        <w:rPr>
          <w:rFonts w:cs="Arial"/>
        </w:rPr>
      </w:pPr>
      <w:r w:rsidRPr="00CE6A3F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8pt;margin-top:11.8pt;width:461.25pt;height:62.85pt;z-index:251657728;mso-position-horizontal-relative:text;mso-position-vertical-relative:text" o:allowincell="f" strokeweight="2.25pt">
            <v:textbox style="mso-next-textbox:#_x0000_s1026">
              <w:txbxContent>
                <w:p w:rsidR="0089598E" w:rsidRPr="00CE6A3F" w:rsidRDefault="00B2560D" w:rsidP="00F27203">
                  <w:pPr>
                    <w:jc w:val="center"/>
                    <w:rPr>
                      <w:rFonts w:cs="Arial"/>
                      <w:sz w:val="28"/>
                      <w:szCs w:val="24"/>
                    </w:rPr>
                  </w:pPr>
                  <w:r w:rsidRPr="00CE6A3F">
                    <w:rPr>
                      <w:rFonts w:cs="Arial"/>
                      <w:sz w:val="28"/>
                      <w:szCs w:val="24"/>
                    </w:rPr>
                    <w:t xml:space="preserve">The plenary sessions contain core examinable knowledge that is required for the end of </w:t>
                  </w:r>
                  <w:r w:rsidR="00CE6A3F" w:rsidRPr="00CE6A3F">
                    <w:rPr>
                      <w:rFonts w:cs="Arial"/>
                      <w:sz w:val="28"/>
                      <w:szCs w:val="24"/>
                    </w:rPr>
                    <w:t>course assess</w:t>
                  </w:r>
                  <w:r w:rsidR="00F27203" w:rsidRPr="00CE6A3F">
                    <w:rPr>
                      <w:rFonts w:cs="Arial"/>
                      <w:sz w:val="28"/>
                      <w:szCs w:val="24"/>
                    </w:rPr>
                    <w:t>ment</w:t>
                  </w:r>
                  <w:r w:rsidRPr="00CE6A3F">
                    <w:rPr>
                      <w:rFonts w:cs="Arial"/>
                      <w:sz w:val="28"/>
                      <w:szCs w:val="24"/>
                    </w:rPr>
                    <w:t>.</w:t>
                  </w:r>
                </w:p>
                <w:p w:rsidR="00B2560D" w:rsidRPr="00CE6A3F" w:rsidRDefault="00B2560D" w:rsidP="00F27203">
                  <w:pPr>
                    <w:jc w:val="center"/>
                    <w:rPr>
                      <w:rFonts w:cs="Arial"/>
                      <w:sz w:val="28"/>
                      <w:szCs w:val="24"/>
                    </w:rPr>
                  </w:pPr>
                  <w:r w:rsidRPr="00CE6A3F">
                    <w:rPr>
                      <w:rFonts w:cs="Arial"/>
                      <w:sz w:val="28"/>
                      <w:szCs w:val="24"/>
                    </w:rPr>
                    <w:t xml:space="preserve">Students who fail will be required to repeat the </w:t>
                  </w:r>
                  <w:r w:rsidR="00F27203" w:rsidRPr="00CE6A3F">
                    <w:rPr>
                      <w:rFonts w:cs="Arial"/>
                      <w:sz w:val="28"/>
                      <w:szCs w:val="24"/>
                    </w:rPr>
                    <w:t>assessment</w:t>
                  </w:r>
                  <w:r w:rsidRPr="00CE6A3F">
                    <w:rPr>
                      <w:rFonts w:cs="Arial"/>
                      <w:sz w:val="28"/>
                      <w:szCs w:val="24"/>
                    </w:rPr>
                    <w:t>.</w:t>
                  </w:r>
                </w:p>
                <w:p w:rsidR="00B2560D" w:rsidRPr="00CE6A3F" w:rsidRDefault="00B2560D">
                  <w:pPr>
                    <w:rPr>
                      <w:rFonts w:cs="Arial"/>
                      <w:szCs w:val="24"/>
                    </w:rPr>
                  </w:pPr>
                </w:p>
              </w:txbxContent>
            </v:textbox>
          </v:shape>
        </w:pict>
      </w:r>
    </w:p>
    <w:p w:rsidR="002238DE" w:rsidRPr="00CE6A3F" w:rsidRDefault="002238DE">
      <w:pPr>
        <w:rPr>
          <w:rFonts w:cs="Arial"/>
        </w:rPr>
      </w:pPr>
    </w:p>
    <w:p w:rsidR="002238DE" w:rsidRPr="00CE6A3F" w:rsidRDefault="002238DE">
      <w:pPr>
        <w:rPr>
          <w:rFonts w:cs="Arial"/>
        </w:rPr>
      </w:pPr>
    </w:p>
    <w:sectPr w:rsidR="002238DE" w:rsidRPr="00CE6A3F" w:rsidSect="00CE6A3F">
      <w:pgSz w:w="11907" w:h="16840" w:code="9"/>
      <w:pgMar w:top="851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38DE"/>
    <w:rsid w:val="00000679"/>
    <w:rsid w:val="00057849"/>
    <w:rsid w:val="000A6E30"/>
    <w:rsid w:val="00162DA7"/>
    <w:rsid w:val="00177491"/>
    <w:rsid w:val="00192665"/>
    <w:rsid w:val="001A773A"/>
    <w:rsid w:val="002238DE"/>
    <w:rsid w:val="0022534A"/>
    <w:rsid w:val="00226339"/>
    <w:rsid w:val="00381A68"/>
    <w:rsid w:val="003854FE"/>
    <w:rsid w:val="003A5B4B"/>
    <w:rsid w:val="003C7BD4"/>
    <w:rsid w:val="003E4CC9"/>
    <w:rsid w:val="004032CC"/>
    <w:rsid w:val="004213DF"/>
    <w:rsid w:val="0045172A"/>
    <w:rsid w:val="004B747C"/>
    <w:rsid w:val="004C0097"/>
    <w:rsid w:val="005A2AEE"/>
    <w:rsid w:val="006429DE"/>
    <w:rsid w:val="00694347"/>
    <w:rsid w:val="006F052D"/>
    <w:rsid w:val="00736905"/>
    <w:rsid w:val="00743BA9"/>
    <w:rsid w:val="00784E53"/>
    <w:rsid w:val="00797E85"/>
    <w:rsid w:val="007A476B"/>
    <w:rsid w:val="007B52B3"/>
    <w:rsid w:val="007E65D4"/>
    <w:rsid w:val="00850D8F"/>
    <w:rsid w:val="0087494D"/>
    <w:rsid w:val="0089598E"/>
    <w:rsid w:val="00946137"/>
    <w:rsid w:val="00953958"/>
    <w:rsid w:val="00A13633"/>
    <w:rsid w:val="00A27533"/>
    <w:rsid w:val="00A867A3"/>
    <w:rsid w:val="00B00F89"/>
    <w:rsid w:val="00B111FA"/>
    <w:rsid w:val="00B2560D"/>
    <w:rsid w:val="00B837C1"/>
    <w:rsid w:val="00BB4CFA"/>
    <w:rsid w:val="00BB7ED2"/>
    <w:rsid w:val="00BC1E8F"/>
    <w:rsid w:val="00BD5068"/>
    <w:rsid w:val="00C26355"/>
    <w:rsid w:val="00C66744"/>
    <w:rsid w:val="00CE6A3F"/>
    <w:rsid w:val="00D10551"/>
    <w:rsid w:val="00D275AB"/>
    <w:rsid w:val="00D61D1F"/>
    <w:rsid w:val="00DA5A7F"/>
    <w:rsid w:val="00DC6F37"/>
    <w:rsid w:val="00E029F5"/>
    <w:rsid w:val="00E038BE"/>
    <w:rsid w:val="00E134E2"/>
    <w:rsid w:val="00E24810"/>
    <w:rsid w:val="00E5521F"/>
    <w:rsid w:val="00E714FC"/>
    <w:rsid w:val="00EA71C3"/>
    <w:rsid w:val="00F0119A"/>
    <w:rsid w:val="00F1586D"/>
    <w:rsid w:val="00F27203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ED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B7ED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7ED2"/>
    <w:pPr>
      <w:ind w:left="360"/>
    </w:pPr>
    <w:rPr>
      <w:rFonts w:ascii="Times" w:hAnsi="Times"/>
      <w:b/>
      <w:color w:val="FFFFFF"/>
    </w:rPr>
  </w:style>
  <w:style w:type="paragraph" w:styleId="BalloonText">
    <w:name w:val="Balloon Text"/>
    <w:basedOn w:val="Normal"/>
    <w:semiHidden/>
    <w:rsid w:val="00BB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 Musculoskeletal Course</vt:lpstr>
    </vt:vector>
  </TitlesOfParts>
  <Company>Imperial College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 Musculoskeletal Course</dc:title>
  <dc:subject/>
  <dc:creator>jlcork</dc:creator>
  <cp:keywords/>
  <dc:description/>
  <cp:lastModifiedBy>Shiel, Nuala</cp:lastModifiedBy>
  <cp:revision>4</cp:revision>
  <cp:lastPrinted>2013-01-02T12:17:00Z</cp:lastPrinted>
  <dcterms:created xsi:type="dcterms:W3CDTF">2013-04-16T09:38:00Z</dcterms:created>
  <dcterms:modified xsi:type="dcterms:W3CDTF">2013-04-29T16:09:00Z</dcterms:modified>
</cp:coreProperties>
</file>