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40" w:rsidRPr="000A1D55" w:rsidRDefault="00872F40" w:rsidP="000A1D55">
      <w:pPr>
        <w:spacing w:after="10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A1D55">
        <w:rPr>
          <w:rFonts w:ascii="Arial" w:hAnsi="Arial" w:cs="Arial"/>
          <w:b/>
          <w:sz w:val="28"/>
          <w:szCs w:val="28"/>
        </w:rPr>
        <w:t>The Patient Project</w:t>
      </w:r>
    </w:p>
    <w:p w:rsidR="000A1D55" w:rsidRDefault="000A1D55" w:rsidP="000A1D55">
      <w:pPr>
        <w:rPr>
          <w:rFonts w:ascii="Arial" w:hAnsi="Arial" w:cs="Arial"/>
          <w:b/>
          <w:sz w:val="22"/>
          <w:szCs w:val="22"/>
        </w:rPr>
      </w:pPr>
    </w:p>
    <w:p w:rsidR="00872F40" w:rsidRPr="00CE4F25" w:rsidRDefault="00872F40" w:rsidP="000A1D55">
      <w:pPr>
        <w:spacing w:after="100"/>
        <w:rPr>
          <w:rFonts w:ascii="Arial" w:hAnsi="Arial" w:cs="Arial"/>
          <w:b/>
          <w:sz w:val="22"/>
          <w:szCs w:val="22"/>
        </w:rPr>
      </w:pPr>
      <w:r w:rsidRPr="00CE4F25">
        <w:rPr>
          <w:rFonts w:ascii="Arial" w:hAnsi="Arial" w:cs="Arial"/>
          <w:b/>
          <w:sz w:val="22"/>
          <w:szCs w:val="22"/>
        </w:rPr>
        <w:t xml:space="preserve">Aims </w:t>
      </w:r>
    </w:p>
    <w:p w:rsidR="00872F40" w:rsidRPr="003F6861" w:rsidRDefault="00872F40" w:rsidP="000A1D55">
      <w:pPr>
        <w:spacing w:after="100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 xml:space="preserve">The Patient Project aims to increase </w:t>
      </w:r>
      <w:r>
        <w:rPr>
          <w:rFonts w:ascii="Arial" w:hAnsi="Arial" w:cs="Arial"/>
          <w:sz w:val="22"/>
          <w:szCs w:val="22"/>
        </w:rPr>
        <w:t xml:space="preserve">your </w:t>
      </w:r>
      <w:r w:rsidRPr="003F6861">
        <w:rPr>
          <w:rFonts w:ascii="Arial" w:hAnsi="Arial" w:cs="Arial"/>
          <w:sz w:val="22"/>
          <w:szCs w:val="22"/>
        </w:rPr>
        <w:t>understanding of patient-</w:t>
      </w:r>
      <w:proofErr w:type="spellStart"/>
      <w:r w:rsidRPr="003F6861">
        <w:rPr>
          <w:rFonts w:ascii="Arial" w:hAnsi="Arial" w:cs="Arial"/>
          <w:sz w:val="22"/>
          <w:szCs w:val="22"/>
        </w:rPr>
        <w:t>centred</w:t>
      </w:r>
      <w:proofErr w:type="spellEnd"/>
      <w:r w:rsidRPr="003F6861">
        <w:rPr>
          <w:rFonts w:ascii="Arial" w:hAnsi="Arial" w:cs="Arial"/>
          <w:sz w:val="22"/>
          <w:szCs w:val="22"/>
        </w:rPr>
        <w:t xml:space="preserve"> care in the context of chronic and complex illness. We are also asking you to </w:t>
      </w:r>
      <w:proofErr w:type="spellStart"/>
      <w:r w:rsidRPr="003F6861">
        <w:rPr>
          <w:rFonts w:ascii="Arial" w:hAnsi="Arial" w:cs="Arial"/>
          <w:sz w:val="22"/>
          <w:szCs w:val="22"/>
        </w:rPr>
        <w:t>analyse</w:t>
      </w:r>
      <w:proofErr w:type="spellEnd"/>
      <w:r w:rsidRPr="003F6861">
        <w:rPr>
          <w:rFonts w:ascii="Arial" w:hAnsi="Arial" w:cs="Arial"/>
          <w:sz w:val="22"/>
          <w:szCs w:val="22"/>
        </w:rPr>
        <w:t xml:space="preserve"> the patient’s care and make constructive suggestions for change. Your GP tutor will identify a suitable patient for you to interview at the patient’s home. </w:t>
      </w:r>
    </w:p>
    <w:p w:rsidR="000A1D55" w:rsidRDefault="00872F40" w:rsidP="000A1D55">
      <w:pPr>
        <w:pStyle w:val="ListParagraph"/>
        <w:spacing w:after="10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3F6861">
        <w:rPr>
          <w:rFonts w:ascii="Arial" w:hAnsi="Arial" w:cs="Arial"/>
          <w:sz w:val="22"/>
          <w:szCs w:val="22"/>
        </w:rPr>
        <w:t xml:space="preserve">he patient project will </w:t>
      </w:r>
      <w:r>
        <w:rPr>
          <w:rFonts w:ascii="Arial" w:hAnsi="Arial" w:cs="Arial"/>
          <w:sz w:val="22"/>
          <w:szCs w:val="22"/>
        </w:rPr>
        <w:t xml:space="preserve">also be </w:t>
      </w:r>
      <w:r w:rsidRPr="003F6861">
        <w:rPr>
          <w:rFonts w:ascii="Arial" w:hAnsi="Arial" w:cs="Arial"/>
          <w:sz w:val="22"/>
          <w:szCs w:val="22"/>
        </w:rPr>
        <w:t xml:space="preserve">an opportunity to </w:t>
      </w:r>
      <w:proofErr w:type="spellStart"/>
      <w:r w:rsidRPr="003F6861">
        <w:rPr>
          <w:rFonts w:ascii="Arial" w:hAnsi="Arial" w:cs="Arial"/>
          <w:sz w:val="22"/>
          <w:szCs w:val="22"/>
        </w:rPr>
        <w:t>practi</w:t>
      </w:r>
      <w:r>
        <w:rPr>
          <w:rFonts w:ascii="Arial" w:hAnsi="Arial" w:cs="Arial"/>
          <w:sz w:val="22"/>
          <w:szCs w:val="22"/>
        </w:rPr>
        <w:t>s</w:t>
      </w:r>
      <w:r w:rsidRPr="003F6861">
        <w:rPr>
          <w:rFonts w:ascii="Arial" w:hAnsi="Arial" w:cs="Arial"/>
          <w:sz w:val="22"/>
          <w:szCs w:val="22"/>
        </w:rPr>
        <w:t>e</w:t>
      </w:r>
      <w:proofErr w:type="spellEnd"/>
      <w:r w:rsidRPr="003F6861">
        <w:rPr>
          <w:rFonts w:ascii="Arial" w:hAnsi="Arial" w:cs="Arial"/>
          <w:sz w:val="22"/>
          <w:szCs w:val="22"/>
        </w:rPr>
        <w:t xml:space="preserve"> your presentation skills and to gain valuable feedback from the practice team. It will hopefully enhance the care of the patient by exploring unmet needs and </w:t>
      </w:r>
      <w:r>
        <w:rPr>
          <w:rFonts w:ascii="Arial" w:hAnsi="Arial" w:cs="Arial"/>
          <w:sz w:val="22"/>
          <w:szCs w:val="22"/>
        </w:rPr>
        <w:t xml:space="preserve">the </w:t>
      </w:r>
      <w:r w:rsidRPr="003F6861">
        <w:rPr>
          <w:rFonts w:ascii="Arial" w:hAnsi="Arial" w:cs="Arial"/>
          <w:sz w:val="22"/>
          <w:szCs w:val="22"/>
        </w:rPr>
        <w:t>wider issues surrounding care pathways and the primary/secondary care interface.</w:t>
      </w:r>
    </w:p>
    <w:p w:rsidR="00872F40" w:rsidRPr="003F6861" w:rsidRDefault="00872F40" w:rsidP="000A1D5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72F40" w:rsidRPr="00CE4F25" w:rsidRDefault="00872F40" w:rsidP="000A1D55">
      <w:pPr>
        <w:spacing w:after="100"/>
        <w:rPr>
          <w:rFonts w:ascii="Arial" w:hAnsi="Arial" w:cs="Arial"/>
          <w:b/>
          <w:sz w:val="22"/>
          <w:szCs w:val="22"/>
        </w:rPr>
      </w:pPr>
      <w:r w:rsidRPr="00CE4F25">
        <w:rPr>
          <w:rFonts w:ascii="Arial" w:hAnsi="Arial" w:cs="Arial"/>
          <w:b/>
          <w:sz w:val="22"/>
          <w:szCs w:val="22"/>
        </w:rPr>
        <w:t>Content</w:t>
      </w:r>
    </w:p>
    <w:p w:rsidR="00872F40" w:rsidRDefault="00872F40" w:rsidP="000A1D55">
      <w:pPr>
        <w:spacing w:after="100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are</w:t>
      </w:r>
      <w:r w:rsidRPr="003F6861">
        <w:rPr>
          <w:rFonts w:ascii="Arial" w:hAnsi="Arial" w:cs="Arial"/>
          <w:sz w:val="22"/>
          <w:szCs w:val="22"/>
        </w:rPr>
        <w:t xml:space="preserve"> expected to cover:</w:t>
      </w:r>
    </w:p>
    <w:p w:rsidR="000A1D55" w:rsidRPr="003F6861" w:rsidRDefault="000A1D55" w:rsidP="000A1D55">
      <w:pPr>
        <w:rPr>
          <w:rFonts w:ascii="Arial" w:hAnsi="Arial" w:cs="Arial"/>
          <w:sz w:val="22"/>
          <w:szCs w:val="22"/>
        </w:rPr>
      </w:pPr>
    </w:p>
    <w:p w:rsidR="00872F40" w:rsidRPr="003F6861" w:rsidRDefault="00872F40" w:rsidP="000A1D55">
      <w:pPr>
        <w:spacing w:after="100"/>
        <w:rPr>
          <w:rFonts w:ascii="Arial" w:hAnsi="Arial" w:cs="Arial"/>
          <w:b/>
          <w:sz w:val="22"/>
          <w:szCs w:val="22"/>
        </w:rPr>
      </w:pPr>
      <w:r w:rsidRPr="003F6861">
        <w:rPr>
          <w:rFonts w:ascii="Arial" w:hAnsi="Arial" w:cs="Arial"/>
          <w:b/>
          <w:sz w:val="22"/>
          <w:szCs w:val="22"/>
        </w:rPr>
        <w:t>Patient’s Narrative and journey</w:t>
      </w:r>
    </w:p>
    <w:p w:rsidR="00872F40" w:rsidRPr="003F6861" w:rsidRDefault="00872F40" w:rsidP="000A1D55">
      <w:pPr>
        <w:pStyle w:val="ListParagraph"/>
        <w:numPr>
          <w:ilvl w:val="0"/>
          <w:numId w:val="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 xml:space="preserve">Take a detailed history from the patient and gain an understanding of how the patient lives with their condition and how they have adapted to a life with chronic illness. </w:t>
      </w:r>
    </w:p>
    <w:p w:rsidR="00872F40" w:rsidRPr="003F6861" w:rsidRDefault="00872F40" w:rsidP="000A1D55">
      <w:pPr>
        <w:pStyle w:val="ListParagraph"/>
        <w:numPr>
          <w:ilvl w:val="0"/>
          <w:numId w:val="1"/>
        </w:numPr>
        <w:spacing w:after="100"/>
        <w:ind w:left="425" w:hanging="425"/>
        <w:rPr>
          <w:rFonts w:ascii="Arial" w:hAnsi="Arial" w:cs="Arial"/>
          <w:b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>Describe the patient’s journey from symptoms to diagnosis and ongoing care.</w:t>
      </w:r>
      <w:r w:rsidRPr="003F6861">
        <w:rPr>
          <w:rFonts w:ascii="Arial" w:hAnsi="Arial" w:cs="Arial"/>
          <w:b/>
          <w:sz w:val="22"/>
          <w:szCs w:val="22"/>
        </w:rPr>
        <w:t xml:space="preserve"> </w:t>
      </w:r>
    </w:p>
    <w:p w:rsidR="00872F40" w:rsidRPr="003F6861" w:rsidRDefault="00872F40" w:rsidP="000A1D55">
      <w:pPr>
        <w:rPr>
          <w:rFonts w:ascii="Arial" w:hAnsi="Arial" w:cs="Arial"/>
          <w:b/>
          <w:sz w:val="22"/>
          <w:szCs w:val="22"/>
        </w:rPr>
      </w:pPr>
    </w:p>
    <w:p w:rsidR="00872F40" w:rsidRPr="003F6861" w:rsidRDefault="00872F40" w:rsidP="000A1D55">
      <w:pPr>
        <w:spacing w:after="100"/>
        <w:rPr>
          <w:rFonts w:ascii="Arial" w:hAnsi="Arial" w:cs="Arial"/>
          <w:b/>
          <w:sz w:val="22"/>
          <w:szCs w:val="22"/>
        </w:rPr>
      </w:pPr>
      <w:r w:rsidRPr="003F6861">
        <w:rPr>
          <w:rFonts w:ascii="Arial" w:hAnsi="Arial" w:cs="Arial"/>
          <w:b/>
          <w:sz w:val="22"/>
          <w:szCs w:val="22"/>
        </w:rPr>
        <w:t>Management</w:t>
      </w:r>
    </w:p>
    <w:p w:rsidR="00872F40" w:rsidRPr="003F6861" w:rsidRDefault="00872F40" w:rsidP="000A1D55">
      <w:pPr>
        <w:pStyle w:val="ListParagraph"/>
        <w:numPr>
          <w:ilvl w:val="0"/>
          <w:numId w:val="2"/>
        </w:numPr>
        <w:spacing w:after="100"/>
        <w:ind w:left="426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>Look at the current management and compare this with established protocols/</w:t>
      </w:r>
      <w:r>
        <w:rPr>
          <w:rFonts w:ascii="Arial" w:hAnsi="Arial" w:cs="Arial"/>
          <w:sz w:val="22"/>
          <w:szCs w:val="22"/>
        </w:rPr>
        <w:t xml:space="preserve"> </w:t>
      </w:r>
      <w:r w:rsidRPr="003F6861">
        <w:rPr>
          <w:rFonts w:ascii="Arial" w:hAnsi="Arial" w:cs="Arial"/>
          <w:sz w:val="22"/>
          <w:szCs w:val="22"/>
        </w:rPr>
        <w:t xml:space="preserve">guidelines. </w:t>
      </w:r>
    </w:p>
    <w:p w:rsidR="00872F40" w:rsidRPr="003F6861" w:rsidRDefault="00872F40" w:rsidP="000A1D55">
      <w:pPr>
        <w:pStyle w:val="ListParagraph"/>
        <w:numPr>
          <w:ilvl w:val="0"/>
          <w:numId w:val="2"/>
        </w:numPr>
        <w:spacing w:after="100"/>
        <w:ind w:left="426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 xml:space="preserve">Focus on each of the patient’s symptoms and try to relate them to their medical problems, treatments, and/or psychosocial factors. </w:t>
      </w:r>
    </w:p>
    <w:p w:rsidR="00872F40" w:rsidRPr="003F6861" w:rsidRDefault="00872F40" w:rsidP="000A1D55">
      <w:pPr>
        <w:rPr>
          <w:rFonts w:ascii="Arial" w:hAnsi="Arial" w:cs="Arial"/>
          <w:sz w:val="22"/>
          <w:szCs w:val="22"/>
        </w:rPr>
      </w:pPr>
    </w:p>
    <w:p w:rsidR="00872F40" w:rsidRPr="003F6861" w:rsidRDefault="00872F40" w:rsidP="000A1D55">
      <w:pPr>
        <w:spacing w:after="100"/>
        <w:rPr>
          <w:rFonts w:ascii="Arial" w:hAnsi="Arial" w:cs="Arial"/>
          <w:b/>
          <w:sz w:val="22"/>
          <w:szCs w:val="22"/>
        </w:rPr>
      </w:pPr>
      <w:r w:rsidRPr="003F6861">
        <w:rPr>
          <w:rFonts w:ascii="Arial" w:hAnsi="Arial" w:cs="Arial"/>
          <w:b/>
          <w:sz w:val="22"/>
          <w:szCs w:val="22"/>
        </w:rPr>
        <w:t>Needs Assessment</w:t>
      </w:r>
    </w:p>
    <w:p w:rsidR="00872F40" w:rsidRPr="003F6861" w:rsidRDefault="00872F40" w:rsidP="000A1D55">
      <w:pPr>
        <w:pStyle w:val="ListParagraph"/>
        <w:numPr>
          <w:ilvl w:val="0"/>
          <w:numId w:val="3"/>
        </w:numPr>
        <w:spacing w:after="100"/>
        <w:ind w:left="426" w:hanging="426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>Carry out a needs assessment and describe which members of the primary and secondary healthcare team</w:t>
      </w:r>
      <w:r>
        <w:rPr>
          <w:rFonts w:ascii="Arial" w:hAnsi="Arial" w:cs="Arial"/>
          <w:sz w:val="22"/>
          <w:szCs w:val="22"/>
        </w:rPr>
        <w:t>,</w:t>
      </w:r>
      <w:r w:rsidRPr="003F6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which</w:t>
      </w:r>
      <w:r w:rsidRPr="003F6861">
        <w:rPr>
          <w:rFonts w:ascii="Arial" w:hAnsi="Arial" w:cs="Arial"/>
          <w:sz w:val="22"/>
          <w:szCs w:val="22"/>
        </w:rPr>
        <w:t xml:space="preserve"> family members and lay professionals</w:t>
      </w:r>
      <w:r w:rsidRPr="006231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meet the patient’s </w:t>
      </w:r>
      <w:r w:rsidRPr="003F6861">
        <w:rPr>
          <w:rFonts w:ascii="Arial" w:hAnsi="Arial" w:cs="Arial"/>
          <w:sz w:val="22"/>
          <w:szCs w:val="22"/>
        </w:rPr>
        <w:t xml:space="preserve">needs. </w:t>
      </w:r>
    </w:p>
    <w:p w:rsidR="00872F40" w:rsidRPr="003F6861" w:rsidRDefault="00872F40" w:rsidP="000A1D55">
      <w:pPr>
        <w:pStyle w:val="ListParagraph"/>
        <w:numPr>
          <w:ilvl w:val="0"/>
          <w:numId w:val="3"/>
        </w:numPr>
        <w:spacing w:after="100"/>
        <w:ind w:left="426" w:hanging="426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 xml:space="preserve">Describe how these </w:t>
      </w:r>
      <w:r>
        <w:rPr>
          <w:rFonts w:ascii="Arial" w:hAnsi="Arial" w:cs="Arial"/>
          <w:sz w:val="22"/>
          <w:szCs w:val="22"/>
        </w:rPr>
        <w:t xml:space="preserve">people </w:t>
      </w:r>
      <w:r w:rsidRPr="003F6861">
        <w:rPr>
          <w:rFonts w:ascii="Arial" w:hAnsi="Arial" w:cs="Arial"/>
          <w:sz w:val="22"/>
          <w:szCs w:val="22"/>
        </w:rPr>
        <w:t xml:space="preserve">communicate to ensure optimal patient care. </w:t>
      </w:r>
    </w:p>
    <w:p w:rsidR="00872F40" w:rsidRPr="003F6861" w:rsidRDefault="00872F40" w:rsidP="000A1D55">
      <w:pPr>
        <w:pStyle w:val="ListParagraph"/>
        <w:numPr>
          <w:ilvl w:val="0"/>
          <w:numId w:val="3"/>
        </w:numPr>
        <w:spacing w:after="100"/>
        <w:ind w:left="426" w:hanging="426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 xml:space="preserve">Identify any unmet patient needs or an area of care which you feel could be improved. </w:t>
      </w:r>
    </w:p>
    <w:p w:rsidR="00872F40" w:rsidRPr="003F6861" w:rsidRDefault="00872F40" w:rsidP="000A1D55">
      <w:pPr>
        <w:pStyle w:val="ListParagraph"/>
        <w:numPr>
          <w:ilvl w:val="0"/>
          <w:numId w:val="3"/>
        </w:numPr>
        <w:spacing w:after="100"/>
        <w:ind w:left="426" w:hanging="426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 xml:space="preserve">Discuss and evaluate possible improvements in patient care, given the available resources. You could look at current practice or local protocols. Some examples of this could be: blood monitoring of cytotoxic medication, referral to community </w:t>
      </w:r>
      <w:proofErr w:type="spellStart"/>
      <w:r w:rsidRPr="003F6861">
        <w:rPr>
          <w:rFonts w:ascii="Arial" w:hAnsi="Arial" w:cs="Arial"/>
          <w:sz w:val="22"/>
          <w:szCs w:val="22"/>
        </w:rPr>
        <w:t>physio</w:t>
      </w:r>
      <w:proofErr w:type="spellEnd"/>
      <w:r w:rsidRPr="003F6861">
        <w:rPr>
          <w:rFonts w:ascii="Arial" w:hAnsi="Arial" w:cs="Arial"/>
          <w:sz w:val="22"/>
          <w:szCs w:val="22"/>
        </w:rPr>
        <w:t>/OT, access to urgent appointments/home visits for palliative care patients/ dissemination of information to out of hours services (OOH)/ availability of syringe dr</w:t>
      </w:r>
      <w:r>
        <w:rPr>
          <w:rFonts w:ascii="Arial" w:hAnsi="Arial" w:cs="Arial"/>
          <w:sz w:val="22"/>
          <w:szCs w:val="22"/>
        </w:rPr>
        <w:t>iver OOH/ home rescue packs etc.</w:t>
      </w:r>
      <w:r w:rsidRPr="003F6861">
        <w:rPr>
          <w:rFonts w:ascii="Arial" w:hAnsi="Arial" w:cs="Arial"/>
          <w:sz w:val="22"/>
          <w:szCs w:val="22"/>
        </w:rPr>
        <w:t xml:space="preserve">  </w:t>
      </w:r>
    </w:p>
    <w:p w:rsidR="00872F40" w:rsidRPr="003F6861" w:rsidRDefault="00872F40" w:rsidP="000A1D55">
      <w:pPr>
        <w:rPr>
          <w:rFonts w:ascii="Arial" w:hAnsi="Arial" w:cs="Arial"/>
          <w:sz w:val="22"/>
          <w:szCs w:val="22"/>
        </w:rPr>
      </w:pPr>
    </w:p>
    <w:p w:rsidR="00872F40" w:rsidRPr="003F6861" w:rsidRDefault="00872F40" w:rsidP="000A1D55">
      <w:pPr>
        <w:spacing w:after="100"/>
        <w:rPr>
          <w:rFonts w:ascii="Arial" w:hAnsi="Arial" w:cs="Arial"/>
          <w:b/>
          <w:sz w:val="22"/>
          <w:szCs w:val="22"/>
        </w:rPr>
      </w:pPr>
      <w:r w:rsidRPr="003F6861">
        <w:rPr>
          <w:rFonts w:ascii="Arial" w:hAnsi="Arial" w:cs="Arial"/>
          <w:b/>
          <w:sz w:val="22"/>
          <w:szCs w:val="22"/>
        </w:rPr>
        <w:t>Ethics and Personal Reflection</w:t>
      </w:r>
    </w:p>
    <w:p w:rsidR="00872F40" w:rsidRPr="003F6861" w:rsidRDefault="00872F40" w:rsidP="000A1D55">
      <w:pPr>
        <w:pStyle w:val="ListParagraph"/>
        <w:numPr>
          <w:ilvl w:val="0"/>
          <w:numId w:val="3"/>
        </w:numPr>
        <w:spacing w:after="100"/>
        <w:ind w:left="426" w:hanging="426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 xml:space="preserve">Consider whether the patient’s care raises any ethical issues (for example confidentiality, autonomy, resource allocation or professional ethics). Provide a balanced discussion of the key dilemmas, and consider your own standpoint.   </w:t>
      </w:r>
    </w:p>
    <w:p w:rsidR="00872F40" w:rsidRPr="003F6861" w:rsidRDefault="00872F40" w:rsidP="000A1D55">
      <w:pPr>
        <w:pStyle w:val="ListParagraph"/>
        <w:numPr>
          <w:ilvl w:val="0"/>
          <w:numId w:val="3"/>
        </w:numPr>
        <w:spacing w:after="100"/>
        <w:ind w:left="426" w:hanging="426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 xml:space="preserve">Reflect on what you have learned from the patient project and how you might use what you have learned in your future career. </w:t>
      </w:r>
    </w:p>
    <w:p w:rsidR="000A1D55" w:rsidRDefault="000A1D55" w:rsidP="000A1D55">
      <w:pPr>
        <w:rPr>
          <w:rFonts w:ascii="Arial" w:hAnsi="Arial" w:cs="Arial"/>
          <w:b/>
          <w:sz w:val="22"/>
          <w:szCs w:val="22"/>
        </w:rPr>
      </w:pPr>
    </w:p>
    <w:p w:rsidR="00872F40" w:rsidRPr="003F6861" w:rsidRDefault="00872F40" w:rsidP="000A1D55">
      <w:pPr>
        <w:spacing w:after="100"/>
        <w:rPr>
          <w:rFonts w:ascii="Arial" w:hAnsi="Arial" w:cs="Arial"/>
          <w:b/>
          <w:sz w:val="22"/>
          <w:szCs w:val="22"/>
        </w:rPr>
      </w:pPr>
      <w:r w:rsidRPr="003F6861">
        <w:rPr>
          <w:rFonts w:ascii="Arial" w:hAnsi="Arial" w:cs="Arial"/>
          <w:b/>
          <w:sz w:val="22"/>
          <w:szCs w:val="22"/>
        </w:rPr>
        <w:t>Presentation skills</w:t>
      </w:r>
    </w:p>
    <w:p w:rsidR="00872F40" w:rsidRDefault="00872F40" w:rsidP="000A1D55">
      <w:pPr>
        <w:pStyle w:val="ListParagraph"/>
        <w:numPr>
          <w:ilvl w:val="0"/>
          <w:numId w:val="4"/>
        </w:numPr>
        <w:spacing w:after="100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>You will be assessed on your presentation style and use of IT.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2F40" w:rsidRPr="003F6861" w:rsidRDefault="00872F40" w:rsidP="000A1D55">
      <w:pPr>
        <w:numPr>
          <w:ilvl w:val="0"/>
          <w:numId w:val="4"/>
        </w:numPr>
        <w:spacing w:after="100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 xml:space="preserve">All references should be correctly cited. </w:t>
      </w:r>
    </w:p>
    <w:p w:rsidR="00872F40" w:rsidRDefault="00872F40" w:rsidP="000A1D5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72F40" w:rsidRPr="00D517A8" w:rsidRDefault="00872F40" w:rsidP="000A1D55">
      <w:pPr>
        <w:spacing w:after="100"/>
        <w:rPr>
          <w:rFonts w:ascii="Arial" w:hAnsi="Arial" w:cs="Arial"/>
          <w:b/>
          <w:sz w:val="22"/>
          <w:szCs w:val="22"/>
        </w:rPr>
      </w:pPr>
      <w:r w:rsidRPr="00D517A8">
        <w:rPr>
          <w:rFonts w:ascii="Arial" w:hAnsi="Arial" w:cs="Arial"/>
          <w:b/>
          <w:sz w:val="22"/>
          <w:szCs w:val="22"/>
        </w:rPr>
        <w:t>Presentation and assessment</w:t>
      </w:r>
    </w:p>
    <w:p w:rsidR="00872F40" w:rsidRDefault="00872F40" w:rsidP="000A1D55">
      <w:pPr>
        <w:pStyle w:val="ListParagraph"/>
        <w:spacing w:after="100"/>
        <w:ind w:left="0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>Begin thinking about the project in the first week of the attachment. You will be allocated sessions for visiting the patient and preparing your</w:t>
      </w:r>
      <w:r>
        <w:rPr>
          <w:rFonts w:ascii="Arial" w:hAnsi="Arial" w:cs="Arial"/>
          <w:sz w:val="22"/>
          <w:szCs w:val="22"/>
        </w:rPr>
        <w:t xml:space="preserve"> </w:t>
      </w:r>
      <w:r w:rsidRPr="003F6861">
        <w:rPr>
          <w:rFonts w:ascii="Arial" w:hAnsi="Arial" w:cs="Arial"/>
          <w:sz w:val="22"/>
          <w:szCs w:val="22"/>
        </w:rPr>
        <w:t xml:space="preserve">presentation. </w:t>
      </w:r>
    </w:p>
    <w:p w:rsidR="00872F40" w:rsidRPr="003F6861" w:rsidRDefault="00872F40" w:rsidP="000A1D55">
      <w:pPr>
        <w:pStyle w:val="ListParagraph"/>
        <w:spacing w:after="100"/>
        <w:ind w:left="0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rrange</w:t>
      </w:r>
      <w:r w:rsidRPr="003F6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date to present your project</w:t>
      </w:r>
      <w:r w:rsidRPr="003F6861">
        <w:rPr>
          <w:rFonts w:ascii="Arial" w:hAnsi="Arial" w:cs="Arial"/>
          <w:sz w:val="22"/>
          <w:szCs w:val="22"/>
        </w:rPr>
        <w:t xml:space="preserve"> during </w:t>
      </w:r>
      <w:r>
        <w:rPr>
          <w:rFonts w:ascii="Arial" w:hAnsi="Arial" w:cs="Arial"/>
          <w:sz w:val="22"/>
          <w:szCs w:val="22"/>
        </w:rPr>
        <w:t xml:space="preserve">the final </w:t>
      </w:r>
      <w:r w:rsidRPr="003F6861">
        <w:rPr>
          <w:rFonts w:ascii="Arial" w:hAnsi="Arial" w:cs="Arial"/>
          <w:sz w:val="22"/>
          <w:szCs w:val="22"/>
        </w:rPr>
        <w:t xml:space="preserve">week of </w:t>
      </w:r>
      <w:r>
        <w:rPr>
          <w:rFonts w:ascii="Arial" w:hAnsi="Arial" w:cs="Arial"/>
          <w:sz w:val="22"/>
          <w:szCs w:val="22"/>
        </w:rPr>
        <w:t xml:space="preserve">your </w:t>
      </w:r>
      <w:r w:rsidRPr="003F6861">
        <w:rPr>
          <w:rFonts w:ascii="Arial" w:hAnsi="Arial" w:cs="Arial"/>
          <w:sz w:val="22"/>
          <w:szCs w:val="22"/>
        </w:rPr>
        <w:t xml:space="preserve">attachment. </w:t>
      </w:r>
      <w:r>
        <w:rPr>
          <w:rFonts w:ascii="Arial" w:hAnsi="Arial" w:cs="Arial"/>
          <w:sz w:val="22"/>
          <w:szCs w:val="22"/>
        </w:rPr>
        <w:t>You should do this at your first meeting in the practice.</w:t>
      </w:r>
    </w:p>
    <w:p w:rsidR="00872F40" w:rsidRDefault="00872F40" w:rsidP="000A1D55">
      <w:pPr>
        <w:spacing w:after="100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 xml:space="preserve">The patient project will be </w:t>
      </w:r>
      <w:r>
        <w:rPr>
          <w:rFonts w:ascii="Arial" w:hAnsi="Arial" w:cs="Arial"/>
          <w:sz w:val="22"/>
          <w:szCs w:val="22"/>
        </w:rPr>
        <w:t>assessed</w:t>
      </w:r>
      <w:r w:rsidRPr="003F6861">
        <w:rPr>
          <w:rFonts w:ascii="Arial" w:hAnsi="Arial" w:cs="Arial"/>
          <w:sz w:val="22"/>
          <w:szCs w:val="22"/>
        </w:rPr>
        <w:t xml:space="preserve"> as </w:t>
      </w:r>
      <w:proofErr w:type="gramStart"/>
      <w:r w:rsidRPr="003F6861">
        <w:rPr>
          <w:rFonts w:ascii="Arial" w:hAnsi="Arial" w:cs="Arial"/>
          <w:sz w:val="22"/>
          <w:szCs w:val="22"/>
        </w:rPr>
        <w:t xml:space="preserve">a formative exercise </w:t>
      </w:r>
      <w:r>
        <w:rPr>
          <w:rFonts w:ascii="Arial" w:hAnsi="Arial" w:cs="Arial"/>
          <w:sz w:val="22"/>
          <w:szCs w:val="22"/>
        </w:rPr>
        <w:t>as</w:t>
      </w:r>
      <w:r w:rsidRPr="003F6861">
        <w:rPr>
          <w:rFonts w:ascii="Arial" w:hAnsi="Arial" w:cs="Arial"/>
          <w:sz w:val="22"/>
          <w:szCs w:val="22"/>
        </w:rPr>
        <w:t xml:space="preserve"> a Power point presentation to your GP practice</w:t>
      </w:r>
      <w:proofErr w:type="gramEnd"/>
      <w:r w:rsidRPr="003F6861">
        <w:rPr>
          <w:rFonts w:ascii="Arial" w:hAnsi="Arial" w:cs="Arial"/>
          <w:sz w:val="22"/>
          <w:szCs w:val="22"/>
        </w:rPr>
        <w:t>, ideally within a regular practice meeting</w:t>
      </w:r>
      <w:r>
        <w:rPr>
          <w:rFonts w:ascii="Arial" w:hAnsi="Arial" w:cs="Arial"/>
          <w:sz w:val="22"/>
          <w:szCs w:val="22"/>
        </w:rPr>
        <w:t>. It should be 10 minutes</w:t>
      </w:r>
      <w:r w:rsidRPr="003F6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long, </w:t>
      </w:r>
      <w:r w:rsidRPr="003F6861">
        <w:rPr>
          <w:rFonts w:ascii="Arial" w:hAnsi="Arial" w:cs="Arial"/>
          <w:sz w:val="22"/>
          <w:szCs w:val="22"/>
        </w:rPr>
        <w:t xml:space="preserve">with 10 minutes for discussion. </w:t>
      </w:r>
      <w:r>
        <w:rPr>
          <w:rFonts w:ascii="Arial" w:hAnsi="Arial" w:cs="Arial"/>
          <w:sz w:val="22"/>
          <w:szCs w:val="22"/>
        </w:rPr>
        <w:t>Y</w:t>
      </w:r>
      <w:r w:rsidRPr="003F6861">
        <w:rPr>
          <w:rFonts w:ascii="Arial" w:hAnsi="Arial" w:cs="Arial"/>
          <w:sz w:val="22"/>
          <w:szCs w:val="22"/>
        </w:rPr>
        <w:t xml:space="preserve">ou are free </w:t>
      </w:r>
      <w:r>
        <w:rPr>
          <w:rFonts w:ascii="Arial" w:hAnsi="Arial" w:cs="Arial"/>
          <w:sz w:val="22"/>
          <w:szCs w:val="22"/>
        </w:rPr>
        <w:t xml:space="preserve">to </w:t>
      </w:r>
      <w:r w:rsidRPr="003F6861">
        <w:rPr>
          <w:rFonts w:ascii="Arial" w:hAnsi="Arial" w:cs="Arial"/>
          <w:sz w:val="22"/>
          <w:szCs w:val="22"/>
        </w:rPr>
        <w:t xml:space="preserve">use any </w:t>
      </w:r>
      <w:r>
        <w:rPr>
          <w:rFonts w:ascii="Arial" w:hAnsi="Arial" w:cs="Arial"/>
          <w:sz w:val="22"/>
          <w:szCs w:val="22"/>
        </w:rPr>
        <w:t xml:space="preserve">other </w:t>
      </w:r>
      <w:r w:rsidRPr="003F6861">
        <w:rPr>
          <w:rFonts w:ascii="Arial" w:hAnsi="Arial" w:cs="Arial"/>
          <w:sz w:val="22"/>
          <w:szCs w:val="22"/>
        </w:rPr>
        <w:t>aids or props that you think will make your talk more engaging.</w:t>
      </w:r>
      <w:r>
        <w:rPr>
          <w:rFonts w:ascii="Arial" w:hAnsi="Arial" w:cs="Arial"/>
          <w:sz w:val="22"/>
          <w:szCs w:val="22"/>
        </w:rPr>
        <w:t xml:space="preserve"> </w:t>
      </w:r>
      <w:r w:rsidRPr="003F6861"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z w:val="22"/>
          <w:szCs w:val="22"/>
        </w:rPr>
        <w:t>r</w:t>
      </w:r>
      <w:r w:rsidRPr="003F6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GP tutor will give you written and verbal </w:t>
      </w:r>
      <w:r w:rsidRPr="003F6861">
        <w:rPr>
          <w:rFonts w:ascii="Arial" w:hAnsi="Arial" w:cs="Arial"/>
          <w:sz w:val="22"/>
          <w:szCs w:val="22"/>
        </w:rPr>
        <w:t>feedback.</w:t>
      </w:r>
    </w:p>
    <w:p w:rsidR="00872F40" w:rsidRDefault="00872F40" w:rsidP="000A1D55">
      <w:pPr>
        <w:pStyle w:val="ListParagraph"/>
        <w:spacing w:after="100"/>
        <w:ind w:left="0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>If it is not possible to present your project at a practice meeting you should arrange a meeting with your GP t</w:t>
      </w:r>
      <w:r>
        <w:rPr>
          <w:rFonts w:ascii="Arial" w:hAnsi="Arial" w:cs="Arial"/>
          <w:sz w:val="22"/>
          <w:szCs w:val="22"/>
        </w:rPr>
        <w:t>uto</w:t>
      </w:r>
      <w:r w:rsidRPr="003F6861">
        <w:rPr>
          <w:rFonts w:ascii="Arial" w:hAnsi="Arial" w:cs="Arial"/>
          <w:sz w:val="22"/>
          <w:szCs w:val="22"/>
        </w:rPr>
        <w:t>r and present it to them.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2F40" w:rsidRDefault="00872F40" w:rsidP="000A1D55">
      <w:pPr>
        <w:pStyle w:val="ListParagraph"/>
        <w:spacing w:after="10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bring </w:t>
      </w:r>
      <w:r w:rsidRPr="003F6861">
        <w:rPr>
          <w:rFonts w:ascii="Arial" w:hAnsi="Arial" w:cs="Arial"/>
          <w:sz w:val="22"/>
          <w:szCs w:val="22"/>
        </w:rPr>
        <w:t xml:space="preserve">a printed copy of your Power point presentation </w:t>
      </w:r>
      <w:r>
        <w:rPr>
          <w:rFonts w:ascii="Arial" w:hAnsi="Arial" w:cs="Arial"/>
          <w:sz w:val="22"/>
          <w:szCs w:val="22"/>
        </w:rPr>
        <w:t xml:space="preserve">(six slides a page) </w:t>
      </w:r>
      <w:r w:rsidRPr="003F6861">
        <w:rPr>
          <w:rFonts w:ascii="Arial" w:hAnsi="Arial" w:cs="Arial"/>
          <w:sz w:val="22"/>
          <w:szCs w:val="22"/>
        </w:rPr>
        <w:t xml:space="preserve">and the feedback sheet to the department on the final day of your attachment. </w:t>
      </w:r>
    </w:p>
    <w:p w:rsidR="00872F40" w:rsidRPr="003F6861" w:rsidRDefault="00872F40" w:rsidP="000A1D5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72F40" w:rsidRPr="00D517A8" w:rsidRDefault="00872F40" w:rsidP="000A1D55">
      <w:pPr>
        <w:spacing w:after="100"/>
        <w:rPr>
          <w:rFonts w:ascii="Arial" w:hAnsi="Arial" w:cs="Arial"/>
          <w:b/>
          <w:sz w:val="24"/>
          <w:szCs w:val="22"/>
        </w:rPr>
      </w:pPr>
      <w:r w:rsidRPr="00D517A8">
        <w:rPr>
          <w:rFonts w:ascii="Arial" w:hAnsi="Arial" w:cs="Arial"/>
          <w:b/>
          <w:sz w:val="24"/>
          <w:szCs w:val="22"/>
        </w:rPr>
        <w:t>Project Prize</w:t>
      </w:r>
    </w:p>
    <w:p w:rsidR="00872F40" w:rsidRPr="003F6861" w:rsidRDefault="00872F40" w:rsidP="000A1D55">
      <w:pPr>
        <w:spacing w:after="100"/>
        <w:rPr>
          <w:rFonts w:ascii="Arial" w:hAnsi="Arial" w:cs="Arial"/>
          <w:sz w:val="22"/>
          <w:szCs w:val="22"/>
        </w:rPr>
      </w:pPr>
      <w:r w:rsidRPr="003F6861">
        <w:rPr>
          <w:rFonts w:ascii="Arial" w:hAnsi="Arial" w:cs="Arial"/>
          <w:sz w:val="22"/>
          <w:szCs w:val="22"/>
        </w:rPr>
        <w:t>The Project judged by the departmental tutor to be best in the year will be put forward for the annual North-West Thames Provost Prize (£100) awarded by the Royal College of General Practitioners.</w:t>
      </w:r>
    </w:p>
    <w:p w:rsidR="004533A8" w:rsidRDefault="004533A8" w:rsidP="000A1D55">
      <w:pPr>
        <w:spacing w:after="100"/>
      </w:pPr>
    </w:p>
    <w:sectPr w:rsidR="004533A8" w:rsidSect="000A1D55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3FE7"/>
    <w:multiLevelType w:val="hybridMultilevel"/>
    <w:tmpl w:val="66A2A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A0841"/>
    <w:multiLevelType w:val="hybridMultilevel"/>
    <w:tmpl w:val="E6E0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62818"/>
    <w:multiLevelType w:val="hybridMultilevel"/>
    <w:tmpl w:val="AB8A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F4496"/>
    <w:multiLevelType w:val="hybridMultilevel"/>
    <w:tmpl w:val="D082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40"/>
    <w:rsid w:val="000A1D55"/>
    <w:rsid w:val="004533A8"/>
    <w:rsid w:val="008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40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40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Woodhouse, Kate</dc:creator>
  <cp:lastModifiedBy>Shiel, Nuala</cp:lastModifiedBy>
  <cp:revision>2</cp:revision>
  <dcterms:created xsi:type="dcterms:W3CDTF">2012-07-26T14:11:00Z</dcterms:created>
  <dcterms:modified xsi:type="dcterms:W3CDTF">2012-07-26T14:11:00Z</dcterms:modified>
</cp:coreProperties>
</file>