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EB" w:rsidRPr="00D229A3" w:rsidRDefault="008916EB" w:rsidP="008916EB">
      <w:pPr>
        <w:pStyle w:val="Heading1"/>
        <w:rPr>
          <w:sz w:val="26"/>
        </w:rPr>
      </w:pPr>
      <w:bookmarkStart w:id="0" w:name="_Toc299006899"/>
      <w:bookmarkStart w:id="1" w:name="_GoBack"/>
      <w:bookmarkEnd w:id="1"/>
      <w:r w:rsidRPr="00D229A3">
        <w:rPr>
          <w:sz w:val="28"/>
        </w:rPr>
        <w:t>Clinical Cases</w:t>
      </w:r>
      <w:bookmarkEnd w:id="0"/>
    </w:p>
    <w:p w:rsidR="008916EB" w:rsidRPr="003C42AE" w:rsidRDefault="008916EB" w:rsidP="008916EB">
      <w:pPr>
        <w:rPr>
          <w:rFonts w:ascii="Arial" w:hAnsi="Arial" w:cs="Arial"/>
          <w:b/>
          <w:sz w:val="22"/>
        </w:rPr>
      </w:pPr>
    </w:p>
    <w:p w:rsidR="008916EB" w:rsidRPr="003C42AE" w:rsidRDefault="008916EB" w:rsidP="008916EB">
      <w:pPr>
        <w:rPr>
          <w:rFonts w:ascii="Arial" w:hAnsi="Arial" w:cs="Arial"/>
          <w:b/>
          <w:sz w:val="22"/>
        </w:rPr>
      </w:pPr>
    </w:p>
    <w:p w:rsidR="008916EB" w:rsidRPr="001B4063" w:rsidRDefault="008916EB" w:rsidP="008916EB">
      <w:pPr>
        <w:rPr>
          <w:rFonts w:ascii="Arial" w:hAnsi="Arial" w:cs="Arial"/>
          <w:sz w:val="22"/>
          <w:szCs w:val="22"/>
        </w:rPr>
      </w:pPr>
      <w:r w:rsidRPr="003C42AE">
        <w:rPr>
          <w:rFonts w:ascii="Arial" w:hAnsi="Arial" w:cs="Arial"/>
          <w:b/>
          <w:sz w:val="22"/>
        </w:rPr>
        <w:t xml:space="preserve">1: </w:t>
      </w:r>
      <w:r w:rsidRPr="003C42AE">
        <w:rPr>
          <w:rFonts w:ascii="Arial" w:hAnsi="Arial" w:cs="Arial"/>
          <w:b/>
          <w:sz w:val="22"/>
        </w:rPr>
        <w:tab/>
        <w:t xml:space="preserve">Chemotherapy and radiotherapy </w:t>
      </w:r>
      <w:r w:rsidRPr="001B4063">
        <w:rPr>
          <w:rFonts w:ascii="Arial" w:hAnsi="Arial" w:cs="Arial"/>
          <w:sz w:val="22"/>
          <w:szCs w:val="22"/>
        </w:rPr>
        <w:t>(include impact of diagnosis/referral pathways)</w:t>
      </w:r>
    </w:p>
    <w:p w:rsidR="008916EB" w:rsidRPr="003C42AE" w:rsidRDefault="008916EB" w:rsidP="008916EB">
      <w:pPr>
        <w:rPr>
          <w:rFonts w:ascii="Arial" w:hAnsi="Arial" w:cs="Arial"/>
          <w:b/>
          <w:sz w:val="24"/>
          <w:szCs w:val="22"/>
        </w:rPr>
      </w:pPr>
      <w:r w:rsidRPr="003C42AE">
        <w:rPr>
          <w:rFonts w:ascii="Arial" w:hAnsi="Arial" w:cs="Arial"/>
          <w:b/>
          <w:sz w:val="24"/>
          <w:szCs w:val="22"/>
        </w:rPr>
        <w:t xml:space="preserve"> </w:t>
      </w:r>
    </w:p>
    <w:p w:rsidR="008916EB" w:rsidRPr="003C42AE" w:rsidRDefault="008916EB" w:rsidP="008916EB">
      <w:pPr>
        <w:rPr>
          <w:rFonts w:ascii="Arial" w:hAnsi="Arial" w:cs="Arial"/>
          <w:b/>
          <w:sz w:val="22"/>
        </w:rPr>
      </w:pPr>
      <w:r w:rsidRPr="003C42AE">
        <w:rPr>
          <w:rFonts w:ascii="Arial" w:hAnsi="Arial" w:cs="Arial"/>
          <w:b/>
          <w:sz w:val="22"/>
        </w:rPr>
        <w:t xml:space="preserve">2: </w:t>
      </w:r>
      <w:r w:rsidRPr="003C42AE">
        <w:rPr>
          <w:rFonts w:ascii="Arial" w:hAnsi="Arial" w:cs="Arial"/>
          <w:b/>
          <w:sz w:val="22"/>
        </w:rPr>
        <w:tab/>
        <w:t>MDT</w:t>
      </w:r>
    </w:p>
    <w:p w:rsidR="008916EB" w:rsidRDefault="008916EB" w:rsidP="008916EB">
      <w:pPr>
        <w:rPr>
          <w:rFonts w:ascii="Arial" w:hAnsi="Arial" w:cs="Arial"/>
          <w:b/>
          <w:sz w:val="22"/>
        </w:rPr>
      </w:pPr>
    </w:p>
    <w:p w:rsidR="008916EB" w:rsidRPr="001B4063" w:rsidRDefault="008916EB" w:rsidP="008916EB">
      <w:pPr>
        <w:rPr>
          <w:rFonts w:ascii="Arial" w:hAnsi="Arial" w:cs="Arial"/>
          <w:b/>
          <w:sz w:val="24"/>
          <w:szCs w:val="24"/>
        </w:rPr>
      </w:pPr>
      <w:r w:rsidRPr="001B4063">
        <w:rPr>
          <w:rFonts w:ascii="Arial" w:hAnsi="Arial" w:cs="Arial"/>
          <w:b/>
          <w:sz w:val="24"/>
          <w:szCs w:val="24"/>
        </w:rPr>
        <w:t>Holistic assessments</w:t>
      </w:r>
    </w:p>
    <w:p w:rsidR="008916EB" w:rsidRPr="003C42AE" w:rsidRDefault="008916EB" w:rsidP="008916EB">
      <w:pPr>
        <w:rPr>
          <w:rFonts w:ascii="Arial" w:hAnsi="Arial" w:cs="Arial"/>
          <w:b/>
          <w:sz w:val="22"/>
        </w:rPr>
      </w:pPr>
    </w:p>
    <w:p w:rsidR="008916EB" w:rsidRPr="003C42AE" w:rsidRDefault="008916EB" w:rsidP="008916EB">
      <w:pPr>
        <w:rPr>
          <w:rFonts w:ascii="Arial" w:hAnsi="Arial" w:cs="Arial"/>
          <w:b/>
          <w:sz w:val="22"/>
        </w:rPr>
      </w:pPr>
      <w:r w:rsidRPr="003C42AE">
        <w:rPr>
          <w:rFonts w:ascii="Arial" w:hAnsi="Arial" w:cs="Arial"/>
          <w:b/>
          <w:sz w:val="22"/>
        </w:rPr>
        <w:t>3:</w:t>
      </w:r>
      <w:r w:rsidRPr="003C42AE">
        <w:rPr>
          <w:rFonts w:ascii="Arial" w:hAnsi="Arial" w:cs="Arial"/>
          <w:b/>
          <w:sz w:val="22"/>
        </w:rPr>
        <w:tab/>
        <w:t>Inpatient</w:t>
      </w:r>
    </w:p>
    <w:p w:rsidR="008916EB" w:rsidRPr="003C42AE" w:rsidRDefault="008916EB" w:rsidP="008916EB">
      <w:pPr>
        <w:rPr>
          <w:rFonts w:ascii="Arial" w:hAnsi="Arial" w:cs="Arial"/>
          <w:b/>
          <w:sz w:val="22"/>
        </w:rPr>
      </w:pPr>
    </w:p>
    <w:p w:rsidR="008916EB" w:rsidRPr="003C42AE" w:rsidRDefault="008916EB" w:rsidP="008916EB">
      <w:pPr>
        <w:rPr>
          <w:rFonts w:ascii="Arial" w:hAnsi="Arial" w:cs="Arial"/>
          <w:sz w:val="24"/>
          <w:szCs w:val="22"/>
        </w:rPr>
      </w:pPr>
      <w:r w:rsidRPr="003C42AE">
        <w:rPr>
          <w:rFonts w:ascii="Arial" w:hAnsi="Arial" w:cs="Arial"/>
          <w:b/>
          <w:sz w:val="22"/>
        </w:rPr>
        <w:t>4:</w:t>
      </w:r>
      <w:r w:rsidRPr="003C42AE">
        <w:rPr>
          <w:rFonts w:ascii="Arial" w:hAnsi="Arial" w:cs="Arial"/>
          <w:b/>
          <w:sz w:val="22"/>
        </w:rPr>
        <w:tab/>
        <w:t xml:space="preserve">Living with advanced illness </w:t>
      </w:r>
      <w:r w:rsidRPr="003C42AE">
        <w:rPr>
          <w:rFonts w:ascii="Arial" w:hAnsi="Arial" w:cs="Arial"/>
          <w:sz w:val="24"/>
          <w:szCs w:val="22"/>
        </w:rPr>
        <w:t>(not necessarily cancer)</w:t>
      </w:r>
    </w:p>
    <w:p w:rsidR="008916EB" w:rsidRPr="003C42AE" w:rsidRDefault="008916EB" w:rsidP="008916EB">
      <w:pPr>
        <w:rPr>
          <w:rFonts w:ascii="Arial" w:hAnsi="Arial" w:cs="Arial"/>
          <w:sz w:val="24"/>
          <w:szCs w:val="22"/>
        </w:rPr>
      </w:pPr>
    </w:p>
    <w:p w:rsidR="008916EB" w:rsidRPr="003C42AE" w:rsidRDefault="008916EB" w:rsidP="008916EB">
      <w:pPr>
        <w:rPr>
          <w:rFonts w:ascii="Arial" w:hAnsi="Arial" w:cs="Arial"/>
          <w:sz w:val="24"/>
          <w:szCs w:val="22"/>
        </w:rPr>
      </w:pPr>
      <w:r w:rsidRPr="003C42AE">
        <w:rPr>
          <w:rFonts w:ascii="Arial" w:hAnsi="Arial" w:cs="Arial"/>
          <w:b/>
          <w:sz w:val="22"/>
        </w:rPr>
        <w:t>5:</w:t>
      </w:r>
      <w:r w:rsidRPr="003C42AE">
        <w:rPr>
          <w:rFonts w:ascii="Arial" w:hAnsi="Arial" w:cs="Arial"/>
          <w:b/>
          <w:sz w:val="22"/>
        </w:rPr>
        <w:tab/>
        <w:t>Survivorship</w:t>
      </w:r>
    </w:p>
    <w:p w:rsidR="008916EB" w:rsidRPr="003C42AE" w:rsidRDefault="008916EB" w:rsidP="008916EB">
      <w:pPr>
        <w:rPr>
          <w:rFonts w:ascii="Arial" w:hAnsi="Arial" w:cs="Arial"/>
          <w:b/>
          <w:sz w:val="24"/>
          <w:szCs w:val="22"/>
        </w:rPr>
      </w:pPr>
    </w:p>
    <w:p w:rsidR="008916EB" w:rsidRPr="003C42AE" w:rsidRDefault="008916EB" w:rsidP="008916EB">
      <w:pPr>
        <w:rPr>
          <w:rFonts w:ascii="Arial" w:eastAsia="Arial Unicode MS" w:hAnsi="Arial" w:cs="Arial"/>
          <w:b/>
          <w:sz w:val="22"/>
        </w:rPr>
      </w:pPr>
    </w:p>
    <w:p w:rsidR="008916EB" w:rsidRPr="00227852" w:rsidRDefault="008916EB" w:rsidP="008916EB">
      <w:pPr>
        <w:rPr>
          <w:rFonts w:ascii="Arial" w:eastAsia="Arial Unicode MS" w:hAnsi="Arial" w:cs="Arial"/>
          <w:b/>
          <w:sz w:val="24"/>
          <w:szCs w:val="24"/>
        </w:rPr>
      </w:pPr>
      <w:r w:rsidRPr="00227852">
        <w:rPr>
          <w:rFonts w:ascii="Arial" w:eastAsia="Arial Unicode MS" w:hAnsi="Arial" w:cs="Arial"/>
          <w:b/>
          <w:sz w:val="24"/>
          <w:szCs w:val="24"/>
        </w:rPr>
        <w:t xml:space="preserve">Holistic Domains </w:t>
      </w:r>
    </w:p>
    <w:p w:rsidR="008916EB" w:rsidRPr="003C42AE" w:rsidRDefault="008916EB" w:rsidP="008916EB">
      <w:pPr>
        <w:rPr>
          <w:rFonts w:ascii="Arial" w:eastAsia="Arial Unicode MS" w:hAnsi="Arial" w:cs="Arial"/>
          <w:b/>
          <w:sz w:val="24"/>
          <w:szCs w:val="22"/>
        </w:rPr>
      </w:pPr>
    </w:p>
    <w:p w:rsidR="008916EB" w:rsidRPr="003C42AE" w:rsidRDefault="008916EB" w:rsidP="008916EB">
      <w:pPr>
        <w:ind w:left="1701" w:hanging="1701"/>
        <w:rPr>
          <w:rFonts w:ascii="Arial" w:eastAsia="Arial Unicode MS" w:hAnsi="Arial" w:cs="Arial"/>
          <w:b/>
          <w:sz w:val="22"/>
        </w:rPr>
      </w:pPr>
    </w:p>
    <w:p w:rsidR="008916EB" w:rsidRPr="003C42AE" w:rsidRDefault="008916EB" w:rsidP="008916EB">
      <w:pPr>
        <w:ind w:left="1701" w:hanging="1701"/>
        <w:rPr>
          <w:rFonts w:ascii="Arial" w:hAnsi="Arial" w:cs="Arial"/>
          <w:sz w:val="22"/>
        </w:rPr>
      </w:pPr>
      <w:r w:rsidRPr="003C42AE">
        <w:rPr>
          <w:rFonts w:ascii="Arial" w:eastAsia="Arial Unicode MS" w:hAnsi="Arial" w:cs="Arial"/>
          <w:b/>
          <w:sz w:val="22"/>
        </w:rPr>
        <w:t>Physical:</w:t>
      </w:r>
      <w:r w:rsidRPr="003C42AE">
        <w:rPr>
          <w:rFonts w:ascii="Arial" w:eastAsia="Arial Unicode MS" w:hAnsi="Arial" w:cs="Arial"/>
          <w:b/>
          <w:sz w:val="22"/>
        </w:rPr>
        <w:tab/>
      </w:r>
      <w:r w:rsidRPr="003C42AE">
        <w:rPr>
          <w:rFonts w:ascii="Arial" w:hAnsi="Arial" w:cs="Arial"/>
          <w:sz w:val="22"/>
        </w:rPr>
        <w:t>history, diagnosis, current symptoms and signs</w:t>
      </w:r>
    </w:p>
    <w:p w:rsidR="008916EB" w:rsidRPr="003C42AE" w:rsidRDefault="008916EB" w:rsidP="008916EB">
      <w:pPr>
        <w:ind w:left="1701"/>
        <w:rPr>
          <w:rFonts w:ascii="Arial" w:eastAsia="Arial Unicode MS" w:hAnsi="Arial" w:cs="Arial"/>
          <w:sz w:val="22"/>
        </w:rPr>
      </w:pPr>
      <w:r w:rsidRPr="003C42AE">
        <w:rPr>
          <w:rFonts w:ascii="Arial" w:hAnsi="Arial" w:cs="Arial"/>
          <w:sz w:val="22"/>
        </w:rPr>
        <w:t xml:space="preserve">If relevant include; FBC, LFTs, U&amp;E, </w:t>
      </w:r>
      <w:proofErr w:type="spellStart"/>
      <w:r w:rsidRPr="003C42AE">
        <w:rPr>
          <w:rFonts w:ascii="Arial" w:hAnsi="Arial" w:cs="Arial"/>
          <w:sz w:val="22"/>
        </w:rPr>
        <w:t>physio</w:t>
      </w:r>
      <w:proofErr w:type="spellEnd"/>
      <w:r w:rsidRPr="003C42AE">
        <w:rPr>
          <w:rFonts w:ascii="Arial" w:hAnsi="Arial" w:cs="Arial"/>
          <w:sz w:val="22"/>
        </w:rPr>
        <w:t xml:space="preserve"> /OT, dietician, SALT assessments, </w:t>
      </w:r>
      <w:r w:rsidRPr="003C42AE">
        <w:rPr>
          <w:rFonts w:ascii="Arial" w:eastAsia="Arial Unicode MS" w:hAnsi="Arial" w:cs="Arial"/>
          <w:sz w:val="22"/>
        </w:rPr>
        <w:t xml:space="preserve">symptom control, disease trajectory, </w:t>
      </w:r>
    </w:p>
    <w:p w:rsidR="008916EB" w:rsidRPr="003C42AE" w:rsidRDefault="008916EB" w:rsidP="008916EB">
      <w:pPr>
        <w:ind w:left="1701"/>
        <w:rPr>
          <w:rFonts w:ascii="Arial" w:eastAsia="Arial Unicode MS" w:hAnsi="Arial" w:cs="Arial"/>
          <w:b/>
          <w:sz w:val="22"/>
        </w:rPr>
      </w:pPr>
    </w:p>
    <w:p w:rsidR="008916EB" w:rsidRPr="003C42AE" w:rsidRDefault="008916EB" w:rsidP="008916EB">
      <w:pPr>
        <w:ind w:left="1701"/>
        <w:rPr>
          <w:rFonts w:ascii="Arial" w:hAnsi="Arial" w:cs="Arial"/>
          <w:sz w:val="22"/>
        </w:rPr>
      </w:pPr>
      <w:r w:rsidRPr="003C42AE">
        <w:rPr>
          <w:rFonts w:ascii="Arial" w:eastAsia="Arial Unicode MS" w:hAnsi="Arial" w:cs="Arial"/>
          <w:b/>
          <w:sz w:val="22"/>
        </w:rPr>
        <w:t>MDT</w:t>
      </w:r>
      <w:r w:rsidRPr="003C42AE">
        <w:rPr>
          <w:rFonts w:ascii="Arial" w:eastAsia="Arial Unicode MS" w:hAnsi="Arial" w:cs="Arial"/>
          <w:sz w:val="22"/>
        </w:rPr>
        <w:t>:  palliative care register, communication issues, symptom control</w:t>
      </w:r>
    </w:p>
    <w:p w:rsidR="008916EB" w:rsidRPr="003C42AE" w:rsidRDefault="008916EB" w:rsidP="008916EB">
      <w:pPr>
        <w:ind w:left="1418" w:hanging="1418"/>
        <w:rPr>
          <w:rFonts w:ascii="Arial" w:eastAsia="Arial Unicode MS" w:hAnsi="Arial" w:cs="Arial"/>
          <w:b/>
          <w:sz w:val="22"/>
        </w:rPr>
      </w:pPr>
    </w:p>
    <w:p w:rsidR="008916EB" w:rsidRPr="003C42AE" w:rsidRDefault="008916EB" w:rsidP="008916EB">
      <w:pPr>
        <w:ind w:left="1701" w:hanging="1701"/>
        <w:rPr>
          <w:rFonts w:ascii="Arial" w:eastAsia="Arial Unicode MS" w:hAnsi="Arial" w:cs="Arial"/>
          <w:b/>
          <w:sz w:val="22"/>
        </w:rPr>
      </w:pPr>
    </w:p>
    <w:p w:rsidR="008916EB" w:rsidRPr="003C42AE" w:rsidRDefault="008916EB" w:rsidP="008916EB">
      <w:pPr>
        <w:ind w:left="1701" w:hanging="1701"/>
        <w:rPr>
          <w:rFonts w:ascii="Arial" w:eastAsia="Arial Unicode MS" w:hAnsi="Arial" w:cs="Arial"/>
          <w:sz w:val="22"/>
        </w:rPr>
      </w:pPr>
      <w:r w:rsidRPr="003C42AE">
        <w:rPr>
          <w:rFonts w:ascii="Arial" w:eastAsia="Arial Unicode MS" w:hAnsi="Arial" w:cs="Arial"/>
          <w:b/>
          <w:sz w:val="22"/>
        </w:rPr>
        <w:t>Social:</w:t>
      </w:r>
      <w:r w:rsidRPr="003C42AE">
        <w:rPr>
          <w:rFonts w:ascii="Arial" w:eastAsia="Arial Unicode MS" w:hAnsi="Arial" w:cs="Arial"/>
          <w:sz w:val="22"/>
        </w:rPr>
        <w:tab/>
        <w:t xml:space="preserve">assess family / </w:t>
      </w:r>
      <w:proofErr w:type="spellStart"/>
      <w:r w:rsidRPr="003C42AE">
        <w:rPr>
          <w:rFonts w:ascii="Arial" w:eastAsia="Arial Unicode MS" w:hAnsi="Arial" w:cs="Arial"/>
          <w:sz w:val="22"/>
        </w:rPr>
        <w:t>carer</w:t>
      </w:r>
      <w:proofErr w:type="spellEnd"/>
      <w:r w:rsidRPr="003C42AE">
        <w:rPr>
          <w:rFonts w:ascii="Arial" w:eastAsia="Arial Unicode MS" w:hAnsi="Arial" w:cs="Arial"/>
          <w:sz w:val="22"/>
        </w:rPr>
        <w:t xml:space="preserve"> issues, </w:t>
      </w:r>
      <w:r>
        <w:rPr>
          <w:rFonts w:ascii="Arial" w:eastAsia="Arial Unicode MS" w:hAnsi="Arial" w:cs="Arial"/>
          <w:sz w:val="22"/>
        </w:rPr>
        <w:t xml:space="preserve">employment, </w:t>
      </w:r>
      <w:r w:rsidRPr="003C42AE">
        <w:rPr>
          <w:rFonts w:ascii="Arial" w:eastAsia="Arial Unicode MS" w:hAnsi="Arial" w:cs="Arial"/>
          <w:sz w:val="22"/>
        </w:rPr>
        <w:t xml:space="preserve">financial, housing, support networks, social care teams / family tree, care packages, AHPs </w:t>
      </w:r>
    </w:p>
    <w:p w:rsidR="008916EB" w:rsidRPr="003C42AE" w:rsidRDefault="008916EB" w:rsidP="008916EB">
      <w:pPr>
        <w:ind w:left="1701" w:hanging="1701"/>
        <w:rPr>
          <w:rFonts w:ascii="Arial" w:eastAsia="Arial Unicode MS" w:hAnsi="Arial" w:cs="Arial"/>
          <w:sz w:val="22"/>
        </w:rPr>
      </w:pPr>
    </w:p>
    <w:p w:rsidR="008916EB" w:rsidRPr="003C42AE" w:rsidRDefault="008916EB" w:rsidP="008916EB">
      <w:pPr>
        <w:ind w:left="1701"/>
        <w:rPr>
          <w:rFonts w:ascii="Arial" w:eastAsia="Arial Unicode MS" w:hAnsi="Arial" w:cs="Arial"/>
          <w:sz w:val="22"/>
        </w:rPr>
      </w:pPr>
      <w:r w:rsidRPr="003C42AE">
        <w:rPr>
          <w:rFonts w:ascii="Arial" w:eastAsia="Arial Unicode MS" w:hAnsi="Arial" w:cs="Arial"/>
          <w:b/>
          <w:sz w:val="22"/>
        </w:rPr>
        <w:t>MDT</w:t>
      </w:r>
      <w:r w:rsidRPr="003C42AE">
        <w:rPr>
          <w:rFonts w:ascii="Arial" w:eastAsia="Arial Unicode MS" w:hAnsi="Arial" w:cs="Arial"/>
          <w:sz w:val="22"/>
        </w:rPr>
        <w:t xml:space="preserve"> includes social services, discharge team, voluntary </w:t>
      </w:r>
      <w:proofErr w:type="spellStart"/>
      <w:r w:rsidRPr="003C42AE">
        <w:rPr>
          <w:rFonts w:ascii="Arial" w:eastAsia="Arial Unicode MS" w:hAnsi="Arial" w:cs="Arial"/>
          <w:sz w:val="22"/>
        </w:rPr>
        <w:t>organisations</w:t>
      </w:r>
      <w:proofErr w:type="spellEnd"/>
    </w:p>
    <w:p w:rsidR="008916EB" w:rsidRPr="003C42AE" w:rsidRDefault="008916EB" w:rsidP="008916EB">
      <w:pPr>
        <w:ind w:left="1418" w:hanging="1418"/>
        <w:rPr>
          <w:rFonts w:ascii="Arial" w:eastAsia="Arial Unicode MS" w:hAnsi="Arial" w:cs="Arial"/>
          <w:sz w:val="22"/>
        </w:rPr>
      </w:pPr>
    </w:p>
    <w:p w:rsidR="008916EB" w:rsidRPr="003C42AE" w:rsidRDefault="008916EB" w:rsidP="008916EB">
      <w:pPr>
        <w:ind w:left="1701" w:hanging="1701"/>
        <w:rPr>
          <w:rFonts w:ascii="Arial" w:eastAsia="Arial Unicode MS" w:hAnsi="Arial" w:cs="Arial"/>
          <w:b/>
          <w:sz w:val="22"/>
        </w:rPr>
      </w:pPr>
    </w:p>
    <w:p w:rsidR="008916EB" w:rsidRPr="003C42AE" w:rsidRDefault="008916EB" w:rsidP="008916EB">
      <w:pPr>
        <w:ind w:left="1701" w:hanging="1701"/>
        <w:rPr>
          <w:rFonts w:ascii="Arial" w:hAnsi="Arial" w:cs="Arial"/>
          <w:sz w:val="22"/>
        </w:rPr>
      </w:pPr>
      <w:r w:rsidRPr="003C42AE">
        <w:rPr>
          <w:rFonts w:ascii="Arial" w:eastAsia="Arial Unicode MS" w:hAnsi="Arial" w:cs="Arial"/>
          <w:b/>
          <w:sz w:val="22"/>
        </w:rPr>
        <w:t>Spiritual:</w:t>
      </w:r>
      <w:r w:rsidRPr="003C42AE">
        <w:rPr>
          <w:rFonts w:ascii="Arial" w:eastAsia="Arial Unicode MS" w:hAnsi="Arial" w:cs="Arial"/>
          <w:b/>
          <w:sz w:val="22"/>
        </w:rPr>
        <w:tab/>
      </w:r>
      <w:r w:rsidRPr="003C42AE">
        <w:rPr>
          <w:rFonts w:ascii="Arial" w:eastAsia="Arial Unicode MS" w:hAnsi="Arial" w:cs="Arial"/>
          <w:sz w:val="22"/>
        </w:rPr>
        <w:t>metaphysical questioning (why me? why now? what next?), religious needs, legacy of life</w:t>
      </w:r>
      <w:r w:rsidRPr="003C42AE">
        <w:rPr>
          <w:rFonts w:ascii="Arial" w:hAnsi="Arial" w:cs="Arial"/>
          <w:sz w:val="22"/>
        </w:rPr>
        <w:t xml:space="preserve"> </w:t>
      </w:r>
      <w:proofErr w:type="gramStart"/>
      <w:r w:rsidRPr="003C42AE">
        <w:rPr>
          <w:rFonts w:ascii="Arial" w:hAnsi="Arial" w:cs="Arial"/>
          <w:sz w:val="22"/>
        </w:rPr>
        <w:t>If</w:t>
      </w:r>
      <w:proofErr w:type="gramEnd"/>
      <w:r w:rsidRPr="003C42AE">
        <w:rPr>
          <w:rFonts w:ascii="Arial" w:hAnsi="Arial" w:cs="Arial"/>
          <w:sz w:val="22"/>
        </w:rPr>
        <w:t xml:space="preserve"> relevant include: any advanced care plans, advanced directives, preferred place of care </w:t>
      </w:r>
    </w:p>
    <w:p w:rsidR="008916EB" w:rsidRPr="003C42AE" w:rsidRDefault="008916EB" w:rsidP="008916EB">
      <w:pPr>
        <w:ind w:left="1701"/>
        <w:rPr>
          <w:rFonts w:ascii="Arial" w:hAnsi="Arial" w:cs="Arial"/>
          <w:sz w:val="22"/>
        </w:rPr>
      </w:pPr>
      <w:r w:rsidRPr="003C42AE">
        <w:rPr>
          <w:rFonts w:ascii="Arial" w:hAnsi="Arial" w:cs="Arial"/>
          <w:sz w:val="22"/>
        </w:rPr>
        <w:t>NB: one area least discussed, but essential to understand how the patient is coping with illness, is how it fits in with their belief of self, medicine, and future.</w:t>
      </w:r>
    </w:p>
    <w:p w:rsidR="008916EB" w:rsidRPr="003C42AE" w:rsidRDefault="008916EB" w:rsidP="008916EB">
      <w:pPr>
        <w:ind w:left="1701"/>
        <w:rPr>
          <w:rFonts w:ascii="Arial" w:hAnsi="Arial" w:cs="Arial"/>
          <w:sz w:val="22"/>
        </w:rPr>
      </w:pPr>
    </w:p>
    <w:p w:rsidR="008916EB" w:rsidRPr="003C42AE" w:rsidRDefault="008916EB" w:rsidP="008916EB">
      <w:pPr>
        <w:ind w:left="1701"/>
        <w:rPr>
          <w:rFonts w:ascii="Arial" w:eastAsia="Arial Unicode MS" w:hAnsi="Arial" w:cs="Arial"/>
          <w:sz w:val="22"/>
        </w:rPr>
      </w:pPr>
      <w:r w:rsidRPr="003C42AE">
        <w:rPr>
          <w:rFonts w:ascii="Arial" w:eastAsia="Arial Unicode MS" w:hAnsi="Arial" w:cs="Arial"/>
          <w:b/>
          <w:sz w:val="22"/>
        </w:rPr>
        <w:t>MDT</w:t>
      </w:r>
      <w:r w:rsidRPr="003C42AE">
        <w:rPr>
          <w:rFonts w:ascii="Arial" w:eastAsia="Arial Unicode MS" w:hAnsi="Arial" w:cs="Arial"/>
          <w:sz w:val="22"/>
        </w:rPr>
        <w:t xml:space="preserve"> includes chaplaincy / religious </w:t>
      </w:r>
      <w:proofErr w:type="spellStart"/>
      <w:r w:rsidRPr="003C42AE">
        <w:rPr>
          <w:rFonts w:ascii="Arial" w:eastAsia="Arial Unicode MS" w:hAnsi="Arial" w:cs="Arial"/>
          <w:sz w:val="22"/>
        </w:rPr>
        <w:t>organisations</w:t>
      </w:r>
      <w:proofErr w:type="spellEnd"/>
      <w:r w:rsidRPr="003C42AE">
        <w:rPr>
          <w:rFonts w:ascii="Arial" w:eastAsia="Arial Unicode MS" w:hAnsi="Arial" w:cs="Arial"/>
          <w:sz w:val="22"/>
        </w:rPr>
        <w:t>, psychology,</w:t>
      </w:r>
    </w:p>
    <w:p w:rsidR="008916EB" w:rsidRPr="003C42AE" w:rsidRDefault="008916EB" w:rsidP="008916EB">
      <w:pPr>
        <w:ind w:left="1701"/>
        <w:rPr>
          <w:rFonts w:ascii="Arial" w:eastAsia="Arial Unicode MS" w:hAnsi="Arial" w:cs="Arial"/>
          <w:sz w:val="22"/>
        </w:rPr>
      </w:pPr>
    </w:p>
    <w:p w:rsidR="008916EB" w:rsidRPr="003C42AE" w:rsidRDefault="008916EB" w:rsidP="008916EB">
      <w:pPr>
        <w:ind w:left="1701" w:hanging="1701"/>
        <w:rPr>
          <w:rFonts w:ascii="Arial" w:eastAsia="Arial Unicode MS" w:hAnsi="Arial" w:cs="Arial"/>
          <w:b/>
          <w:sz w:val="22"/>
        </w:rPr>
      </w:pPr>
    </w:p>
    <w:p w:rsidR="008916EB" w:rsidRPr="003C42AE" w:rsidRDefault="008916EB" w:rsidP="008916EB">
      <w:pPr>
        <w:ind w:left="1701" w:hanging="1701"/>
        <w:rPr>
          <w:rFonts w:ascii="Arial" w:eastAsia="Arial Unicode MS" w:hAnsi="Arial" w:cs="Arial"/>
          <w:sz w:val="22"/>
        </w:rPr>
      </w:pPr>
      <w:r w:rsidRPr="003C42AE">
        <w:rPr>
          <w:rFonts w:ascii="Arial" w:eastAsia="Arial Unicode MS" w:hAnsi="Arial" w:cs="Arial"/>
          <w:b/>
          <w:sz w:val="22"/>
        </w:rPr>
        <w:t>Psychological:</w:t>
      </w:r>
      <w:r w:rsidRPr="003C42AE">
        <w:rPr>
          <w:rFonts w:ascii="Arial" w:eastAsia="Arial Unicode MS" w:hAnsi="Arial" w:cs="Arial"/>
          <w:b/>
          <w:sz w:val="22"/>
        </w:rPr>
        <w:tab/>
      </w:r>
      <w:r w:rsidRPr="003C42AE">
        <w:rPr>
          <w:rFonts w:ascii="Arial" w:eastAsia="Arial Unicode MS" w:hAnsi="Arial" w:cs="Arial"/>
          <w:sz w:val="22"/>
        </w:rPr>
        <w:t>fears, worries concerns for self and others, through to formal anxiety, depression disorders, pre-existing mental health issues, communication issues; HADS or BECKS depression scales</w:t>
      </w:r>
      <w:r>
        <w:rPr>
          <w:rFonts w:ascii="Arial" w:eastAsia="Arial Unicode MS" w:hAnsi="Arial" w:cs="Arial"/>
          <w:sz w:val="22"/>
        </w:rPr>
        <w:t>, body image and sexual wellbeing</w:t>
      </w:r>
    </w:p>
    <w:p w:rsidR="008916EB" w:rsidRPr="003C42AE" w:rsidRDefault="008916EB" w:rsidP="008916EB">
      <w:pPr>
        <w:ind w:left="1701" w:hanging="1985"/>
        <w:rPr>
          <w:rFonts w:ascii="Arial" w:eastAsia="Arial Unicode MS" w:hAnsi="Arial" w:cs="Arial"/>
          <w:sz w:val="22"/>
        </w:rPr>
      </w:pPr>
    </w:p>
    <w:p w:rsidR="008916EB" w:rsidRPr="003C42AE" w:rsidRDefault="008916EB" w:rsidP="008916EB">
      <w:pPr>
        <w:ind w:left="1701"/>
        <w:rPr>
          <w:rFonts w:ascii="Arial" w:eastAsia="Arial Unicode MS" w:hAnsi="Arial" w:cs="Arial"/>
          <w:sz w:val="22"/>
        </w:rPr>
      </w:pPr>
      <w:r w:rsidRPr="003C42AE">
        <w:rPr>
          <w:rFonts w:ascii="Arial" w:eastAsia="Arial Unicode MS" w:hAnsi="Arial" w:cs="Arial"/>
          <w:b/>
          <w:sz w:val="22"/>
        </w:rPr>
        <w:t>MDT</w:t>
      </w:r>
      <w:r w:rsidRPr="003C42AE">
        <w:rPr>
          <w:rFonts w:ascii="Arial" w:eastAsia="Arial Unicode MS" w:hAnsi="Arial" w:cs="Arial"/>
          <w:sz w:val="22"/>
        </w:rPr>
        <w:t xml:space="preserve"> includes complementary therapies, </w:t>
      </w:r>
      <w:proofErr w:type="spellStart"/>
      <w:r w:rsidRPr="003C42AE">
        <w:rPr>
          <w:rFonts w:ascii="Arial" w:eastAsia="Arial Unicode MS" w:hAnsi="Arial" w:cs="Arial"/>
          <w:sz w:val="22"/>
        </w:rPr>
        <w:t>counselling</w:t>
      </w:r>
      <w:proofErr w:type="spellEnd"/>
      <w:r w:rsidRPr="003C42AE">
        <w:rPr>
          <w:rFonts w:ascii="Arial" w:eastAsia="Arial Unicode MS" w:hAnsi="Arial" w:cs="Arial"/>
          <w:sz w:val="22"/>
        </w:rPr>
        <w:t>, AHP, psychology, psychiatry.</w:t>
      </w:r>
    </w:p>
    <w:p w:rsidR="008916EB" w:rsidRPr="003C42AE" w:rsidRDefault="008916EB" w:rsidP="008916EB">
      <w:pPr>
        <w:rPr>
          <w:rFonts w:ascii="Arial" w:hAnsi="Arial" w:cs="Arial"/>
          <w:b/>
          <w:sz w:val="22"/>
        </w:rPr>
      </w:pPr>
    </w:p>
    <w:p w:rsidR="008916EB" w:rsidRPr="003C42AE" w:rsidRDefault="008916EB" w:rsidP="008916EB">
      <w:pPr>
        <w:ind w:left="567" w:hanging="567"/>
        <w:rPr>
          <w:rFonts w:ascii="Arial" w:hAnsi="Arial" w:cs="Arial"/>
          <w:sz w:val="24"/>
        </w:rPr>
      </w:pPr>
      <w:r w:rsidRPr="009313EB">
        <w:rPr>
          <w:rFonts w:ascii="Arial" w:hAnsi="Arial" w:cs="Arial"/>
          <w:b/>
          <w:sz w:val="22"/>
          <w:szCs w:val="22"/>
        </w:rPr>
        <w:br w:type="page"/>
      </w:r>
      <w:r w:rsidRPr="003C42AE">
        <w:rPr>
          <w:rFonts w:ascii="Arial" w:hAnsi="Arial" w:cs="Arial"/>
          <w:b/>
          <w:sz w:val="24"/>
        </w:rPr>
        <w:lastRenderedPageBreak/>
        <w:t>1</w:t>
      </w:r>
      <w:r w:rsidRPr="003C42AE">
        <w:rPr>
          <w:rFonts w:ascii="Arial" w:hAnsi="Arial" w:cs="Arial"/>
          <w:b/>
          <w:sz w:val="24"/>
        </w:rPr>
        <w:tab/>
        <w:t>Clinical Case Study 1: Chemotherapy and Radiotherapy Treatment</w:t>
      </w:r>
    </w:p>
    <w:p w:rsidR="008916EB" w:rsidRPr="009313EB" w:rsidRDefault="008916EB" w:rsidP="008916EB">
      <w:pPr>
        <w:ind w:left="567"/>
        <w:rPr>
          <w:rFonts w:ascii="Arial" w:hAnsi="Arial" w:cs="Arial"/>
          <w:i/>
          <w:sz w:val="22"/>
          <w:szCs w:val="22"/>
        </w:rPr>
      </w:pPr>
      <w:r w:rsidRPr="009313EB">
        <w:rPr>
          <w:rFonts w:ascii="Arial" w:hAnsi="Arial" w:cs="Arial"/>
          <w:i/>
          <w:sz w:val="22"/>
          <w:szCs w:val="22"/>
        </w:rPr>
        <w:t>Learning Outcomes: 2.1; 2.2; 2.3</w:t>
      </w:r>
    </w:p>
    <w:p w:rsidR="008916EB" w:rsidRPr="009313EB" w:rsidRDefault="008916EB" w:rsidP="008916EB">
      <w:pPr>
        <w:rPr>
          <w:rFonts w:ascii="Arial" w:hAnsi="Arial" w:cs="Arial"/>
          <w:b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>Questions to aid Reflective Learning</w:t>
      </w:r>
      <w:r w:rsidRPr="009313EB">
        <w:rPr>
          <w:rFonts w:ascii="Arial" w:hAnsi="Arial" w:cs="Arial"/>
          <w:sz w:val="22"/>
          <w:szCs w:val="22"/>
        </w:rPr>
        <w:t xml:space="preserve"> </w:t>
      </w: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You will need to engage in self-directed learning to provide considered answers.</w:t>
      </w: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was the type of cancer and diagnosis?</w:t>
      </w:r>
    </w:p>
    <w:p w:rsidR="008916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What is the intention of the chemotherapy </w:t>
      </w:r>
      <w:r>
        <w:rPr>
          <w:rFonts w:ascii="Arial" w:hAnsi="Arial" w:cs="Arial"/>
          <w:sz w:val="22"/>
          <w:szCs w:val="22"/>
        </w:rPr>
        <w:t xml:space="preserve">and radiotherapy </w:t>
      </w:r>
      <w:r w:rsidRPr="009313EB">
        <w:rPr>
          <w:rFonts w:ascii="Arial" w:hAnsi="Arial" w:cs="Arial"/>
          <w:sz w:val="22"/>
          <w:szCs w:val="22"/>
        </w:rPr>
        <w:t>being given? (radical, neo-adjuvant, adjuvant or palliative)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If radical or adjuvant therapy, what is the expected survival outcome for this patient? </w:t>
      </w:r>
    </w:p>
    <w:p w:rsidR="008916EB" w:rsidRDefault="008916EB" w:rsidP="008916EB">
      <w:pPr>
        <w:ind w:left="36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If palliative, what is the expected benefit of therapy?</w:t>
      </w:r>
    </w:p>
    <w:p w:rsidR="008916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What side-effects of chemotherapy or radiotherapy is the patient aware of? </w:t>
      </w:r>
    </w:p>
    <w:p w:rsidR="008916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Other important side-effects? 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Is the consent form reflective of these side-effects?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 </w:t>
      </w:r>
    </w:p>
    <w:p w:rsidR="008916EB" w:rsidRDefault="008916EB" w:rsidP="008916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If having chemotherapy, is the patient aware of what to do if they develop a fever following chemotherapy? Why is </w:t>
      </w:r>
      <w:proofErr w:type="spellStart"/>
      <w:r w:rsidRPr="009313EB">
        <w:rPr>
          <w:rFonts w:ascii="Arial" w:hAnsi="Arial" w:cs="Arial"/>
          <w:sz w:val="22"/>
          <w:szCs w:val="22"/>
        </w:rPr>
        <w:t>neutropenic</w:t>
      </w:r>
      <w:proofErr w:type="spellEnd"/>
      <w:r w:rsidRPr="009313EB">
        <w:rPr>
          <w:rFonts w:ascii="Arial" w:hAnsi="Arial" w:cs="Arial"/>
          <w:sz w:val="22"/>
          <w:szCs w:val="22"/>
        </w:rPr>
        <w:t xml:space="preserve"> sepsis important?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What written information has the patient been given? Language?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BB1F2F" w:rsidRDefault="008916EB" w:rsidP="008916E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In addition to the expected physical side-effects of treatment, wha</w:t>
      </w:r>
      <w:r>
        <w:rPr>
          <w:rFonts w:ascii="Arial" w:hAnsi="Arial" w:cs="Arial"/>
          <w:sz w:val="22"/>
          <w:szCs w:val="22"/>
        </w:rPr>
        <w:t xml:space="preserve">t other impact has chemotherapy/radiotherapy </w:t>
      </w:r>
      <w:r w:rsidRPr="009313EB">
        <w:rPr>
          <w:rFonts w:ascii="Arial" w:hAnsi="Arial" w:cs="Arial"/>
          <w:sz w:val="22"/>
          <w:szCs w:val="22"/>
        </w:rPr>
        <w:t>had on the patient’s life (</w:t>
      </w:r>
      <w:r>
        <w:rPr>
          <w:rFonts w:ascii="Arial" w:hAnsi="Arial" w:cs="Arial"/>
          <w:sz w:val="22"/>
          <w:szCs w:val="22"/>
        </w:rPr>
        <w:t>see holistic domains)</w:t>
      </w:r>
      <w:r w:rsidRPr="009313EB">
        <w:rPr>
          <w:rFonts w:ascii="Arial" w:hAnsi="Arial" w:cs="Arial"/>
          <w:sz w:val="22"/>
          <w:szCs w:val="22"/>
        </w:rPr>
        <w:t>.</w:t>
      </w:r>
    </w:p>
    <w:p w:rsidR="008916EB" w:rsidRPr="003C42AE" w:rsidRDefault="008916EB" w:rsidP="008916EB">
      <w:pPr>
        <w:rPr>
          <w:rFonts w:ascii="Arial" w:hAnsi="Arial" w:cs="Arial"/>
          <w:b/>
          <w:sz w:val="24"/>
        </w:rPr>
      </w:pPr>
      <w:r w:rsidRPr="009313EB">
        <w:rPr>
          <w:rFonts w:ascii="Arial" w:hAnsi="Arial" w:cs="Arial"/>
          <w:b/>
          <w:sz w:val="22"/>
          <w:szCs w:val="22"/>
        </w:rPr>
        <w:br w:type="page"/>
      </w:r>
      <w:r w:rsidRPr="003C42AE">
        <w:rPr>
          <w:rFonts w:ascii="Arial" w:hAnsi="Arial" w:cs="Arial"/>
          <w:b/>
          <w:sz w:val="24"/>
        </w:rPr>
        <w:lastRenderedPageBreak/>
        <w:t>2</w:t>
      </w:r>
      <w:r w:rsidRPr="003C42AE">
        <w:rPr>
          <w:rFonts w:ascii="Arial" w:hAnsi="Arial" w:cs="Arial"/>
          <w:b/>
          <w:sz w:val="24"/>
        </w:rPr>
        <w:tab/>
        <w:t>Clinical Case Study 2: the MDT meeting</w:t>
      </w:r>
    </w:p>
    <w:p w:rsidR="008916EB" w:rsidRPr="009313EB" w:rsidRDefault="008916EB" w:rsidP="008916EB">
      <w:pPr>
        <w:rPr>
          <w:rFonts w:ascii="Arial" w:hAnsi="Arial" w:cs="Arial"/>
          <w:i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ab/>
      </w:r>
      <w:r w:rsidRPr="009313EB">
        <w:rPr>
          <w:rFonts w:ascii="Arial" w:hAnsi="Arial" w:cs="Arial"/>
          <w:i/>
          <w:sz w:val="22"/>
          <w:szCs w:val="22"/>
        </w:rPr>
        <w:t>Learning Outcomes: 1.3; 5.1</w:t>
      </w: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>After attending an MDT please consider the following questions</w:t>
      </w:r>
      <w:r w:rsidRPr="009313EB">
        <w:rPr>
          <w:rFonts w:ascii="Arial" w:hAnsi="Arial" w:cs="Arial"/>
          <w:sz w:val="22"/>
          <w:szCs w:val="22"/>
        </w:rPr>
        <w:t>:</w:t>
      </w: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What was the </w:t>
      </w:r>
      <w:proofErr w:type="spellStart"/>
      <w:r w:rsidRPr="009313EB">
        <w:rPr>
          <w:rFonts w:ascii="Arial" w:hAnsi="Arial" w:cs="Arial"/>
          <w:sz w:val="22"/>
          <w:szCs w:val="22"/>
        </w:rPr>
        <w:t>tumour</w:t>
      </w:r>
      <w:proofErr w:type="spellEnd"/>
      <w:r w:rsidRPr="009313EB">
        <w:rPr>
          <w:rFonts w:ascii="Arial" w:hAnsi="Arial" w:cs="Arial"/>
          <w:sz w:val="22"/>
          <w:szCs w:val="22"/>
        </w:rPr>
        <w:t xml:space="preserve"> site being discussed at the MDT?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MDT members: List as many as you can and their roles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Now consider one of the patients discussed</w:t>
      </w:r>
    </w:p>
    <w:p w:rsidR="008916EB" w:rsidRPr="009313EB" w:rsidRDefault="008916EB" w:rsidP="008916EB">
      <w:pPr>
        <w:ind w:left="360"/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1"/>
          <w:numId w:val="2"/>
        </w:numPr>
        <w:tabs>
          <w:tab w:val="clear" w:pos="1080"/>
          <w:tab w:val="num" w:pos="426"/>
        </w:tabs>
        <w:ind w:left="426" w:firstLine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Provide a summary of the case history as discussed at the meeting. 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1"/>
          <w:numId w:val="2"/>
        </w:numPr>
        <w:tabs>
          <w:tab w:val="clear" w:pos="1080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What was the stage of disease and what investigations were used to determine the stage?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1"/>
          <w:numId w:val="2"/>
        </w:numPr>
        <w:tabs>
          <w:tab w:val="clear" w:pos="1080"/>
          <w:tab w:val="num" w:pos="426"/>
        </w:tabs>
        <w:ind w:left="426" w:firstLine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Who was involved in the discussion of this case?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1"/>
          <w:numId w:val="2"/>
        </w:numPr>
        <w:tabs>
          <w:tab w:val="clear" w:pos="1080"/>
          <w:tab w:val="num" w:pos="426"/>
        </w:tabs>
        <w:ind w:left="426" w:firstLine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What options for management were discussed?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1"/>
          <w:numId w:val="2"/>
        </w:numPr>
        <w:tabs>
          <w:tab w:val="clear" w:pos="1080"/>
          <w:tab w:val="num" w:pos="426"/>
        </w:tabs>
        <w:ind w:left="426" w:firstLine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What is the treatment intent for this patient?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numPr>
          <w:ilvl w:val="1"/>
          <w:numId w:val="2"/>
        </w:numPr>
        <w:tabs>
          <w:tab w:val="clear" w:pos="1080"/>
          <w:tab w:val="num" w:pos="426"/>
        </w:tabs>
        <w:ind w:left="426" w:firstLine="0"/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What is the expected survival for such a patient?</w:t>
      </w: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3C42AE" w:rsidRDefault="008916EB" w:rsidP="008916EB">
      <w:pPr>
        <w:rPr>
          <w:rFonts w:ascii="Arial" w:hAnsi="Arial" w:cs="Arial"/>
          <w:b/>
          <w:sz w:val="24"/>
        </w:rPr>
      </w:pPr>
      <w:r w:rsidRPr="009313EB">
        <w:rPr>
          <w:rFonts w:ascii="Arial" w:hAnsi="Arial" w:cs="Arial"/>
          <w:b/>
          <w:sz w:val="22"/>
          <w:szCs w:val="22"/>
        </w:rPr>
        <w:br w:type="page"/>
      </w:r>
      <w:r w:rsidRPr="003C42AE">
        <w:rPr>
          <w:rFonts w:ascii="Arial" w:hAnsi="Arial" w:cs="Arial"/>
          <w:b/>
          <w:sz w:val="24"/>
        </w:rPr>
        <w:lastRenderedPageBreak/>
        <w:t>3</w:t>
      </w:r>
      <w:r w:rsidRPr="003C42AE">
        <w:rPr>
          <w:rFonts w:ascii="Arial" w:hAnsi="Arial" w:cs="Arial"/>
          <w:b/>
          <w:sz w:val="24"/>
        </w:rPr>
        <w:tab/>
        <w:t>Clinical Case Study 3: Ward Inpatient</w:t>
      </w:r>
      <w:r>
        <w:rPr>
          <w:rFonts w:ascii="Arial" w:hAnsi="Arial" w:cs="Arial"/>
          <w:b/>
          <w:sz w:val="24"/>
        </w:rPr>
        <w:t xml:space="preserve"> </w:t>
      </w:r>
      <w:r w:rsidRPr="00B21BBF">
        <w:rPr>
          <w:rFonts w:ascii="Arial" w:hAnsi="Arial" w:cs="Arial"/>
          <w:sz w:val="22"/>
          <w:szCs w:val="22"/>
        </w:rPr>
        <w:t>(see holistic domains)</w:t>
      </w:r>
    </w:p>
    <w:p w:rsidR="008916EB" w:rsidRPr="009313EB" w:rsidRDefault="008916EB" w:rsidP="008916EB">
      <w:pPr>
        <w:rPr>
          <w:rFonts w:ascii="Arial" w:hAnsi="Arial" w:cs="Arial"/>
          <w:i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ab/>
      </w:r>
      <w:r w:rsidRPr="009313EB">
        <w:rPr>
          <w:rFonts w:ascii="Arial" w:hAnsi="Arial" w:cs="Arial"/>
          <w:i/>
          <w:sz w:val="22"/>
          <w:szCs w:val="22"/>
        </w:rPr>
        <w:t>Learning Outcomes: 1.1; 1.2; 1.3; 1.4; 1.5</w:t>
      </w:r>
    </w:p>
    <w:p w:rsidR="008916EB" w:rsidRPr="009313EB" w:rsidRDefault="008916EB" w:rsidP="008916EB">
      <w:pPr>
        <w:rPr>
          <w:rFonts w:ascii="Arial" w:hAnsi="Arial" w:cs="Arial"/>
          <w:b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>Consider the following questions</w:t>
      </w:r>
      <w:r w:rsidRPr="009313EB">
        <w:rPr>
          <w:rFonts w:ascii="Arial" w:hAnsi="Arial" w:cs="Arial"/>
          <w:sz w:val="22"/>
          <w:szCs w:val="22"/>
        </w:rPr>
        <w:t>:</w:t>
      </w:r>
    </w:p>
    <w:p w:rsidR="008916EB" w:rsidRPr="009313EB" w:rsidRDefault="008916EB" w:rsidP="0089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How did the patient present? </w:t>
      </w:r>
    </w:p>
    <w:p w:rsidR="008916EB" w:rsidRPr="009313EB" w:rsidRDefault="008916EB" w:rsidP="0089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Read and reflect on the referral letter/ pathway/timeline</w:t>
      </w:r>
    </w:p>
    <w:p w:rsidR="008916EB" w:rsidRPr="009313EB" w:rsidRDefault="008916EB" w:rsidP="0089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What are </w:t>
      </w:r>
      <w:proofErr w:type="spellStart"/>
      <w:r w:rsidRPr="009313EB">
        <w:rPr>
          <w:rFonts w:ascii="Arial" w:hAnsi="Arial" w:cs="Arial"/>
          <w:sz w:val="22"/>
          <w:szCs w:val="22"/>
        </w:rPr>
        <w:t>DoH</w:t>
      </w:r>
      <w:proofErr w:type="spellEnd"/>
      <w:r w:rsidRPr="009313EB">
        <w:rPr>
          <w:rFonts w:ascii="Arial" w:hAnsi="Arial" w:cs="Arial"/>
          <w:sz w:val="22"/>
          <w:szCs w:val="22"/>
        </w:rPr>
        <w:t xml:space="preserve"> targets for Cancer waiting times?</w:t>
      </w:r>
    </w:p>
    <w:p w:rsidR="008916EB" w:rsidRPr="009313EB" w:rsidRDefault="008916EB" w:rsidP="0089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Is there a screening program for this type of cancer? Limits, benefits and problems with screening</w:t>
      </w:r>
    </w:p>
    <w:p w:rsidR="008916EB" w:rsidRPr="009313EB" w:rsidRDefault="008916EB" w:rsidP="0089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Describe the patient’s QOL throughout their patient journey</w:t>
      </w:r>
    </w:p>
    <w:p w:rsidR="008916EB" w:rsidRPr="009313EB" w:rsidRDefault="008916EB" w:rsidP="0089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Consider the holistic impact of this patient’s cancer diagnosis </w:t>
      </w:r>
    </w:p>
    <w:p w:rsidR="008916EB" w:rsidRPr="009313EB" w:rsidRDefault="008916EB" w:rsidP="0089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What is this patient’s current WHO Performance Status?</w:t>
      </w:r>
    </w:p>
    <w:p w:rsidR="008916EB" w:rsidRPr="009313EB" w:rsidRDefault="008916EB" w:rsidP="008916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What specialist nurses have the patient been involved with and what support have they provided?</w:t>
      </w: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Physical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Psychological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Social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Spiritual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Personal reflection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16EB" w:rsidRPr="003C42AE" w:rsidRDefault="008916EB" w:rsidP="008916EB">
      <w:pPr>
        <w:ind w:left="709" w:right="-1050" w:hanging="709"/>
        <w:rPr>
          <w:rFonts w:ascii="Arial" w:hAnsi="Arial" w:cs="Arial"/>
          <w:sz w:val="26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br w:type="page"/>
      </w:r>
      <w:r w:rsidRPr="003C42AE">
        <w:rPr>
          <w:rFonts w:ascii="Arial" w:hAnsi="Arial" w:cs="Arial"/>
          <w:b/>
          <w:sz w:val="24"/>
        </w:rPr>
        <w:lastRenderedPageBreak/>
        <w:t>4</w:t>
      </w:r>
      <w:r w:rsidRPr="003C42AE">
        <w:rPr>
          <w:rFonts w:ascii="Arial" w:hAnsi="Arial" w:cs="Arial"/>
          <w:b/>
          <w:sz w:val="24"/>
        </w:rPr>
        <w:tab/>
        <w:t xml:space="preserve">Clinical Case Study 4: Living with advanced disease </w:t>
      </w:r>
      <w:r w:rsidRPr="003C42AE">
        <w:rPr>
          <w:rFonts w:ascii="Arial" w:hAnsi="Arial" w:cs="Arial"/>
          <w:sz w:val="26"/>
          <w:szCs w:val="22"/>
        </w:rPr>
        <w:t>(not necessarily cancer)</w:t>
      </w:r>
    </w:p>
    <w:p w:rsidR="008916EB" w:rsidRPr="009313EB" w:rsidRDefault="008916EB" w:rsidP="008916EB">
      <w:pPr>
        <w:rPr>
          <w:rFonts w:ascii="Arial" w:hAnsi="Arial" w:cs="Arial"/>
          <w:i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ab/>
      </w:r>
      <w:r w:rsidRPr="009313EB">
        <w:rPr>
          <w:rFonts w:ascii="Arial" w:hAnsi="Arial" w:cs="Arial"/>
          <w:i/>
          <w:sz w:val="22"/>
          <w:szCs w:val="22"/>
        </w:rPr>
        <w:t>Learning Outcomes: 4.1; 4.2; 4.3; 4.4</w:t>
      </w:r>
    </w:p>
    <w:p w:rsidR="008916EB" w:rsidRPr="009313EB" w:rsidRDefault="008916EB" w:rsidP="008916EB">
      <w:pPr>
        <w:rPr>
          <w:rFonts w:ascii="Arial" w:hAnsi="Arial" w:cs="Arial"/>
          <w:i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Physical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Psychological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Social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Spiritual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Personal reflection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16EB" w:rsidRPr="00B510B0" w:rsidRDefault="008916EB" w:rsidP="008916EB">
      <w:pPr>
        <w:tabs>
          <w:tab w:val="left" w:pos="426"/>
        </w:tabs>
        <w:rPr>
          <w:rFonts w:ascii="Arial" w:hAnsi="Arial" w:cs="Arial"/>
          <w:i/>
          <w:sz w:val="22"/>
        </w:rPr>
      </w:pPr>
      <w:r w:rsidRPr="00B510B0"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4"/>
          <w:szCs w:val="22"/>
        </w:rPr>
        <w:lastRenderedPageBreak/>
        <w:t>5</w:t>
      </w:r>
      <w:r>
        <w:rPr>
          <w:rFonts w:ascii="Arial" w:hAnsi="Arial" w:cs="Arial"/>
          <w:b/>
          <w:sz w:val="24"/>
          <w:szCs w:val="22"/>
        </w:rPr>
        <w:tab/>
      </w:r>
      <w:r w:rsidRPr="00B510B0">
        <w:rPr>
          <w:rFonts w:ascii="Arial" w:hAnsi="Arial" w:cs="Arial"/>
          <w:b/>
          <w:sz w:val="24"/>
        </w:rPr>
        <w:t xml:space="preserve">Clinical Case Study 5: Long term survival from cancer </w:t>
      </w:r>
      <w:r>
        <w:rPr>
          <w:rFonts w:ascii="Arial" w:hAnsi="Arial" w:cs="Arial"/>
          <w:b/>
          <w:sz w:val="24"/>
        </w:rPr>
        <w:br/>
      </w:r>
      <w:r w:rsidRPr="00B510B0">
        <w:rPr>
          <w:rFonts w:ascii="Arial" w:hAnsi="Arial" w:cs="Arial"/>
          <w:sz w:val="24"/>
        </w:rPr>
        <w:t>(this will be in the GP practice</w:t>
      </w:r>
      <w:proofErr w:type="gramStart"/>
      <w:r w:rsidRPr="00B510B0">
        <w:rPr>
          <w:rFonts w:ascii="Arial" w:hAnsi="Arial" w:cs="Arial"/>
          <w:sz w:val="24"/>
        </w:rPr>
        <w:t xml:space="preserve">)  </w:t>
      </w:r>
      <w:r w:rsidRPr="00B510B0">
        <w:rPr>
          <w:rFonts w:ascii="Arial" w:hAnsi="Arial" w:cs="Arial"/>
          <w:i/>
          <w:sz w:val="22"/>
        </w:rPr>
        <w:t>Learning</w:t>
      </w:r>
      <w:proofErr w:type="gramEnd"/>
      <w:r w:rsidRPr="00B510B0">
        <w:rPr>
          <w:rFonts w:ascii="Arial" w:hAnsi="Arial" w:cs="Arial"/>
          <w:i/>
          <w:sz w:val="22"/>
        </w:rPr>
        <w:t xml:space="preserve"> Outcomes: 1.5; 1.6</w:t>
      </w:r>
    </w:p>
    <w:p w:rsidR="008916EB" w:rsidRPr="009313EB" w:rsidRDefault="008916EB" w:rsidP="008916EB">
      <w:pPr>
        <w:ind w:left="720"/>
        <w:rPr>
          <w:rFonts w:ascii="Arial" w:hAnsi="Arial" w:cs="Arial"/>
          <w:i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More than 2 million people are living in the </w:t>
      </w:r>
      <w:smartTag w:uri="urn:schemas-microsoft-com:office:smarttags" w:element="place">
        <w:smartTag w:uri="urn:schemas-microsoft-com:office:smarttags" w:element="country-region">
          <w:r w:rsidRPr="009313EB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Pr="009313EB">
        <w:rPr>
          <w:rFonts w:ascii="Arial" w:hAnsi="Arial" w:cs="Arial"/>
          <w:sz w:val="22"/>
          <w:szCs w:val="22"/>
        </w:rPr>
        <w:t xml:space="preserve"> having had a diagnosis of cancer. </w:t>
      </w:r>
      <w:r>
        <w:rPr>
          <w:rFonts w:ascii="Arial" w:hAnsi="Arial" w:cs="Arial"/>
          <w:sz w:val="22"/>
          <w:szCs w:val="22"/>
        </w:rPr>
        <w:br/>
      </w:r>
      <w:r w:rsidRPr="009313EB">
        <w:rPr>
          <w:rFonts w:ascii="Arial" w:hAnsi="Arial" w:cs="Arial"/>
          <w:sz w:val="22"/>
          <w:szCs w:val="22"/>
        </w:rPr>
        <w:t>This figure is likely to double in the next 20 years. Many live long and healthy lives. Some suffer short or long term consequences from cancer or its treatment.</w:t>
      </w:r>
    </w:p>
    <w:p w:rsidR="008916EB" w:rsidRPr="009313EB" w:rsidRDefault="008916EB" w:rsidP="008916EB">
      <w:pPr>
        <w:rPr>
          <w:rFonts w:ascii="Arial" w:hAnsi="Arial" w:cs="Arial"/>
          <w:b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>Consider the following questions</w:t>
      </w:r>
      <w:r w:rsidRPr="009313EB">
        <w:rPr>
          <w:rFonts w:ascii="Arial" w:hAnsi="Arial" w:cs="Arial"/>
          <w:sz w:val="22"/>
          <w:szCs w:val="22"/>
        </w:rPr>
        <w:t>:</w:t>
      </w:r>
    </w:p>
    <w:p w:rsidR="008916EB" w:rsidRPr="008916EB" w:rsidRDefault="008916EB" w:rsidP="008916EB">
      <w:p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Does the pati</w:t>
      </w:r>
      <w:r>
        <w:rPr>
          <w:rFonts w:ascii="Arial" w:hAnsi="Arial" w:cs="Arial"/>
          <w:sz w:val="22"/>
          <w:szCs w:val="22"/>
        </w:rPr>
        <w:t>ent have any information needs?</w:t>
      </w: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Physical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  <w:r w:rsidRPr="00BB1F2F">
              <w:rPr>
                <w:rFonts w:ascii="Arial" w:hAnsi="Arial" w:cs="Arial"/>
                <w:sz w:val="22"/>
                <w:szCs w:val="22"/>
              </w:rPr>
              <w:t>What was the diagnosis and stage of the cancer?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  <w:r w:rsidRPr="00BB1F2F">
              <w:rPr>
                <w:rFonts w:ascii="Arial" w:hAnsi="Arial" w:cs="Arial"/>
                <w:sz w:val="22"/>
                <w:szCs w:val="22"/>
              </w:rPr>
              <w:t>What type of treatment did the patient receive and how long ago was this treatment?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  <w:r w:rsidRPr="00BB1F2F">
              <w:rPr>
                <w:rFonts w:ascii="Arial" w:hAnsi="Arial" w:cs="Arial"/>
                <w:sz w:val="22"/>
                <w:szCs w:val="22"/>
              </w:rPr>
              <w:t>What hospital follow-up is the patient receiving if any? What does this involve?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  <w:r w:rsidRPr="00BB1F2F">
              <w:rPr>
                <w:rFonts w:ascii="Arial" w:hAnsi="Arial" w:cs="Arial"/>
                <w:sz w:val="22"/>
                <w:szCs w:val="22"/>
              </w:rPr>
              <w:t>Does the patient have any information needs?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 xml:space="preserve">Psychological </w:t>
            </w:r>
            <w:r w:rsidRPr="00BB1F2F">
              <w:rPr>
                <w:rFonts w:ascii="Arial" w:hAnsi="Arial" w:cs="Arial"/>
                <w:sz w:val="22"/>
                <w:szCs w:val="22"/>
              </w:rPr>
              <w:t>(any long term psychological effects of cancer diagnosis and cancer treatment or living with uncertainty (see holistic domains)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 xml:space="preserve">Social </w:t>
            </w:r>
            <w:r w:rsidRPr="00BB1F2F">
              <w:rPr>
                <w:rFonts w:ascii="Arial" w:hAnsi="Arial" w:cs="Arial"/>
                <w:sz w:val="22"/>
                <w:szCs w:val="22"/>
              </w:rPr>
              <w:t>(any financial or family consequences of the cancer diagnosis (see holistic domains)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 xml:space="preserve">Spiritual </w:t>
            </w:r>
            <w:r w:rsidRPr="00BB1F2F">
              <w:rPr>
                <w:rFonts w:ascii="Arial" w:hAnsi="Arial" w:cs="Arial"/>
                <w:sz w:val="22"/>
                <w:szCs w:val="22"/>
              </w:rPr>
              <w:t>(see holistic domains)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Personal reflection</w:t>
            </w: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16EB" w:rsidRPr="00BB1F2F" w:rsidRDefault="008916EB" w:rsidP="008916EB">
      <w:pPr>
        <w:rPr>
          <w:rFonts w:ascii="Arial" w:hAnsi="Arial" w:cs="Arial"/>
          <w:b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br w:type="page"/>
      </w:r>
      <w:r w:rsidRPr="003C42AE">
        <w:rPr>
          <w:rFonts w:ascii="Arial" w:hAnsi="Arial" w:cs="Arial"/>
          <w:b/>
          <w:sz w:val="24"/>
        </w:rPr>
        <w:lastRenderedPageBreak/>
        <w:t xml:space="preserve">6 </w:t>
      </w:r>
      <w:r w:rsidRPr="003C42AE">
        <w:rPr>
          <w:rFonts w:ascii="Arial" w:hAnsi="Arial" w:cs="Arial"/>
          <w:b/>
          <w:sz w:val="24"/>
        </w:rPr>
        <w:tab/>
        <w:t xml:space="preserve">Parallel Communication </w:t>
      </w:r>
    </w:p>
    <w:p w:rsidR="008916EB" w:rsidRPr="003C42AE" w:rsidRDefault="008916EB" w:rsidP="008916EB">
      <w:pPr>
        <w:rPr>
          <w:rFonts w:ascii="Arial" w:hAnsi="Arial" w:cs="Arial"/>
          <w:i/>
          <w:sz w:val="24"/>
          <w:szCs w:val="22"/>
        </w:rPr>
      </w:pPr>
      <w:r w:rsidRPr="003C42AE">
        <w:rPr>
          <w:rFonts w:ascii="Arial" w:hAnsi="Arial" w:cs="Arial"/>
          <w:b/>
          <w:sz w:val="24"/>
          <w:szCs w:val="22"/>
        </w:rPr>
        <w:tab/>
      </w:r>
      <w:r w:rsidRPr="003C42AE">
        <w:rPr>
          <w:rFonts w:ascii="Arial" w:hAnsi="Arial" w:cs="Arial"/>
          <w:i/>
          <w:sz w:val="24"/>
          <w:szCs w:val="22"/>
        </w:rPr>
        <w:t>Learning Outcomes: 5.2; 5.3; 5.4</w:t>
      </w:r>
    </w:p>
    <w:p w:rsidR="008916EB" w:rsidRPr="009313EB" w:rsidRDefault="008916EB" w:rsidP="008916EB">
      <w:pPr>
        <w:rPr>
          <w:rFonts w:ascii="Arial" w:hAnsi="Arial" w:cs="Arial"/>
          <w:b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b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 xml:space="preserve">Aims:  </w:t>
      </w:r>
      <w:r w:rsidRPr="009313EB">
        <w:rPr>
          <w:rFonts w:ascii="Arial" w:hAnsi="Arial" w:cs="Arial"/>
          <w:sz w:val="22"/>
          <w:szCs w:val="22"/>
        </w:rPr>
        <w:t>Parallel note taking is meant to enable you to use the skills of listening, talking and reflecting to increase awareness of communication issues</w:t>
      </w: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b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>Health professional reflection</w:t>
      </w:r>
      <w:r w:rsidRPr="009313EB">
        <w:rPr>
          <w:rFonts w:ascii="Arial" w:hAnsi="Arial" w:cs="Arial"/>
          <w:sz w:val="22"/>
          <w:szCs w:val="22"/>
        </w:rPr>
        <w:t xml:space="preserve">: </w:t>
      </w:r>
    </w:p>
    <w:p w:rsidR="008916EB" w:rsidRPr="009313EB" w:rsidRDefault="008916EB" w:rsidP="008916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Their understanding on the interaction,</w:t>
      </w:r>
    </w:p>
    <w:p w:rsidR="008916EB" w:rsidRPr="009313EB" w:rsidRDefault="008916EB" w:rsidP="008916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The purpose of the discussion </w:t>
      </w:r>
    </w:p>
    <w:p w:rsidR="008916EB" w:rsidRPr="009313EB" w:rsidRDefault="008916EB" w:rsidP="008916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What they felt they had communicated </w:t>
      </w:r>
    </w:p>
    <w:p w:rsidR="008916EB" w:rsidRPr="009313EB" w:rsidRDefault="008916EB" w:rsidP="008916EB">
      <w:pPr>
        <w:rPr>
          <w:rFonts w:ascii="Arial" w:hAnsi="Arial" w:cs="Arial"/>
          <w:b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b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 xml:space="preserve">Patient’s reflection/understanding of the event (&lt;12 hours): </w:t>
      </w:r>
    </w:p>
    <w:p w:rsidR="008916EB" w:rsidRPr="009313EB" w:rsidRDefault="008916EB" w:rsidP="008916E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Do they remember the communication episode, </w:t>
      </w:r>
    </w:p>
    <w:p w:rsidR="008916EB" w:rsidRPr="009313EB" w:rsidRDefault="008916EB" w:rsidP="008916E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What did they think was said or meant, </w:t>
      </w:r>
    </w:p>
    <w:p w:rsidR="008916EB" w:rsidRPr="009313EB" w:rsidRDefault="008916EB" w:rsidP="008916E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How did they feel? </w:t>
      </w:r>
    </w:p>
    <w:p w:rsidR="008916EB" w:rsidRPr="009313EB" w:rsidRDefault="008916EB" w:rsidP="008916EB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Any specific phrases or comments</w:t>
      </w:r>
    </w:p>
    <w:p w:rsidR="008916EB" w:rsidRPr="009313EB" w:rsidRDefault="008916EB" w:rsidP="008916EB">
      <w:pPr>
        <w:rPr>
          <w:rFonts w:ascii="Arial" w:hAnsi="Arial" w:cs="Arial"/>
          <w:b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b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>Reflect</w:t>
      </w:r>
      <w:r w:rsidRPr="009313EB">
        <w:rPr>
          <w:rFonts w:ascii="Arial" w:hAnsi="Arial" w:cs="Arial"/>
          <w:sz w:val="22"/>
          <w:szCs w:val="22"/>
        </w:rPr>
        <w:t xml:space="preserve">: </w:t>
      </w:r>
    </w:p>
    <w:p w:rsidR="008916EB" w:rsidRPr="009313EB" w:rsidRDefault="008916EB" w:rsidP="008916E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Having heard the patient’s view do you think the communication was: good, clear, good correlation between what was meant and said, or confusing, poor </w:t>
      </w:r>
    </w:p>
    <w:p w:rsidR="008916EB" w:rsidRPr="009313EB" w:rsidRDefault="008916EB" w:rsidP="008916E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Reflect yourself on the interaction; what was good, what could have been improved, have you learnt anything?</w:t>
      </w: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b/>
          <w:sz w:val="22"/>
          <w:szCs w:val="22"/>
        </w:rPr>
      </w:pPr>
    </w:p>
    <w:p w:rsidR="008916EB" w:rsidRPr="009313EB" w:rsidRDefault="008916EB" w:rsidP="008916EB">
      <w:pPr>
        <w:rPr>
          <w:rFonts w:ascii="Arial" w:hAnsi="Arial" w:cs="Arial"/>
          <w:sz w:val="22"/>
          <w:szCs w:val="22"/>
        </w:rPr>
      </w:pPr>
      <w:proofErr w:type="spellStart"/>
      <w:r w:rsidRPr="009313EB">
        <w:rPr>
          <w:rFonts w:ascii="Arial" w:hAnsi="Arial" w:cs="Arial"/>
          <w:b/>
          <w:sz w:val="22"/>
          <w:szCs w:val="22"/>
        </w:rPr>
        <w:t>Analyse</w:t>
      </w:r>
      <w:proofErr w:type="spellEnd"/>
      <w:r w:rsidRPr="009313EB">
        <w:rPr>
          <w:rFonts w:ascii="Arial" w:hAnsi="Arial" w:cs="Arial"/>
          <w:b/>
          <w:sz w:val="22"/>
          <w:szCs w:val="22"/>
        </w:rPr>
        <w:t xml:space="preserve"> the communication</w:t>
      </w:r>
      <w:r w:rsidRPr="009313EB">
        <w:rPr>
          <w:rFonts w:ascii="Arial" w:hAnsi="Arial" w:cs="Arial"/>
          <w:sz w:val="22"/>
          <w:szCs w:val="22"/>
        </w:rPr>
        <w:t xml:space="preserve">: </w:t>
      </w:r>
    </w:p>
    <w:p w:rsidR="008916EB" w:rsidRPr="009313EB" w:rsidRDefault="008916EB" w:rsidP="008916E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What body language was apparent, did body language alert you to problems or signs of understanding, what verbal skills were used; types of questions, phrases that opened, closed or moved the consultation. </w:t>
      </w:r>
    </w:p>
    <w:p w:rsidR="008916EB" w:rsidRPr="009313EB" w:rsidRDefault="008916EB" w:rsidP="008916E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What aspects of the consultation demonstrated ‘good communication skills’ – how was this achieved?</w:t>
      </w:r>
    </w:p>
    <w:p w:rsidR="008916EB" w:rsidRPr="009313EB" w:rsidRDefault="008916EB" w:rsidP="008916E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 xml:space="preserve">What aspects of the consultation demonstrated ‘poor communication’ what could have been done differently? </w:t>
      </w:r>
    </w:p>
    <w:p w:rsidR="008916EB" w:rsidRPr="009313EB" w:rsidRDefault="008916EB" w:rsidP="008916EB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313EB">
        <w:rPr>
          <w:rFonts w:ascii="Arial" w:hAnsi="Arial" w:cs="Arial"/>
          <w:sz w:val="22"/>
          <w:szCs w:val="22"/>
        </w:rPr>
        <w:t>Ethical dilemmas or issues; collusion, exclusion, autonomy, beneficence, justice</w:t>
      </w:r>
    </w:p>
    <w:p w:rsidR="008916EB" w:rsidRPr="009313EB" w:rsidRDefault="008916EB" w:rsidP="008916EB">
      <w:pPr>
        <w:rPr>
          <w:rFonts w:ascii="Arial" w:hAnsi="Arial" w:cs="Arial"/>
          <w:b/>
        </w:rPr>
      </w:pPr>
    </w:p>
    <w:p w:rsidR="008916EB" w:rsidRPr="003C42AE" w:rsidRDefault="008916EB" w:rsidP="008916EB">
      <w:pPr>
        <w:rPr>
          <w:rFonts w:ascii="Arial" w:hAnsi="Arial" w:cs="Arial"/>
          <w:b/>
          <w:sz w:val="24"/>
        </w:rPr>
      </w:pPr>
      <w:r w:rsidRPr="009313EB">
        <w:rPr>
          <w:rFonts w:ascii="Arial" w:hAnsi="Arial" w:cs="Arial"/>
        </w:rPr>
        <w:br w:type="page"/>
      </w:r>
      <w:r w:rsidRPr="003C42AE">
        <w:rPr>
          <w:rFonts w:ascii="Arial" w:hAnsi="Arial" w:cs="Arial"/>
          <w:b/>
          <w:sz w:val="24"/>
        </w:rPr>
        <w:lastRenderedPageBreak/>
        <w:t>Parallel Communication continued</w:t>
      </w:r>
    </w:p>
    <w:p w:rsidR="008916EB" w:rsidRPr="009313EB" w:rsidRDefault="008916EB" w:rsidP="008916EB">
      <w:pPr>
        <w:rPr>
          <w:rFonts w:ascii="Arial" w:hAnsi="Arial" w:cs="Arial"/>
          <w:i/>
          <w:sz w:val="22"/>
          <w:szCs w:val="22"/>
        </w:rPr>
      </w:pPr>
      <w:r w:rsidRPr="009313EB">
        <w:rPr>
          <w:rFonts w:ascii="Arial" w:hAnsi="Arial" w:cs="Arial"/>
          <w:b/>
          <w:sz w:val="22"/>
          <w:szCs w:val="22"/>
        </w:rPr>
        <w:tab/>
      </w:r>
      <w:r w:rsidRPr="009313EB">
        <w:rPr>
          <w:rFonts w:ascii="Arial" w:hAnsi="Arial" w:cs="Arial"/>
          <w:i/>
          <w:sz w:val="22"/>
          <w:szCs w:val="22"/>
        </w:rPr>
        <w:t>Learning Outcomes: 5.2; 5.3; 5.4</w:t>
      </w:r>
    </w:p>
    <w:p w:rsidR="008916EB" w:rsidRPr="009313EB" w:rsidRDefault="008916EB" w:rsidP="008916EB">
      <w:pPr>
        <w:jc w:val="both"/>
        <w:rPr>
          <w:rFonts w:ascii="Arial" w:hAnsi="Arial" w:cs="Arial"/>
        </w:rPr>
      </w:pPr>
    </w:p>
    <w:p w:rsidR="008916EB" w:rsidRPr="009313EB" w:rsidRDefault="008916EB" w:rsidP="008916EB">
      <w:pPr>
        <w:jc w:val="both"/>
        <w:rPr>
          <w:rFonts w:ascii="Arial" w:hAnsi="Arial" w:cs="Arial"/>
        </w:rPr>
      </w:pPr>
    </w:p>
    <w:p w:rsidR="008916EB" w:rsidRPr="009313EB" w:rsidRDefault="008916EB" w:rsidP="008916EB">
      <w:pPr>
        <w:jc w:val="both"/>
        <w:rPr>
          <w:rFonts w:ascii="Arial" w:hAnsi="Arial" w:cs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Setting (when, place, who present):</w:t>
            </w:r>
          </w:p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 xml:space="preserve">Health Professional Communication – </w:t>
            </w:r>
            <w:proofErr w:type="spellStart"/>
            <w:r w:rsidRPr="00BB1F2F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BB1F2F">
              <w:rPr>
                <w:rFonts w:ascii="Arial" w:hAnsi="Arial" w:cs="Arial"/>
                <w:sz w:val="22"/>
                <w:szCs w:val="22"/>
              </w:rPr>
              <w:t xml:space="preserve"> examples of verbal non –verbal skills, good /bad, turning points / opening / closing</w:t>
            </w:r>
            <w:r w:rsidRPr="00BB1F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 xml:space="preserve">Health Professional Reflection: </w:t>
            </w:r>
            <w:r w:rsidRPr="00BB1F2F">
              <w:rPr>
                <w:rFonts w:ascii="Arial" w:hAnsi="Arial" w:cs="Arial"/>
                <w:sz w:val="22"/>
                <w:szCs w:val="22"/>
              </w:rPr>
              <w:t>what where their aims / good points/ what might have they done differently</w:t>
            </w:r>
          </w:p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 xml:space="preserve">Understanding of interaction: </w:t>
            </w:r>
            <w:r w:rsidRPr="00BB1F2F">
              <w:rPr>
                <w:rFonts w:ascii="Arial" w:hAnsi="Arial" w:cs="Arial"/>
                <w:sz w:val="22"/>
                <w:szCs w:val="22"/>
              </w:rPr>
              <w:t xml:space="preserve">did they feel listened too / understand information/ able to ask questions / </w:t>
            </w:r>
          </w:p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6EB" w:rsidRPr="00BB1F2F" w:rsidTr="00D10252">
        <w:tc>
          <w:tcPr>
            <w:tcW w:w="8931" w:type="dxa"/>
          </w:tcPr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F2F">
              <w:rPr>
                <w:rFonts w:ascii="Arial" w:hAnsi="Arial" w:cs="Arial"/>
                <w:b/>
                <w:sz w:val="22"/>
                <w:szCs w:val="22"/>
              </w:rPr>
              <w:t>Your reflection /learning points on the event:</w:t>
            </w:r>
          </w:p>
          <w:p w:rsidR="008916EB" w:rsidRPr="00BB1F2F" w:rsidRDefault="008916EB" w:rsidP="00D102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6EB" w:rsidRPr="00BB1F2F" w:rsidRDefault="008916EB" w:rsidP="00D102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16EB" w:rsidRPr="009313EB" w:rsidRDefault="008916EB" w:rsidP="008916EB">
      <w:pPr>
        <w:jc w:val="both"/>
        <w:rPr>
          <w:rFonts w:ascii="Arial" w:hAnsi="Arial" w:cs="Arial"/>
        </w:rPr>
      </w:pPr>
    </w:p>
    <w:p w:rsidR="008916EB" w:rsidRPr="009313EB" w:rsidRDefault="008916EB" w:rsidP="008916EB">
      <w:pPr>
        <w:rPr>
          <w:rFonts w:ascii="Arial" w:hAnsi="Arial" w:cs="Arial"/>
        </w:rPr>
      </w:pPr>
    </w:p>
    <w:p w:rsidR="008916EB" w:rsidRPr="009313EB" w:rsidRDefault="008916EB" w:rsidP="008916EB">
      <w:pPr>
        <w:jc w:val="both"/>
        <w:rPr>
          <w:rFonts w:ascii="Arial" w:hAnsi="Arial" w:cs="Arial"/>
        </w:rPr>
      </w:pPr>
    </w:p>
    <w:p w:rsidR="008916EB" w:rsidRDefault="008916EB" w:rsidP="008916EB"/>
    <w:p w:rsidR="004533A8" w:rsidRDefault="004533A8"/>
    <w:sectPr w:rsidR="004533A8" w:rsidSect="008916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406"/>
    <w:multiLevelType w:val="hybridMultilevel"/>
    <w:tmpl w:val="5066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8520FE"/>
    <w:multiLevelType w:val="hybridMultilevel"/>
    <w:tmpl w:val="B9AC8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B26E2"/>
    <w:multiLevelType w:val="hybridMultilevel"/>
    <w:tmpl w:val="E2F45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97AB7"/>
    <w:multiLevelType w:val="hybridMultilevel"/>
    <w:tmpl w:val="18480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F77168"/>
    <w:multiLevelType w:val="multilevel"/>
    <w:tmpl w:val="37D8BF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5">
    <w:nsid w:val="41AF1AF2"/>
    <w:multiLevelType w:val="hybridMultilevel"/>
    <w:tmpl w:val="D33E6E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12A73DF"/>
    <w:multiLevelType w:val="hybridMultilevel"/>
    <w:tmpl w:val="1188D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C91AA9"/>
    <w:multiLevelType w:val="hybridMultilevel"/>
    <w:tmpl w:val="F752A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EB"/>
    <w:rsid w:val="004533A8"/>
    <w:rsid w:val="008916EB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6EB"/>
    <w:pPr>
      <w:keepNext/>
      <w:outlineLvl w:val="0"/>
    </w:pPr>
    <w:rPr>
      <w:rFonts w:ascii="Arial" w:hAnsi="Arial"/>
      <w:b/>
      <w:bCs/>
      <w:sz w:val="24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16EB"/>
    <w:rPr>
      <w:rFonts w:eastAsia="Times New Roman" w:cs="Times New Roman"/>
      <w:b/>
      <w:bCs/>
      <w:sz w:val="24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6EB"/>
    <w:pPr>
      <w:keepNext/>
      <w:outlineLvl w:val="0"/>
    </w:pPr>
    <w:rPr>
      <w:rFonts w:ascii="Arial" w:hAnsi="Arial"/>
      <w:b/>
      <w:bCs/>
      <w:sz w:val="24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16EB"/>
    <w:rPr>
      <w:rFonts w:eastAsia="Times New Roman" w:cs="Times New Roman"/>
      <w:b/>
      <w:bCs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1064</Words>
  <Characters>6065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Woodhouse, Kate</dc:creator>
  <cp:lastModifiedBy>Shiel, Nuala</cp:lastModifiedBy>
  <cp:revision>2</cp:revision>
  <dcterms:created xsi:type="dcterms:W3CDTF">2012-07-26T13:29:00Z</dcterms:created>
  <dcterms:modified xsi:type="dcterms:W3CDTF">2012-07-26T13:29:00Z</dcterms:modified>
</cp:coreProperties>
</file>