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61" w:rsidRPr="000435ED" w:rsidRDefault="00042E26" w:rsidP="00042E26">
      <w:pPr>
        <w:jc w:val="center"/>
        <w:rPr>
          <w:rFonts w:ascii="Arial" w:hAnsi="Arial" w:cs="Arial"/>
          <w:b/>
        </w:rPr>
      </w:pPr>
      <w:r w:rsidRPr="000435ED">
        <w:rPr>
          <w:rFonts w:ascii="Arial" w:hAnsi="Arial" w:cs="Arial"/>
          <w:b/>
        </w:rPr>
        <w:t>Imperial CRUK Oncology Prizes</w:t>
      </w:r>
    </w:p>
    <w:p w:rsidR="00B579B1" w:rsidRPr="000435ED" w:rsidRDefault="00B579B1" w:rsidP="00042E26">
      <w:pPr>
        <w:jc w:val="center"/>
        <w:rPr>
          <w:rFonts w:ascii="Arial" w:hAnsi="Arial" w:cs="Arial"/>
          <w:b/>
          <w:sz w:val="22"/>
          <w:szCs w:val="22"/>
        </w:rPr>
      </w:pPr>
    </w:p>
    <w:p w:rsidR="00B579B1" w:rsidRPr="000435ED" w:rsidRDefault="00AB18C6" w:rsidP="00042E26">
      <w:pPr>
        <w:jc w:val="center"/>
        <w:rPr>
          <w:rFonts w:ascii="Arial" w:hAnsi="Arial" w:cs="Arial"/>
          <w:b/>
        </w:rPr>
      </w:pPr>
      <w:r w:rsidRPr="000435ED">
        <w:rPr>
          <w:rFonts w:ascii="Arial" w:hAnsi="Arial" w:cs="Arial"/>
          <w:b/>
        </w:rPr>
        <w:t xml:space="preserve">Dr David </w:t>
      </w:r>
      <w:proofErr w:type="spellStart"/>
      <w:r w:rsidRPr="000435ED">
        <w:rPr>
          <w:rFonts w:ascii="Arial" w:hAnsi="Arial" w:cs="Arial"/>
          <w:b/>
        </w:rPr>
        <w:t>Vigushin</w:t>
      </w:r>
      <w:proofErr w:type="spellEnd"/>
      <w:r w:rsidR="00E419DD" w:rsidRPr="000435ED">
        <w:rPr>
          <w:rFonts w:ascii="Arial" w:hAnsi="Arial" w:cs="Arial"/>
          <w:b/>
        </w:rPr>
        <w:t xml:space="preserve"> prize for the best </w:t>
      </w:r>
      <w:r w:rsidR="00B579B1" w:rsidRPr="000435ED">
        <w:rPr>
          <w:rFonts w:ascii="Arial" w:hAnsi="Arial" w:cs="Arial"/>
          <w:b/>
        </w:rPr>
        <w:t>poster</w:t>
      </w:r>
    </w:p>
    <w:p w:rsidR="00B579B1" w:rsidRPr="000435ED" w:rsidRDefault="00AB18C6" w:rsidP="00042E26">
      <w:pPr>
        <w:jc w:val="center"/>
        <w:rPr>
          <w:rFonts w:ascii="Arial" w:hAnsi="Arial" w:cs="Arial"/>
          <w:b/>
        </w:rPr>
      </w:pPr>
      <w:r w:rsidRPr="000435ED">
        <w:rPr>
          <w:rFonts w:ascii="Arial" w:hAnsi="Arial" w:cs="Arial"/>
          <w:b/>
        </w:rPr>
        <w:t>Professor Ed Newlands</w:t>
      </w:r>
      <w:r w:rsidR="00B579B1" w:rsidRPr="000435ED">
        <w:rPr>
          <w:rFonts w:ascii="Arial" w:hAnsi="Arial" w:cs="Arial"/>
          <w:b/>
        </w:rPr>
        <w:t xml:space="preserve"> prize for the best arts submission</w:t>
      </w:r>
    </w:p>
    <w:p w:rsidR="00042E26" w:rsidRPr="000435ED" w:rsidRDefault="00042E26" w:rsidP="00042E26">
      <w:pPr>
        <w:rPr>
          <w:rFonts w:ascii="Arial" w:hAnsi="Arial" w:cs="Arial"/>
          <w:b/>
          <w:sz w:val="22"/>
          <w:szCs w:val="22"/>
        </w:rPr>
      </w:pPr>
    </w:p>
    <w:p w:rsidR="00042E26" w:rsidRPr="000435ED" w:rsidRDefault="00042E26" w:rsidP="00042E26">
      <w:pPr>
        <w:rPr>
          <w:rFonts w:ascii="Arial" w:hAnsi="Arial" w:cs="Arial"/>
          <w:sz w:val="22"/>
          <w:szCs w:val="22"/>
        </w:rPr>
      </w:pPr>
    </w:p>
    <w:p w:rsidR="00B579B1" w:rsidRPr="000435ED" w:rsidRDefault="00B579B1" w:rsidP="00B579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color w:val="000000"/>
          <w:sz w:val="22"/>
          <w:szCs w:val="22"/>
        </w:rPr>
        <w:t xml:space="preserve">Medical students in Year 5 are invited to compete for two prizes for the best poster or arts submission on an oncology topic.  Imperial CRUK have kindly donated £100 for each prize. The competition can be entered as a group or individually, although an individual may not submit more than one item or contribute to more than one submission. </w:t>
      </w:r>
    </w:p>
    <w:p w:rsidR="00B579B1" w:rsidRPr="000435ED" w:rsidRDefault="00B579B1" w:rsidP="00B579B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579B1" w:rsidRPr="000435ED" w:rsidRDefault="00B579B1" w:rsidP="00B579B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B579B1" w:rsidRPr="000435ED" w:rsidRDefault="00B579B1" w:rsidP="00B579B1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435ED">
        <w:rPr>
          <w:rFonts w:ascii="Arial" w:hAnsi="Arial" w:cs="Arial"/>
          <w:b/>
          <w:color w:val="000000"/>
          <w:sz w:val="22"/>
          <w:szCs w:val="22"/>
        </w:rPr>
        <w:t>Poster</w:t>
      </w:r>
    </w:p>
    <w:p w:rsidR="00B579B1" w:rsidRPr="000435ED" w:rsidRDefault="00B579B1" w:rsidP="00B579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color w:val="000000"/>
          <w:sz w:val="22"/>
          <w:szCs w:val="22"/>
        </w:rPr>
        <w:t xml:space="preserve">Any topic relating to cancer; a study, translation, treatment, follow up, process, patient view, staff view, science view, primary or secondary care. It can cover original research, audit, or any aspect of the cancer pathway.  </w:t>
      </w:r>
    </w:p>
    <w:p w:rsidR="00123712" w:rsidRPr="000435ED" w:rsidRDefault="00B579B1" w:rsidP="00B579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b/>
          <w:color w:val="000000"/>
          <w:sz w:val="22"/>
          <w:szCs w:val="22"/>
        </w:rPr>
        <w:t>Format</w:t>
      </w:r>
      <w:r w:rsidRPr="000435ED">
        <w:rPr>
          <w:rFonts w:ascii="Arial" w:hAnsi="Arial" w:cs="Arial"/>
          <w:color w:val="000000"/>
          <w:sz w:val="22"/>
          <w:szCs w:val="22"/>
        </w:rPr>
        <w:t xml:space="preserve">: A1 </w:t>
      </w:r>
      <w:r w:rsidR="00E419DD" w:rsidRPr="000435ED">
        <w:rPr>
          <w:rFonts w:ascii="Arial" w:hAnsi="Arial" w:cs="Arial"/>
          <w:color w:val="000000"/>
          <w:sz w:val="22"/>
          <w:szCs w:val="22"/>
        </w:rPr>
        <w:t xml:space="preserve">landscape </w:t>
      </w:r>
      <w:r w:rsidRPr="000435ED">
        <w:rPr>
          <w:rFonts w:ascii="Arial" w:hAnsi="Arial" w:cs="Arial"/>
          <w:color w:val="000000"/>
          <w:sz w:val="22"/>
          <w:szCs w:val="22"/>
        </w:rPr>
        <w:t xml:space="preserve">only. </w:t>
      </w:r>
      <w:r w:rsidR="00123712" w:rsidRPr="000435ED">
        <w:rPr>
          <w:rFonts w:ascii="Arial" w:hAnsi="Arial" w:cs="Arial"/>
          <w:color w:val="000000"/>
          <w:sz w:val="22"/>
          <w:szCs w:val="22"/>
        </w:rPr>
        <w:t xml:space="preserve"> An electronic copy of the poster </w:t>
      </w:r>
      <w:r w:rsidR="004D1091" w:rsidRPr="000435ED">
        <w:rPr>
          <w:rFonts w:ascii="Arial" w:hAnsi="Arial" w:cs="Arial"/>
          <w:color w:val="000000"/>
          <w:sz w:val="22"/>
          <w:szCs w:val="22"/>
        </w:rPr>
        <w:t xml:space="preserve">should </w:t>
      </w:r>
      <w:r w:rsidR="00123712" w:rsidRPr="000435ED">
        <w:rPr>
          <w:rFonts w:ascii="Arial" w:hAnsi="Arial" w:cs="Arial"/>
          <w:color w:val="000000"/>
          <w:sz w:val="22"/>
          <w:szCs w:val="22"/>
        </w:rPr>
        <w:t xml:space="preserve">be submitted and a panel will chose those to be presented. </w:t>
      </w:r>
    </w:p>
    <w:p w:rsidR="00123712" w:rsidRPr="000435ED" w:rsidRDefault="00123712" w:rsidP="00B579B1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23712" w:rsidRPr="000435ED" w:rsidRDefault="00123712" w:rsidP="00123712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435ED">
        <w:rPr>
          <w:rFonts w:ascii="Arial" w:hAnsi="Arial" w:cs="Arial"/>
          <w:b/>
          <w:color w:val="000000"/>
          <w:sz w:val="22"/>
          <w:szCs w:val="22"/>
        </w:rPr>
        <w:t>Art submission</w:t>
      </w:r>
    </w:p>
    <w:p w:rsidR="004D1091" w:rsidRPr="000435ED" w:rsidRDefault="00AB18C6" w:rsidP="004D1091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0435ED">
        <w:rPr>
          <w:rFonts w:ascii="Arial" w:hAnsi="Arial" w:cs="Arial"/>
          <w:color w:val="000000"/>
          <w:sz w:val="22"/>
          <w:szCs w:val="22"/>
        </w:rPr>
        <w:t xml:space="preserve">Any topic relating to cancer; </w:t>
      </w:r>
      <w:r w:rsidR="004D1091" w:rsidRPr="000435ED">
        <w:rPr>
          <w:rFonts w:ascii="Arial" w:hAnsi="Arial" w:cs="Arial"/>
          <w:color w:val="000000"/>
          <w:sz w:val="22"/>
          <w:szCs w:val="22"/>
        </w:rPr>
        <w:t xml:space="preserve">an exploration of the perspectives, experiences and emotions of patients, healthcare providers or students. This facilitates a more diverse range of submissions to capture the life changing experience of cancer.  Any art form may be used that can be displayed or captured on video, </w:t>
      </w:r>
      <w:r w:rsidRPr="000435ED">
        <w:rPr>
          <w:rFonts w:ascii="Arial" w:hAnsi="Arial" w:cs="Arial"/>
          <w:color w:val="000000"/>
          <w:sz w:val="22"/>
          <w:szCs w:val="22"/>
        </w:rPr>
        <w:t xml:space="preserve">(eg painting, drawing, sculpture, collage, dance) </w:t>
      </w:r>
      <w:r w:rsidR="004D1091" w:rsidRPr="000435ED">
        <w:rPr>
          <w:rFonts w:ascii="Arial" w:hAnsi="Arial" w:cs="Arial"/>
          <w:color w:val="000000"/>
          <w:sz w:val="22"/>
          <w:szCs w:val="22"/>
        </w:rPr>
        <w:t>but live performances cannot be accommodated.</w:t>
      </w:r>
    </w:p>
    <w:p w:rsidR="004D1091" w:rsidRPr="000435ED" w:rsidRDefault="004D1091" w:rsidP="00123712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123712" w:rsidRPr="000435ED" w:rsidRDefault="00123712" w:rsidP="0012371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b/>
          <w:color w:val="000000"/>
          <w:sz w:val="22"/>
          <w:szCs w:val="22"/>
        </w:rPr>
        <w:t>Format</w:t>
      </w:r>
      <w:r w:rsidRPr="000435ED">
        <w:rPr>
          <w:rFonts w:ascii="Arial" w:hAnsi="Arial" w:cs="Arial"/>
          <w:color w:val="000000"/>
          <w:sz w:val="22"/>
          <w:szCs w:val="22"/>
        </w:rPr>
        <w:t xml:space="preserve">: A video or audio submission </w:t>
      </w:r>
      <w:r w:rsidR="00AB18C6" w:rsidRPr="000435ED">
        <w:rPr>
          <w:rFonts w:ascii="Arial" w:hAnsi="Arial" w:cs="Arial"/>
          <w:color w:val="000000"/>
          <w:sz w:val="22"/>
          <w:szCs w:val="22"/>
        </w:rPr>
        <w:t xml:space="preserve">which is </w:t>
      </w:r>
      <w:r w:rsidR="00316E3B" w:rsidRPr="000435ED">
        <w:rPr>
          <w:rFonts w:ascii="Arial" w:hAnsi="Arial" w:cs="Arial"/>
          <w:color w:val="000000"/>
          <w:sz w:val="22"/>
          <w:szCs w:val="22"/>
        </w:rPr>
        <w:t>less than 5</w:t>
      </w:r>
      <w:r w:rsidRPr="000435ED">
        <w:rPr>
          <w:rFonts w:ascii="Arial" w:hAnsi="Arial" w:cs="Arial"/>
          <w:color w:val="000000"/>
          <w:sz w:val="22"/>
          <w:szCs w:val="22"/>
        </w:rPr>
        <w:t xml:space="preserve"> minutes</w:t>
      </w:r>
    </w:p>
    <w:p w:rsidR="00123712" w:rsidRPr="000435ED" w:rsidRDefault="00123712" w:rsidP="0012371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color w:val="000000"/>
          <w:sz w:val="22"/>
          <w:szCs w:val="22"/>
        </w:rPr>
        <w:t xml:space="preserve">2D art work no larger than A1 </w:t>
      </w:r>
    </w:p>
    <w:p w:rsidR="00123712" w:rsidRPr="000435ED" w:rsidRDefault="00123712" w:rsidP="0012371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color w:val="000000"/>
          <w:sz w:val="22"/>
          <w:szCs w:val="22"/>
        </w:rPr>
        <w:t>3D art work: must fit a space of 1 cubic metre</w:t>
      </w:r>
    </w:p>
    <w:p w:rsidR="00042E26" w:rsidRPr="000435ED" w:rsidRDefault="00123712">
      <w:pPr>
        <w:rPr>
          <w:rFonts w:ascii="Arial" w:hAnsi="Arial" w:cs="Arial"/>
          <w:sz w:val="22"/>
          <w:szCs w:val="22"/>
        </w:rPr>
      </w:pPr>
      <w:r w:rsidRPr="000435ED">
        <w:rPr>
          <w:rFonts w:ascii="Arial" w:hAnsi="Arial" w:cs="Arial"/>
          <w:sz w:val="22"/>
          <w:szCs w:val="22"/>
        </w:rPr>
        <w:t xml:space="preserve">A copy of the art work </w:t>
      </w:r>
      <w:r w:rsidR="004D1091" w:rsidRPr="000435ED">
        <w:rPr>
          <w:rFonts w:ascii="Arial" w:hAnsi="Arial" w:cs="Arial"/>
          <w:sz w:val="22"/>
          <w:szCs w:val="22"/>
        </w:rPr>
        <w:t xml:space="preserve">should </w:t>
      </w:r>
      <w:r w:rsidRPr="000435ED">
        <w:rPr>
          <w:rFonts w:ascii="Arial" w:hAnsi="Arial" w:cs="Arial"/>
          <w:sz w:val="22"/>
          <w:szCs w:val="22"/>
        </w:rPr>
        <w:t>be submitted and a panel will chose those to be presented</w:t>
      </w:r>
    </w:p>
    <w:p w:rsidR="00123712" w:rsidRPr="000435ED" w:rsidRDefault="00123712">
      <w:pPr>
        <w:rPr>
          <w:rFonts w:ascii="Arial" w:hAnsi="Arial" w:cs="Arial"/>
          <w:sz w:val="22"/>
          <w:szCs w:val="22"/>
        </w:rPr>
      </w:pPr>
    </w:p>
    <w:p w:rsidR="00123712" w:rsidRPr="000435ED" w:rsidRDefault="00123712" w:rsidP="00123712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0435ED">
        <w:rPr>
          <w:rFonts w:ascii="Arial" w:hAnsi="Arial" w:cs="Arial"/>
          <w:b/>
          <w:color w:val="000000"/>
          <w:sz w:val="22"/>
          <w:szCs w:val="22"/>
        </w:rPr>
        <w:t>Submissions</w:t>
      </w:r>
    </w:p>
    <w:p w:rsidR="00E419DD" w:rsidRPr="000435ED" w:rsidRDefault="00123712" w:rsidP="00E419D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color w:val="000000"/>
          <w:sz w:val="22"/>
          <w:szCs w:val="22"/>
        </w:rPr>
        <w:t>Submissions can be made at any time during the year and by the deadline of: 31 May 2013 at 1600 hours</w:t>
      </w:r>
      <w:r w:rsidR="00E419DD" w:rsidRPr="000435ED">
        <w:rPr>
          <w:rFonts w:ascii="Arial" w:hAnsi="Arial" w:cs="Arial"/>
          <w:color w:val="000000"/>
          <w:sz w:val="22"/>
          <w:szCs w:val="22"/>
        </w:rPr>
        <w:t>.  Students selected to present will be notified by 10 July 2013</w:t>
      </w:r>
    </w:p>
    <w:p w:rsidR="00123712" w:rsidRPr="000435ED" w:rsidRDefault="00123712" w:rsidP="00123712">
      <w:pPr>
        <w:pStyle w:val="NormalWeb"/>
        <w:rPr>
          <w:rFonts w:ascii="Arial" w:hAnsi="Arial" w:cs="Arial"/>
          <w:i/>
          <w:color w:val="000000"/>
          <w:sz w:val="22"/>
          <w:szCs w:val="22"/>
        </w:rPr>
      </w:pPr>
    </w:p>
    <w:p w:rsidR="00123712" w:rsidRPr="000435ED" w:rsidRDefault="00123712" w:rsidP="00123712">
      <w:pPr>
        <w:pStyle w:val="NormalWeb"/>
        <w:rPr>
          <w:rFonts w:ascii="Arial" w:hAnsi="Arial" w:cs="Arial"/>
          <w:sz w:val="22"/>
          <w:szCs w:val="22"/>
        </w:rPr>
      </w:pPr>
      <w:r w:rsidRPr="000435ED">
        <w:rPr>
          <w:rFonts w:ascii="Arial" w:hAnsi="Arial" w:cs="Arial"/>
          <w:b/>
          <w:color w:val="000000"/>
          <w:sz w:val="22"/>
          <w:szCs w:val="22"/>
        </w:rPr>
        <w:t>Submit to</w:t>
      </w:r>
      <w:r w:rsidRPr="000435ED">
        <w:rPr>
          <w:rFonts w:ascii="Arial" w:hAnsi="Arial" w:cs="Arial"/>
          <w:color w:val="000000"/>
          <w:sz w:val="22"/>
          <w:szCs w:val="22"/>
        </w:rPr>
        <w:t>:</w:t>
      </w:r>
      <w:r w:rsidR="00B87D0D" w:rsidRPr="000435ED">
        <w:rPr>
          <w:rFonts w:ascii="Arial" w:hAnsi="Arial" w:cs="Arial"/>
          <w:color w:val="000000"/>
          <w:sz w:val="22"/>
          <w:szCs w:val="22"/>
        </w:rPr>
        <w:t xml:space="preserve">  </w:t>
      </w:r>
      <w:r w:rsidR="00B87D0D" w:rsidRPr="000435ED">
        <w:rPr>
          <w:rFonts w:ascii="Arial" w:hAnsi="Arial" w:cs="Arial"/>
          <w:sz w:val="22"/>
          <w:szCs w:val="22"/>
        </w:rPr>
        <w:t>Login to Blackboard (</w:t>
      </w:r>
      <w:hyperlink r:id="rId5" w:history="1">
        <w:r w:rsidR="00B87D0D" w:rsidRPr="000435ED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http://vle.imperial.ac.uk</w:t>
        </w:r>
      </w:hyperlink>
      <w:r w:rsidR="00B87D0D" w:rsidRPr="000435ED">
        <w:rPr>
          <w:rFonts w:ascii="Arial" w:hAnsi="Arial" w:cs="Arial"/>
          <w:sz w:val="22"/>
          <w:szCs w:val="22"/>
        </w:rPr>
        <w:t>) and open the course called Ye</w:t>
      </w:r>
      <w:bookmarkStart w:id="0" w:name="_GoBack"/>
      <w:bookmarkEnd w:id="0"/>
      <w:r w:rsidR="00B87D0D" w:rsidRPr="000435ED">
        <w:rPr>
          <w:rFonts w:ascii="Arial" w:hAnsi="Arial" w:cs="Arial"/>
          <w:sz w:val="22"/>
          <w:szCs w:val="22"/>
        </w:rPr>
        <w:t>ar 5: Oncology Prize Portal (2013)</w:t>
      </w:r>
    </w:p>
    <w:p w:rsidR="00B87D0D" w:rsidRPr="000435ED" w:rsidRDefault="00B87D0D" w:rsidP="00123712">
      <w:pPr>
        <w:pStyle w:val="NormalWeb"/>
        <w:rPr>
          <w:rFonts w:ascii="Arial" w:hAnsi="Arial" w:cs="Arial"/>
          <w:sz w:val="22"/>
          <w:szCs w:val="22"/>
        </w:rPr>
      </w:pPr>
    </w:p>
    <w:p w:rsidR="00B87D0D" w:rsidRPr="000435ED" w:rsidRDefault="00B87D0D" w:rsidP="00123712">
      <w:pPr>
        <w:pStyle w:val="NormalWeb"/>
        <w:rPr>
          <w:rFonts w:ascii="Arial" w:hAnsi="Arial" w:cs="Arial"/>
          <w:sz w:val="22"/>
          <w:szCs w:val="22"/>
        </w:rPr>
      </w:pPr>
      <w:r w:rsidRPr="000435ED">
        <w:rPr>
          <w:rFonts w:ascii="Arial" w:hAnsi="Arial" w:cs="Arial"/>
          <w:sz w:val="22"/>
          <w:szCs w:val="22"/>
        </w:rPr>
        <w:t xml:space="preserve">Please note that videos need to be submitted via </w:t>
      </w:r>
      <w:proofErr w:type="spellStart"/>
      <w:r w:rsidRPr="000435ED">
        <w:rPr>
          <w:rFonts w:ascii="Arial" w:hAnsi="Arial" w:cs="Arial"/>
          <w:sz w:val="22"/>
          <w:szCs w:val="22"/>
        </w:rPr>
        <w:t>fileexchange</w:t>
      </w:r>
      <w:proofErr w:type="spellEnd"/>
      <w:r w:rsidRPr="000435ED">
        <w:rPr>
          <w:rFonts w:ascii="Arial" w:hAnsi="Arial" w:cs="Arial"/>
          <w:sz w:val="22"/>
          <w:szCs w:val="22"/>
        </w:rPr>
        <w:t xml:space="preserve"> to Julia Cork (j.cork@imperial.ac.uk)</w:t>
      </w:r>
    </w:p>
    <w:p w:rsidR="00B87D0D" w:rsidRPr="000435ED" w:rsidRDefault="00B87D0D" w:rsidP="00123712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123712" w:rsidRPr="000435ED" w:rsidRDefault="00123712" w:rsidP="00123712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0435ED">
        <w:rPr>
          <w:rFonts w:ascii="Arial" w:hAnsi="Arial" w:cs="Arial"/>
          <w:color w:val="000000"/>
          <w:sz w:val="22"/>
          <w:szCs w:val="22"/>
        </w:rPr>
        <w:t xml:space="preserve">The posters and art works will be displayed on </w:t>
      </w:r>
      <w:r w:rsidR="00C154B9" w:rsidRPr="000435ED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0435ED">
        <w:rPr>
          <w:rFonts w:ascii="Arial" w:hAnsi="Arial" w:cs="Arial"/>
          <w:color w:val="000000"/>
          <w:sz w:val="22"/>
          <w:szCs w:val="22"/>
        </w:rPr>
        <w:t>afternoon</w:t>
      </w:r>
      <w:r w:rsidR="00C154B9" w:rsidRPr="000435ED">
        <w:rPr>
          <w:rFonts w:ascii="Arial" w:hAnsi="Arial" w:cs="Arial"/>
          <w:color w:val="000000"/>
          <w:sz w:val="22"/>
          <w:szCs w:val="22"/>
        </w:rPr>
        <w:t xml:space="preserve"> in September 2013 and will be </w:t>
      </w:r>
      <w:r w:rsidRPr="000435ED">
        <w:rPr>
          <w:rFonts w:ascii="Arial" w:hAnsi="Arial" w:cs="Arial"/>
          <w:color w:val="000000"/>
          <w:sz w:val="22"/>
          <w:szCs w:val="22"/>
        </w:rPr>
        <w:t>open t</w:t>
      </w:r>
      <w:r w:rsidR="00E419DD" w:rsidRPr="000435ED">
        <w:rPr>
          <w:rFonts w:ascii="Arial" w:hAnsi="Arial" w:cs="Arial"/>
          <w:color w:val="000000"/>
          <w:sz w:val="22"/>
          <w:szCs w:val="22"/>
        </w:rPr>
        <w:t xml:space="preserve">o all staff and students.  The prizes </w:t>
      </w:r>
      <w:r w:rsidRPr="000435ED">
        <w:rPr>
          <w:rFonts w:ascii="Arial" w:hAnsi="Arial" w:cs="Arial"/>
          <w:color w:val="000000"/>
          <w:sz w:val="22"/>
          <w:szCs w:val="22"/>
        </w:rPr>
        <w:t>will be award</w:t>
      </w:r>
      <w:r w:rsidR="00E419DD" w:rsidRPr="000435ED">
        <w:rPr>
          <w:rFonts w:ascii="Arial" w:hAnsi="Arial" w:cs="Arial"/>
          <w:color w:val="000000"/>
          <w:sz w:val="22"/>
          <w:szCs w:val="22"/>
        </w:rPr>
        <w:t>ed</w:t>
      </w:r>
      <w:r w:rsidRPr="000435ED">
        <w:rPr>
          <w:rFonts w:ascii="Arial" w:hAnsi="Arial" w:cs="Arial"/>
          <w:color w:val="000000"/>
          <w:sz w:val="22"/>
          <w:szCs w:val="22"/>
        </w:rPr>
        <w:t xml:space="preserve"> at the end of the </w:t>
      </w:r>
      <w:r w:rsidR="00E419DD" w:rsidRPr="000435ED">
        <w:rPr>
          <w:rFonts w:ascii="Arial" w:hAnsi="Arial" w:cs="Arial"/>
          <w:color w:val="000000"/>
          <w:sz w:val="22"/>
          <w:szCs w:val="22"/>
        </w:rPr>
        <w:t>session</w:t>
      </w:r>
      <w:r w:rsidRPr="000435ED">
        <w:rPr>
          <w:rFonts w:ascii="Arial" w:hAnsi="Arial" w:cs="Arial"/>
          <w:color w:val="000000"/>
          <w:sz w:val="22"/>
          <w:szCs w:val="22"/>
        </w:rPr>
        <w:t>.</w:t>
      </w:r>
    </w:p>
    <w:p w:rsidR="00123712" w:rsidRPr="000435ED" w:rsidRDefault="00123712">
      <w:pPr>
        <w:rPr>
          <w:rFonts w:ascii="Arial" w:hAnsi="Arial" w:cs="Arial"/>
          <w:sz w:val="22"/>
          <w:szCs w:val="22"/>
        </w:rPr>
      </w:pPr>
    </w:p>
    <w:p w:rsidR="00042E26" w:rsidRPr="000435ED" w:rsidRDefault="00042E26">
      <w:pPr>
        <w:rPr>
          <w:rFonts w:ascii="Arial" w:hAnsi="Arial" w:cs="Arial"/>
          <w:sz w:val="22"/>
          <w:szCs w:val="22"/>
        </w:rPr>
      </w:pPr>
    </w:p>
    <w:sectPr w:rsidR="00042E26" w:rsidRPr="000435ED" w:rsidSect="000435ED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D"/>
    <w:rsid w:val="00042E26"/>
    <w:rsid w:val="000435ED"/>
    <w:rsid w:val="00097ED5"/>
    <w:rsid w:val="0010343C"/>
    <w:rsid w:val="00120A99"/>
    <w:rsid w:val="00123712"/>
    <w:rsid w:val="001707EF"/>
    <w:rsid w:val="003018E4"/>
    <w:rsid w:val="00316E3B"/>
    <w:rsid w:val="003344CB"/>
    <w:rsid w:val="003629D0"/>
    <w:rsid w:val="00371826"/>
    <w:rsid w:val="004171BE"/>
    <w:rsid w:val="004B600A"/>
    <w:rsid w:val="004D1091"/>
    <w:rsid w:val="005068B0"/>
    <w:rsid w:val="0051707F"/>
    <w:rsid w:val="00574DC2"/>
    <w:rsid w:val="00590161"/>
    <w:rsid w:val="005A08B1"/>
    <w:rsid w:val="005D2127"/>
    <w:rsid w:val="005D5577"/>
    <w:rsid w:val="006B583C"/>
    <w:rsid w:val="007425DA"/>
    <w:rsid w:val="0075764B"/>
    <w:rsid w:val="00782E21"/>
    <w:rsid w:val="007B7AF8"/>
    <w:rsid w:val="00904725"/>
    <w:rsid w:val="00AB18C6"/>
    <w:rsid w:val="00B355AD"/>
    <w:rsid w:val="00B42467"/>
    <w:rsid w:val="00B51995"/>
    <w:rsid w:val="00B579B1"/>
    <w:rsid w:val="00B71643"/>
    <w:rsid w:val="00B87D0D"/>
    <w:rsid w:val="00B94175"/>
    <w:rsid w:val="00BC1FDF"/>
    <w:rsid w:val="00BC2DF1"/>
    <w:rsid w:val="00BF4485"/>
    <w:rsid w:val="00C154B9"/>
    <w:rsid w:val="00C41CB6"/>
    <w:rsid w:val="00C55A7A"/>
    <w:rsid w:val="00D1216D"/>
    <w:rsid w:val="00E419DD"/>
    <w:rsid w:val="00EC51BE"/>
    <w:rsid w:val="00EE0931"/>
    <w:rsid w:val="00F342E9"/>
    <w:rsid w:val="00F77561"/>
    <w:rsid w:val="00F963B7"/>
    <w:rsid w:val="00FA55EC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27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127"/>
    <w:pPr>
      <w:keepNext/>
      <w:spacing w:line="360" w:lineRule="auto"/>
      <w:jc w:val="both"/>
      <w:outlineLvl w:val="6"/>
    </w:pPr>
    <w:rPr>
      <w:rFonts w:ascii="Arial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11"/>
    <w:pPr>
      <w:ind w:left="720"/>
    </w:pPr>
  </w:style>
  <w:style w:type="character" w:customStyle="1" w:styleId="Heading7Char">
    <w:name w:val="Heading 7 Char"/>
    <w:basedOn w:val="DefaultParagraphFont"/>
    <w:link w:val="Heading7"/>
    <w:rsid w:val="005D2127"/>
    <w:rPr>
      <w:rFonts w:ascii="Arial" w:hAnsi="Arial" w:cs="Arial"/>
      <w:b/>
      <w:bC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5D212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579B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B87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27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D2127"/>
    <w:pPr>
      <w:keepNext/>
      <w:spacing w:line="360" w:lineRule="auto"/>
      <w:jc w:val="both"/>
      <w:outlineLvl w:val="6"/>
    </w:pPr>
    <w:rPr>
      <w:rFonts w:ascii="Arial" w:hAnsi="Arial" w:cs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11"/>
    <w:pPr>
      <w:ind w:left="720"/>
    </w:pPr>
  </w:style>
  <w:style w:type="character" w:customStyle="1" w:styleId="Heading7Char">
    <w:name w:val="Heading 7 Char"/>
    <w:basedOn w:val="DefaultParagraphFont"/>
    <w:link w:val="Heading7"/>
    <w:rsid w:val="005D2127"/>
    <w:rPr>
      <w:rFonts w:ascii="Arial" w:hAnsi="Arial" w:cs="Arial"/>
      <w:b/>
      <w:bCs/>
      <w:sz w:val="28"/>
      <w:szCs w:val="24"/>
      <w:lang w:eastAsia="en-US"/>
    </w:rPr>
  </w:style>
  <w:style w:type="character" w:styleId="Emphasis">
    <w:name w:val="Emphasis"/>
    <w:basedOn w:val="DefaultParagraphFont"/>
    <w:qFormat/>
    <w:rsid w:val="005D2127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B579B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B87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le.imperia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jlcork</dc:creator>
  <cp:lastModifiedBy>Shiel, Nuala</cp:lastModifiedBy>
  <cp:revision>3</cp:revision>
  <dcterms:created xsi:type="dcterms:W3CDTF">2013-05-20T16:23:00Z</dcterms:created>
  <dcterms:modified xsi:type="dcterms:W3CDTF">2013-05-20T16:23:00Z</dcterms:modified>
</cp:coreProperties>
</file>