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4" w:rsidRPr="00D46170" w:rsidRDefault="00AD2454" w:rsidP="00AD2454">
      <w:pPr>
        <w:rPr>
          <w:rFonts w:ascii="Arial" w:hAnsi="Arial" w:cs="Arial"/>
          <w:b/>
          <w:sz w:val="22"/>
          <w:szCs w:val="22"/>
        </w:rPr>
      </w:pPr>
      <w:proofErr w:type="spellStart"/>
      <w:r w:rsidRPr="00D46170">
        <w:rPr>
          <w:rFonts w:ascii="Arial" w:hAnsi="Arial" w:cs="Arial"/>
          <w:b/>
          <w:sz w:val="22"/>
          <w:szCs w:val="22"/>
        </w:rPr>
        <w:t>Y</w:t>
      </w:r>
      <w:r w:rsidR="001B2B91" w:rsidRPr="00D46170">
        <w:rPr>
          <w:rFonts w:ascii="Arial" w:hAnsi="Arial" w:cs="Arial"/>
          <w:b/>
          <w:sz w:val="22"/>
          <w:szCs w:val="22"/>
        </w:rPr>
        <w:t>r</w:t>
      </w:r>
      <w:proofErr w:type="spellEnd"/>
      <w:r w:rsidR="001B2B91" w:rsidRPr="00D46170">
        <w:rPr>
          <w:rFonts w:ascii="Arial" w:hAnsi="Arial" w:cs="Arial"/>
          <w:b/>
          <w:sz w:val="22"/>
          <w:szCs w:val="22"/>
        </w:rPr>
        <w:t xml:space="preserve"> </w:t>
      </w:r>
      <w:r w:rsidRPr="00D46170">
        <w:rPr>
          <w:rFonts w:ascii="Arial" w:hAnsi="Arial" w:cs="Arial"/>
          <w:b/>
          <w:sz w:val="22"/>
          <w:szCs w:val="22"/>
        </w:rPr>
        <w:t>2 PBL Cases</w:t>
      </w:r>
      <w:r w:rsidR="00811B3D" w:rsidRPr="00D46170">
        <w:rPr>
          <w:rFonts w:ascii="Arial" w:hAnsi="Arial" w:cs="Arial"/>
          <w:b/>
          <w:sz w:val="22"/>
          <w:szCs w:val="22"/>
        </w:rPr>
        <w:t xml:space="preserve"> 2012</w:t>
      </w:r>
      <w:r w:rsidR="00D46170">
        <w:rPr>
          <w:rFonts w:ascii="Arial" w:hAnsi="Arial" w:cs="Arial"/>
          <w:b/>
          <w:sz w:val="22"/>
          <w:szCs w:val="22"/>
        </w:rPr>
        <w:t xml:space="preserve"> - 2013</w:t>
      </w:r>
    </w:p>
    <w:p w:rsidR="00AD2454" w:rsidRDefault="00AD2454" w:rsidP="00AD2454">
      <w:pPr>
        <w:rPr>
          <w:rFonts w:ascii="Arial" w:hAnsi="Arial" w:cs="Arial"/>
          <w:b/>
          <w:sz w:val="24"/>
          <w:szCs w:val="24"/>
        </w:rPr>
      </w:pPr>
    </w:p>
    <w:p w:rsidR="00AD2454" w:rsidRDefault="00AD2454" w:rsidP="00AD2454">
      <w:pPr>
        <w:rPr>
          <w:rFonts w:ascii="Arial" w:hAnsi="Arial" w:cs="Arial"/>
          <w:b/>
          <w:sz w:val="24"/>
          <w:szCs w:val="24"/>
        </w:rPr>
      </w:pPr>
    </w:p>
    <w:p w:rsidR="00AD2454" w:rsidRDefault="00AD2454" w:rsidP="00AD2454">
      <w:pPr>
        <w:rPr>
          <w:rFonts w:ascii="Arial" w:hAnsi="Arial" w:cs="Arial"/>
          <w:b/>
          <w:sz w:val="24"/>
          <w:szCs w:val="24"/>
        </w:rPr>
      </w:pPr>
    </w:p>
    <w:p w:rsidR="00AD2454" w:rsidRPr="00D46170" w:rsidRDefault="00AD2454" w:rsidP="00AD2454">
      <w:pPr>
        <w:rPr>
          <w:rFonts w:ascii="Arial" w:hAnsi="Arial" w:cs="Arial"/>
          <w:b/>
          <w:sz w:val="22"/>
          <w:szCs w:val="22"/>
        </w:rPr>
      </w:pPr>
      <w:r w:rsidRPr="00D46170">
        <w:rPr>
          <w:rFonts w:ascii="Arial" w:hAnsi="Arial" w:cs="Arial"/>
          <w:b/>
          <w:sz w:val="22"/>
          <w:szCs w:val="22"/>
        </w:rPr>
        <w:t>Case 1:  A Textbook patient</w:t>
      </w:r>
    </w:p>
    <w:p w:rsidR="00AD2454" w:rsidRDefault="00AD2454" w:rsidP="00AD2454">
      <w:pPr>
        <w:rPr>
          <w:rFonts w:ascii="Arial" w:hAnsi="Arial" w:cs="Arial"/>
          <w:b/>
          <w:sz w:val="24"/>
          <w:szCs w:val="24"/>
        </w:rPr>
      </w:pPr>
    </w:p>
    <w:p w:rsidR="00AD2454" w:rsidRPr="006516DB" w:rsidRDefault="00AD2454" w:rsidP="00AD2454">
      <w:pPr>
        <w:rPr>
          <w:rFonts w:ascii="Arial" w:hAnsi="Arial" w:cs="Arial"/>
          <w:b/>
          <w:sz w:val="24"/>
          <w:szCs w:val="24"/>
        </w:rPr>
      </w:pPr>
    </w:p>
    <w:p w:rsidR="00AD2454" w:rsidRDefault="00AD2454" w:rsidP="00AD2454">
      <w:pPr>
        <w:rPr>
          <w:rFonts w:ascii="Arial" w:hAnsi="Arial" w:cs="Arial"/>
          <w:b/>
          <w:sz w:val="22"/>
          <w:szCs w:val="22"/>
          <w:u w:val="single"/>
        </w:rPr>
      </w:pPr>
      <w:r w:rsidRPr="00FD7382">
        <w:rPr>
          <w:rFonts w:ascii="Arial" w:hAnsi="Arial" w:cs="Arial"/>
          <w:b/>
          <w:sz w:val="22"/>
          <w:szCs w:val="22"/>
          <w:u w:val="single"/>
        </w:rPr>
        <w:t>Specific Learning Objectives:</w:t>
      </w:r>
    </w:p>
    <w:p w:rsidR="00AD2454" w:rsidRDefault="00AD2454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AD2454" w:rsidRDefault="00AD2454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AD2454">
        <w:rPr>
          <w:rFonts w:ascii="Arial" w:hAnsi="Arial" w:cs="Arial"/>
        </w:rPr>
        <w:t>Evaluate the teaching methods used in the year two clinical curriculum and subsequent clinical years, and how these are different to year one and the rest of year 2</w:t>
      </w:r>
      <w:r>
        <w:rPr>
          <w:rFonts w:ascii="Arial" w:hAnsi="Arial" w:cs="Arial"/>
        </w:rPr>
        <w:t>.</w:t>
      </w:r>
    </w:p>
    <w:p w:rsidR="009B1B29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AD2454">
        <w:rPr>
          <w:rFonts w:ascii="Arial" w:hAnsi="Arial" w:cs="Arial"/>
        </w:rPr>
        <w:t>Describe the role of a medical student on a Year two clinical attachment, and how to make the most of the learning opportunities available</w:t>
      </w:r>
      <w:r>
        <w:rPr>
          <w:rFonts w:ascii="Arial" w:hAnsi="Arial" w:cs="Arial"/>
        </w:rPr>
        <w:t>.</w:t>
      </w: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C10868">
        <w:rPr>
          <w:rFonts w:ascii="Arial" w:hAnsi="Arial" w:cs="Arial"/>
        </w:rPr>
        <w:t xml:space="preserve">Describe the risks involved in </w:t>
      </w:r>
      <w:proofErr w:type="spellStart"/>
      <w:r w:rsidRPr="00C10868">
        <w:rPr>
          <w:rFonts w:ascii="Arial" w:hAnsi="Arial" w:cs="Arial"/>
        </w:rPr>
        <w:t>needlestick</w:t>
      </w:r>
      <w:proofErr w:type="spellEnd"/>
      <w:r w:rsidRPr="00C10868">
        <w:rPr>
          <w:rFonts w:ascii="Arial" w:hAnsi="Arial" w:cs="Arial"/>
        </w:rPr>
        <w:t xml:space="preserve"> injuries, how to respond in the event of a </w:t>
      </w:r>
      <w:proofErr w:type="spellStart"/>
      <w:r w:rsidRPr="00C10868">
        <w:rPr>
          <w:rFonts w:ascii="Arial" w:hAnsi="Arial" w:cs="Arial"/>
        </w:rPr>
        <w:t>needlestick</w:t>
      </w:r>
      <w:proofErr w:type="spellEnd"/>
      <w:r w:rsidRPr="00C10868">
        <w:rPr>
          <w:rFonts w:ascii="Arial" w:hAnsi="Arial" w:cs="Arial"/>
        </w:rPr>
        <w:t xml:space="preserve"> injury, and how such accidents may be </w:t>
      </w:r>
      <w:r>
        <w:rPr>
          <w:rFonts w:ascii="Arial" w:hAnsi="Arial" w:cs="Arial"/>
        </w:rPr>
        <w:t>minimized.</w:t>
      </w: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AD2454">
        <w:rPr>
          <w:rFonts w:ascii="Arial" w:hAnsi="Arial" w:cs="Arial"/>
        </w:rPr>
        <w:t>Apply an understanding of the rules regarding patient confidentiality when on clinical placement.</w:t>
      </w: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C10868">
        <w:rPr>
          <w:rFonts w:ascii="Arial" w:hAnsi="Arial" w:cs="Arial"/>
        </w:rPr>
        <w:t>Distinguish types of stroke, and describe risk factors, investigation and management of stroke.</w:t>
      </w: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AD2454">
        <w:rPr>
          <w:rFonts w:ascii="Arial" w:hAnsi="Arial" w:cs="Arial"/>
        </w:rPr>
        <w:t>Apply neuroanatomical knowledge in order to localize lesions</w:t>
      </w:r>
      <w:r>
        <w:rPr>
          <w:rFonts w:ascii="Arial" w:hAnsi="Arial" w:cs="Arial"/>
        </w:rPr>
        <w:t xml:space="preserve"> </w:t>
      </w:r>
      <w:r w:rsidRPr="00AD2454">
        <w:rPr>
          <w:rFonts w:ascii="Arial" w:hAnsi="Arial" w:cs="Arial"/>
        </w:rPr>
        <w:t>from a patient’s symptoms and signs</w:t>
      </w:r>
      <w:r>
        <w:rPr>
          <w:rFonts w:ascii="Arial" w:hAnsi="Arial" w:cs="Arial"/>
        </w:rPr>
        <w:t>.</w:t>
      </w: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C10868">
        <w:rPr>
          <w:rFonts w:ascii="Arial" w:hAnsi="Arial" w:cs="Arial"/>
        </w:rPr>
        <w:t>Discuss how to separate the personal and professional lives of medical students, and where to go for help if the student encounters a particularly challenging case</w:t>
      </w:r>
      <w:r>
        <w:rPr>
          <w:rFonts w:ascii="Arial" w:hAnsi="Arial" w:cs="Arial"/>
        </w:rPr>
        <w:t>.</w:t>
      </w:r>
    </w:p>
    <w:p w:rsidR="00AD2454" w:rsidRPr="00AD2454" w:rsidRDefault="00AD2454" w:rsidP="00AD245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C10868">
        <w:rPr>
          <w:rFonts w:ascii="Arial" w:hAnsi="Arial" w:cs="Arial"/>
        </w:rPr>
        <w:t>Discuss the limitations of being a medical student: specifically, regarding the giving of medical and personal advice and information to patients</w:t>
      </w:r>
      <w:r>
        <w:rPr>
          <w:rFonts w:ascii="Arial" w:hAnsi="Arial" w:cs="Arial"/>
        </w:rPr>
        <w:t>.</w:t>
      </w:r>
    </w:p>
    <w:p w:rsidR="00AD2454" w:rsidRDefault="00AD2454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1B2B91" w:rsidRDefault="001B2B91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1B2B91" w:rsidRDefault="001B2B91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0D4897" w:rsidRDefault="000D4897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1B2B91" w:rsidRDefault="001B2B91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AD2454" w:rsidRPr="00D46170" w:rsidRDefault="00AD2454" w:rsidP="00AD2454">
      <w:pPr>
        <w:rPr>
          <w:rFonts w:ascii="Arial" w:hAnsi="Arial" w:cs="Arial"/>
          <w:b/>
          <w:sz w:val="22"/>
          <w:szCs w:val="22"/>
        </w:rPr>
      </w:pPr>
      <w:r w:rsidRPr="00D46170">
        <w:rPr>
          <w:rFonts w:ascii="Arial" w:hAnsi="Arial" w:cs="Arial"/>
          <w:b/>
          <w:sz w:val="22"/>
          <w:szCs w:val="22"/>
        </w:rPr>
        <w:t xml:space="preserve">Case 2: Of </w:t>
      </w:r>
      <w:r w:rsidR="006105B7" w:rsidRPr="00D46170">
        <w:rPr>
          <w:rFonts w:ascii="Arial" w:hAnsi="Arial" w:cs="Arial"/>
          <w:b/>
          <w:sz w:val="22"/>
          <w:szCs w:val="22"/>
        </w:rPr>
        <w:t xml:space="preserve">mind </w:t>
      </w:r>
      <w:r w:rsidRPr="00D46170">
        <w:rPr>
          <w:rFonts w:ascii="Arial" w:hAnsi="Arial" w:cs="Arial"/>
          <w:b/>
          <w:sz w:val="22"/>
          <w:szCs w:val="22"/>
        </w:rPr>
        <w:t xml:space="preserve">and </w:t>
      </w:r>
      <w:r w:rsidR="006105B7" w:rsidRPr="00D46170">
        <w:rPr>
          <w:rFonts w:ascii="Arial" w:hAnsi="Arial" w:cs="Arial"/>
          <w:b/>
          <w:sz w:val="22"/>
          <w:szCs w:val="22"/>
        </w:rPr>
        <w:t>body</w:t>
      </w:r>
    </w:p>
    <w:p w:rsidR="00AD2454" w:rsidRDefault="00AD2454" w:rsidP="00AD2454">
      <w:pPr>
        <w:rPr>
          <w:rFonts w:ascii="Arial" w:hAnsi="Arial" w:cs="Arial"/>
          <w:b/>
          <w:sz w:val="22"/>
          <w:szCs w:val="22"/>
        </w:rPr>
      </w:pPr>
    </w:p>
    <w:p w:rsidR="00EB5454" w:rsidRPr="00AD2454" w:rsidRDefault="00EB5454" w:rsidP="00AD2454">
      <w:pPr>
        <w:rPr>
          <w:rFonts w:ascii="Arial" w:hAnsi="Arial" w:cs="Arial"/>
          <w:b/>
          <w:sz w:val="22"/>
          <w:szCs w:val="22"/>
        </w:rPr>
      </w:pPr>
    </w:p>
    <w:p w:rsidR="00AD2454" w:rsidRDefault="00AD2454" w:rsidP="00AD2454">
      <w:pPr>
        <w:rPr>
          <w:rFonts w:ascii="Arial" w:hAnsi="Arial" w:cs="Arial"/>
          <w:b/>
          <w:sz w:val="22"/>
          <w:szCs w:val="22"/>
          <w:u w:val="single"/>
        </w:rPr>
      </w:pPr>
      <w:r w:rsidRPr="00FD7382">
        <w:rPr>
          <w:rFonts w:ascii="Arial" w:hAnsi="Arial" w:cs="Arial"/>
          <w:b/>
          <w:sz w:val="22"/>
          <w:szCs w:val="22"/>
          <w:u w:val="single"/>
        </w:rPr>
        <w:t>Specific Learning Objectives:</w:t>
      </w:r>
    </w:p>
    <w:p w:rsidR="00AD2454" w:rsidRDefault="00AD2454" w:rsidP="00AD2454">
      <w:pPr>
        <w:rPr>
          <w:rFonts w:ascii="Arial" w:hAnsi="Arial" w:cs="Arial"/>
          <w:b/>
          <w:sz w:val="22"/>
          <w:szCs w:val="22"/>
          <w:u w:val="single"/>
        </w:rPr>
      </w:pPr>
    </w:p>
    <w:p w:rsidR="00AD2454" w:rsidRDefault="00AD2454" w:rsidP="00AD2454">
      <w:pPr>
        <w:pStyle w:val="ListParagraph"/>
        <w:ind w:hanging="720"/>
        <w:rPr>
          <w:rFonts w:ascii="Arial" w:hAnsi="Arial" w:cs="Arial"/>
        </w:rPr>
      </w:pPr>
    </w:p>
    <w:p w:rsidR="009100AC" w:rsidRDefault="009100AC" w:rsidP="009100A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9100AC">
        <w:rPr>
          <w:rFonts w:ascii="Arial" w:hAnsi="Arial" w:cs="Arial"/>
        </w:rPr>
        <w:t>Draw up a differential diagnosis for this patient</w:t>
      </w:r>
      <w:r w:rsidR="001B2B91">
        <w:rPr>
          <w:rFonts w:ascii="Arial" w:hAnsi="Arial" w:cs="Arial"/>
        </w:rPr>
        <w:t>.</w:t>
      </w:r>
    </w:p>
    <w:p w:rsidR="001B2B91" w:rsidRDefault="001B2B91" w:rsidP="001B2B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B2B91">
        <w:rPr>
          <w:rFonts w:ascii="Arial" w:hAnsi="Arial" w:cs="Arial"/>
        </w:rPr>
        <w:t>Explain the patient</w:t>
      </w:r>
      <w:r>
        <w:rPr>
          <w:rFonts w:ascii="Arial" w:hAnsi="Arial" w:cs="Arial"/>
        </w:rPr>
        <w:t>’s observations at presentation.</w:t>
      </w:r>
    </w:p>
    <w:p w:rsidR="001B2B91" w:rsidRPr="001B2B91" w:rsidRDefault="001B2B91" w:rsidP="001B2B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B2B91">
        <w:rPr>
          <w:rFonts w:ascii="Arial" w:hAnsi="Arial" w:cs="Arial"/>
        </w:rPr>
        <w:t>List the key features of acute asthma</w:t>
      </w:r>
      <w:r>
        <w:rPr>
          <w:rFonts w:ascii="Arial" w:hAnsi="Arial" w:cs="Arial"/>
        </w:rPr>
        <w:t>.</w:t>
      </w:r>
    </w:p>
    <w:p w:rsidR="00AD2454" w:rsidRDefault="001B2B91" w:rsidP="009100A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B2B91">
        <w:rPr>
          <w:rFonts w:ascii="Arial" w:hAnsi="Arial" w:cs="Arial"/>
        </w:rPr>
        <w:t>Revise the treatment of asthma and rationale behind treatment</w:t>
      </w:r>
      <w:r>
        <w:rPr>
          <w:rFonts w:ascii="Arial" w:hAnsi="Arial" w:cs="Arial"/>
        </w:rPr>
        <w:t>.</w:t>
      </w:r>
    </w:p>
    <w:p w:rsidR="001B2B91" w:rsidRDefault="001B2B91" w:rsidP="009100A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36A05">
        <w:rPr>
          <w:rFonts w:ascii="Arial" w:hAnsi="Arial" w:cs="Arial"/>
        </w:rPr>
        <w:t>Apply an understanding of the side effects of steroid use to a patient’s presentation</w:t>
      </w:r>
      <w:r>
        <w:rPr>
          <w:rFonts w:ascii="Arial" w:hAnsi="Arial" w:cs="Arial"/>
        </w:rPr>
        <w:t>.</w:t>
      </w:r>
    </w:p>
    <w:p w:rsidR="001B2B91" w:rsidRPr="001B2B91" w:rsidRDefault="001B2B91" w:rsidP="001B2B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B2B91">
        <w:rPr>
          <w:rFonts w:ascii="Arial" w:hAnsi="Arial" w:cs="Arial"/>
        </w:rPr>
        <w:t>Explain the patient’s beha</w:t>
      </w:r>
      <w:r>
        <w:rPr>
          <w:rFonts w:ascii="Arial" w:hAnsi="Arial" w:cs="Arial"/>
        </w:rPr>
        <w:t>vior in terms of mental illness.</w:t>
      </w:r>
    </w:p>
    <w:p w:rsidR="001B2B91" w:rsidRPr="001B2B91" w:rsidRDefault="001B2B91" w:rsidP="001B2B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B2B91">
        <w:rPr>
          <w:rFonts w:ascii="Arial" w:hAnsi="Arial" w:cs="Arial"/>
        </w:rPr>
        <w:t>Discuss sources of information that have shaped own views and common misconceptions about mental illness</w:t>
      </w:r>
      <w:r>
        <w:rPr>
          <w:rFonts w:ascii="Arial" w:hAnsi="Arial" w:cs="Arial"/>
        </w:rPr>
        <w:t>.</w:t>
      </w:r>
    </w:p>
    <w:p w:rsidR="001B2B91" w:rsidRDefault="001B2B91" w:rsidP="001B2B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B2B91">
        <w:rPr>
          <w:rFonts w:ascii="Arial" w:hAnsi="Arial" w:cs="Arial"/>
        </w:rPr>
        <w:t>Review communication methods/skills</w:t>
      </w:r>
      <w:r w:rsidR="00904CC6">
        <w:rPr>
          <w:rFonts w:ascii="Arial" w:hAnsi="Arial" w:cs="Arial"/>
        </w:rPr>
        <w:t>.</w:t>
      </w:r>
    </w:p>
    <w:p w:rsidR="00E650C3" w:rsidRPr="001B2B91" w:rsidRDefault="00E650C3" w:rsidP="001B2B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Gain a basic understanding of UK legislation with regards mental health.</w:t>
      </w:r>
    </w:p>
    <w:p w:rsidR="001B2B91" w:rsidRDefault="001B2B91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46170" w:rsidRP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D46170">
        <w:rPr>
          <w:rFonts w:ascii="Arial" w:hAnsi="Arial" w:cs="Arial"/>
          <w:b/>
          <w:sz w:val="22"/>
          <w:szCs w:val="22"/>
        </w:rPr>
        <w:t>Case 3: The no-blame game</w:t>
      </w:r>
    </w:p>
    <w:p w:rsid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32E30" w:rsidRPr="008C556F" w:rsidRDefault="00432E3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46170" w:rsidRDefault="00D46170" w:rsidP="00D46170">
      <w:pPr>
        <w:rPr>
          <w:rFonts w:ascii="Arial" w:hAnsi="Arial" w:cs="Arial"/>
          <w:b/>
          <w:sz w:val="22"/>
          <w:szCs w:val="22"/>
          <w:u w:val="single"/>
        </w:rPr>
      </w:pPr>
      <w:r w:rsidRPr="008C556F">
        <w:rPr>
          <w:rFonts w:ascii="Arial" w:hAnsi="Arial" w:cs="Arial"/>
          <w:b/>
          <w:sz w:val="22"/>
          <w:szCs w:val="22"/>
          <w:u w:val="single"/>
        </w:rPr>
        <w:t>Specific Learning Objectives:</w:t>
      </w:r>
    </w:p>
    <w:p w:rsidR="00D46170" w:rsidRPr="003B76E6" w:rsidRDefault="00D46170" w:rsidP="00D46170">
      <w:pPr>
        <w:rPr>
          <w:rFonts w:ascii="Arial" w:hAnsi="Arial" w:cs="Arial"/>
          <w:sz w:val="22"/>
          <w:szCs w:val="22"/>
        </w:rPr>
      </w:pPr>
    </w:p>
    <w:p w:rsidR="00D46170" w:rsidRP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6170">
        <w:rPr>
          <w:rFonts w:ascii="Arial" w:hAnsi="Arial" w:cs="Arial"/>
        </w:rPr>
        <w:t>Give a differential diagnosis of “cough, fever, weight loss”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Outline the procedures used to diagnose TB infections in general.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Describe the basic principles of treatment.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Describe the causative agent of tuberculosis and the disease process.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Give an account of the historical background to the disease and quote current figures for incidence in the UK.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Demonstrate an understanding of the world-wide distribution of the disease and predisposing factors.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Describe the main approaches to TB screening &amp; control.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Describe the ethical issues presented by screening and treatment.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Explain the status of an asylum refugee with respect to treatment in the NHS; learn about the medico-legal report writing process.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Communicate information from the critical appraisal of sources-succinctly.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Supplementary: illustrate the pros and cons of single case reports driving policy decisions.</w:t>
      </w:r>
    </w:p>
    <w:p w:rsidR="00D46170" w:rsidRPr="00D46170" w:rsidRDefault="00D46170" w:rsidP="00D461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Pr="00D46170" w:rsidRDefault="00D46170" w:rsidP="00D461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Pr="00D46170" w:rsidRDefault="00D46170" w:rsidP="00D461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Pr="00D46170" w:rsidRDefault="00D46170" w:rsidP="00D461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Pr="00D46170" w:rsidRDefault="00D46170" w:rsidP="00D461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Pr="00D46170" w:rsidRDefault="00D46170" w:rsidP="00D461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6170" w:rsidRP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D46170">
        <w:rPr>
          <w:rFonts w:ascii="Arial" w:hAnsi="Arial" w:cs="Arial"/>
          <w:b/>
          <w:sz w:val="22"/>
          <w:szCs w:val="22"/>
        </w:rPr>
        <w:t>Case 4: Potting the Skunk</w:t>
      </w:r>
    </w:p>
    <w:p w:rsidR="00D46170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32E30" w:rsidRPr="00D46170" w:rsidRDefault="00432E3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6170" w:rsidRPr="00D46170" w:rsidRDefault="00D46170" w:rsidP="00D46170">
      <w:pPr>
        <w:rPr>
          <w:rFonts w:ascii="Arial" w:hAnsi="Arial" w:cs="Arial"/>
          <w:b/>
          <w:u w:val="single"/>
        </w:rPr>
      </w:pPr>
      <w:r w:rsidRPr="00D46170">
        <w:rPr>
          <w:rFonts w:ascii="Arial" w:hAnsi="Arial" w:cs="Arial"/>
          <w:b/>
          <w:sz w:val="22"/>
          <w:szCs w:val="22"/>
          <w:u w:val="single"/>
        </w:rPr>
        <w:t>Specific Learning Objectives</w:t>
      </w:r>
      <w:r w:rsidRPr="00D46170">
        <w:rPr>
          <w:rFonts w:ascii="Arial" w:hAnsi="Arial" w:cs="Arial"/>
          <w:b/>
          <w:u w:val="single"/>
        </w:rPr>
        <w:t>:</w:t>
      </w:r>
    </w:p>
    <w:p w:rsidR="00D46170" w:rsidRPr="00D46170" w:rsidRDefault="00D46170" w:rsidP="00D46170">
      <w:pPr>
        <w:rPr>
          <w:rFonts w:ascii="Arial" w:hAnsi="Arial" w:cs="Arial"/>
          <w:b/>
          <w:u w:val="single"/>
        </w:rPr>
      </w:pP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Describe the acute presentation of cannabis intoxication.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Examine the pharmacokinetic profile of cannabis.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Define memory and differentiate between the processes of registration, encoding, storage and retrieval.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Explain the role of the hippocampus in the formation of new memories.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Describe the main features of conduct disorder.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Discuss potential interventions that may ameliorate conduct disorder.</w:t>
      </w:r>
    </w:p>
    <w:p w:rsidR="00D46170" w:rsidRPr="00D46170" w:rsidRDefault="00D46170" w:rsidP="00D461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46170">
        <w:rPr>
          <w:rFonts w:ascii="Arial" w:hAnsi="Arial" w:cs="Arial"/>
        </w:rPr>
        <w:t>Debate the issue of consent to medical care by a patient who is acutely unwell.</w:t>
      </w:r>
    </w:p>
    <w:p w:rsidR="00D46170" w:rsidRPr="00FA252D" w:rsidRDefault="00D46170" w:rsidP="00D46170">
      <w:pPr>
        <w:pStyle w:val="ListParagraph"/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</w:p>
    <w:p w:rsidR="00552899" w:rsidRPr="00811B3D" w:rsidRDefault="00552899" w:rsidP="00811B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2899" w:rsidRDefault="00552899" w:rsidP="001B2B9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52899" w:rsidSect="009B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093"/>
    <w:multiLevelType w:val="hybridMultilevel"/>
    <w:tmpl w:val="6F08EC0A"/>
    <w:lvl w:ilvl="0" w:tplc="E30E2C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C8F"/>
    <w:multiLevelType w:val="hybridMultilevel"/>
    <w:tmpl w:val="ADA63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E31"/>
    <w:multiLevelType w:val="hybridMultilevel"/>
    <w:tmpl w:val="5CD27268"/>
    <w:lvl w:ilvl="0" w:tplc="93A82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7267B"/>
    <w:multiLevelType w:val="hybridMultilevel"/>
    <w:tmpl w:val="4B34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3487"/>
    <w:multiLevelType w:val="hybridMultilevel"/>
    <w:tmpl w:val="5A14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2E2"/>
    <w:multiLevelType w:val="hybridMultilevel"/>
    <w:tmpl w:val="4B34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642D"/>
    <w:multiLevelType w:val="hybridMultilevel"/>
    <w:tmpl w:val="F2CC4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1E0F"/>
    <w:multiLevelType w:val="hybridMultilevel"/>
    <w:tmpl w:val="95F2DB9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4"/>
    <w:rsid w:val="000D4897"/>
    <w:rsid w:val="001B2B91"/>
    <w:rsid w:val="00432E30"/>
    <w:rsid w:val="00552899"/>
    <w:rsid w:val="006105B7"/>
    <w:rsid w:val="00681715"/>
    <w:rsid w:val="00811B3D"/>
    <w:rsid w:val="00904CC6"/>
    <w:rsid w:val="009100AC"/>
    <w:rsid w:val="00971138"/>
    <w:rsid w:val="009B1B29"/>
    <w:rsid w:val="00AD2454"/>
    <w:rsid w:val="00BD76AA"/>
    <w:rsid w:val="00D46170"/>
    <w:rsid w:val="00E650C3"/>
    <w:rsid w:val="00E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54"/>
    <w:pPr>
      <w:ind w:left="720"/>
      <w:contextualSpacing/>
    </w:pPr>
  </w:style>
  <w:style w:type="table" w:styleId="TableGrid">
    <w:name w:val="Table Grid"/>
    <w:basedOn w:val="TableNormal"/>
    <w:rsid w:val="00AD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54"/>
    <w:pPr>
      <w:ind w:left="720"/>
      <w:contextualSpacing/>
    </w:pPr>
  </w:style>
  <w:style w:type="table" w:styleId="TableGrid">
    <w:name w:val="Table Grid"/>
    <w:basedOn w:val="TableNormal"/>
    <w:rsid w:val="00AD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wteh</dc:creator>
  <cp:lastModifiedBy>Teh, Weng K</cp:lastModifiedBy>
  <cp:revision>9</cp:revision>
  <dcterms:created xsi:type="dcterms:W3CDTF">2013-01-16T08:17:00Z</dcterms:created>
  <dcterms:modified xsi:type="dcterms:W3CDTF">2013-03-12T15:33:00Z</dcterms:modified>
</cp:coreProperties>
</file>