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2" w:rsidRPr="00D13F01" w:rsidRDefault="00730802" w:rsidP="00730802">
      <w:pPr>
        <w:rPr>
          <w:rFonts w:ascii="Arial" w:hAnsi="Arial" w:cs="Arial"/>
          <w:sz w:val="22"/>
          <w:szCs w:val="22"/>
        </w:rPr>
      </w:pPr>
      <w:r w:rsidRPr="001F6E1B">
        <w:rPr>
          <w:rFonts w:ascii="Arial" w:hAnsi="Arial" w:cs="Arial"/>
          <w:b/>
          <w:sz w:val="28"/>
          <w:szCs w:val="28"/>
        </w:rPr>
        <w:t xml:space="preserve">IMMUNOLOGY </w:t>
      </w:r>
      <w:r>
        <w:rPr>
          <w:rFonts w:ascii="Arial" w:hAnsi="Arial" w:cs="Arial"/>
          <w:b/>
          <w:sz w:val="28"/>
          <w:szCs w:val="28"/>
        </w:rPr>
        <w:t>4</w:t>
      </w:r>
    </w:p>
    <w:p w:rsidR="00730802" w:rsidRDefault="00730802" w:rsidP="00730802">
      <w:pPr>
        <w:pStyle w:val="Heading1"/>
        <w:keepNext w:val="0"/>
        <w:jc w:val="left"/>
        <w:rPr>
          <w:rFonts w:ascii="Arial" w:hAnsi="Arial" w:cs="Arial"/>
          <w:caps/>
          <w:sz w:val="28"/>
          <w:szCs w:val="28"/>
        </w:rPr>
      </w:pPr>
    </w:p>
    <w:p w:rsidR="00730802" w:rsidRPr="001F6E1B" w:rsidRDefault="00730802" w:rsidP="00730802">
      <w:pPr>
        <w:pStyle w:val="Heading1"/>
        <w:keepNext w:val="0"/>
        <w:jc w:val="left"/>
        <w:rPr>
          <w:rFonts w:ascii="Arial" w:hAnsi="Arial" w:cs="Arial"/>
          <w:caps/>
          <w:sz w:val="28"/>
          <w:szCs w:val="28"/>
        </w:rPr>
      </w:pPr>
      <w:r w:rsidRPr="001F6E1B">
        <w:rPr>
          <w:rFonts w:ascii="Arial" w:hAnsi="Arial" w:cs="Arial"/>
          <w:caps/>
          <w:sz w:val="28"/>
          <w:szCs w:val="28"/>
        </w:rPr>
        <w:t>Transplantation</w:t>
      </w:r>
    </w:p>
    <w:p w:rsidR="00730802" w:rsidRPr="00642C41" w:rsidRDefault="00730802" w:rsidP="00730802">
      <w:pPr>
        <w:pStyle w:val="Heading2"/>
        <w:keepNex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Candice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Roufosse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 w:val="0"/>
        </w:rPr>
        <w:t>Department</w:t>
      </w:r>
      <w:proofErr w:type="gramEnd"/>
      <w:r>
        <w:rPr>
          <w:rFonts w:ascii="Arial" w:hAnsi="Arial" w:cs="Arial"/>
          <w:b w:val="0"/>
        </w:rPr>
        <w:t xml:space="preserve"> of Histopathology (Renal P</w:t>
      </w:r>
      <w:r w:rsidRPr="00B85903">
        <w:rPr>
          <w:rFonts w:ascii="Arial" w:hAnsi="Arial" w:cs="Arial"/>
          <w:b w:val="0"/>
        </w:rPr>
        <w:t>athology)</w:t>
      </w:r>
    </w:p>
    <w:p w:rsidR="00730802" w:rsidRDefault="00730802" w:rsidP="00730802">
      <w:pPr>
        <w:rPr>
          <w:lang w:val="en-GB"/>
        </w:rPr>
      </w:pPr>
    </w:p>
    <w:p w:rsidR="00730802" w:rsidRDefault="00730802" w:rsidP="00730802">
      <w:pPr>
        <w:rPr>
          <w:rFonts w:ascii="Arial" w:hAnsi="Arial" w:cs="Arial"/>
          <w:b/>
          <w:sz w:val="24"/>
          <w:szCs w:val="24"/>
          <w:lang w:val="en-GB"/>
        </w:rPr>
      </w:pPr>
      <w:r w:rsidRPr="00760224">
        <w:rPr>
          <w:rFonts w:ascii="Arial" w:hAnsi="Arial" w:cs="Arial"/>
          <w:b/>
          <w:sz w:val="24"/>
          <w:szCs w:val="24"/>
          <w:lang w:val="en-GB"/>
        </w:rPr>
        <w:t>OBJECTIVES</w:t>
      </w:r>
    </w:p>
    <w:p w:rsidR="00730802" w:rsidRPr="00760224" w:rsidRDefault="00730802" w:rsidP="00730802">
      <w:pPr>
        <w:rPr>
          <w:rFonts w:ascii="Arial" w:hAnsi="Arial" w:cs="Arial"/>
          <w:b/>
          <w:sz w:val="24"/>
          <w:szCs w:val="24"/>
          <w:lang w:val="en-GB"/>
        </w:rPr>
      </w:pPr>
    </w:p>
    <w:p w:rsidR="00730802" w:rsidRPr="00642C41" w:rsidRDefault="00730802" w:rsidP="00730802">
      <w:p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To understand which organs can be transplanted, why, and where the transplanted organs come from</w:t>
      </w:r>
    </w:p>
    <w:p w:rsidR="00730802" w:rsidRPr="00642C41" w:rsidRDefault="00730802" w:rsidP="00730802">
      <w:p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To understand some of the ethical and structural/</w:t>
      </w:r>
      <w:proofErr w:type="spellStart"/>
      <w:r w:rsidRPr="00642C41">
        <w:rPr>
          <w:rFonts w:ascii="Arial" w:hAnsi="Arial" w:cs="Arial"/>
          <w:sz w:val="22"/>
          <w:szCs w:val="22"/>
        </w:rPr>
        <w:t>organisational</w:t>
      </w:r>
      <w:proofErr w:type="spellEnd"/>
      <w:r w:rsidRPr="00642C41">
        <w:rPr>
          <w:rFonts w:ascii="Arial" w:hAnsi="Arial" w:cs="Arial"/>
          <w:sz w:val="22"/>
          <w:szCs w:val="22"/>
        </w:rPr>
        <w:t xml:space="preserve"> issues surrounding organ transplantation</w:t>
      </w:r>
    </w:p>
    <w:p w:rsidR="00730802" w:rsidRPr="00642C41" w:rsidRDefault="00730802" w:rsidP="00730802">
      <w:p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To understand the immunological issues in transplantation and their impact on organ allocation and rejection after transplantation (including the main types of transplant rejection)</w:t>
      </w:r>
    </w:p>
    <w:p w:rsidR="00730802" w:rsidRPr="00642C41" w:rsidRDefault="00730802" w:rsidP="00730802">
      <w:p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 xml:space="preserve">To understand the risks and complications associated with transplantation and transplant </w:t>
      </w:r>
      <w:proofErr w:type="spellStart"/>
      <w:r w:rsidRPr="00642C41">
        <w:rPr>
          <w:rFonts w:ascii="Arial" w:hAnsi="Arial" w:cs="Arial"/>
          <w:sz w:val="22"/>
          <w:szCs w:val="22"/>
        </w:rPr>
        <w:t>immunosuppression</w:t>
      </w:r>
      <w:proofErr w:type="spellEnd"/>
    </w:p>
    <w:p w:rsidR="00730802" w:rsidRPr="00760224" w:rsidRDefault="00730802" w:rsidP="00730802"/>
    <w:p w:rsidR="00730802" w:rsidRPr="00736705" w:rsidRDefault="00730802" w:rsidP="00730802">
      <w:pPr>
        <w:rPr>
          <w:rFonts w:ascii="Arial" w:hAnsi="Arial" w:cs="Arial"/>
          <w:b/>
          <w:sz w:val="24"/>
          <w:szCs w:val="24"/>
          <w:lang w:val="en-GB"/>
        </w:rPr>
      </w:pPr>
      <w:r w:rsidRPr="00736705">
        <w:rPr>
          <w:rFonts w:ascii="Arial" w:hAnsi="Arial" w:cs="Arial"/>
          <w:b/>
          <w:sz w:val="24"/>
          <w:szCs w:val="24"/>
          <w:lang w:val="en-GB"/>
        </w:rPr>
        <w:t>STRUCTURE OF THE LECTURE</w:t>
      </w:r>
    </w:p>
    <w:p w:rsidR="00730802" w:rsidRPr="00736705" w:rsidRDefault="00730802" w:rsidP="00730802"/>
    <w:p w:rsidR="00730802" w:rsidRPr="00642C41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Which organs can we transplant?</w:t>
      </w:r>
    </w:p>
    <w:p w:rsidR="00730802" w:rsidRPr="00642C41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Why do we transplant them?</w:t>
      </w:r>
    </w:p>
    <w:p w:rsidR="00730802" w:rsidRPr="00642C41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Where do the organs come from?</w:t>
      </w:r>
    </w:p>
    <w:p w:rsidR="00730802" w:rsidRPr="00642C41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Clinical practice of transplantation</w:t>
      </w:r>
    </w:p>
    <w:p w:rsidR="00730802" w:rsidRPr="00642C41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Transplantation programme</w:t>
      </w:r>
    </w:p>
    <w:p w:rsidR="00730802" w:rsidRPr="00642C41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 xml:space="preserve">Transplant immunology and </w:t>
      </w:r>
      <w:proofErr w:type="spellStart"/>
      <w:r w:rsidRPr="00642C41">
        <w:rPr>
          <w:rFonts w:ascii="Arial" w:hAnsi="Arial" w:cs="Arial"/>
          <w:sz w:val="22"/>
          <w:szCs w:val="22"/>
        </w:rPr>
        <w:t>immunosuppression</w:t>
      </w:r>
      <w:proofErr w:type="spellEnd"/>
    </w:p>
    <w:p w:rsidR="00730802" w:rsidRPr="00642C41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42C41">
        <w:rPr>
          <w:rFonts w:ascii="Arial" w:hAnsi="Arial" w:cs="Arial"/>
          <w:sz w:val="22"/>
          <w:szCs w:val="22"/>
        </w:rPr>
        <w:t>Complications of transplantation</w:t>
      </w:r>
    </w:p>
    <w:p w:rsidR="00730802" w:rsidRPr="00642C41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Which organs can we transplant?</w:t>
      </w:r>
    </w:p>
    <w:p w:rsidR="00730802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Autografts</w:t>
      </w:r>
      <w:proofErr w:type="spellEnd"/>
    </w:p>
    <w:p w:rsidR="00730802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the same individual</w:t>
      </w:r>
    </w:p>
    <w:p w:rsidR="00730802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Isografts</w:t>
      </w:r>
      <w:proofErr w:type="spellEnd"/>
    </w:p>
    <w:p w:rsidR="00730802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genetically identical individuals of the same species</w:t>
      </w:r>
    </w:p>
    <w:p w:rsidR="00730802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Allografts</w:t>
      </w:r>
      <w:proofErr w:type="spellEnd"/>
    </w:p>
    <w:p w:rsidR="00730802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different individuals of the same species</w:t>
      </w:r>
    </w:p>
    <w:p w:rsidR="00730802" w:rsidRDefault="00730802" w:rsidP="001C264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Xenografts</w:t>
      </w:r>
      <w:proofErr w:type="spellEnd"/>
    </w:p>
    <w:p w:rsidR="00730802" w:rsidRDefault="00730802" w:rsidP="001C264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individuals of different species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496B89" w:rsidRDefault="00730802" w:rsidP="00730802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496B89">
        <w:rPr>
          <w:rFonts w:ascii="Arial" w:hAnsi="Arial" w:cs="Arial"/>
          <w:sz w:val="22"/>
          <w:szCs w:val="22"/>
          <w:u w:val="single"/>
        </w:rPr>
        <w:t>Autografts</w:t>
      </w:r>
      <w:proofErr w:type="spellEnd"/>
    </w:p>
    <w:p w:rsidR="00730802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  <w:sectPr w:rsidR="00730802" w:rsidSect="00730802">
          <w:pgSz w:w="11907" w:h="16840" w:code="9"/>
          <w:pgMar w:top="1134" w:right="1298" w:bottom="1134" w:left="1701" w:header="720" w:footer="709" w:gutter="0"/>
          <w:cols w:space="720"/>
          <w:docGrid w:linePitch="212"/>
        </w:sectPr>
      </w:pPr>
    </w:p>
    <w:p w:rsidR="00730802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Hair </w:t>
      </w:r>
    </w:p>
    <w:p w:rsidR="00730802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</w:t>
      </w:r>
    </w:p>
    <w:p w:rsidR="00730802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Teeth</w:t>
      </w:r>
    </w:p>
    <w:p w:rsidR="00730802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Arteries and veins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Pericardium and fascia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Bone and cartilage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Tendons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Nerves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Bowel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Parathyroid</w:t>
      </w:r>
    </w:p>
    <w:p w:rsidR="00730802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30EB">
        <w:rPr>
          <w:rFonts w:ascii="Arial" w:hAnsi="Arial" w:cs="Arial"/>
          <w:sz w:val="22"/>
          <w:szCs w:val="22"/>
        </w:rPr>
        <w:t>Bone marrow</w:t>
      </w:r>
    </w:p>
    <w:p w:rsidR="00730802" w:rsidRPr="005D30EB" w:rsidRDefault="00730802" w:rsidP="001C26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?Stem cell derived organs</w:t>
      </w:r>
    </w:p>
    <w:p w:rsidR="00730802" w:rsidRDefault="00730802" w:rsidP="00730802">
      <w:pPr>
        <w:rPr>
          <w:rFonts w:ascii="Arial" w:hAnsi="Arial" w:cs="Arial"/>
          <w:sz w:val="18"/>
          <w:szCs w:val="22"/>
        </w:rPr>
        <w:sectPr w:rsidR="00730802" w:rsidSect="00A60F15">
          <w:type w:val="continuous"/>
          <w:pgSz w:w="11907" w:h="16840" w:code="9"/>
          <w:pgMar w:top="1134" w:right="1298" w:bottom="1134" w:left="1701" w:header="720" w:footer="709" w:gutter="0"/>
          <w:cols w:num="2" w:space="720"/>
          <w:docGrid w:linePitch="212"/>
        </w:sectPr>
      </w:pPr>
    </w:p>
    <w:p w:rsidR="00730802" w:rsidRPr="005D30EB" w:rsidRDefault="00730802" w:rsidP="00730802">
      <w:pPr>
        <w:rPr>
          <w:rFonts w:ascii="Arial" w:hAnsi="Arial" w:cs="Arial"/>
          <w:sz w:val="18"/>
          <w:szCs w:val="22"/>
        </w:rPr>
      </w:pPr>
    </w:p>
    <w:p w:rsidR="00730802" w:rsidRPr="00496B89" w:rsidRDefault="00730802" w:rsidP="00730802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X</w:t>
      </w:r>
      <w:r w:rsidRPr="00496B89">
        <w:rPr>
          <w:rFonts w:ascii="Arial" w:hAnsi="Arial" w:cs="Arial"/>
          <w:sz w:val="22"/>
          <w:szCs w:val="22"/>
          <w:u w:val="single"/>
        </w:rPr>
        <w:t>enografts</w:t>
      </w:r>
      <w:proofErr w:type="spellEnd"/>
    </w:p>
    <w:p w:rsidR="00730802" w:rsidRDefault="00730802" w:rsidP="001C26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</w:t>
      </w:r>
    </w:p>
    <w:p w:rsidR="00730802" w:rsidRDefault="00730802" w:rsidP="001C26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 valves</w:t>
      </w:r>
    </w:p>
    <w:p w:rsidR="00730802" w:rsidRDefault="00730802" w:rsidP="001C26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Bone and cartilage</w:t>
      </w:r>
    </w:p>
    <w:p w:rsidR="00730802" w:rsidRPr="00A965C6" w:rsidRDefault="00730802" w:rsidP="00730802">
      <w:pPr>
        <w:rPr>
          <w:rFonts w:ascii="Arial" w:hAnsi="Arial" w:cs="Arial"/>
          <w:b/>
          <w:sz w:val="18"/>
          <w:szCs w:val="22"/>
        </w:rPr>
      </w:pPr>
    </w:p>
    <w:p w:rsidR="00730802" w:rsidRPr="00496B89" w:rsidRDefault="00730802" w:rsidP="00730802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A</w:t>
      </w:r>
      <w:r w:rsidRPr="00496B89">
        <w:rPr>
          <w:rFonts w:ascii="Arial" w:hAnsi="Arial" w:cs="Arial"/>
          <w:sz w:val="22"/>
          <w:szCs w:val="22"/>
          <w:u w:val="single"/>
        </w:rPr>
        <w:t>llografts</w:t>
      </w:r>
      <w:proofErr w:type="spellEnd"/>
    </w:p>
    <w:p w:rsidR="00730802" w:rsidRPr="00496B89" w:rsidRDefault="00730802" w:rsidP="00730802">
      <w:pPr>
        <w:rPr>
          <w:rFonts w:ascii="Arial" w:hAnsi="Arial" w:cs="Arial"/>
          <w:sz w:val="22"/>
          <w:szCs w:val="22"/>
        </w:rPr>
      </w:pPr>
      <w:r w:rsidRPr="00496B89">
        <w:rPr>
          <w:rFonts w:ascii="Arial" w:hAnsi="Arial" w:cs="Arial"/>
          <w:sz w:val="22"/>
          <w:szCs w:val="22"/>
        </w:rPr>
        <w:t>Solid organ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kidney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liver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lung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pancreas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bowel</w:t>
      </w:r>
    </w:p>
    <w:p w:rsidR="00730802" w:rsidRPr="00496B89" w:rsidRDefault="00730802" w:rsidP="001C26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96B89">
        <w:rPr>
          <w:rFonts w:ascii="Arial" w:hAnsi="Arial" w:cs="Arial"/>
          <w:sz w:val="22"/>
          <w:szCs w:val="22"/>
        </w:rPr>
        <w:t>Free cellular grafts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bone marrow stem cells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pancreatic islets</w:t>
      </w:r>
    </w:p>
    <w:p w:rsidR="00730802" w:rsidRPr="00496B89" w:rsidRDefault="00730802" w:rsidP="001C26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96B89">
        <w:rPr>
          <w:rFonts w:ascii="Arial" w:hAnsi="Arial" w:cs="Arial"/>
          <w:sz w:val="22"/>
          <w:szCs w:val="22"/>
        </w:rPr>
        <w:t>Privileged sites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cornea</w:t>
      </w:r>
    </w:p>
    <w:p w:rsidR="00730802" w:rsidRPr="00496B89" w:rsidRDefault="00730802" w:rsidP="001C26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96B89">
        <w:rPr>
          <w:rFonts w:ascii="Arial" w:hAnsi="Arial" w:cs="Arial"/>
          <w:sz w:val="22"/>
          <w:szCs w:val="22"/>
        </w:rPr>
        <w:t>Temporary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blood transfusion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</w:t>
      </w:r>
    </w:p>
    <w:p w:rsidR="00730802" w:rsidRPr="00496B89" w:rsidRDefault="00730802" w:rsidP="001C264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96B89">
        <w:rPr>
          <w:rFonts w:ascii="Arial" w:hAnsi="Arial" w:cs="Arial"/>
          <w:sz w:val="22"/>
          <w:szCs w:val="22"/>
        </w:rPr>
        <w:t xml:space="preserve">Framework for new host tissue 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bone and cartilage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tendon and fascia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nerve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736705" w:rsidRDefault="00730802" w:rsidP="00730802">
      <w:pPr>
        <w:rPr>
          <w:rFonts w:ascii="Arial" w:hAnsi="Arial" w:cs="Arial"/>
          <w:sz w:val="22"/>
          <w:szCs w:val="22"/>
        </w:rPr>
      </w:pPr>
      <w:r w:rsidRPr="00736705">
        <w:rPr>
          <w:rFonts w:ascii="Arial" w:hAnsi="Arial" w:cs="Arial"/>
          <w:sz w:val="22"/>
          <w:szCs w:val="22"/>
        </w:rPr>
        <w:t>Transplantation in the UK, 2008-09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tbl>
      <w:tblPr>
        <w:tblW w:w="744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485"/>
        <w:gridCol w:w="2474"/>
        <w:gridCol w:w="2484"/>
      </w:tblGrid>
      <w:tr w:rsidR="00730802" w:rsidRPr="00600522" w:rsidTr="00967264">
        <w:trPr>
          <w:trHeight w:val="528"/>
          <w:tblCellSpacing w:w="0" w:type="dxa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Deceased donor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Live donor</w:t>
            </w: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Kidney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1570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927</w:t>
            </w: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Liver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667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34</w:t>
            </w: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Heart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130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Lung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143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Heart and lung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Pancreas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216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0802" w:rsidRPr="00600522" w:rsidTr="00967264">
        <w:trPr>
          <w:trHeight w:val="292"/>
          <w:tblCellSpacing w:w="0" w:type="dxa"/>
        </w:trPr>
        <w:tc>
          <w:tcPr>
            <w:tcW w:w="24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2552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30802" w:rsidRPr="00600522" w:rsidRDefault="00730802" w:rsidP="009672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0522">
              <w:rPr>
                <w:rFonts w:ascii="Arial" w:hAnsi="Arial" w:cs="Arial"/>
                <w:sz w:val="22"/>
                <w:szCs w:val="22"/>
                <w:lang w:val="en-GB"/>
              </w:rPr>
              <w:t>961</w:t>
            </w:r>
          </w:p>
        </w:tc>
      </w:tr>
    </w:tbl>
    <w:p w:rsidR="00730802" w:rsidRPr="00600522" w:rsidRDefault="00730802" w:rsidP="00730802">
      <w:pPr>
        <w:rPr>
          <w:rFonts w:ascii="Arial" w:hAnsi="Arial" w:cs="Arial"/>
          <w:b/>
          <w:sz w:val="22"/>
          <w:szCs w:val="22"/>
          <w:lang w:val="en-GB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Why do we transplant them?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 failure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vital for survival, no long-term replacement therapy: lung, heart, liver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 transplantation has benefits over other replacement therapy, including prolonged survival: kidney, bone marrow, </w:t>
      </w:r>
      <w:proofErr w:type="gramStart"/>
      <w:r>
        <w:rPr>
          <w:rFonts w:ascii="Arial" w:hAnsi="Arial" w:cs="Arial"/>
          <w:sz w:val="22"/>
          <w:szCs w:val="22"/>
        </w:rPr>
        <w:t>pancreas</w:t>
      </w:r>
      <w:proofErr w:type="gramEnd"/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 not vital but improved quality of life: cornea, reconstructive surgery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p w:rsidR="00730802" w:rsidRPr="009A52C3" w:rsidRDefault="00730802" w:rsidP="00730802">
      <w:pPr>
        <w:rPr>
          <w:rFonts w:ascii="Arial" w:hAnsi="Arial" w:cs="Arial"/>
          <w:sz w:val="22"/>
          <w:szCs w:val="22"/>
        </w:rPr>
      </w:pPr>
      <w:r w:rsidRPr="009A52C3">
        <w:rPr>
          <w:rFonts w:ascii="Arial" w:hAnsi="Arial" w:cs="Arial"/>
          <w:sz w:val="22"/>
          <w:szCs w:val="22"/>
        </w:rPr>
        <w:t>For example: Kidney transplantation</w:t>
      </w:r>
    </w:p>
    <w:p w:rsidR="00730802" w:rsidRPr="009A52C3" w:rsidRDefault="00730802" w:rsidP="001C264F">
      <w:pPr>
        <w:pStyle w:val="ListParagraph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9A52C3">
        <w:rPr>
          <w:rFonts w:ascii="Arial" w:hAnsi="Arial" w:cs="Arial"/>
        </w:rPr>
        <w:t>Quality of life on renal replacement therapy</w:t>
      </w:r>
    </w:p>
    <w:p w:rsidR="00730802" w:rsidRPr="009A52C3" w:rsidRDefault="00730802" w:rsidP="001C264F">
      <w:pPr>
        <w:numPr>
          <w:ilvl w:val="0"/>
          <w:numId w:val="4"/>
        </w:numPr>
        <w:tabs>
          <w:tab w:val="clear" w:pos="567"/>
          <w:tab w:val="num" w:pos="1287"/>
        </w:tabs>
        <w:ind w:left="1287"/>
        <w:rPr>
          <w:rFonts w:ascii="Arial" w:hAnsi="Arial" w:cs="Arial"/>
          <w:sz w:val="22"/>
          <w:szCs w:val="22"/>
        </w:rPr>
      </w:pPr>
      <w:r w:rsidRPr="009A52C3">
        <w:rPr>
          <w:rFonts w:ascii="Arial" w:hAnsi="Arial" w:cs="Arial"/>
          <w:sz w:val="22"/>
          <w:szCs w:val="22"/>
        </w:rPr>
        <w:t>“Time trade-off” method</w:t>
      </w:r>
    </w:p>
    <w:p w:rsidR="00730802" w:rsidRDefault="00730802" w:rsidP="0073080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= death; 1 = perfect health</w:t>
      </w:r>
    </w:p>
    <w:p w:rsidR="00730802" w:rsidRDefault="00730802" w:rsidP="001C264F">
      <w:pPr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dialysis patients average score: 0.41</w:t>
      </w:r>
    </w:p>
    <w:p w:rsidR="00730802" w:rsidRDefault="00730802" w:rsidP="001C264F">
      <w:pPr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transplant patient average score: 0.74 </w:t>
      </w:r>
    </w:p>
    <w:p w:rsidR="00730802" w:rsidRDefault="00730802" w:rsidP="001C264F">
      <w:pPr>
        <w:numPr>
          <w:ilvl w:val="1"/>
          <w:numId w:val="4"/>
        </w:numPr>
        <w:tabs>
          <w:tab w:val="clear" w:pos="1440"/>
          <w:tab w:val="num" w:pos="21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27% increase in employment rate (38% in males)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do the organs come from?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p w:rsidR="00730802" w:rsidRPr="00B85903" w:rsidRDefault="00730802" w:rsidP="00730802">
      <w:pPr>
        <w:rPr>
          <w:rFonts w:ascii="Arial" w:hAnsi="Arial" w:cs="Arial"/>
          <w:sz w:val="22"/>
          <w:szCs w:val="22"/>
          <w:u w:val="single"/>
        </w:rPr>
      </w:pPr>
      <w:r w:rsidRPr="00B85903">
        <w:rPr>
          <w:rFonts w:ascii="Arial" w:hAnsi="Arial" w:cs="Arial"/>
          <w:sz w:val="22"/>
          <w:szCs w:val="22"/>
          <w:u w:val="single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>deceased</w:t>
      </w:r>
      <w:r w:rsidRPr="00B85903">
        <w:rPr>
          <w:rFonts w:ascii="Arial" w:hAnsi="Arial" w:cs="Arial"/>
          <w:sz w:val="22"/>
          <w:szCs w:val="22"/>
          <w:u w:val="single"/>
        </w:rPr>
        <w:t xml:space="preserve"> donor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 w:rsidRPr="00CE7ED6">
        <w:rPr>
          <w:rFonts w:ascii="Arial" w:hAnsi="Arial" w:cs="Arial"/>
          <w:sz w:val="22"/>
          <w:szCs w:val="22"/>
          <w:u w:val="single"/>
        </w:rPr>
        <w:t>Heart-beating</w:t>
      </w:r>
      <w:r>
        <w:rPr>
          <w:rFonts w:ascii="Arial" w:hAnsi="Arial" w:cs="Arial"/>
          <w:sz w:val="22"/>
          <w:szCs w:val="22"/>
        </w:rPr>
        <w:t xml:space="preserve"> (donor after brain death DBD) – brain dead (usually intracranial </w:t>
      </w:r>
      <w:proofErr w:type="spellStart"/>
      <w:r>
        <w:rPr>
          <w:rFonts w:ascii="Arial" w:hAnsi="Arial" w:cs="Arial"/>
          <w:sz w:val="22"/>
          <w:szCs w:val="22"/>
        </w:rPr>
        <w:t>haemorrage</w:t>
      </w:r>
      <w:proofErr w:type="spellEnd"/>
      <w:r>
        <w:rPr>
          <w:rFonts w:ascii="Arial" w:hAnsi="Arial" w:cs="Arial"/>
          <w:sz w:val="22"/>
          <w:szCs w:val="22"/>
        </w:rPr>
        <w:t xml:space="preserve"> or head injury), organs </w:t>
      </w:r>
      <w:proofErr w:type="spellStart"/>
      <w:r>
        <w:rPr>
          <w:rFonts w:ascii="Arial" w:hAnsi="Arial" w:cs="Arial"/>
          <w:sz w:val="22"/>
          <w:szCs w:val="22"/>
        </w:rPr>
        <w:t>perfused</w:t>
      </w:r>
      <w:proofErr w:type="spellEnd"/>
      <w:r>
        <w:rPr>
          <w:rFonts w:ascii="Arial" w:hAnsi="Arial" w:cs="Arial"/>
          <w:sz w:val="22"/>
          <w:szCs w:val="22"/>
        </w:rPr>
        <w:t xml:space="preserve"> until last minute by life support (ventilation)</w:t>
      </w:r>
    </w:p>
    <w:p w:rsidR="00730802" w:rsidRDefault="00730802" w:rsidP="001C264F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Stringent criteria</w:t>
      </w:r>
    </w:p>
    <w:p w:rsidR="00730802" w:rsidRDefault="00730802" w:rsidP="001C264F">
      <w:pPr>
        <w:numPr>
          <w:ilvl w:val="2"/>
          <w:numId w:val="4"/>
        </w:numPr>
        <w:tabs>
          <w:tab w:val="num" w:pos="1701"/>
        </w:tabs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irremediable structural brain damage - KNOWN cause</w:t>
      </w:r>
    </w:p>
    <w:p w:rsidR="00730802" w:rsidRDefault="00730802" w:rsidP="001C264F">
      <w:pPr>
        <w:numPr>
          <w:ilvl w:val="2"/>
          <w:numId w:val="4"/>
        </w:numPr>
        <w:tabs>
          <w:tab w:val="num" w:pos="1701"/>
        </w:tabs>
        <w:ind w:left="1701" w:hanging="28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apnoeic</w:t>
      </w:r>
      <w:proofErr w:type="spellEnd"/>
      <w:r>
        <w:rPr>
          <w:rFonts w:ascii="Arial" w:hAnsi="Arial" w:cs="Arial"/>
          <w:sz w:val="22"/>
          <w:szCs w:val="22"/>
        </w:rPr>
        <w:t xml:space="preserve"> coma NOT due to</w:t>
      </w:r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depressant</w:t>
      </w:r>
      <w:proofErr w:type="gramEnd"/>
      <w:r>
        <w:rPr>
          <w:rFonts w:ascii="Arial" w:hAnsi="Arial" w:cs="Arial"/>
          <w:sz w:val="22"/>
          <w:szCs w:val="22"/>
        </w:rPr>
        <w:t xml:space="preserve"> drugs</w:t>
      </w:r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metabolic</w:t>
      </w:r>
      <w:proofErr w:type="gramEnd"/>
      <w:r>
        <w:rPr>
          <w:rFonts w:ascii="Arial" w:hAnsi="Arial" w:cs="Arial"/>
          <w:sz w:val="22"/>
          <w:szCs w:val="22"/>
        </w:rPr>
        <w:t xml:space="preserve"> or endocrine disturbance</w:t>
      </w:r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hypothermia</w:t>
      </w:r>
      <w:proofErr w:type="gramEnd"/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neuromuscular</w:t>
      </w:r>
      <w:proofErr w:type="gramEnd"/>
      <w:r>
        <w:rPr>
          <w:rFonts w:ascii="Arial" w:hAnsi="Arial" w:cs="Arial"/>
          <w:sz w:val="22"/>
          <w:szCs w:val="22"/>
        </w:rPr>
        <w:t xml:space="preserve"> blockers</w:t>
      </w:r>
    </w:p>
    <w:p w:rsidR="00730802" w:rsidRDefault="00730802" w:rsidP="001C264F">
      <w:pPr>
        <w:numPr>
          <w:ilvl w:val="2"/>
          <w:numId w:val="4"/>
        </w:numPr>
        <w:tabs>
          <w:tab w:val="num" w:pos="1701"/>
        </w:tabs>
        <w:ind w:left="1701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lack of brain stem function</w:t>
      </w:r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pupils</w:t>
      </w:r>
      <w:proofErr w:type="gramEnd"/>
      <w:r>
        <w:rPr>
          <w:rFonts w:ascii="Arial" w:hAnsi="Arial" w:cs="Arial"/>
          <w:sz w:val="22"/>
          <w:szCs w:val="22"/>
        </w:rPr>
        <w:t xml:space="preserve"> both fixed to light</w:t>
      </w:r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corneal</w:t>
      </w:r>
      <w:proofErr w:type="gramEnd"/>
      <w:r>
        <w:rPr>
          <w:rFonts w:ascii="Arial" w:hAnsi="Arial" w:cs="Arial"/>
          <w:sz w:val="22"/>
          <w:szCs w:val="22"/>
        </w:rPr>
        <w:t xml:space="preserve"> reflex absent</w:t>
      </w:r>
    </w:p>
    <w:p w:rsidR="00730802" w:rsidRDefault="00730802" w:rsidP="00730802">
      <w:pPr>
        <w:ind w:left="21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eye movements with cold caloric test</w:t>
      </w:r>
    </w:p>
    <w:p w:rsidR="00730802" w:rsidRPr="00CE7ED6" w:rsidRDefault="00730802" w:rsidP="00730802">
      <w:pPr>
        <w:ind w:left="2160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E7ED6">
        <w:rPr>
          <w:rFonts w:ascii="Arial" w:hAnsi="Arial" w:cs="Arial"/>
          <w:sz w:val="22"/>
          <w:szCs w:val="22"/>
          <w:lang w:val="es-ES_tradnl"/>
        </w:rPr>
        <w:t>no</w:t>
      </w:r>
      <w:proofErr w:type="gramEnd"/>
      <w:r w:rsidRPr="00CE7ED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CE7ED6">
        <w:rPr>
          <w:rFonts w:ascii="Arial" w:hAnsi="Arial" w:cs="Arial"/>
          <w:sz w:val="22"/>
          <w:szCs w:val="22"/>
          <w:lang w:val="es-ES_tradnl"/>
        </w:rPr>
        <w:t>cranial</w:t>
      </w:r>
      <w:proofErr w:type="spellEnd"/>
      <w:r w:rsidRPr="00CE7ED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CE7ED6">
        <w:rPr>
          <w:rFonts w:ascii="Arial" w:hAnsi="Arial" w:cs="Arial"/>
          <w:sz w:val="22"/>
          <w:szCs w:val="22"/>
          <w:lang w:val="es-ES_tradnl"/>
        </w:rPr>
        <w:t>nerve</w:t>
      </w:r>
      <w:proofErr w:type="spellEnd"/>
      <w:r w:rsidRPr="00CE7ED6">
        <w:rPr>
          <w:rFonts w:ascii="Arial" w:hAnsi="Arial" w:cs="Arial"/>
          <w:sz w:val="22"/>
          <w:szCs w:val="22"/>
          <w:lang w:val="es-ES_tradnl"/>
        </w:rPr>
        <w:t xml:space="preserve"> motor responses</w:t>
      </w:r>
    </w:p>
    <w:p w:rsidR="00730802" w:rsidRPr="00CE7ED6" w:rsidRDefault="00730802" w:rsidP="00730802">
      <w:pPr>
        <w:ind w:left="2160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E7ED6">
        <w:rPr>
          <w:rFonts w:ascii="Arial" w:hAnsi="Arial" w:cs="Arial"/>
          <w:sz w:val="22"/>
          <w:szCs w:val="22"/>
          <w:lang w:val="es-ES_tradnl"/>
        </w:rPr>
        <w:t>no</w:t>
      </w:r>
      <w:proofErr w:type="gramEnd"/>
      <w:r w:rsidRPr="00CE7ED6">
        <w:rPr>
          <w:rFonts w:ascii="Arial" w:hAnsi="Arial" w:cs="Arial"/>
          <w:sz w:val="22"/>
          <w:szCs w:val="22"/>
          <w:lang w:val="es-ES_tradnl"/>
        </w:rPr>
        <w:t xml:space="preserve"> gag </w:t>
      </w:r>
      <w:proofErr w:type="spellStart"/>
      <w:r w:rsidRPr="00CE7ED6">
        <w:rPr>
          <w:rFonts w:ascii="Arial" w:hAnsi="Arial" w:cs="Arial"/>
          <w:sz w:val="22"/>
          <w:szCs w:val="22"/>
          <w:lang w:val="es-ES_tradnl"/>
        </w:rPr>
        <w:t>reflex</w:t>
      </w:r>
      <w:proofErr w:type="spellEnd"/>
    </w:p>
    <w:p w:rsidR="00730802" w:rsidRDefault="00730802" w:rsidP="00730802">
      <w:pPr>
        <w:ind w:left="2160" w:right="-42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respiratory movements on disconnection (with PaCO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&gt;50 mmHg)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 w:rsidRPr="00CE7ED6">
        <w:rPr>
          <w:rFonts w:ascii="Arial" w:hAnsi="Arial" w:cs="Arial"/>
          <w:sz w:val="22"/>
          <w:szCs w:val="22"/>
          <w:u w:val="single"/>
        </w:rPr>
        <w:t>Non-heart beating</w:t>
      </w:r>
      <w:r>
        <w:rPr>
          <w:rFonts w:ascii="Arial" w:hAnsi="Arial" w:cs="Arial"/>
          <w:sz w:val="22"/>
          <w:szCs w:val="22"/>
        </w:rPr>
        <w:t xml:space="preserve"> (donor after cardiac death DCD) – in addition to brain, heart has also stopped for variable length of time before organs are harvested (leads to delayed graft function after transplantation related to ischaemic acute tubular injury)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B85903" w:rsidRDefault="00730802" w:rsidP="00730802">
      <w:pPr>
        <w:rPr>
          <w:rFonts w:ascii="Arial" w:hAnsi="Arial" w:cs="Arial"/>
          <w:sz w:val="22"/>
          <w:szCs w:val="22"/>
        </w:rPr>
      </w:pPr>
      <w:r w:rsidRPr="00B85903">
        <w:rPr>
          <w:rFonts w:ascii="Arial" w:hAnsi="Arial" w:cs="Arial"/>
          <w:sz w:val="22"/>
          <w:szCs w:val="22"/>
        </w:rPr>
        <w:t xml:space="preserve">Removed organs rapidly cooled and </w:t>
      </w:r>
      <w:proofErr w:type="spellStart"/>
      <w:r w:rsidRPr="00B85903">
        <w:rPr>
          <w:rFonts w:ascii="Arial" w:hAnsi="Arial" w:cs="Arial"/>
          <w:sz w:val="22"/>
          <w:szCs w:val="22"/>
        </w:rPr>
        <w:t>perfused</w:t>
      </w:r>
      <w:proofErr w:type="spellEnd"/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absolute maximum cold </w:t>
      </w:r>
      <w:proofErr w:type="spellStart"/>
      <w:r>
        <w:rPr>
          <w:rFonts w:ascii="Arial" w:hAnsi="Arial" w:cs="Arial"/>
          <w:sz w:val="22"/>
          <w:szCs w:val="22"/>
        </w:rPr>
        <w:t>ischaemia</w:t>
      </w:r>
      <w:proofErr w:type="spellEnd"/>
      <w:r>
        <w:rPr>
          <w:rFonts w:ascii="Arial" w:hAnsi="Arial" w:cs="Arial"/>
          <w:sz w:val="22"/>
          <w:szCs w:val="22"/>
        </w:rPr>
        <w:t xml:space="preserve"> time for kidney 60h (ideally &lt;24h)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 shorter for other organs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 cornea 96hr  (longer with cryopreservation)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B85903" w:rsidRDefault="00730802" w:rsidP="00730802">
      <w:pPr>
        <w:rPr>
          <w:rFonts w:ascii="Arial" w:hAnsi="Arial" w:cs="Arial"/>
          <w:sz w:val="22"/>
          <w:szCs w:val="22"/>
        </w:rPr>
      </w:pPr>
      <w:r w:rsidRPr="00B85903">
        <w:rPr>
          <w:rFonts w:ascii="Arial" w:hAnsi="Arial" w:cs="Arial"/>
          <w:sz w:val="22"/>
          <w:szCs w:val="22"/>
        </w:rPr>
        <w:t>Exclude: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viral infection (HIV, HBV, HCV)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malignancy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 abuse, overdose or poison 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disease of the transplanted organ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CE7ED6" w:rsidRDefault="00730802" w:rsidP="00730802">
      <w:pPr>
        <w:rPr>
          <w:rFonts w:ascii="Arial" w:hAnsi="Arial" w:cs="Arial"/>
          <w:sz w:val="22"/>
          <w:szCs w:val="22"/>
        </w:rPr>
      </w:pPr>
      <w:r w:rsidRPr="00CE7ED6">
        <w:rPr>
          <w:rFonts w:ascii="Arial" w:hAnsi="Arial" w:cs="Arial"/>
          <w:sz w:val="22"/>
          <w:szCs w:val="22"/>
        </w:rPr>
        <w:t xml:space="preserve">“Supply” of </w:t>
      </w:r>
      <w:r>
        <w:rPr>
          <w:rFonts w:ascii="Arial" w:hAnsi="Arial" w:cs="Arial"/>
          <w:sz w:val="22"/>
          <w:szCs w:val="22"/>
        </w:rPr>
        <w:t xml:space="preserve">organs </w:t>
      </w:r>
      <w:r w:rsidRPr="00CE7ED6">
        <w:rPr>
          <w:rFonts w:ascii="Arial" w:hAnsi="Arial" w:cs="Arial"/>
          <w:sz w:val="22"/>
          <w:szCs w:val="22"/>
        </w:rPr>
        <w:t>for transplantation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increasing shortage of organs relative to need: mainly a problem for kidney, lungs, and combined heart/lungs</w:t>
      </w:r>
    </w:p>
    <w:p w:rsidR="00730802" w:rsidRDefault="00730802" w:rsidP="001C264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Cadaveric donor rate (</w:t>
      </w:r>
      <w:proofErr w:type="spellStart"/>
      <w:r>
        <w:rPr>
          <w:rFonts w:ascii="Arial" w:hAnsi="Arial" w:cs="Arial"/>
          <w:sz w:val="22"/>
          <w:szCs w:val="22"/>
        </w:rPr>
        <w:t>pmp</w:t>
      </w:r>
      <w:proofErr w:type="spellEnd"/>
      <w:r>
        <w:rPr>
          <w:rFonts w:ascii="Arial" w:hAnsi="Arial" w:cs="Arial"/>
          <w:sz w:val="22"/>
          <w:szCs w:val="22"/>
        </w:rPr>
        <w:t>) differs by country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p w:rsidR="00730802" w:rsidRPr="00CE7ED6" w:rsidRDefault="00730802" w:rsidP="00730802">
      <w:pPr>
        <w:keepNext/>
        <w:rPr>
          <w:rFonts w:ascii="Arial" w:hAnsi="Arial" w:cs="Arial"/>
          <w:sz w:val="22"/>
          <w:szCs w:val="22"/>
        </w:rPr>
      </w:pPr>
      <w:r w:rsidRPr="00CE7ED6">
        <w:rPr>
          <w:rFonts w:ascii="Arial" w:hAnsi="Arial" w:cs="Arial"/>
          <w:sz w:val="22"/>
          <w:szCs w:val="22"/>
        </w:rPr>
        <w:t>Strategies for reducing the shortfall</w:t>
      </w:r>
    </w:p>
    <w:p w:rsidR="00730802" w:rsidRDefault="00730802" w:rsidP="001C264F">
      <w:pPr>
        <w:keepNext/>
        <w:numPr>
          <w:ilvl w:val="0"/>
          <w:numId w:val="1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 the demand for organs (improve preventative and interventional therapy)</w:t>
      </w:r>
    </w:p>
    <w:p w:rsidR="00730802" w:rsidRPr="009A52C3" w:rsidRDefault="00730802" w:rsidP="001C264F">
      <w:pPr>
        <w:keepNext/>
        <w:numPr>
          <w:ilvl w:val="0"/>
          <w:numId w:val="1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</w:t>
      </w:r>
      <w:r w:rsidRPr="009A52C3">
        <w:rPr>
          <w:rFonts w:ascii="Arial" w:hAnsi="Arial" w:cs="Arial"/>
          <w:sz w:val="22"/>
          <w:szCs w:val="22"/>
        </w:rPr>
        <w:t xml:space="preserve"> cadaveric donation</w:t>
      </w:r>
      <w:r>
        <w:rPr>
          <w:rFonts w:ascii="Arial" w:hAnsi="Arial" w:cs="Arial"/>
          <w:sz w:val="22"/>
          <w:szCs w:val="22"/>
        </w:rPr>
        <w:t xml:space="preserve"> – Organ Donation </w:t>
      </w:r>
      <w:proofErr w:type="spellStart"/>
      <w:r>
        <w:rPr>
          <w:rFonts w:ascii="Arial" w:hAnsi="Arial" w:cs="Arial"/>
          <w:sz w:val="22"/>
          <w:szCs w:val="22"/>
        </w:rPr>
        <w:t>Tackforce</w:t>
      </w:r>
      <w:proofErr w:type="spellEnd"/>
      <w:r>
        <w:rPr>
          <w:rFonts w:ascii="Arial" w:hAnsi="Arial" w:cs="Arial"/>
          <w:sz w:val="22"/>
          <w:szCs w:val="22"/>
        </w:rPr>
        <w:t xml:space="preserve"> 2008</w:t>
      </w:r>
    </w:p>
    <w:p w:rsidR="00730802" w:rsidRDefault="00730802" w:rsidP="001C264F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the role of the transplant co-</w:t>
      </w:r>
      <w:proofErr w:type="spellStart"/>
      <w:r>
        <w:rPr>
          <w:rFonts w:ascii="Arial" w:hAnsi="Arial" w:cs="Arial"/>
          <w:sz w:val="22"/>
          <w:szCs w:val="22"/>
        </w:rPr>
        <w:t>ordinator</w:t>
      </w:r>
      <w:proofErr w:type="spellEnd"/>
    </w:p>
    <w:p w:rsidR="00730802" w:rsidRDefault="00730802" w:rsidP="001C264F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card campaigns</w:t>
      </w:r>
    </w:p>
    <w:p w:rsidR="00730802" w:rsidRDefault="00730802" w:rsidP="001C264F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information</w:t>
      </w:r>
    </w:p>
    <w:p w:rsidR="00730802" w:rsidRDefault="00730802" w:rsidP="001C264F">
      <w:pPr>
        <w:numPr>
          <w:ilvl w:val="2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gramStart"/>
      <w:r>
        <w:rPr>
          <w:rFonts w:ascii="Arial" w:hAnsi="Arial" w:cs="Arial"/>
          <w:sz w:val="22"/>
          <w:szCs w:val="22"/>
        </w:rPr>
        <w:t>presumed</w:t>
      </w:r>
      <w:proofErr w:type="gramEnd"/>
      <w:r>
        <w:rPr>
          <w:rFonts w:ascii="Arial" w:hAnsi="Arial" w:cs="Arial"/>
          <w:sz w:val="22"/>
          <w:szCs w:val="22"/>
        </w:rPr>
        <w:t xml:space="preserve"> consent”?</w:t>
      </w:r>
    </w:p>
    <w:p w:rsidR="00730802" w:rsidRDefault="00730802" w:rsidP="001C264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E7ED6">
        <w:rPr>
          <w:rFonts w:ascii="Arial" w:hAnsi="Arial" w:cs="Arial"/>
          <w:sz w:val="22"/>
          <w:szCs w:val="22"/>
        </w:rPr>
        <w:t>Look for other sources of organs</w:t>
      </w:r>
      <w:r>
        <w:rPr>
          <w:rFonts w:ascii="Arial" w:hAnsi="Arial" w:cs="Arial"/>
          <w:sz w:val="22"/>
          <w:szCs w:val="22"/>
        </w:rPr>
        <w:t xml:space="preserve"> (“marginal donors” (&gt;60, hypertension, smokers</w:t>
      </w:r>
      <w:proofErr w:type="gramStart"/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 xml:space="preserve">), high immunological risk transplantation, develop paired exchange programmes, </w:t>
      </w:r>
      <w:proofErr w:type="spellStart"/>
      <w:r>
        <w:rPr>
          <w:rFonts w:ascii="Arial" w:hAnsi="Arial" w:cs="Arial"/>
          <w:sz w:val="22"/>
          <w:szCs w:val="22"/>
        </w:rPr>
        <w:t>xenotransplantation?stem</w:t>
      </w:r>
      <w:proofErr w:type="spellEnd"/>
      <w:r>
        <w:rPr>
          <w:rFonts w:ascii="Arial" w:hAnsi="Arial" w:cs="Arial"/>
          <w:sz w:val="22"/>
          <w:szCs w:val="22"/>
        </w:rPr>
        <w:t xml:space="preserve"> cell biology?)</w:t>
      </w:r>
    </w:p>
    <w:p w:rsidR="00730802" w:rsidRPr="00234F48" w:rsidRDefault="00730802" w:rsidP="001C264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234F48">
        <w:rPr>
          <w:rFonts w:ascii="Arial" w:hAnsi="Arial" w:cs="Arial"/>
          <w:sz w:val="22"/>
          <w:szCs w:val="22"/>
        </w:rPr>
        <w:t>Optimise</w:t>
      </w:r>
      <w:proofErr w:type="spellEnd"/>
      <w:r w:rsidRPr="00234F48">
        <w:rPr>
          <w:rFonts w:ascii="Arial" w:hAnsi="Arial" w:cs="Arial"/>
          <w:sz w:val="22"/>
          <w:szCs w:val="22"/>
        </w:rPr>
        <w:t xml:space="preserve"> use of currently available organs</w:t>
      </w:r>
    </w:p>
    <w:p w:rsidR="00730802" w:rsidRDefault="00730802" w:rsidP="001C264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 the half-life of an allograft = decrease need for re-transplantation</w:t>
      </w:r>
    </w:p>
    <w:p w:rsidR="00730802" w:rsidRDefault="00730802" w:rsidP="001C264F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improved surgical preparation/storage</w:t>
      </w:r>
    </w:p>
    <w:p w:rsidR="00730802" w:rsidRDefault="00730802" w:rsidP="001C264F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improved organ sharing</w:t>
      </w:r>
    </w:p>
    <w:p w:rsidR="00730802" w:rsidRDefault="00730802" w:rsidP="001C264F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improved immunological work-up </w:t>
      </w:r>
    </w:p>
    <w:p w:rsidR="00730802" w:rsidRDefault="00730802" w:rsidP="001C264F">
      <w:pPr>
        <w:numPr>
          <w:ilvl w:val="1"/>
          <w:numId w:val="6"/>
        </w:numPr>
        <w:tabs>
          <w:tab w:val="clear" w:pos="144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improved </w:t>
      </w:r>
      <w:proofErr w:type="spellStart"/>
      <w:r>
        <w:rPr>
          <w:rFonts w:ascii="Arial" w:hAnsi="Arial" w:cs="Arial"/>
          <w:sz w:val="22"/>
          <w:szCs w:val="22"/>
        </w:rPr>
        <w:t>immunosuppression</w:t>
      </w:r>
      <w:proofErr w:type="spellEnd"/>
    </w:p>
    <w:p w:rsidR="00730802" w:rsidRDefault="00730802" w:rsidP="001C264F">
      <w:pPr>
        <w:numPr>
          <w:ilvl w:val="2"/>
          <w:numId w:val="6"/>
        </w:numPr>
        <w:tabs>
          <w:tab w:val="clear" w:pos="2160"/>
          <w:tab w:val="num" w:pos="2520"/>
        </w:tabs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burgeoning of number of drugs available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B85903" w:rsidRDefault="00730802" w:rsidP="0073080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</w:t>
      </w:r>
      <w:r w:rsidRPr="00B85903">
        <w:rPr>
          <w:rFonts w:ascii="Arial" w:hAnsi="Arial" w:cs="Arial"/>
          <w:sz w:val="22"/>
          <w:szCs w:val="22"/>
          <w:u w:val="single"/>
        </w:rPr>
        <w:t xml:space="preserve">ive </w:t>
      </w:r>
      <w:r>
        <w:rPr>
          <w:rFonts w:ascii="Arial" w:hAnsi="Arial" w:cs="Arial"/>
          <w:sz w:val="22"/>
          <w:szCs w:val="22"/>
          <w:u w:val="single"/>
        </w:rPr>
        <w:t xml:space="preserve">organ </w:t>
      </w:r>
      <w:r w:rsidRPr="00B85903">
        <w:rPr>
          <w:rFonts w:ascii="Arial" w:hAnsi="Arial" w:cs="Arial"/>
          <w:sz w:val="22"/>
          <w:szCs w:val="22"/>
          <w:u w:val="single"/>
        </w:rPr>
        <w:t xml:space="preserve">donation </w:t>
      </w:r>
      <w:r>
        <w:rPr>
          <w:rFonts w:ascii="Arial" w:hAnsi="Arial" w:cs="Arial"/>
          <w:sz w:val="22"/>
          <w:szCs w:val="22"/>
          <w:u w:val="single"/>
        </w:rPr>
        <w:t>(kidney and liver)</w:t>
      </w:r>
    </w:p>
    <w:p w:rsidR="00730802" w:rsidRDefault="00730802" w:rsidP="001C264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Live-related</w:t>
      </w:r>
    </w:p>
    <w:p w:rsidR="00730802" w:rsidRDefault="00730802" w:rsidP="001C264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Live-unrelated/emotionally related</w:t>
      </w:r>
    </w:p>
    <w:p w:rsidR="00730802" w:rsidRDefault="00730802" w:rsidP="001C264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Altruistic donation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B85903" w:rsidRDefault="00730802" w:rsidP="00730802">
      <w:pPr>
        <w:rPr>
          <w:rFonts w:ascii="Arial" w:hAnsi="Arial" w:cs="Arial"/>
          <w:sz w:val="22"/>
          <w:szCs w:val="22"/>
        </w:rPr>
      </w:pPr>
      <w:r w:rsidRPr="00B85903">
        <w:rPr>
          <w:rFonts w:ascii="Arial" w:hAnsi="Arial" w:cs="Arial"/>
          <w:sz w:val="22"/>
          <w:szCs w:val="22"/>
        </w:rPr>
        <w:t>Risks of Live Donation</w:t>
      </w:r>
      <w:r>
        <w:rPr>
          <w:rFonts w:ascii="Arial" w:hAnsi="Arial" w:cs="Arial"/>
          <w:sz w:val="22"/>
          <w:szCs w:val="22"/>
        </w:rPr>
        <w:t xml:space="preserve"> (figures for kidney donation)</w:t>
      </w:r>
    </w:p>
    <w:p w:rsidR="00730802" w:rsidRDefault="00730802" w:rsidP="001C264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Risk of </w:t>
      </w:r>
      <w:proofErr w:type="spellStart"/>
      <w:r>
        <w:rPr>
          <w:rFonts w:ascii="Arial" w:hAnsi="Arial" w:cs="Arial"/>
          <w:sz w:val="22"/>
          <w:szCs w:val="22"/>
        </w:rPr>
        <w:t>perioperative</w:t>
      </w:r>
      <w:proofErr w:type="spellEnd"/>
      <w:r>
        <w:rPr>
          <w:rFonts w:ascii="Arial" w:hAnsi="Arial" w:cs="Arial"/>
          <w:sz w:val="22"/>
          <w:szCs w:val="22"/>
        </w:rPr>
        <w:t xml:space="preserve"> mortality - 0.03% - 0.06%</w:t>
      </w:r>
    </w:p>
    <w:p w:rsidR="00730802" w:rsidRDefault="00730802" w:rsidP="001C26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Comparable with the risk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USA</w:t>
          </w:r>
        </w:smartTag>
      </w:smartTag>
      <w:r>
        <w:rPr>
          <w:rFonts w:ascii="Arial" w:hAnsi="Arial" w:cs="Arial"/>
          <w:sz w:val="22"/>
          <w:szCs w:val="22"/>
        </w:rPr>
        <w:t xml:space="preserve"> of dying in a road traffic accident in one year (0.02%)</w:t>
      </w:r>
    </w:p>
    <w:p w:rsidR="00730802" w:rsidRDefault="00730802" w:rsidP="001C26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have been at least 2 </w:t>
      </w:r>
      <w:proofErr w:type="spellStart"/>
      <w:r>
        <w:rPr>
          <w:rFonts w:ascii="Arial" w:hAnsi="Arial" w:cs="Arial"/>
          <w:sz w:val="22"/>
          <w:szCs w:val="22"/>
        </w:rPr>
        <w:t>perioperative</w:t>
      </w:r>
      <w:proofErr w:type="spellEnd"/>
      <w:r>
        <w:rPr>
          <w:rFonts w:ascii="Arial" w:hAnsi="Arial" w:cs="Arial"/>
          <w:sz w:val="22"/>
          <w:szCs w:val="22"/>
        </w:rPr>
        <w:t xml:space="preserve"> donor deaths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UK</w:t>
          </w:r>
        </w:smartTag>
      </w:smartTag>
    </w:p>
    <w:p w:rsidR="00730802" w:rsidRDefault="00730802" w:rsidP="001C264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Perioperative</w:t>
      </w:r>
      <w:proofErr w:type="spellEnd"/>
      <w:r>
        <w:rPr>
          <w:rFonts w:ascii="Arial" w:hAnsi="Arial" w:cs="Arial"/>
          <w:sz w:val="22"/>
          <w:szCs w:val="22"/>
        </w:rPr>
        <w:t xml:space="preserve"> morbidity</w:t>
      </w:r>
    </w:p>
    <w:p w:rsidR="00730802" w:rsidRDefault="00730802" w:rsidP="001C264F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major </w:t>
      </w:r>
      <w:proofErr w:type="spellStart"/>
      <w:r>
        <w:rPr>
          <w:rFonts w:ascii="Arial" w:hAnsi="Arial" w:cs="Arial"/>
          <w:sz w:val="22"/>
          <w:szCs w:val="22"/>
        </w:rPr>
        <w:t>perioperative</w:t>
      </w:r>
      <w:proofErr w:type="spellEnd"/>
      <w:r>
        <w:rPr>
          <w:rFonts w:ascii="Arial" w:hAnsi="Arial" w:cs="Arial"/>
          <w:sz w:val="22"/>
          <w:szCs w:val="22"/>
        </w:rPr>
        <w:t xml:space="preserve"> complication rate: c.2%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1C264F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Late mortality - unilateral </w:t>
      </w:r>
      <w:proofErr w:type="spellStart"/>
      <w:r>
        <w:rPr>
          <w:rFonts w:ascii="Arial" w:hAnsi="Arial" w:cs="Arial"/>
          <w:sz w:val="22"/>
          <w:szCs w:val="22"/>
        </w:rPr>
        <w:t>nephrectomy</w:t>
      </w:r>
      <w:proofErr w:type="spellEnd"/>
      <w:r>
        <w:rPr>
          <w:rFonts w:ascii="Arial" w:hAnsi="Arial" w:cs="Arial"/>
          <w:sz w:val="22"/>
          <w:szCs w:val="22"/>
        </w:rPr>
        <w:t xml:space="preserve"> in healthy individuals does not have an adverse affect (up to 45 years of follow-up)</w:t>
      </w:r>
    </w:p>
    <w:p w:rsidR="00730802" w:rsidRDefault="00730802" w:rsidP="001C264F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Associated with asymptomatic, non-progressive </w:t>
      </w:r>
      <w:proofErr w:type="spellStart"/>
      <w:r>
        <w:rPr>
          <w:rFonts w:ascii="Arial" w:hAnsi="Arial" w:cs="Arial"/>
          <w:sz w:val="22"/>
          <w:szCs w:val="22"/>
        </w:rPr>
        <w:t>proteinuria</w:t>
      </w:r>
      <w:proofErr w:type="spellEnd"/>
      <w:r>
        <w:rPr>
          <w:rFonts w:ascii="Arial" w:hAnsi="Arial" w:cs="Arial"/>
          <w:sz w:val="22"/>
          <w:szCs w:val="22"/>
        </w:rPr>
        <w:t xml:space="preserve"> in 25-35% cases</w:t>
      </w:r>
    </w:p>
    <w:p w:rsidR="00730802" w:rsidRDefault="00730802" w:rsidP="001C264F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convincing evidence of increased risk of hypertension</w:t>
      </w:r>
    </w:p>
    <w:p w:rsidR="00730802" w:rsidRPr="004A722D" w:rsidRDefault="00730802" w:rsidP="001C264F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term renal function – c 75% of normal.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CLINICAL PRACTICE OF TRANSPLANTATION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Pre-transplantation management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Waiting list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Immunological investigations</w:t>
      </w:r>
    </w:p>
    <w:p w:rsidR="00730802" w:rsidRPr="004A722D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investigations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Transplantation surgery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Post-transplantation management</w:t>
      </w:r>
    </w:p>
    <w:p w:rsidR="00730802" w:rsidRPr="009E5F40" w:rsidRDefault="00730802" w:rsidP="00730802">
      <w:pPr>
        <w:rPr>
          <w:rFonts w:ascii="Arial" w:hAnsi="Arial" w:cs="Arial"/>
          <w:b/>
          <w:sz w:val="12"/>
          <w:szCs w:val="22"/>
        </w:rPr>
      </w:pPr>
    </w:p>
    <w:p w:rsidR="00730802" w:rsidRPr="004A722D" w:rsidRDefault="00730802" w:rsidP="00730802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4A722D">
        <w:rPr>
          <w:rFonts w:ascii="Arial" w:hAnsi="Arial" w:cs="Arial"/>
          <w:sz w:val="22"/>
          <w:szCs w:val="22"/>
          <w:u w:val="single"/>
        </w:rPr>
        <w:t>Immunosuppression</w:t>
      </w:r>
      <w:proofErr w:type="spellEnd"/>
    </w:p>
    <w:p w:rsidR="00730802" w:rsidRDefault="00730802" w:rsidP="001C26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Induction agents</w:t>
      </w:r>
    </w:p>
    <w:p w:rsidR="00730802" w:rsidRDefault="00730802" w:rsidP="001C26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Corticosteroids (current tendency for reduction of steroids)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PLUS</w:t>
      </w:r>
    </w:p>
    <w:p w:rsidR="00730802" w:rsidRDefault="00730802" w:rsidP="001C264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immunosuppressive drugs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4A722D" w:rsidRDefault="00730802" w:rsidP="00730802">
      <w:pPr>
        <w:rPr>
          <w:rFonts w:ascii="Arial" w:hAnsi="Arial" w:cs="Arial"/>
          <w:sz w:val="22"/>
          <w:szCs w:val="22"/>
          <w:u w:val="single"/>
        </w:rPr>
      </w:pPr>
      <w:r w:rsidRPr="004A722D">
        <w:rPr>
          <w:rFonts w:ascii="Arial" w:hAnsi="Arial" w:cs="Arial"/>
          <w:sz w:val="22"/>
          <w:szCs w:val="22"/>
          <w:u w:val="single"/>
        </w:rPr>
        <w:t>Complications of transplantation</w:t>
      </w:r>
    </w:p>
    <w:p w:rsidR="00730802" w:rsidRDefault="00730802" w:rsidP="001C264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Rejection</w:t>
      </w:r>
    </w:p>
    <w:p w:rsidR="00730802" w:rsidRDefault="00730802" w:rsidP="001C264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Infection</w:t>
      </w:r>
    </w:p>
    <w:p w:rsidR="00730802" w:rsidRDefault="00730802" w:rsidP="001C264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early period</w:t>
      </w:r>
    </w:p>
    <w:p w:rsidR="00730802" w:rsidRDefault="00730802" w:rsidP="001C264F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typical post-operative bacterial infection</w:t>
      </w:r>
    </w:p>
    <w:p w:rsidR="00730802" w:rsidRDefault="00730802" w:rsidP="001C264F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oropharyngeal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candidiasis</w:t>
      </w:r>
      <w:proofErr w:type="spellEnd"/>
    </w:p>
    <w:p w:rsidR="00730802" w:rsidRDefault="00730802" w:rsidP="001C264F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aspergillosis</w:t>
      </w:r>
      <w:proofErr w:type="spellEnd"/>
    </w:p>
    <w:p w:rsidR="00730802" w:rsidRDefault="00730802" w:rsidP="001C264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 term</w:t>
      </w:r>
    </w:p>
    <w:p w:rsidR="00730802" w:rsidRDefault="00730802" w:rsidP="001C264F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CMV (after 1-2 months) - </w:t>
      </w:r>
      <w:proofErr w:type="spellStart"/>
      <w:r>
        <w:rPr>
          <w:rFonts w:ascii="Arial" w:hAnsi="Arial" w:cs="Arial"/>
          <w:sz w:val="22"/>
          <w:szCs w:val="22"/>
        </w:rPr>
        <w:t>seronegative</w:t>
      </w:r>
      <w:proofErr w:type="spellEnd"/>
      <w:r>
        <w:rPr>
          <w:rFonts w:ascii="Arial" w:hAnsi="Arial" w:cs="Arial"/>
          <w:sz w:val="22"/>
          <w:szCs w:val="22"/>
        </w:rPr>
        <w:t xml:space="preserve"> recipients should have prophylaxis</w:t>
      </w:r>
    </w:p>
    <w:p w:rsidR="00730802" w:rsidRDefault="00730802" w:rsidP="001C264F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pneumocystis</w:t>
      </w:r>
      <w:proofErr w:type="spellEnd"/>
    </w:p>
    <w:p w:rsidR="00730802" w:rsidRDefault="00730802" w:rsidP="001C264F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tuberculosis</w:t>
      </w:r>
    </w:p>
    <w:p w:rsidR="00730802" w:rsidRDefault="00730802" w:rsidP="001C264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 side effects</w:t>
      </w:r>
    </w:p>
    <w:p w:rsidR="00730802" w:rsidRDefault="00730802" w:rsidP="001C264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Malignancy</w:t>
      </w:r>
    </w:p>
    <w:p w:rsidR="00730802" w:rsidRDefault="00730802" w:rsidP="001C264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UV-induced skin cancer</w:t>
      </w:r>
    </w:p>
    <w:p w:rsidR="00730802" w:rsidRDefault="00730802" w:rsidP="001C264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post-transplant </w:t>
      </w:r>
      <w:proofErr w:type="spellStart"/>
      <w:r>
        <w:rPr>
          <w:rFonts w:ascii="Arial" w:hAnsi="Arial" w:cs="Arial"/>
          <w:sz w:val="22"/>
          <w:szCs w:val="22"/>
        </w:rPr>
        <w:t>lymphoproliferative</w:t>
      </w:r>
      <w:proofErr w:type="spellEnd"/>
      <w:r>
        <w:rPr>
          <w:rFonts w:ascii="Arial" w:hAnsi="Arial" w:cs="Arial"/>
          <w:sz w:val="22"/>
          <w:szCs w:val="22"/>
        </w:rPr>
        <w:t xml:space="preserve"> disease (PTCLD; mostly B cell, EBV-driven)</w:t>
      </w:r>
    </w:p>
    <w:p w:rsidR="00730802" w:rsidRPr="00B85903" w:rsidRDefault="00730802" w:rsidP="00730802">
      <w:pPr>
        <w:rPr>
          <w:rFonts w:ascii="Arial" w:hAnsi="Arial" w:cs="Arial"/>
          <w:sz w:val="22"/>
          <w:szCs w:val="22"/>
          <w:u w:val="single"/>
        </w:rPr>
      </w:pPr>
      <w:r w:rsidRPr="00B85903">
        <w:rPr>
          <w:rFonts w:ascii="Arial" w:hAnsi="Arial" w:cs="Arial"/>
          <w:sz w:val="22"/>
          <w:szCs w:val="22"/>
          <w:u w:val="single"/>
        </w:rPr>
        <w:t>Why a graft fails</w:t>
      </w:r>
    </w:p>
    <w:p w:rsidR="00730802" w:rsidRDefault="00730802" w:rsidP="001C264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Surgical complications</w:t>
      </w:r>
    </w:p>
    <w:p w:rsidR="00730802" w:rsidRDefault="00730802" w:rsidP="001C264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 quality organ</w:t>
      </w:r>
    </w:p>
    <w:p w:rsidR="00730802" w:rsidRDefault="00730802" w:rsidP="001C264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Rejection</w:t>
      </w:r>
    </w:p>
    <w:p w:rsidR="00730802" w:rsidRDefault="00730802" w:rsidP="001C264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Recurrence of original disease </w:t>
      </w:r>
    </w:p>
    <w:p w:rsidR="00730802" w:rsidRDefault="00730802" w:rsidP="001C264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Others: infection, drug toxicity, bad vascular supply, </w:t>
      </w:r>
      <w:proofErr w:type="spellStart"/>
      <w:r>
        <w:rPr>
          <w:rFonts w:ascii="Arial" w:hAnsi="Arial" w:cs="Arial"/>
          <w:sz w:val="22"/>
          <w:szCs w:val="22"/>
        </w:rPr>
        <w:t>ureteric</w:t>
      </w:r>
      <w:proofErr w:type="spellEnd"/>
      <w:r>
        <w:rPr>
          <w:rFonts w:ascii="Arial" w:hAnsi="Arial" w:cs="Arial"/>
          <w:sz w:val="22"/>
          <w:szCs w:val="22"/>
        </w:rPr>
        <w:t xml:space="preserve"> obstruction etc.</w:t>
      </w:r>
    </w:p>
    <w:p w:rsidR="00730802" w:rsidRPr="00B85903" w:rsidRDefault="00730802" w:rsidP="00730802">
      <w:pPr>
        <w:keepNext/>
        <w:rPr>
          <w:rFonts w:ascii="Arial" w:hAnsi="Arial" w:cs="Arial"/>
          <w:sz w:val="22"/>
          <w:szCs w:val="22"/>
          <w:u w:val="single"/>
        </w:rPr>
      </w:pPr>
      <w:r w:rsidRPr="00B85903">
        <w:rPr>
          <w:rFonts w:ascii="Arial" w:hAnsi="Arial" w:cs="Arial"/>
          <w:sz w:val="22"/>
          <w:szCs w:val="22"/>
          <w:u w:val="single"/>
        </w:rPr>
        <w:t>Rejection</w:t>
      </w:r>
    </w:p>
    <w:p w:rsidR="00730802" w:rsidRPr="004A722D" w:rsidRDefault="00730802" w:rsidP="00730802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and destruction by recipient immune system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A722D">
        <w:rPr>
          <w:rFonts w:ascii="Arial" w:hAnsi="Arial" w:cs="Arial"/>
          <w:sz w:val="22"/>
          <w:szCs w:val="22"/>
        </w:rPr>
        <w:t>(immune-mediated damage)</w:t>
      </w:r>
    </w:p>
    <w:p w:rsidR="00730802" w:rsidRDefault="00730802" w:rsidP="0073080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Acute cellular rejection (T-cell mediated)</w:t>
      </w:r>
    </w:p>
    <w:p w:rsidR="00730802" w:rsidRDefault="00730802" w:rsidP="0073080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Acute antibody-mediated rejection (antibody-mediated, B cells)</w:t>
      </w:r>
    </w:p>
    <w:p w:rsidR="00730802" w:rsidRDefault="00730802" w:rsidP="00730802">
      <w:pPr>
        <w:ind w:firstLine="720"/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 standard for diagnosis of rejection is the biopsy of the transplanted organ (easy for kidneys, more problematic for other organs)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B63E22" w:rsidRDefault="00730802" w:rsidP="00730802">
      <w:pPr>
        <w:rPr>
          <w:rFonts w:ascii="Arial" w:hAnsi="Arial" w:cs="Arial"/>
          <w:i/>
          <w:sz w:val="22"/>
          <w:szCs w:val="22"/>
        </w:rPr>
      </w:pPr>
      <w:proofErr w:type="spellStart"/>
      <w:r w:rsidRPr="00B63E22">
        <w:rPr>
          <w:rFonts w:ascii="Arial" w:hAnsi="Arial" w:cs="Arial"/>
          <w:i/>
          <w:sz w:val="22"/>
          <w:szCs w:val="22"/>
        </w:rPr>
        <w:t>Hyperacute</w:t>
      </w:r>
      <w:proofErr w:type="spellEnd"/>
      <w:r w:rsidRPr="00B63E22">
        <w:rPr>
          <w:rFonts w:ascii="Arial" w:hAnsi="Arial" w:cs="Arial"/>
          <w:i/>
          <w:sz w:val="22"/>
          <w:szCs w:val="22"/>
        </w:rPr>
        <w:t xml:space="preserve"> rejection</w:t>
      </w:r>
    </w:p>
    <w:p w:rsidR="00730802" w:rsidRDefault="00730802" w:rsidP="001C264F">
      <w:pPr>
        <w:numPr>
          <w:ilvl w:val="0"/>
          <w:numId w:val="12"/>
        </w:numPr>
        <w:ind w:left="7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Caused by pre-existing antibodies</w:t>
      </w:r>
    </w:p>
    <w:p w:rsidR="00730802" w:rsidRDefault="00730802" w:rsidP="001C264F">
      <w:pPr>
        <w:keepNext/>
        <w:numPr>
          <w:ilvl w:val="0"/>
          <w:numId w:val="12"/>
        </w:numPr>
        <w:ind w:left="74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Historical sensitization: the patient has “seen” the antigen before</w:t>
      </w:r>
    </w:p>
    <w:p w:rsidR="00730802" w:rsidRDefault="00730802" w:rsidP="001C264F">
      <w:pPr>
        <w:keepNext/>
        <w:numPr>
          <w:ilvl w:val="1"/>
          <w:numId w:val="12"/>
        </w:numPr>
        <w:ind w:left="146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transplant</w:t>
      </w:r>
    </w:p>
    <w:p w:rsidR="00730802" w:rsidRDefault="00730802" w:rsidP="001C264F">
      <w:pPr>
        <w:numPr>
          <w:ilvl w:val="1"/>
          <w:numId w:val="12"/>
        </w:numPr>
        <w:ind w:left="1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transfusion</w:t>
      </w:r>
    </w:p>
    <w:p w:rsidR="00730802" w:rsidRDefault="00730802" w:rsidP="001C264F">
      <w:pPr>
        <w:numPr>
          <w:ilvl w:val="1"/>
          <w:numId w:val="12"/>
        </w:numPr>
        <w:ind w:left="1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pregnancy</w:t>
      </w:r>
    </w:p>
    <w:p w:rsidR="00730802" w:rsidRDefault="00730802" w:rsidP="001C264F">
      <w:pPr>
        <w:numPr>
          <w:ilvl w:val="0"/>
          <w:numId w:val="12"/>
        </w:numPr>
        <w:ind w:left="74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Bind to graft endothelium in minutes</w:t>
      </w:r>
    </w:p>
    <w:p w:rsidR="00730802" w:rsidRDefault="00730802" w:rsidP="001C264F">
      <w:pPr>
        <w:numPr>
          <w:ilvl w:val="0"/>
          <w:numId w:val="12"/>
        </w:numPr>
        <w:ind w:left="7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Destroys graft in hours</w:t>
      </w:r>
    </w:p>
    <w:p w:rsidR="00730802" w:rsidRDefault="00730802" w:rsidP="001C264F">
      <w:pPr>
        <w:numPr>
          <w:ilvl w:val="0"/>
          <w:numId w:val="12"/>
        </w:numPr>
        <w:ind w:left="7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patient screened by direct </w:t>
      </w:r>
      <w:proofErr w:type="spellStart"/>
      <w:r>
        <w:rPr>
          <w:rFonts w:ascii="Arial" w:hAnsi="Arial" w:cs="Arial"/>
          <w:sz w:val="22"/>
          <w:szCs w:val="22"/>
        </w:rPr>
        <w:t>crossmatch</w:t>
      </w:r>
      <w:proofErr w:type="spellEnd"/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i/>
          <w:sz w:val="22"/>
          <w:szCs w:val="22"/>
        </w:rPr>
      </w:pPr>
      <w:r w:rsidRPr="00B63E22">
        <w:rPr>
          <w:rFonts w:ascii="Arial" w:hAnsi="Arial" w:cs="Arial"/>
          <w:i/>
          <w:sz w:val="22"/>
          <w:szCs w:val="22"/>
        </w:rPr>
        <w:t>Acute rejection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 or B-cell mediated, or both</w:t>
      </w:r>
    </w:p>
    <w:p w:rsidR="00730802" w:rsidRPr="00B63E2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0802" w:rsidRPr="00B63E22" w:rsidRDefault="00730802" w:rsidP="00730802">
      <w:pPr>
        <w:rPr>
          <w:rFonts w:ascii="Arial" w:hAnsi="Arial" w:cs="Arial"/>
          <w:i/>
          <w:sz w:val="22"/>
          <w:szCs w:val="22"/>
        </w:rPr>
      </w:pPr>
      <w:r w:rsidRPr="00B63E22">
        <w:rPr>
          <w:rFonts w:ascii="Arial" w:hAnsi="Arial" w:cs="Arial"/>
          <w:i/>
          <w:sz w:val="22"/>
          <w:szCs w:val="22"/>
        </w:rPr>
        <w:t>Chronic rejection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 or B-cell mediated, or both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RENAL TRANSPLANTATION </w:t>
      </w:r>
    </w:p>
    <w:p w:rsidR="00730802" w:rsidRDefault="00730802" w:rsidP="001C26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Matching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 blood group matching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 matching</w:t>
      </w:r>
    </w:p>
    <w:p w:rsidR="00730802" w:rsidRDefault="00730802" w:rsidP="001C26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60-80% kidneys produce urine “on the table”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have “delayed graft function”</w:t>
      </w:r>
    </w:p>
    <w:p w:rsidR="00730802" w:rsidRDefault="00730802" w:rsidP="001C26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10-25% suffer acute rejection 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usually reversible</w:t>
      </w:r>
    </w:p>
    <w:p w:rsidR="00730802" w:rsidRDefault="00730802" w:rsidP="001C26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for good blood and urine flow and rejection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serum </w:t>
      </w:r>
      <w:proofErr w:type="spellStart"/>
      <w:r>
        <w:rPr>
          <w:rFonts w:ascii="Arial" w:hAnsi="Arial" w:cs="Arial"/>
          <w:sz w:val="22"/>
          <w:szCs w:val="22"/>
        </w:rPr>
        <w:t>creatinine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DTPA perfusion scan/ultrasound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serial renal biopsy</w:t>
      </w:r>
    </w:p>
    <w:p w:rsidR="00730802" w:rsidRDefault="00730802" w:rsidP="001C264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5-year graft survival rate currently around 89% (living) – 83% (deceased)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10-year survival around 60-70%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“life-expectancy” of first kidney: 11yr</w:t>
      </w:r>
    </w:p>
    <w:p w:rsidR="00730802" w:rsidRDefault="00730802" w:rsidP="001C264F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ideal conditions, could be up to 40 yr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CORNEA TRANSPLANTATION</w:t>
      </w:r>
    </w:p>
    <w:p w:rsidR="00730802" w:rsidRPr="004A722D" w:rsidRDefault="00730802" w:rsidP="001C264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722D">
        <w:rPr>
          <w:rFonts w:ascii="Arial" w:hAnsi="Arial" w:cs="Arial"/>
          <w:sz w:val="22"/>
          <w:szCs w:val="22"/>
        </w:rPr>
        <w:t>Supply and demand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patients never get on waiting list, but corneas are “ordered”</w:t>
      </w:r>
    </w:p>
    <w:p w:rsidR="00730802" w:rsidRDefault="00730802" w:rsidP="001C264F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Cornea is “immunologically privileged site”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immunosuppression</w:t>
      </w:r>
      <w:proofErr w:type="spellEnd"/>
      <w:r>
        <w:rPr>
          <w:rFonts w:ascii="Arial" w:hAnsi="Arial" w:cs="Arial"/>
          <w:sz w:val="22"/>
          <w:szCs w:val="22"/>
        </w:rPr>
        <w:t xml:space="preserve"> not required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rejection does occur</w:t>
      </w:r>
    </w:p>
    <w:p w:rsidR="00730802" w:rsidRDefault="00730802" w:rsidP="001C264F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Matching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historically not considered important</w:t>
      </w:r>
    </w:p>
    <w:p w:rsidR="00730802" w:rsidRDefault="00730802" w:rsidP="001C264F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graft: c75% 5 year survival</w:t>
      </w: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LIVER TRANSPLANTATION</w:t>
      </w:r>
    </w:p>
    <w:p w:rsidR="00730802" w:rsidRDefault="00730802" w:rsidP="001C264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Supply and demand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relatively well matched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9E5F40" w:rsidRDefault="00730802" w:rsidP="001C264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E5F40">
        <w:rPr>
          <w:rFonts w:ascii="Arial" w:hAnsi="Arial" w:cs="Arial"/>
          <w:sz w:val="22"/>
          <w:szCs w:val="22"/>
        </w:rPr>
        <w:t>Options for transplantation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Orthotopic</w:t>
      </w:r>
      <w:proofErr w:type="spellEnd"/>
      <w:r>
        <w:rPr>
          <w:rFonts w:ascii="Arial" w:hAnsi="Arial" w:cs="Arial"/>
          <w:sz w:val="22"/>
          <w:szCs w:val="22"/>
        </w:rPr>
        <w:t xml:space="preserve"> transplantation - replacing the diseased liver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Heterotopic</w:t>
      </w:r>
      <w:proofErr w:type="spellEnd"/>
      <w:r>
        <w:rPr>
          <w:rFonts w:ascii="Arial" w:hAnsi="Arial" w:cs="Arial"/>
          <w:sz w:val="22"/>
          <w:szCs w:val="22"/>
        </w:rPr>
        <w:t xml:space="preserve"> transplantation - placing a new liver in a different place (right </w:t>
      </w:r>
      <w:proofErr w:type="spellStart"/>
      <w:r>
        <w:rPr>
          <w:rFonts w:ascii="Arial" w:hAnsi="Arial" w:cs="Arial"/>
          <w:sz w:val="22"/>
          <w:szCs w:val="22"/>
        </w:rPr>
        <w:t>subhepatic</w:t>
      </w:r>
      <w:proofErr w:type="spellEnd"/>
      <w:r>
        <w:rPr>
          <w:rFonts w:ascii="Arial" w:hAnsi="Arial" w:cs="Arial"/>
          <w:sz w:val="22"/>
          <w:szCs w:val="22"/>
        </w:rPr>
        <w:t xml:space="preserve"> region)</w:t>
      </w:r>
    </w:p>
    <w:p w:rsidR="00730802" w:rsidRDefault="00730802" w:rsidP="001C264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 lobe transplantation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4A722D" w:rsidRDefault="00730802" w:rsidP="001C26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A722D">
        <w:rPr>
          <w:rFonts w:ascii="Arial" w:hAnsi="Arial" w:cs="Arial"/>
          <w:sz w:val="22"/>
          <w:szCs w:val="22"/>
        </w:rPr>
        <w:t>Organ-specific issues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surgical technique is very difficult and complications are common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thrombosis of hepatic artery or portal vein may occur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haemorrhage</w:t>
      </w:r>
      <w:proofErr w:type="spellEnd"/>
      <w:r>
        <w:rPr>
          <w:rFonts w:ascii="Arial" w:hAnsi="Arial" w:cs="Arial"/>
          <w:sz w:val="22"/>
          <w:szCs w:val="22"/>
        </w:rPr>
        <w:t xml:space="preserve"> is very common</w:t>
      </w:r>
    </w:p>
    <w:p w:rsidR="00730802" w:rsidRPr="004A722D" w:rsidRDefault="00730802" w:rsidP="001C26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A722D">
        <w:rPr>
          <w:rFonts w:ascii="Arial" w:hAnsi="Arial" w:cs="Arial"/>
          <w:sz w:val="22"/>
          <w:szCs w:val="22"/>
        </w:rPr>
        <w:t>Matching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 blood group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size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 matching controversial and not practical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4A722D" w:rsidRDefault="00730802" w:rsidP="001C26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A722D">
        <w:rPr>
          <w:rFonts w:ascii="Arial" w:hAnsi="Arial" w:cs="Arial"/>
          <w:sz w:val="22"/>
          <w:szCs w:val="22"/>
        </w:rPr>
        <w:t>Rejection</w:t>
      </w:r>
    </w:p>
    <w:p w:rsidR="00730802" w:rsidRDefault="00730802" w:rsidP="001C264F">
      <w:pPr>
        <w:numPr>
          <w:ilvl w:val="1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liver is less aggressively rejected than many other organs</w:t>
      </w:r>
    </w:p>
    <w:p w:rsidR="00730802" w:rsidRPr="004A722D" w:rsidRDefault="00730802" w:rsidP="001C264F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A722D">
        <w:rPr>
          <w:rFonts w:ascii="Arial" w:hAnsi="Arial" w:cs="Arial"/>
          <w:sz w:val="22"/>
          <w:szCs w:val="22"/>
        </w:rPr>
        <w:t>Outcome</w:t>
      </w:r>
    </w:p>
    <w:p w:rsidR="00730802" w:rsidRDefault="00730802" w:rsidP="00730802">
      <w:pPr>
        <w:tabs>
          <w:tab w:val="left" w:pos="2410"/>
          <w:tab w:val="right" w:pos="425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year survival: </w:t>
      </w:r>
      <w:r>
        <w:rPr>
          <w:rFonts w:ascii="Arial" w:hAnsi="Arial" w:cs="Arial"/>
          <w:sz w:val="22"/>
          <w:szCs w:val="22"/>
        </w:rPr>
        <w:tab/>
        <w:t xml:space="preserve">cirrhosis  </w:t>
      </w:r>
      <w:r>
        <w:rPr>
          <w:rFonts w:ascii="Arial" w:hAnsi="Arial" w:cs="Arial"/>
          <w:sz w:val="22"/>
          <w:szCs w:val="22"/>
        </w:rPr>
        <w:tab/>
        <w:t>69%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emergency</w:t>
      </w:r>
      <w:r>
        <w:rPr>
          <w:rFonts w:ascii="Arial" w:hAnsi="Arial" w:cs="Arial"/>
          <w:sz w:val="22"/>
          <w:szCs w:val="22"/>
        </w:rPr>
        <w:tab/>
        <w:t>56%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cancer</w:t>
      </w:r>
      <w:r>
        <w:rPr>
          <w:rFonts w:ascii="Arial" w:hAnsi="Arial" w:cs="Arial"/>
          <w:sz w:val="22"/>
          <w:szCs w:val="22"/>
        </w:rPr>
        <w:tab/>
        <w:t>39%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HEART TRANSPLANTATION</w:t>
      </w:r>
    </w:p>
    <w:p w:rsidR="00730802" w:rsidRPr="0041050D" w:rsidRDefault="00730802" w:rsidP="001C264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Supply and demand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Short-fall of supply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predicted demand: 20-60/million population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supply: 6/million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UK</w:t>
          </w:r>
        </w:smartTag>
      </w:smartTag>
    </w:p>
    <w:p w:rsidR="00730802" w:rsidRPr="0041050D" w:rsidRDefault="00730802" w:rsidP="001C264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Matching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appropriate blood group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size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?HLA matching</w:t>
      </w:r>
    </w:p>
    <w:p w:rsidR="00730802" w:rsidRPr="0041050D" w:rsidRDefault="00730802" w:rsidP="001C264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Rejection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reliable way to detect is regular </w:t>
      </w:r>
      <w:proofErr w:type="spellStart"/>
      <w:r>
        <w:rPr>
          <w:rFonts w:ascii="Arial" w:hAnsi="Arial" w:cs="Arial"/>
          <w:sz w:val="22"/>
          <w:szCs w:val="22"/>
        </w:rPr>
        <w:t>endomyocardial</w:t>
      </w:r>
      <w:proofErr w:type="spellEnd"/>
      <w:r>
        <w:rPr>
          <w:rFonts w:ascii="Arial" w:hAnsi="Arial" w:cs="Arial"/>
          <w:sz w:val="22"/>
          <w:szCs w:val="22"/>
        </w:rPr>
        <w:t xml:space="preserve"> biopsy</w:t>
      </w:r>
    </w:p>
    <w:p w:rsidR="00730802" w:rsidRPr="0041050D" w:rsidRDefault="00730802" w:rsidP="001C264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Outcome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85-90% 1 year survival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75% 5 year survival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50% live 10-12 years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functional rehabilitation excellent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Pr="0041050D" w:rsidRDefault="00730802" w:rsidP="00730802">
      <w:pPr>
        <w:rPr>
          <w:rFonts w:ascii="Arial" w:hAnsi="Arial" w:cs="Arial"/>
          <w:b/>
          <w:sz w:val="22"/>
          <w:szCs w:val="22"/>
        </w:rPr>
      </w:pPr>
      <w:r w:rsidRPr="0041050D">
        <w:rPr>
          <w:rFonts w:ascii="Arial" w:hAnsi="Arial" w:cs="Arial"/>
          <w:b/>
          <w:sz w:val="22"/>
          <w:szCs w:val="22"/>
        </w:rPr>
        <w:t>LUNG TRANSPLANTATION</w:t>
      </w:r>
    </w:p>
    <w:p w:rsidR="00730802" w:rsidRPr="0041050D" w:rsidRDefault="00730802" w:rsidP="001C264F">
      <w:pPr>
        <w:numPr>
          <w:ilvl w:val="2"/>
          <w:numId w:val="17"/>
        </w:num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Supply and demand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 200 suitable donors per year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UK</w:t>
          </w:r>
        </w:smartTag>
      </w:smartTag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111 on heart/lung waiting list and 205 on </w:t>
      </w:r>
      <w:proofErr w:type="spellStart"/>
      <w:r>
        <w:rPr>
          <w:rFonts w:ascii="Arial" w:hAnsi="Arial" w:cs="Arial"/>
          <w:sz w:val="22"/>
          <w:szCs w:val="22"/>
        </w:rPr>
        <w:t>lung</w:t>
      </w:r>
      <w:proofErr w:type="spellEnd"/>
      <w:r>
        <w:rPr>
          <w:rFonts w:ascii="Arial" w:hAnsi="Arial" w:cs="Arial"/>
          <w:sz w:val="22"/>
          <w:szCs w:val="22"/>
        </w:rPr>
        <w:t xml:space="preserve"> waiting list at 31.12.2000</w:t>
      </w:r>
    </w:p>
    <w:p w:rsidR="00730802" w:rsidRPr="0041050D" w:rsidRDefault="00730802" w:rsidP="001C264F">
      <w:pPr>
        <w:numPr>
          <w:ilvl w:val="2"/>
          <w:numId w:val="17"/>
        </w:num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Options for transplantation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heart-lung transplant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single lung transplant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sequential double lung transplant</w:t>
      </w:r>
    </w:p>
    <w:p w:rsidR="00730802" w:rsidRPr="0041050D" w:rsidRDefault="00730802" w:rsidP="001C264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Matching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 match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size</w:t>
      </w:r>
    </w:p>
    <w:p w:rsidR="00730802" w:rsidRPr="0041050D" w:rsidRDefault="00730802" w:rsidP="001C264F">
      <w:pPr>
        <w:numPr>
          <w:ilvl w:val="2"/>
          <w:numId w:val="17"/>
        </w:num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 w:rsidRPr="0041050D">
        <w:rPr>
          <w:rFonts w:ascii="Arial" w:hAnsi="Arial" w:cs="Arial"/>
          <w:sz w:val="22"/>
          <w:szCs w:val="22"/>
        </w:rPr>
        <w:t>Outcome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heart-lung and single lung transplant</w:t>
      </w:r>
    </w:p>
    <w:p w:rsidR="00730802" w:rsidRDefault="00730802" w:rsidP="001C264F">
      <w:pPr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1 year survival</w:t>
      </w:r>
    </w:p>
    <w:p w:rsidR="00730802" w:rsidRDefault="00730802" w:rsidP="001C264F">
      <w:pPr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50% 5 year survival</w:t>
      </w:r>
    </w:p>
    <w:p w:rsidR="00730802" w:rsidRDefault="00730802" w:rsidP="001C264F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good for double lung transplant</w:t>
      </w:r>
    </w:p>
    <w:p w:rsidR="00730802" w:rsidRDefault="00730802" w:rsidP="00730802">
      <w:pPr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CONCLUSIONS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Transplantation is:</w:t>
      </w:r>
    </w:p>
    <w:p w:rsidR="00730802" w:rsidRDefault="00730802" w:rsidP="001C264F">
      <w:pPr>
        <w:numPr>
          <w:ilvl w:val="2"/>
          <w:numId w:val="17"/>
        </w:num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highly successful </w:t>
      </w:r>
    </w:p>
    <w:p w:rsidR="00730802" w:rsidRDefault="00730802" w:rsidP="001C264F">
      <w:pPr>
        <w:numPr>
          <w:ilvl w:val="2"/>
          <w:numId w:val="17"/>
        </w:num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potentially life-saving</w:t>
      </w:r>
    </w:p>
    <w:p w:rsidR="00730802" w:rsidRDefault="00730802" w:rsidP="001C264F">
      <w:pPr>
        <w:numPr>
          <w:ilvl w:val="2"/>
          <w:numId w:val="17"/>
        </w:num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cost-effective</w:t>
      </w: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</w:p>
    <w:p w:rsidR="00730802" w:rsidRDefault="00730802" w:rsidP="007308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major problems are the lack of donor organs and the immunological rejection of transplanted organs.</w:t>
      </w:r>
    </w:p>
    <w:p w:rsidR="00730802" w:rsidRDefault="00730802" w:rsidP="007308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8102D" w:rsidRPr="00730802" w:rsidRDefault="00F8102D" w:rsidP="00730802"/>
    <w:sectPr w:rsidR="00F8102D" w:rsidRPr="00730802" w:rsidSect="008207F0">
      <w:footerReference w:type="default" r:id="rId7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4F" w:rsidRDefault="001C264F" w:rsidP="008207F0">
      <w:r>
        <w:separator/>
      </w:r>
    </w:p>
  </w:endnote>
  <w:endnote w:type="continuationSeparator" w:id="0">
    <w:p w:rsidR="001C264F" w:rsidRDefault="001C264F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730802">
          <w:rPr>
            <w:rFonts w:ascii="Arial" w:hAnsi="Arial" w:cs="Arial"/>
            <w:noProof/>
          </w:rPr>
          <w:t>2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4F" w:rsidRDefault="001C264F" w:rsidP="008207F0">
      <w:r>
        <w:separator/>
      </w:r>
    </w:p>
  </w:footnote>
  <w:footnote w:type="continuationSeparator" w:id="0">
    <w:p w:rsidR="001C264F" w:rsidRDefault="001C264F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CB0"/>
    <w:multiLevelType w:val="hybridMultilevel"/>
    <w:tmpl w:val="FE7C961E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55B29"/>
    <w:multiLevelType w:val="hybridMultilevel"/>
    <w:tmpl w:val="32C2AF30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2733A"/>
    <w:multiLevelType w:val="hybridMultilevel"/>
    <w:tmpl w:val="B140606E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012CF"/>
    <w:multiLevelType w:val="hybridMultilevel"/>
    <w:tmpl w:val="0666B608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4C1D0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4B1EF8"/>
    <w:multiLevelType w:val="hybridMultilevel"/>
    <w:tmpl w:val="9DDCA2F0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75055"/>
    <w:multiLevelType w:val="hybridMultilevel"/>
    <w:tmpl w:val="BC0CBD6C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EE6F67"/>
    <w:multiLevelType w:val="hybridMultilevel"/>
    <w:tmpl w:val="D4486C20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782536"/>
    <w:multiLevelType w:val="hybridMultilevel"/>
    <w:tmpl w:val="4FC484DE"/>
    <w:lvl w:ilvl="0" w:tplc="CD246D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263F"/>
    <w:multiLevelType w:val="hybridMultilevel"/>
    <w:tmpl w:val="BD50481C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54C1D0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485E87"/>
    <w:multiLevelType w:val="hybridMultilevel"/>
    <w:tmpl w:val="522497AC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CEA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97214B"/>
    <w:multiLevelType w:val="hybridMultilevel"/>
    <w:tmpl w:val="866C8552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EB6DD3"/>
    <w:multiLevelType w:val="hybridMultilevel"/>
    <w:tmpl w:val="D8143004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A5CE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C96895"/>
    <w:multiLevelType w:val="hybridMultilevel"/>
    <w:tmpl w:val="E042C672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76CFF"/>
    <w:multiLevelType w:val="hybridMultilevel"/>
    <w:tmpl w:val="95569AF6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FC59FE"/>
    <w:multiLevelType w:val="hybridMultilevel"/>
    <w:tmpl w:val="E32EFFF0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816"/>
    <w:multiLevelType w:val="hybridMultilevel"/>
    <w:tmpl w:val="2F2C0A52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CEA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96006E"/>
    <w:multiLevelType w:val="hybridMultilevel"/>
    <w:tmpl w:val="7AD48528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5CE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737E6F"/>
    <w:multiLevelType w:val="hybridMultilevel"/>
    <w:tmpl w:val="564C1E20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CEA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1777C5"/>
    <w:multiLevelType w:val="hybridMultilevel"/>
    <w:tmpl w:val="DFA44BDA"/>
    <w:lvl w:ilvl="0" w:tplc="BA5C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CEA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2E35"/>
    <w:rsid w:val="000638DB"/>
    <w:rsid w:val="0018781C"/>
    <w:rsid w:val="001C264F"/>
    <w:rsid w:val="003A71B6"/>
    <w:rsid w:val="00730802"/>
    <w:rsid w:val="008207F0"/>
    <w:rsid w:val="0087226D"/>
    <w:rsid w:val="009601BC"/>
    <w:rsid w:val="00A10221"/>
    <w:rsid w:val="00A27A28"/>
    <w:rsid w:val="00A53696"/>
    <w:rsid w:val="00AC2326"/>
    <w:rsid w:val="00B57A48"/>
    <w:rsid w:val="00C2471C"/>
    <w:rsid w:val="00CD1ACE"/>
    <w:rsid w:val="00D40F52"/>
    <w:rsid w:val="00D471CF"/>
    <w:rsid w:val="00D57689"/>
    <w:rsid w:val="00E676AD"/>
    <w:rsid w:val="00F8102D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1394</Words>
  <Characters>7946</Characters>
  <Application>Microsoft Office Word</Application>
  <DocSecurity>0</DocSecurity>
  <Lines>66</Lines>
  <Paragraphs>18</Paragraphs>
  <ScaleCrop>false</ScaleCrop>
  <Company>Imperial College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2012-01-20T21:50:00Z</dcterms:created>
  <dcterms:modified xsi:type="dcterms:W3CDTF">2012-01-20T21:50:00Z</dcterms:modified>
</cp:coreProperties>
</file>