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AAE" w:rsidRPr="00AA723E" w:rsidRDefault="00EF7AAE" w:rsidP="00AA723E">
      <w:pPr>
        <w:pStyle w:val="BodyText2"/>
        <w:rPr>
          <w:rFonts w:cs="Arial"/>
          <w:color w:val="000000"/>
          <w:sz w:val="28"/>
          <w:szCs w:val="28"/>
        </w:rPr>
      </w:pPr>
      <w:bookmarkStart w:id="0" w:name="_GoBack"/>
      <w:bookmarkEnd w:id="0"/>
      <w:r w:rsidRPr="00AA723E">
        <w:rPr>
          <w:rFonts w:cs="Arial"/>
          <w:color w:val="000000"/>
          <w:sz w:val="28"/>
          <w:szCs w:val="28"/>
        </w:rPr>
        <w:t xml:space="preserve">MCD Tutorial </w:t>
      </w:r>
      <w:r w:rsidR="00114788" w:rsidRPr="00AA723E">
        <w:rPr>
          <w:rFonts w:cs="Arial"/>
          <w:color w:val="000000"/>
          <w:sz w:val="28"/>
          <w:szCs w:val="28"/>
        </w:rPr>
        <w:t>2</w:t>
      </w:r>
      <w:r w:rsidRPr="00AA723E">
        <w:rPr>
          <w:rFonts w:cs="Arial"/>
          <w:color w:val="000000"/>
          <w:sz w:val="28"/>
          <w:szCs w:val="28"/>
        </w:rPr>
        <w:t xml:space="preserve"> – Creatine kinase and myocardial infarction</w:t>
      </w:r>
    </w:p>
    <w:p w:rsidR="00EF7AAE" w:rsidRPr="0045607A" w:rsidRDefault="00EF7AAE" w:rsidP="00AA723E">
      <w:pPr>
        <w:pStyle w:val="BodyText2"/>
        <w:rPr>
          <w:rFonts w:cs="Arial"/>
          <w:color w:val="000000"/>
          <w:sz w:val="22"/>
          <w:szCs w:val="22"/>
        </w:rPr>
      </w:pPr>
    </w:p>
    <w:p w:rsidR="00EF7AAE" w:rsidRPr="0045607A" w:rsidRDefault="00EF7AAE" w:rsidP="00AA723E">
      <w:pPr>
        <w:spacing w:after="80"/>
        <w:rPr>
          <w:rFonts w:ascii="Arial" w:hAnsi="Arial" w:cs="Arial"/>
          <w:b/>
          <w:color w:val="000000"/>
          <w:sz w:val="22"/>
          <w:szCs w:val="22"/>
        </w:rPr>
      </w:pPr>
      <w:r w:rsidRPr="0045607A">
        <w:rPr>
          <w:rFonts w:ascii="Arial" w:hAnsi="Arial" w:cs="Arial"/>
          <w:b/>
          <w:color w:val="000000"/>
          <w:sz w:val="22"/>
          <w:szCs w:val="22"/>
        </w:rPr>
        <w:t>Take home messages</w:t>
      </w:r>
    </w:p>
    <w:p w:rsidR="00EF7AAE" w:rsidRPr="0045607A" w:rsidRDefault="00EF7AAE" w:rsidP="00AA723E">
      <w:pPr>
        <w:pStyle w:val="BodyText3"/>
        <w:jc w:val="left"/>
        <w:rPr>
          <w:color w:val="000000"/>
          <w:sz w:val="22"/>
          <w:szCs w:val="22"/>
        </w:rPr>
      </w:pPr>
      <w:r w:rsidRPr="0045607A">
        <w:rPr>
          <w:color w:val="000000"/>
          <w:sz w:val="22"/>
          <w:szCs w:val="22"/>
        </w:rPr>
        <w:t>This tutorial is wide ranging and covers many issues in molecular and cellular biology but the main themes relate to</w:t>
      </w:r>
      <w:r w:rsidR="00526741" w:rsidRPr="0045607A">
        <w:rPr>
          <w:color w:val="000000"/>
          <w:sz w:val="22"/>
          <w:szCs w:val="22"/>
        </w:rPr>
        <w:t>: p</w:t>
      </w:r>
      <w:r w:rsidRPr="0045607A">
        <w:rPr>
          <w:color w:val="000000"/>
          <w:sz w:val="22"/>
          <w:szCs w:val="22"/>
        </w:rPr>
        <w:t>rotein structure and function</w:t>
      </w:r>
      <w:r w:rsidR="00526741" w:rsidRPr="0045607A">
        <w:rPr>
          <w:color w:val="000000"/>
          <w:sz w:val="22"/>
          <w:szCs w:val="22"/>
        </w:rPr>
        <w:t>;</w:t>
      </w:r>
      <w:r w:rsidRPr="0045607A">
        <w:rPr>
          <w:color w:val="000000"/>
          <w:sz w:val="22"/>
          <w:szCs w:val="22"/>
        </w:rPr>
        <w:t xml:space="preserve"> what is a cell</w:t>
      </w:r>
      <w:r w:rsidR="00526741" w:rsidRPr="0045607A">
        <w:rPr>
          <w:color w:val="000000"/>
          <w:sz w:val="22"/>
          <w:szCs w:val="22"/>
        </w:rPr>
        <w:t>? W</w:t>
      </w:r>
      <w:r w:rsidRPr="0045607A">
        <w:rPr>
          <w:color w:val="000000"/>
          <w:sz w:val="22"/>
          <w:szCs w:val="22"/>
        </w:rPr>
        <w:t>hat does it need to stay alive</w:t>
      </w:r>
      <w:r w:rsidR="00526741" w:rsidRPr="0045607A">
        <w:rPr>
          <w:color w:val="000000"/>
          <w:sz w:val="22"/>
          <w:szCs w:val="22"/>
        </w:rPr>
        <w:t>?</w:t>
      </w:r>
      <w:r w:rsidRPr="0045607A">
        <w:rPr>
          <w:color w:val="000000"/>
          <w:sz w:val="22"/>
          <w:szCs w:val="22"/>
        </w:rPr>
        <w:t xml:space="preserve"> </w:t>
      </w:r>
      <w:r w:rsidR="00526741" w:rsidRPr="0045607A">
        <w:rPr>
          <w:color w:val="000000"/>
          <w:sz w:val="22"/>
          <w:szCs w:val="22"/>
        </w:rPr>
        <w:t>W</w:t>
      </w:r>
      <w:r w:rsidRPr="0045607A">
        <w:rPr>
          <w:color w:val="000000"/>
          <w:sz w:val="22"/>
          <w:szCs w:val="22"/>
        </w:rPr>
        <w:t>hy do cardiac muscle cells die when arteries narrow</w:t>
      </w:r>
      <w:r w:rsidR="00526741" w:rsidRPr="0045607A">
        <w:rPr>
          <w:color w:val="000000"/>
          <w:sz w:val="22"/>
          <w:szCs w:val="22"/>
        </w:rPr>
        <w:t>?</w:t>
      </w:r>
      <w:r w:rsidRPr="0045607A">
        <w:rPr>
          <w:color w:val="000000"/>
          <w:sz w:val="22"/>
          <w:szCs w:val="22"/>
        </w:rPr>
        <w:t xml:space="preserve"> </w:t>
      </w:r>
      <w:r w:rsidR="00526741" w:rsidRPr="0045607A">
        <w:rPr>
          <w:color w:val="000000"/>
          <w:sz w:val="22"/>
          <w:szCs w:val="22"/>
        </w:rPr>
        <w:t>H</w:t>
      </w:r>
      <w:r w:rsidRPr="0045607A">
        <w:rPr>
          <w:color w:val="000000"/>
          <w:sz w:val="22"/>
          <w:szCs w:val="22"/>
        </w:rPr>
        <w:t>ow can this be measured quickly, cheaply and with minimal technical support in the casualty department</w:t>
      </w:r>
      <w:r w:rsidR="00526741" w:rsidRPr="0045607A">
        <w:rPr>
          <w:color w:val="000000"/>
          <w:sz w:val="22"/>
          <w:szCs w:val="22"/>
        </w:rPr>
        <w:t>?</w:t>
      </w:r>
    </w:p>
    <w:p w:rsidR="00EF7AAE" w:rsidRPr="0045607A" w:rsidRDefault="00EF7AAE" w:rsidP="00AA723E">
      <w:pPr>
        <w:spacing w:after="80"/>
        <w:rPr>
          <w:rFonts w:ascii="Arial" w:hAnsi="Arial" w:cs="Arial"/>
          <w:color w:val="000000"/>
          <w:sz w:val="22"/>
          <w:szCs w:val="22"/>
        </w:rPr>
      </w:pPr>
    </w:p>
    <w:p w:rsidR="00EF7AAE" w:rsidRDefault="00EF7AAE" w:rsidP="00AA723E">
      <w:pPr>
        <w:spacing w:after="80"/>
        <w:rPr>
          <w:rFonts w:ascii="Arial" w:hAnsi="Arial" w:cs="Arial"/>
          <w:color w:val="000000"/>
          <w:sz w:val="22"/>
          <w:szCs w:val="22"/>
        </w:rPr>
      </w:pPr>
      <w:r w:rsidRPr="0045607A">
        <w:rPr>
          <w:rFonts w:ascii="Arial" w:hAnsi="Arial" w:cs="Arial"/>
          <w:color w:val="000000"/>
          <w:sz w:val="22"/>
          <w:szCs w:val="22"/>
        </w:rPr>
        <w:t>You should know and understand the following concepts and will be examined based upon this. Do not worry if you do not achieve this immediately. Take your time and by the time that this term's course is complete you should have a much better appreciation of what is going on.</w:t>
      </w:r>
    </w:p>
    <w:p w:rsidR="003D211F" w:rsidRPr="0045607A" w:rsidRDefault="003D211F" w:rsidP="00AA723E">
      <w:pPr>
        <w:spacing w:after="80"/>
        <w:rPr>
          <w:rFonts w:ascii="Arial" w:hAnsi="Arial" w:cs="Arial"/>
          <w:color w:val="000000"/>
          <w:sz w:val="22"/>
          <w:szCs w:val="22"/>
        </w:rPr>
      </w:pPr>
    </w:p>
    <w:p w:rsidR="00EF7AAE" w:rsidRPr="0045607A" w:rsidRDefault="00EF7AAE" w:rsidP="00AA723E">
      <w:pPr>
        <w:numPr>
          <w:ilvl w:val="0"/>
          <w:numId w:val="1"/>
        </w:numPr>
        <w:spacing w:after="80"/>
        <w:rPr>
          <w:rFonts w:ascii="Arial" w:hAnsi="Arial" w:cs="Arial"/>
          <w:color w:val="000000"/>
          <w:sz w:val="22"/>
          <w:szCs w:val="22"/>
        </w:rPr>
      </w:pPr>
      <w:r w:rsidRPr="0045607A">
        <w:rPr>
          <w:rFonts w:ascii="Arial" w:hAnsi="Arial" w:cs="Arial"/>
          <w:color w:val="000000"/>
          <w:sz w:val="22"/>
          <w:szCs w:val="22"/>
        </w:rPr>
        <w:t>W</w:t>
      </w:r>
      <w:r w:rsidR="00BA3039">
        <w:rPr>
          <w:rFonts w:ascii="Arial" w:hAnsi="Arial" w:cs="Arial"/>
          <w:color w:val="000000"/>
          <w:sz w:val="22"/>
          <w:szCs w:val="22"/>
        </w:rPr>
        <w:t>hat is a myocardial infarct? – i</w:t>
      </w:r>
      <w:r w:rsidRPr="0045607A">
        <w:rPr>
          <w:rFonts w:ascii="Arial" w:hAnsi="Arial" w:cs="Arial"/>
          <w:color w:val="000000"/>
          <w:sz w:val="22"/>
          <w:szCs w:val="22"/>
        </w:rPr>
        <w:t>t is the death of heart muscle cells.</w:t>
      </w:r>
    </w:p>
    <w:p w:rsidR="00EF7AAE" w:rsidRPr="0045607A" w:rsidRDefault="00EF7AAE" w:rsidP="00AA723E">
      <w:pPr>
        <w:numPr>
          <w:ilvl w:val="0"/>
          <w:numId w:val="1"/>
        </w:numPr>
        <w:spacing w:after="80"/>
        <w:rPr>
          <w:rFonts w:ascii="Arial" w:hAnsi="Arial" w:cs="Arial"/>
          <w:color w:val="000000"/>
          <w:sz w:val="22"/>
          <w:szCs w:val="22"/>
        </w:rPr>
      </w:pPr>
      <w:r w:rsidRPr="0045607A">
        <w:rPr>
          <w:rFonts w:ascii="Arial" w:hAnsi="Arial" w:cs="Arial"/>
          <w:color w:val="000000"/>
          <w:sz w:val="22"/>
          <w:szCs w:val="22"/>
        </w:rPr>
        <w:t>Why do the cells die? – lack of oxygen.</w:t>
      </w:r>
    </w:p>
    <w:p w:rsidR="00EF7AAE" w:rsidRPr="0045607A" w:rsidRDefault="00EF7AAE" w:rsidP="00AA723E">
      <w:pPr>
        <w:numPr>
          <w:ilvl w:val="0"/>
          <w:numId w:val="1"/>
        </w:numPr>
        <w:spacing w:after="80"/>
        <w:rPr>
          <w:rFonts w:ascii="Arial" w:hAnsi="Arial" w:cs="Arial"/>
          <w:color w:val="000000"/>
          <w:sz w:val="22"/>
          <w:szCs w:val="22"/>
        </w:rPr>
      </w:pPr>
      <w:r w:rsidRPr="0045607A">
        <w:rPr>
          <w:rFonts w:ascii="Arial" w:hAnsi="Arial" w:cs="Arial"/>
          <w:color w:val="000000"/>
          <w:sz w:val="22"/>
          <w:szCs w:val="22"/>
        </w:rPr>
        <w:t>Why is there a lack of oxygen? – blockage of the cardiac arteries. (what is atherosclerosis and what kind of things are risk factors for its early development).</w:t>
      </w:r>
    </w:p>
    <w:p w:rsidR="00EF7AAE" w:rsidRPr="0045607A" w:rsidRDefault="00EF7AAE" w:rsidP="00AA723E">
      <w:pPr>
        <w:numPr>
          <w:ilvl w:val="0"/>
          <w:numId w:val="1"/>
        </w:numPr>
        <w:tabs>
          <w:tab w:val="clear" w:pos="720"/>
        </w:tabs>
        <w:spacing w:after="80"/>
        <w:ind w:left="1440" w:hanging="1440"/>
        <w:rPr>
          <w:rFonts w:ascii="Arial" w:hAnsi="Arial" w:cs="Arial"/>
          <w:color w:val="000000"/>
          <w:sz w:val="22"/>
          <w:szCs w:val="22"/>
        </w:rPr>
      </w:pPr>
      <w:r w:rsidRPr="0045607A">
        <w:rPr>
          <w:rFonts w:ascii="Arial" w:hAnsi="Arial" w:cs="Arial"/>
          <w:color w:val="000000"/>
          <w:sz w:val="22"/>
          <w:szCs w:val="22"/>
        </w:rPr>
        <w:t>Why do cells need oxygen, how do they use it an</w:t>
      </w:r>
      <w:r w:rsidR="00BA3039">
        <w:rPr>
          <w:rFonts w:ascii="Arial" w:hAnsi="Arial" w:cs="Arial"/>
          <w:color w:val="000000"/>
          <w:sz w:val="22"/>
          <w:szCs w:val="22"/>
        </w:rPr>
        <w:t>d why do cells die without it?</w:t>
      </w:r>
    </w:p>
    <w:p w:rsidR="00EF7AAE" w:rsidRPr="0045607A" w:rsidRDefault="00EF7AAE" w:rsidP="00AA723E">
      <w:pPr>
        <w:pStyle w:val="BodyTextIndent"/>
        <w:ind w:left="1080" w:hanging="360"/>
        <w:jc w:val="left"/>
        <w:rPr>
          <w:rFonts w:ascii="Arial" w:hAnsi="Arial" w:cs="Arial"/>
          <w:color w:val="000000"/>
          <w:sz w:val="22"/>
          <w:szCs w:val="22"/>
        </w:rPr>
      </w:pPr>
      <w:r w:rsidRPr="0045607A">
        <w:rPr>
          <w:rFonts w:ascii="Arial" w:hAnsi="Arial" w:cs="Arial"/>
          <w:color w:val="000000"/>
          <w:sz w:val="22"/>
          <w:szCs w:val="22"/>
        </w:rPr>
        <w:t xml:space="preserve">a. What constitutes a cell i.e. a semi-permeable membrane separating the inside from the outside? </w:t>
      </w:r>
    </w:p>
    <w:p w:rsidR="00EF7AAE" w:rsidRPr="0045607A" w:rsidRDefault="00EF7AAE" w:rsidP="00AA723E">
      <w:pPr>
        <w:spacing w:after="80"/>
        <w:ind w:left="1080" w:hanging="360"/>
        <w:rPr>
          <w:rFonts w:ascii="Arial" w:hAnsi="Arial" w:cs="Arial"/>
          <w:color w:val="000000"/>
          <w:sz w:val="22"/>
          <w:szCs w:val="22"/>
        </w:rPr>
      </w:pPr>
      <w:r w:rsidRPr="0045607A">
        <w:rPr>
          <w:rFonts w:ascii="Arial" w:hAnsi="Arial" w:cs="Arial"/>
          <w:color w:val="000000"/>
          <w:sz w:val="22"/>
          <w:szCs w:val="22"/>
        </w:rPr>
        <w:t>b. There is active exclusion of some things such as Na</w:t>
      </w:r>
      <w:r w:rsidRPr="0045607A">
        <w:rPr>
          <w:rFonts w:ascii="Arial" w:hAnsi="Arial" w:cs="Arial"/>
          <w:color w:val="000000"/>
          <w:sz w:val="22"/>
          <w:szCs w:val="22"/>
          <w:vertAlign w:val="superscript"/>
        </w:rPr>
        <w:t>+</w:t>
      </w:r>
      <w:r w:rsidRPr="0045607A">
        <w:rPr>
          <w:rFonts w:ascii="Arial" w:hAnsi="Arial" w:cs="Arial"/>
          <w:color w:val="000000"/>
          <w:sz w:val="22"/>
          <w:szCs w:val="22"/>
        </w:rPr>
        <w:t xml:space="preserve"> ions.</w:t>
      </w:r>
    </w:p>
    <w:p w:rsidR="00EF7AAE" w:rsidRPr="0045607A" w:rsidRDefault="00EF7AAE" w:rsidP="00AA723E">
      <w:pPr>
        <w:spacing w:after="80"/>
        <w:ind w:left="1080" w:hanging="360"/>
        <w:rPr>
          <w:rFonts w:ascii="Arial" w:hAnsi="Arial" w:cs="Arial"/>
          <w:color w:val="000000"/>
          <w:sz w:val="22"/>
          <w:szCs w:val="22"/>
        </w:rPr>
      </w:pPr>
      <w:r w:rsidRPr="0045607A">
        <w:rPr>
          <w:rFonts w:ascii="Arial" w:hAnsi="Arial" w:cs="Arial"/>
          <w:color w:val="000000"/>
          <w:sz w:val="22"/>
          <w:szCs w:val="22"/>
        </w:rPr>
        <w:t>c. This needs a protein pump in the membrane.</w:t>
      </w:r>
    </w:p>
    <w:p w:rsidR="00EF7AAE" w:rsidRPr="0045607A" w:rsidRDefault="00EF7AAE" w:rsidP="00AA723E">
      <w:pPr>
        <w:spacing w:after="80"/>
        <w:ind w:left="1080" w:hanging="360"/>
        <w:rPr>
          <w:rFonts w:ascii="Arial" w:hAnsi="Arial" w:cs="Arial"/>
          <w:color w:val="000000"/>
          <w:sz w:val="22"/>
          <w:szCs w:val="22"/>
        </w:rPr>
      </w:pPr>
      <w:r w:rsidRPr="0045607A">
        <w:rPr>
          <w:rFonts w:ascii="Arial" w:hAnsi="Arial" w:cs="Arial"/>
          <w:color w:val="000000"/>
          <w:sz w:val="22"/>
          <w:szCs w:val="22"/>
        </w:rPr>
        <w:t xml:space="preserve">d. These are a </w:t>
      </w:r>
      <w:r w:rsidR="00534B45">
        <w:rPr>
          <w:rFonts w:ascii="Arial" w:hAnsi="Arial" w:cs="Arial"/>
          <w:color w:val="000000"/>
          <w:sz w:val="22"/>
          <w:szCs w:val="22"/>
        </w:rPr>
        <w:t>type</w:t>
      </w:r>
      <w:r w:rsidRPr="0045607A">
        <w:rPr>
          <w:rFonts w:ascii="Arial" w:hAnsi="Arial" w:cs="Arial"/>
          <w:color w:val="000000"/>
          <w:sz w:val="22"/>
          <w:szCs w:val="22"/>
        </w:rPr>
        <w:t xml:space="preserve"> of enzyme called membrane ATPases.</w:t>
      </w:r>
    </w:p>
    <w:p w:rsidR="00EF7AAE" w:rsidRPr="0045607A" w:rsidRDefault="00EF7AAE" w:rsidP="00AA723E">
      <w:pPr>
        <w:spacing w:after="80"/>
        <w:ind w:left="1080" w:hanging="360"/>
        <w:rPr>
          <w:rFonts w:ascii="Arial" w:hAnsi="Arial" w:cs="Arial"/>
          <w:color w:val="000000"/>
          <w:sz w:val="22"/>
          <w:szCs w:val="22"/>
        </w:rPr>
      </w:pPr>
      <w:r w:rsidRPr="0045607A">
        <w:rPr>
          <w:rFonts w:ascii="Arial" w:hAnsi="Arial" w:cs="Arial"/>
          <w:color w:val="000000"/>
          <w:sz w:val="22"/>
          <w:szCs w:val="22"/>
        </w:rPr>
        <w:t xml:space="preserve">e. They use energy in the form of adenosine triphosphate (ATP) to pump ions. </w:t>
      </w:r>
    </w:p>
    <w:p w:rsidR="00EF7AAE" w:rsidRPr="0045607A" w:rsidRDefault="00EF7AAE" w:rsidP="00AA723E">
      <w:pPr>
        <w:spacing w:after="80"/>
        <w:ind w:left="1080" w:hanging="360"/>
        <w:rPr>
          <w:rFonts w:ascii="Arial" w:hAnsi="Arial" w:cs="Arial"/>
          <w:color w:val="000000"/>
          <w:sz w:val="22"/>
          <w:szCs w:val="22"/>
        </w:rPr>
      </w:pPr>
      <w:r w:rsidRPr="0045607A">
        <w:rPr>
          <w:rFonts w:ascii="Arial" w:hAnsi="Arial" w:cs="Arial"/>
          <w:color w:val="000000"/>
          <w:sz w:val="22"/>
          <w:szCs w:val="22"/>
        </w:rPr>
        <w:t>f. How is ATP generated? Via glycolysis, the Krebs Cycle and eventually oxidative phosphorylation.</w:t>
      </w:r>
    </w:p>
    <w:p w:rsidR="00EF7AAE" w:rsidRPr="0045607A" w:rsidRDefault="00EF7AAE" w:rsidP="00AA723E">
      <w:pPr>
        <w:spacing w:after="80"/>
        <w:ind w:left="1080" w:hanging="360"/>
        <w:rPr>
          <w:rFonts w:ascii="Arial" w:hAnsi="Arial" w:cs="Arial"/>
          <w:color w:val="000000"/>
          <w:sz w:val="22"/>
          <w:szCs w:val="22"/>
        </w:rPr>
      </w:pPr>
      <w:r w:rsidRPr="0045607A">
        <w:rPr>
          <w:rFonts w:ascii="Arial" w:hAnsi="Arial" w:cs="Arial"/>
          <w:color w:val="000000"/>
          <w:sz w:val="22"/>
          <w:szCs w:val="22"/>
        </w:rPr>
        <w:t>g. The end point of the process requires atmospheric oxygen, hence if there is less oxygen supplied to a cell there is less ATP, pumps don’t work ion balance is lost and cells die.</w:t>
      </w:r>
    </w:p>
    <w:p w:rsidR="00EF7AAE" w:rsidRPr="0045607A" w:rsidRDefault="00EF7AAE" w:rsidP="00AA723E">
      <w:pPr>
        <w:numPr>
          <w:ilvl w:val="0"/>
          <w:numId w:val="1"/>
        </w:numPr>
        <w:spacing w:after="80"/>
        <w:rPr>
          <w:rFonts w:ascii="Arial" w:hAnsi="Arial" w:cs="Arial"/>
          <w:color w:val="000000"/>
          <w:sz w:val="22"/>
          <w:szCs w:val="22"/>
        </w:rPr>
      </w:pPr>
      <w:r w:rsidRPr="0045607A">
        <w:rPr>
          <w:rFonts w:ascii="Arial" w:hAnsi="Arial" w:cs="Arial"/>
          <w:color w:val="000000"/>
          <w:sz w:val="22"/>
          <w:szCs w:val="22"/>
        </w:rPr>
        <w:t xml:space="preserve">Cell contents are released when they are dying, </w:t>
      </w:r>
      <w:r w:rsidR="000C2846" w:rsidRPr="0045607A">
        <w:rPr>
          <w:rFonts w:ascii="Arial" w:hAnsi="Arial" w:cs="Arial"/>
          <w:color w:val="000000"/>
          <w:sz w:val="22"/>
          <w:szCs w:val="22"/>
        </w:rPr>
        <w:t>i.e.</w:t>
      </w:r>
      <w:r w:rsidRPr="0045607A">
        <w:rPr>
          <w:rFonts w:ascii="Arial" w:hAnsi="Arial" w:cs="Arial"/>
          <w:color w:val="000000"/>
          <w:sz w:val="22"/>
          <w:szCs w:val="22"/>
        </w:rPr>
        <w:t xml:space="preserve"> proteins that should be held inside against concentration gradients appear in the serum.</w:t>
      </w:r>
    </w:p>
    <w:p w:rsidR="00EF7AAE" w:rsidRPr="0045607A" w:rsidRDefault="00EF7AAE" w:rsidP="00AA723E">
      <w:pPr>
        <w:numPr>
          <w:ilvl w:val="0"/>
          <w:numId w:val="1"/>
        </w:numPr>
        <w:spacing w:after="80"/>
        <w:rPr>
          <w:rFonts w:ascii="Arial" w:hAnsi="Arial" w:cs="Arial"/>
          <w:color w:val="000000"/>
          <w:sz w:val="22"/>
          <w:szCs w:val="22"/>
        </w:rPr>
      </w:pPr>
      <w:r w:rsidRPr="0045607A">
        <w:rPr>
          <w:rFonts w:ascii="Arial" w:hAnsi="Arial" w:cs="Arial"/>
          <w:color w:val="000000"/>
          <w:sz w:val="22"/>
          <w:szCs w:val="22"/>
        </w:rPr>
        <w:t>Therefore the levels of many proteins including creatine kinase (many others as well such as lactate dehydrogenase) in serum can be used as indirect indicators of cell death.</w:t>
      </w:r>
    </w:p>
    <w:p w:rsidR="00EF7AAE" w:rsidRPr="0045607A" w:rsidRDefault="00EF7AAE" w:rsidP="00AA723E">
      <w:pPr>
        <w:numPr>
          <w:ilvl w:val="0"/>
          <w:numId w:val="1"/>
        </w:numPr>
        <w:spacing w:after="80"/>
        <w:rPr>
          <w:rFonts w:ascii="Arial" w:hAnsi="Arial" w:cs="Arial"/>
          <w:color w:val="000000"/>
          <w:sz w:val="22"/>
          <w:szCs w:val="22"/>
        </w:rPr>
      </w:pPr>
      <w:r w:rsidRPr="0045607A">
        <w:rPr>
          <w:rFonts w:ascii="Arial" w:hAnsi="Arial" w:cs="Arial"/>
          <w:color w:val="000000"/>
          <w:sz w:val="22"/>
          <w:szCs w:val="22"/>
        </w:rPr>
        <w:t>Where is CK normally present? – CK is present in all cells at very low levels but is at high concentrations in metabolically very active tissues including the brain, heart and skeletal muscle.</w:t>
      </w:r>
      <w:r w:rsidR="005713B3" w:rsidRPr="0045607A">
        <w:rPr>
          <w:rFonts w:ascii="Arial" w:hAnsi="Arial" w:cs="Arial"/>
          <w:color w:val="000000"/>
          <w:sz w:val="22"/>
          <w:szCs w:val="22"/>
        </w:rPr>
        <w:t xml:space="preserve"> Creatine phosphate is an energy store. </w:t>
      </w:r>
    </w:p>
    <w:p w:rsidR="00161F48" w:rsidRDefault="00161F48" w:rsidP="00AA723E">
      <w:pPr>
        <w:numPr>
          <w:ilvl w:val="0"/>
          <w:numId w:val="1"/>
        </w:numPr>
        <w:spacing w:after="80"/>
        <w:rPr>
          <w:rFonts w:ascii="Arial" w:hAnsi="Arial" w:cs="Arial"/>
          <w:color w:val="000000"/>
          <w:sz w:val="22"/>
          <w:szCs w:val="22"/>
        </w:rPr>
      </w:pPr>
      <w:r w:rsidRPr="0045607A">
        <w:rPr>
          <w:rFonts w:ascii="Arial" w:hAnsi="Arial" w:cs="Arial"/>
          <w:color w:val="000000"/>
          <w:sz w:val="22"/>
          <w:szCs w:val="22"/>
        </w:rPr>
        <w:t>CK activity in the serum can be detected by a coupled assay (</w:t>
      </w:r>
      <w:r w:rsidR="000C2846" w:rsidRPr="0045607A">
        <w:rPr>
          <w:rFonts w:ascii="Arial" w:hAnsi="Arial" w:cs="Arial"/>
          <w:color w:val="000000"/>
          <w:sz w:val="22"/>
          <w:szCs w:val="22"/>
        </w:rPr>
        <w:t>e.g.</w:t>
      </w:r>
      <w:r w:rsidRPr="0045607A">
        <w:rPr>
          <w:rFonts w:ascii="Arial" w:hAnsi="Arial" w:cs="Arial"/>
          <w:color w:val="000000"/>
          <w:sz w:val="22"/>
          <w:szCs w:val="22"/>
        </w:rPr>
        <w:t xml:space="preserve"> Fig. 1) leading to the </w:t>
      </w:r>
      <w:r w:rsidR="00DD27BA" w:rsidRPr="0045607A">
        <w:rPr>
          <w:rFonts w:ascii="Arial" w:hAnsi="Arial" w:cs="Arial"/>
          <w:color w:val="000000"/>
          <w:sz w:val="22"/>
          <w:szCs w:val="22"/>
        </w:rPr>
        <w:t>generation of</w:t>
      </w:r>
      <w:r w:rsidRPr="0045607A">
        <w:rPr>
          <w:rFonts w:ascii="Arial" w:hAnsi="Arial" w:cs="Arial"/>
          <w:color w:val="000000"/>
          <w:sz w:val="22"/>
          <w:szCs w:val="22"/>
        </w:rPr>
        <w:t xml:space="preserve"> </w:t>
      </w:r>
      <w:r w:rsidR="00DD27BA" w:rsidRPr="0045607A">
        <w:rPr>
          <w:rFonts w:ascii="Arial" w:hAnsi="Arial" w:cs="Arial"/>
          <w:color w:val="000000"/>
          <w:sz w:val="22"/>
          <w:szCs w:val="22"/>
        </w:rPr>
        <w:t>detectable products</w:t>
      </w:r>
      <w:r w:rsidRPr="0045607A">
        <w:rPr>
          <w:rFonts w:ascii="Arial" w:hAnsi="Arial" w:cs="Arial"/>
          <w:color w:val="000000"/>
          <w:sz w:val="22"/>
          <w:szCs w:val="22"/>
        </w:rPr>
        <w:t>.</w:t>
      </w:r>
    </w:p>
    <w:p w:rsidR="009955E8" w:rsidRDefault="009955E8" w:rsidP="009955E8">
      <w:pPr>
        <w:rPr>
          <w:rFonts w:ascii="Arial" w:hAnsi="Arial" w:cs="Arial"/>
          <w:color w:val="000000"/>
          <w:sz w:val="22"/>
          <w:szCs w:val="22"/>
        </w:rPr>
      </w:pPr>
    </w:p>
    <w:p w:rsidR="003D211F" w:rsidRDefault="00AA723E" w:rsidP="003D211F">
      <w:pPr>
        <w:spacing w:after="80"/>
        <w:jc w:val="both"/>
        <w:rPr>
          <w:rFonts w:ascii="Arial" w:hAnsi="Arial" w:cs="Arial"/>
          <w:color w:val="000000"/>
          <w:sz w:val="22"/>
          <w:szCs w:val="22"/>
        </w:rPr>
      </w:pPr>
      <w:r>
        <w:rPr>
          <w:noProof/>
          <w:lang w:eastAsia="en-GB"/>
        </w:rPr>
        <w:drawing>
          <wp:inline distT="0" distB="0" distL="0" distR="0">
            <wp:extent cx="4699635" cy="9886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9635" cy="988695"/>
                    </a:xfrm>
                    <a:prstGeom prst="rect">
                      <a:avLst/>
                    </a:prstGeom>
                    <a:noFill/>
                    <a:ln>
                      <a:noFill/>
                    </a:ln>
                  </pic:spPr>
                </pic:pic>
              </a:graphicData>
            </a:graphic>
          </wp:inline>
        </w:drawing>
      </w:r>
    </w:p>
    <w:p w:rsidR="003D211F" w:rsidRPr="0045607A" w:rsidRDefault="003D211F" w:rsidP="003D211F">
      <w:pPr>
        <w:spacing w:after="80"/>
        <w:jc w:val="both"/>
        <w:rPr>
          <w:rFonts w:ascii="Arial" w:hAnsi="Arial" w:cs="Arial"/>
          <w:color w:val="000000"/>
          <w:sz w:val="22"/>
          <w:szCs w:val="22"/>
        </w:rPr>
      </w:pPr>
    </w:p>
    <w:p w:rsidR="00EF7AAE" w:rsidRPr="0045607A" w:rsidRDefault="00EF7AAE" w:rsidP="00AA723E">
      <w:pPr>
        <w:numPr>
          <w:ilvl w:val="0"/>
          <w:numId w:val="1"/>
        </w:numPr>
        <w:spacing w:after="80"/>
        <w:rPr>
          <w:rFonts w:ascii="Arial" w:hAnsi="Arial" w:cs="Arial"/>
          <w:color w:val="000000"/>
          <w:sz w:val="22"/>
          <w:szCs w:val="22"/>
        </w:rPr>
      </w:pPr>
      <w:r w:rsidRPr="0045607A">
        <w:rPr>
          <w:rFonts w:ascii="Arial" w:hAnsi="Arial" w:cs="Arial"/>
          <w:color w:val="000000"/>
          <w:sz w:val="22"/>
          <w:szCs w:val="22"/>
        </w:rPr>
        <w:t>How then can increased CK be related specifically to the death of cardiac muscle rather than skeletal muscle and brain tissue?</w:t>
      </w:r>
    </w:p>
    <w:p w:rsidR="00EF7AAE" w:rsidRPr="0045607A" w:rsidRDefault="00EF7AAE" w:rsidP="00AA723E">
      <w:pPr>
        <w:numPr>
          <w:ilvl w:val="0"/>
          <w:numId w:val="2"/>
        </w:numPr>
        <w:spacing w:after="80"/>
        <w:rPr>
          <w:rFonts w:ascii="Arial" w:hAnsi="Arial" w:cs="Arial"/>
          <w:color w:val="000000"/>
          <w:sz w:val="22"/>
          <w:szCs w:val="22"/>
        </w:rPr>
      </w:pPr>
      <w:r w:rsidRPr="0045607A">
        <w:rPr>
          <w:rFonts w:ascii="Arial" w:hAnsi="Arial" w:cs="Arial"/>
          <w:color w:val="000000"/>
          <w:sz w:val="22"/>
          <w:szCs w:val="22"/>
        </w:rPr>
        <w:t>CK is a protein made from two subunits</w:t>
      </w:r>
      <w:r w:rsidR="00534B45">
        <w:rPr>
          <w:rFonts w:ascii="Arial" w:hAnsi="Arial" w:cs="Arial"/>
          <w:color w:val="000000"/>
          <w:sz w:val="22"/>
          <w:szCs w:val="22"/>
        </w:rPr>
        <w:t xml:space="preserve"> or monomers</w:t>
      </w:r>
      <w:r w:rsidRPr="0045607A">
        <w:rPr>
          <w:rFonts w:ascii="Arial" w:hAnsi="Arial" w:cs="Arial"/>
          <w:color w:val="000000"/>
          <w:sz w:val="22"/>
          <w:szCs w:val="22"/>
        </w:rPr>
        <w:t xml:space="preserve"> i.e. it is a “dimer”</w:t>
      </w:r>
    </w:p>
    <w:p w:rsidR="00EF7AAE" w:rsidRPr="0045607A" w:rsidRDefault="00EF7AAE" w:rsidP="00AA723E">
      <w:pPr>
        <w:numPr>
          <w:ilvl w:val="0"/>
          <w:numId w:val="2"/>
        </w:numPr>
        <w:spacing w:after="80"/>
        <w:rPr>
          <w:rFonts w:ascii="Arial" w:hAnsi="Arial" w:cs="Arial"/>
          <w:color w:val="000000"/>
          <w:sz w:val="22"/>
          <w:szCs w:val="22"/>
        </w:rPr>
      </w:pPr>
      <w:r w:rsidRPr="0045607A">
        <w:rPr>
          <w:rFonts w:ascii="Arial" w:hAnsi="Arial" w:cs="Arial"/>
          <w:color w:val="000000"/>
          <w:sz w:val="22"/>
          <w:szCs w:val="22"/>
        </w:rPr>
        <w:t>The two mo</w:t>
      </w:r>
      <w:r w:rsidR="00526741" w:rsidRPr="0045607A">
        <w:rPr>
          <w:rFonts w:ascii="Arial" w:hAnsi="Arial" w:cs="Arial"/>
          <w:color w:val="000000"/>
          <w:sz w:val="22"/>
          <w:szCs w:val="22"/>
        </w:rPr>
        <w:t>n</w:t>
      </w:r>
      <w:r w:rsidRPr="0045607A">
        <w:rPr>
          <w:rFonts w:ascii="Arial" w:hAnsi="Arial" w:cs="Arial"/>
          <w:color w:val="000000"/>
          <w:sz w:val="22"/>
          <w:szCs w:val="22"/>
        </w:rPr>
        <w:t>omers are coded for by two different genes.</w:t>
      </w:r>
    </w:p>
    <w:p w:rsidR="00EF7AAE" w:rsidRPr="0045607A" w:rsidRDefault="00EF7AAE" w:rsidP="00AA723E">
      <w:pPr>
        <w:numPr>
          <w:ilvl w:val="0"/>
          <w:numId w:val="2"/>
        </w:numPr>
        <w:spacing w:after="80"/>
        <w:rPr>
          <w:rFonts w:ascii="Arial" w:hAnsi="Arial" w:cs="Arial"/>
          <w:color w:val="000000"/>
          <w:sz w:val="22"/>
          <w:szCs w:val="22"/>
        </w:rPr>
      </w:pPr>
      <w:r w:rsidRPr="0045607A">
        <w:rPr>
          <w:rFonts w:ascii="Arial" w:hAnsi="Arial" w:cs="Arial"/>
          <w:color w:val="000000"/>
          <w:sz w:val="22"/>
          <w:szCs w:val="22"/>
        </w:rPr>
        <w:lastRenderedPageBreak/>
        <w:t>These generate two different monomer isoforms “B” and “M”.</w:t>
      </w:r>
      <w:r w:rsidR="005713B3" w:rsidRPr="0045607A">
        <w:rPr>
          <w:rFonts w:ascii="Arial" w:hAnsi="Arial" w:cs="Arial"/>
          <w:color w:val="000000"/>
          <w:sz w:val="22"/>
          <w:szCs w:val="22"/>
        </w:rPr>
        <w:t xml:space="preserve"> The two monomers have approximately the same molecular weigh (43 kDa) but differ in their pI (the pI for the B isoform is </w:t>
      </w:r>
      <w:r w:rsidR="007A4490">
        <w:rPr>
          <w:rFonts w:ascii="Arial" w:hAnsi="Arial" w:cs="Arial"/>
          <w:color w:val="000000"/>
          <w:sz w:val="22"/>
          <w:szCs w:val="22"/>
        </w:rPr>
        <w:t>5.2</w:t>
      </w:r>
      <w:r w:rsidR="005713B3" w:rsidRPr="0045607A">
        <w:rPr>
          <w:rFonts w:ascii="Arial" w:hAnsi="Arial" w:cs="Arial"/>
          <w:color w:val="000000"/>
          <w:sz w:val="22"/>
          <w:szCs w:val="22"/>
        </w:rPr>
        <w:t xml:space="preserve">, while the pI for the M isoform is </w:t>
      </w:r>
      <w:r w:rsidR="007A4490">
        <w:rPr>
          <w:rFonts w:ascii="Arial" w:hAnsi="Arial" w:cs="Arial"/>
          <w:color w:val="000000"/>
          <w:sz w:val="22"/>
          <w:szCs w:val="22"/>
        </w:rPr>
        <w:t>6.7</w:t>
      </w:r>
      <w:r w:rsidR="005713B3" w:rsidRPr="0045607A">
        <w:rPr>
          <w:rFonts w:ascii="Arial" w:hAnsi="Arial" w:cs="Arial"/>
          <w:color w:val="000000"/>
          <w:sz w:val="22"/>
          <w:szCs w:val="22"/>
        </w:rPr>
        <w:t>).</w:t>
      </w:r>
    </w:p>
    <w:p w:rsidR="007E3ED3" w:rsidRDefault="00AA723E" w:rsidP="00AA723E">
      <w:pPr>
        <w:numPr>
          <w:ilvl w:val="0"/>
          <w:numId w:val="2"/>
        </w:numPr>
        <w:spacing w:after="80"/>
        <w:rPr>
          <w:rFonts w:ascii="Arial" w:hAnsi="Arial" w:cs="Arial"/>
          <w:color w:val="000000"/>
          <w:sz w:val="22"/>
          <w:szCs w:val="22"/>
        </w:rPr>
      </w:pPr>
      <w:r>
        <w:rPr>
          <w:noProof/>
          <w:lang w:eastAsia="en-GB"/>
        </w:rPr>
        <w:drawing>
          <wp:anchor distT="0" distB="0" distL="114300" distR="114300" simplePos="0" relativeHeight="251657216" behindDoc="1" locked="0" layoutInCell="1" allowOverlap="1">
            <wp:simplePos x="0" y="0"/>
            <wp:positionH relativeFrom="column">
              <wp:posOffset>581025</wp:posOffset>
            </wp:positionH>
            <wp:positionV relativeFrom="paragraph">
              <wp:posOffset>40005</wp:posOffset>
            </wp:positionV>
            <wp:extent cx="1371600" cy="1238250"/>
            <wp:effectExtent l="0" t="0" r="0" b="0"/>
            <wp:wrapTight wrapText="bothSides">
              <wp:wrapPolygon edited="0">
                <wp:start x="0" y="0"/>
                <wp:lineTo x="0" y="19606"/>
                <wp:lineTo x="2400" y="20603"/>
                <wp:lineTo x="4200" y="20603"/>
                <wp:lineTo x="18600" y="19938"/>
                <wp:lineTo x="21300" y="19274"/>
                <wp:lineTo x="2130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238250"/>
                    </a:xfrm>
                    <a:prstGeom prst="rect">
                      <a:avLst/>
                    </a:prstGeom>
                    <a:noFill/>
                  </pic:spPr>
                </pic:pic>
              </a:graphicData>
            </a:graphic>
            <wp14:sizeRelH relativeFrom="page">
              <wp14:pctWidth>0</wp14:pctWidth>
            </wp14:sizeRelH>
            <wp14:sizeRelV relativeFrom="page">
              <wp14:pctHeight>0</wp14:pctHeight>
            </wp14:sizeRelV>
          </wp:anchor>
        </w:drawing>
      </w:r>
      <w:r w:rsidR="00EF7AAE" w:rsidRPr="0045607A">
        <w:rPr>
          <w:rFonts w:ascii="Arial" w:hAnsi="Arial" w:cs="Arial"/>
          <w:color w:val="000000"/>
          <w:sz w:val="22"/>
          <w:szCs w:val="22"/>
        </w:rPr>
        <w:t xml:space="preserve">Monomers associate and bind to one another in the cytoplasm to produce active </w:t>
      </w:r>
      <w:r w:rsidR="009955E8">
        <w:rPr>
          <w:rFonts w:ascii="Arial" w:hAnsi="Arial" w:cs="Arial"/>
          <w:color w:val="000000"/>
          <w:sz w:val="22"/>
          <w:szCs w:val="22"/>
        </w:rPr>
        <w:t>dimers (Fig 2.)</w:t>
      </w:r>
    </w:p>
    <w:p w:rsidR="00EF7AAE" w:rsidRPr="007E3ED3" w:rsidRDefault="00EF7AAE" w:rsidP="00AA723E">
      <w:pPr>
        <w:numPr>
          <w:ilvl w:val="0"/>
          <w:numId w:val="2"/>
        </w:numPr>
        <w:spacing w:after="80"/>
        <w:rPr>
          <w:rFonts w:ascii="Arial" w:hAnsi="Arial" w:cs="Arial"/>
          <w:color w:val="000000"/>
          <w:sz w:val="22"/>
          <w:szCs w:val="22"/>
        </w:rPr>
      </w:pPr>
      <w:r w:rsidRPr="007E3ED3">
        <w:rPr>
          <w:rFonts w:ascii="Arial" w:hAnsi="Arial" w:cs="Arial"/>
          <w:color w:val="000000"/>
          <w:sz w:val="22"/>
          <w:szCs w:val="22"/>
        </w:rPr>
        <w:t xml:space="preserve">Thus, if both genes are </w:t>
      </w:r>
      <w:r w:rsidR="00534B45" w:rsidRPr="007E3ED3">
        <w:rPr>
          <w:rFonts w:ascii="Arial" w:hAnsi="Arial" w:cs="Arial"/>
          <w:color w:val="000000"/>
          <w:sz w:val="22"/>
          <w:szCs w:val="22"/>
        </w:rPr>
        <w:t>expressed</w:t>
      </w:r>
      <w:r w:rsidRPr="007E3ED3">
        <w:rPr>
          <w:rFonts w:ascii="Arial" w:hAnsi="Arial" w:cs="Arial"/>
          <w:color w:val="000000"/>
          <w:sz w:val="22"/>
          <w:szCs w:val="22"/>
        </w:rPr>
        <w:t xml:space="preserve"> in a cell</w:t>
      </w:r>
      <w:r w:rsidR="00534B45" w:rsidRPr="007E3ED3">
        <w:rPr>
          <w:rFonts w:ascii="Arial" w:hAnsi="Arial" w:cs="Arial"/>
          <w:color w:val="000000"/>
          <w:sz w:val="22"/>
          <w:szCs w:val="22"/>
        </w:rPr>
        <w:t>,</w:t>
      </w:r>
      <w:r w:rsidRPr="007E3ED3">
        <w:rPr>
          <w:rFonts w:ascii="Arial" w:hAnsi="Arial" w:cs="Arial"/>
          <w:color w:val="000000"/>
          <w:sz w:val="22"/>
          <w:szCs w:val="22"/>
        </w:rPr>
        <w:t xml:space="preserve"> three final dimers are possible, “BB”, “MM” and “MB”.</w:t>
      </w:r>
    </w:p>
    <w:p w:rsidR="00EF7AAE" w:rsidRDefault="00EF7AAE" w:rsidP="00AA723E">
      <w:pPr>
        <w:numPr>
          <w:ilvl w:val="0"/>
          <w:numId w:val="2"/>
        </w:numPr>
        <w:spacing w:after="80"/>
        <w:rPr>
          <w:rFonts w:ascii="Arial" w:hAnsi="Arial" w:cs="Arial"/>
          <w:color w:val="000000"/>
          <w:sz w:val="22"/>
          <w:szCs w:val="22"/>
        </w:rPr>
      </w:pPr>
      <w:r w:rsidRPr="0045607A">
        <w:rPr>
          <w:rFonts w:ascii="Arial" w:hAnsi="Arial" w:cs="Arial"/>
          <w:color w:val="000000"/>
          <w:sz w:val="22"/>
          <w:szCs w:val="22"/>
        </w:rPr>
        <w:t xml:space="preserve">The Brain only </w:t>
      </w:r>
      <w:r w:rsidR="00534B45">
        <w:rPr>
          <w:rFonts w:ascii="Arial" w:hAnsi="Arial" w:cs="Arial"/>
          <w:color w:val="000000"/>
          <w:sz w:val="22"/>
          <w:szCs w:val="22"/>
        </w:rPr>
        <w:t>expresses</w:t>
      </w:r>
      <w:r w:rsidRPr="0045607A">
        <w:rPr>
          <w:rFonts w:ascii="Arial" w:hAnsi="Arial" w:cs="Arial"/>
          <w:color w:val="000000"/>
          <w:sz w:val="22"/>
          <w:szCs w:val="22"/>
        </w:rPr>
        <w:t xml:space="preserve"> the B gene and hence makes only B monomers and so only the BB form can be generated.</w:t>
      </w:r>
    </w:p>
    <w:p w:rsidR="007E3ED3" w:rsidRPr="0045607A" w:rsidRDefault="007E3ED3" w:rsidP="00AA723E">
      <w:pPr>
        <w:spacing w:after="80"/>
        <w:ind w:left="1080"/>
        <w:rPr>
          <w:rFonts w:ascii="Arial" w:hAnsi="Arial" w:cs="Arial"/>
          <w:color w:val="000000"/>
          <w:sz w:val="22"/>
          <w:szCs w:val="22"/>
        </w:rPr>
      </w:pPr>
    </w:p>
    <w:p w:rsidR="00EF7AAE" w:rsidRPr="009955E8" w:rsidRDefault="00EF7AAE" w:rsidP="00AA723E">
      <w:pPr>
        <w:numPr>
          <w:ilvl w:val="0"/>
          <w:numId w:val="2"/>
        </w:numPr>
        <w:spacing w:after="80"/>
        <w:rPr>
          <w:rFonts w:ascii="Arial" w:hAnsi="Arial" w:cs="Arial"/>
          <w:color w:val="000000"/>
          <w:sz w:val="22"/>
          <w:szCs w:val="22"/>
        </w:rPr>
      </w:pPr>
      <w:r w:rsidRPr="009955E8">
        <w:rPr>
          <w:rFonts w:ascii="Arial" w:hAnsi="Arial" w:cs="Arial"/>
          <w:color w:val="000000"/>
          <w:sz w:val="22"/>
          <w:szCs w:val="22"/>
        </w:rPr>
        <w:t xml:space="preserve">Conversely the MM form is the only one made in skeletal muscle cells (useful in diagnosis of the extent of skeletal muscle damage in </w:t>
      </w:r>
      <w:r w:rsidR="007E3ED3" w:rsidRPr="0045607A">
        <w:rPr>
          <w:rFonts w:ascii="Arial" w:hAnsi="Arial" w:cs="Arial"/>
          <w:color w:val="000000"/>
          <w:sz w:val="22"/>
          <w:szCs w:val="22"/>
        </w:rPr>
        <w:t>muscular dystrophies).</w:t>
      </w:r>
      <w:r w:rsidRPr="009955E8">
        <w:rPr>
          <w:rFonts w:ascii="Arial" w:hAnsi="Arial" w:cs="Arial"/>
          <w:color w:val="000000"/>
          <w:sz w:val="22"/>
          <w:szCs w:val="22"/>
        </w:rPr>
        <w:t xml:space="preserve">The only tissue where both genes are </w:t>
      </w:r>
      <w:r w:rsidR="00534B45" w:rsidRPr="009955E8">
        <w:rPr>
          <w:rFonts w:ascii="Arial" w:hAnsi="Arial" w:cs="Arial"/>
          <w:color w:val="000000"/>
          <w:sz w:val="22"/>
          <w:szCs w:val="22"/>
        </w:rPr>
        <w:t>expressed</w:t>
      </w:r>
      <w:r w:rsidRPr="009955E8">
        <w:rPr>
          <w:rFonts w:ascii="Arial" w:hAnsi="Arial" w:cs="Arial"/>
          <w:color w:val="000000"/>
          <w:sz w:val="22"/>
          <w:szCs w:val="22"/>
        </w:rPr>
        <w:t xml:space="preserve"> is cardiac muscle cells. They therefore make all three dimers including the hybrid BM form.</w:t>
      </w:r>
    </w:p>
    <w:p w:rsidR="00EF7AAE" w:rsidRPr="0045607A" w:rsidRDefault="00EF7AAE" w:rsidP="00AA723E">
      <w:pPr>
        <w:numPr>
          <w:ilvl w:val="0"/>
          <w:numId w:val="2"/>
        </w:numPr>
        <w:spacing w:after="80"/>
        <w:rPr>
          <w:rFonts w:ascii="Arial" w:hAnsi="Arial" w:cs="Arial"/>
          <w:color w:val="000000"/>
          <w:sz w:val="22"/>
          <w:szCs w:val="22"/>
        </w:rPr>
      </w:pPr>
      <w:r w:rsidRPr="0045607A">
        <w:rPr>
          <w:rFonts w:ascii="Arial" w:hAnsi="Arial" w:cs="Arial"/>
          <w:color w:val="000000"/>
          <w:sz w:val="22"/>
          <w:szCs w:val="22"/>
        </w:rPr>
        <w:t>Thus, death of cardiac muscle fibres can be determined if the BM isoform of CK can be detected in the serum.</w:t>
      </w:r>
    </w:p>
    <w:p w:rsidR="00EF7AAE" w:rsidRPr="0045607A" w:rsidRDefault="00EF7AAE" w:rsidP="00AA723E">
      <w:pPr>
        <w:numPr>
          <w:ilvl w:val="0"/>
          <w:numId w:val="2"/>
        </w:numPr>
        <w:spacing w:after="80"/>
        <w:rPr>
          <w:rFonts w:ascii="Arial" w:hAnsi="Arial" w:cs="Arial"/>
          <w:color w:val="000000"/>
          <w:sz w:val="22"/>
          <w:szCs w:val="22"/>
        </w:rPr>
      </w:pPr>
      <w:r w:rsidRPr="0045607A">
        <w:rPr>
          <w:rFonts w:ascii="Arial" w:hAnsi="Arial" w:cs="Arial"/>
          <w:color w:val="000000"/>
          <w:sz w:val="22"/>
          <w:szCs w:val="22"/>
        </w:rPr>
        <w:t>It should be stressed here that the levels of CK BM isoform in the serum are directly proportional to the amount of cell death in the heart. This is because each myocyte can be considered to be approximately of equal volume (they have equal likelihood of dying independently of their size) so, as each cell dies it releases a “quantum” of CK into the extracellular fluid and thence into the serum.</w:t>
      </w:r>
    </w:p>
    <w:p w:rsidR="00EF7AAE" w:rsidRPr="0045607A" w:rsidRDefault="00EF7AAE" w:rsidP="00AA723E">
      <w:pPr>
        <w:numPr>
          <w:ilvl w:val="0"/>
          <w:numId w:val="1"/>
        </w:numPr>
        <w:spacing w:after="80"/>
        <w:rPr>
          <w:rFonts w:ascii="Arial" w:hAnsi="Arial" w:cs="Arial"/>
          <w:color w:val="000000"/>
          <w:sz w:val="22"/>
          <w:szCs w:val="22"/>
        </w:rPr>
      </w:pPr>
      <w:r w:rsidRPr="0045607A">
        <w:rPr>
          <w:rFonts w:ascii="Arial" w:hAnsi="Arial" w:cs="Arial"/>
          <w:color w:val="000000"/>
          <w:sz w:val="22"/>
          <w:szCs w:val="22"/>
        </w:rPr>
        <w:t>So, is a simple measure of CK activity in serum a sufficiently good diagnostic test for myocardial infarct”? No because the activity could be from any of three tissues. Assay of the BM form is essential.</w:t>
      </w:r>
    </w:p>
    <w:p w:rsidR="00EF7AAE" w:rsidRPr="0045607A" w:rsidRDefault="00EF7AAE" w:rsidP="00AA723E">
      <w:pPr>
        <w:numPr>
          <w:ilvl w:val="0"/>
          <w:numId w:val="1"/>
        </w:numPr>
        <w:spacing w:after="80"/>
        <w:rPr>
          <w:rFonts w:ascii="Arial" w:hAnsi="Arial" w:cs="Arial"/>
          <w:color w:val="000000"/>
          <w:sz w:val="22"/>
          <w:szCs w:val="22"/>
        </w:rPr>
      </w:pPr>
      <w:r w:rsidRPr="0045607A">
        <w:rPr>
          <w:rFonts w:ascii="Arial" w:hAnsi="Arial" w:cs="Arial"/>
          <w:color w:val="000000"/>
          <w:sz w:val="22"/>
          <w:szCs w:val="22"/>
        </w:rPr>
        <w:t xml:space="preserve">In general how might you experimentally discern between different protein isoforms, what methods can be used? Electrophoresis or column chromatography perhaps? These do the job as they can separate on the basis of molecular weight or charge but are slow and require expert technical operation. Neither </w:t>
      </w:r>
      <w:r w:rsidR="000D46EA" w:rsidRPr="0045607A">
        <w:rPr>
          <w:rFonts w:ascii="Arial" w:hAnsi="Arial" w:cs="Arial"/>
          <w:color w:val="000000"/>
          <w:sz w:val="22"/>
          <w:szCs w:val="22"/>
        </w:rPr>
        <w:t>are ideal</w:t>
      </w:r>
      <w:r w:rsidRPr="0045607A">
        <w:rPr>
          <w:rFonts w:ascii="Arial" w:hAnsi="Arial" w:cs="Arial"/>
          <w:color w:val="000000"/>
          <w:sz w:val="22"/>
          <w:szCs w:val="22"/>
        </w:rPr>
        <w:t xml:space="preserve"> </w:t>
      </w:r>
      <w:r w:rsidR="000D46EA" w:rsidRPr="0045607A">
        <w:rPr>
          <w:rFonts w:ascii="Arial" w:hAnsi="Arial" w:cs="Arial"/>
          <w:color w:val="000000"/>
          <w:sz w:val="22"/>
          <w:szCs w:val="22"/>
        </w:rPr>
        <w:t>in a</w:t>
      </w:r>
      <w:r w:rsidRPr="0045607A">
        <w:rPr>
          <w:rFonts w:ascii="Arial" w:hAnsi="Arial" w:cs="Arial"/>
          <w:color w:val="000000"/>
          <w:sz w:val="22"/>
          <w:szCs w:val="22"/>
        </w:rPr>
        <w:t xml:space="preserve"> Casualty Department.</w:t>
      </w:r>
    </w:p>
    <w:p w:rsidR="000D46EA" w:rsidRPr="0045607A" w:rsidRDefault="000D46EA" w:rsidP="00AA723E">
      <w:pPr>
        <w:pStyle w:val="BodyTextIndent3"/>
        <w:numPr>
          <w:ilvl w:val="0"/>
          <w:numId w:val="1"/>
        </w:numPr>
        <w:jc w:val="left"/>
        <w:rPr>
          <w:rFonts w:ascii="Arial" w:hAnsi="Arial" w:cs="Arial"/>
          <w:color w:val="000000"/>
          <w:sz w:val="22"/>
          <w:szCs w:val="22"/>
        </w:rPr>
      </w:pPr>
      <w:r w:rsidRPr="0045607A">
        <w:rPr>
          <w:rFonts w:ascii="Arial" w:hAnsi="Arial" w:cs="Arial"/>
          <w:color w:val="000000"/>
          <w:sz w:val="22"/>
          <w:szCs w:val="22"/>
        </w:rPr>
        <w:t>An immunological approach? “What other way can individual proteins be discriminated”? What do antibodies do but recognise specific proteins. It is but a short step then to thinking about the artificial manufacture of antibodies against desired proteins. The ideal test would be one that depends upon a specific antibody to th</w:t>
      </w:r>
      <w:r w:rsidR="00BA3039">
        <w:rPr>
          <w:rFonts w:ascii="Arial" w:hAnsi="Arial" w:cs="Arial"/>
          <w:color w:val="000000"/>
          <w:sz w:val="22"/>
          <w:szCs w:val="22"/>
        </w:rPr>
        <w:t>e BM isoform. Unfortunately, such an antibody licensed for human diagnostic use</w:t>
      </w:r>
      <w:r w:rsidRPr="0045607A">
        <w:rPr>
          <w:rFonts w:ascii="Arial" w:hAnsi="Arial" w:cs="Arial"/>
          <w:color w:val="000000"/>
          <w:sz w:val="22"/>
          <w:szCs w:val="22"/>
        </w:rPr>
        <w:t xml:space="preserve"> does not yet exist. However, the reverse can be done</w:t>
      </w:r>
      <w:r w:rsidR="001B4FC8">
        <w:rPr>
          <w:rFonts w:ascii="Arial" w:hAnsi="Arial" w:cs="Arial"/>
          <w:color w:val="000000"/>
          <w:sz w:val="22"/>
          <w:szCs w:val="22"/>
        </w:rPr>
        <w:t xml:space="preserve">. An </w:t>
      </w:r>
      <w:r w:rsidR="00BA3039">
        <w:rPr>
          <w:rFonts w:ascii="Arial" w:hAnsi="Arial" w:cs="Arial"/>
          <w:color w:val="000000"/>
          <w:sz w:val="22"/>
          <w:szCs w:val="22"/>
        </w:rPr>
        <w:t>a</w:t>
      </w:r>
      <w:r w:rsidR="008176AD">
        <w:rPr>
          <w:rFonts w:ascii="Arial" w:hAnsi="Arial" w:cs="Arial"/>
          <w:color w:val="000000"/>
          <w:sz w:val="22"/>
          <w:szCs w:val="22"/>
        </w:rPr>
        <w:t xml:space="preserve">ntibody exists for the BB form, </w:t>
      </w:r>
      <w:r w:rsidR="00BA3039">
        <w:rPr>
          <w:rFonts w:ascii="Arial" w:hAnsi="Arial" w:cs="Arial"/>
          <w:color w:val="000000"/>
          <w:sz w:val="22"/>
          <w:szCs w:val="22"/>
        </w:rPr>
        <w:t>and</w:t>
      </w:r>
      <w:r w:rsidRPr="0045607A">
        <w:rPr>
          <w:rFonts w:ascii="Arial" w:hAnsi="Arial" w:cs="Arial"/>
          <w:color w:val="000000"/>
          <w:sz w:val="22"/>
          <w:szCs w:val="22"/>
        </w:rPr>
        <w:t xml:space="preserve"> by</w:t>
      </w:r>
      <w:r w:rsidR="008176AD">
        <w:rPr>
          <w:rFonts w:ascii="Arial" w:hAnsi="Arial" w:cs="Arial"/>
          <w:color w:val="000000"/>
          <w:sz w:val="22"/>
          <w:szCs w:val="22"/>
        </w:rPr>
        <w:t>,</w:t>
      </w:r>
      <w:r w:rsidRPr="0045607A">
        <w:rPr>
          <w:rFonts w:ascii="Arial" w:hAnsi="Arial" w:cs="Arial"/>
          <w:color w:val="000000"/>
          <w:sz w:val="22"/>
          <w:szCs w:val="22"/>
        </w:rPr>
        <w:t xml:space="preserve"> for example</w:t>
      </w:r>
      <w:r w:rsidR="008176AD">
        <w:rPr>
          <w:rFonts w:ascii="Arial" w:hAnsi="Arial" w:cs="Arial"/>
          <w:color w:val="000000"/>
          <w:sz w:val="22"/>
          <w:szCs w:val="22"/>
        </w:rPr>
        <w:t>,</w:t>
      </w:r>
      <w:r w:rsidRPr="0045607A">
        <w:rPr>
          <w:rFonts w:ascii="Arial" w:hAnsi="Arial" w:cs="Arial"/>
          <w:color w:val="000000"/>
          <w:sz w:val="22"/>
          <w:szCs w:val="22"/>
        </w:rPr>
        <w:t xml:space="preserve"> using an antibody to the BB form and </w:t>
      </w:r>
      <w:r w:rsidR="00BA3039">
        <w:rPr>
          <w:rFonts w:ascii="Arial" w:hAnsi="Arial" w:cs="Arial"/>
          <w:color w:val="000000"/>
          <w:sz w:val="22"/>
          <w:szCs w:val="22"/>
        </w:rPr>
        <w:t xml:space="preserve">then </w:t>
      </w:r>
      <w:r w:rsidRPr="0045607A">
        <w:rPr>
          <w:rFonts w:ascii="Arial" w:hAnsi="Arial" w:cs="Arial"/>
          <w:color w:val="000000"/>
          <w:sz w:val="22"/>
          <w:szCs w:val="22"/>
        </w:rPr>
        <w:t xml:space="preserve">determining the </w:t>
      </w:r>
      <w:r w:rsidR="00BA3039">
        <w:rPr>
          <w:rFonts w:ascii="Arial" w:hAnsi="Arial" w:cs="Arial"/>
          <w:color w:val="000000"/>
          <w:sz w:val="22"/>
          <w:szCs w:val="22"/>
        </w:rPr>
        <w:t>residual remaining reaction,</w:t>
      </w:r>
      <w:r w:rsidRPr="0045607A">
        <w:rPr>
          <w:rFonts w:ascii="Arial" w:hAnsi="Arial" w:cs="Arial"/>
          <w:color w:val="000000"/>
          <w:sz w:val="22"/>
          <w:szCs w:val="22"/>
        </w:rPr>
        <w:t xml:space="preserve"> this gives the reaction for both BM and MM forms</w:t>
      </w:r>
      <w:r w:rsidR="00BA3039">
        <w:rPr>
          <w:rFonts w:ascii="Arial" w:hAnsi="Arial" w:cs="Arial"/>
          <w:color w:val="000000"/>
          <w:sz w:val="22"/>
          <w:szCs w:val="22"/>
        </w:rPr>
        <w:t>,</w:t>
      </w:r>
      <w:r w:rsidRPr="0045607A">
        <w:rPr>
          <w:rFonts w:ascii="Arial" w:hAnsi="Arial" w:cs="Arial"/>
          <w:color w:val="000000"/>
          <w:sz w:val="22"/>
          <w:szCs w:val="22"/>
        </w:rPr>
        <w:t xml:space="preserve"> if present.</w:t>
      </w:r>
    </w:p>
    <w:p w:rsidR="000D46EA" w:rsidRPr="0045607A" w:rsidRDefault="000D46EA" w:rsidP="00AA723E">
      <w:pPr>
        <w:pStyle w:val="BodyTextIndent3"/>
        <w:ind w:firstLine="0"/>
        <w:jc w:val="left"/>
        <w:rPr>
          <w:rFonts w:ascii="Arial" w:hAnsi="Arial" w:cs="Arial"/>
          <w:color w:val="000000"/>
          <w:sz w:val="22"/>
          <w:szCs w:val="22"/>
        </w:rPr>
      </w:pPr>
      <w:r w:rsidRPr="0045607A">
        <w:rPr>
          <w:rFonts w:ascii="Arial" w:hAnsi="Arial" w:cs="Arial"/>
          <w:color w:val="000000"/>
          <w:sz w:val="22"/>
          <w:szCs w:val="22"/>
        </w:rPr>
        <w:t>However, this test would be given along with many others and would never be used alone to determine if and infarct had occurred but rather it is used to determine how big the infarct is and by changes in levels approximately how long ago.</w:t>
      </w:r>
    </w:p>
    <w:p w:rsidR="00EF7AAE" w:rsidRDefault="00AA723E" w:rsidP="00AA723E">
      <w:pPr>
        <w:pStyle w:val="BodyText"/>
        <w:numPr>
          <w:ilvl w:val="0"/>
          <w:numId w:val="1"/>
        </w:numPr>
        <w:jc w:val="left"/>
        <w:rPr>
          <w:rFonts w:ascii="Arial" w:hAnsi="Arial" w:cs="Arial"/>
          <w:b w:val="0"/>
          <w:color w:val="000000"/>
          <w:sz w:val="22"/>
          <w:szCs w:val="22"/>
        </w:rPr>
      </w:pPr>
      <w:r>
        <w:rPr>
          <w:noProof/>
          <w:lang w:eastAsia="en-GB"/>
        </w:rPr>
        <w:drawing>
          <wp:anchor distT="0" distB="0" distL="114300" distR="114300" simplePos="0" relativeHeight="251658240" behindDoc="1" locked="0" layoutInCell="1" allowOverlap="1">
            <wp:simplePos x="0" y="0"/>
            <wp:positionH relativeFrom="column">
              <wp:posOffset>342900</wp:posOffset>
            </wp:positionH>
            <wp:positionV relativeFrom="paragraph">
              <wp:posOffset>276860</wp:posOffset>
            </wp:positionV>
            <wp:extent cx="2171700" cy="1962150"/>
            <wp:effectExtent l="0" t="0" r="0" b="0"/>
            <wp:wrapTight wrapText="bothSides">
              <wp:wrapPolygon edited="0">
                <wp:start x="0" y="0"/>
                <wp:lineTo x="0" y="16567"/>
                <wp:lineTo x="1895" y="17406"/>
                <wp:lineTo x="1895" y="20342"/>
                <wp:lineTo x="3979" y="20971"/>
                <wp:lineTo x="10232" y="20971"/>
                <wp:lineTo x="10421" y="20132"/>
                <wp:lineTo x="17053" y="18874"/>
                <wp:lineTo x="17053" y="16986"/>
                <wp:lineTo x="18758" y="16777"/>
                <wp:lineTo x="21411" y="15938"/>
                <wp:lineTo x="21411"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1962150"/>
                    </a:xfrm>
                    <a:prstGeom prst="rect">
                      <a:avLst/>
                    </a:prstGeom>
                    <a:noFill/>
                  </pic:spPr>
                </pic:pic>
              </a:graphicData>
            </a:graphic>
            <wp14:sizeRelH relativeFrom="page">
              <wp14:pctWidth>0</wp14:pctWidth>
            </wp14:sizeRelH>
            <wp14:sizeRelV relativeFrom="page">
              <wp14:pctHeight>0</wp14:pctHeight>
            </wp14:sizeRelV>
          </wp:anchor>
        </w:drawing>
      </w:r>
      <w:r w:rsidR="000D46EA" w:rsidRPr="0045607A">
        <w:rPr>
          <w:rFonts w:ascii="Arial" w:hAnsi="Arial" w:cs="Arial"/>
          <w:b w:val="0"/>
          <w:color w:val="000000"/>
          <w:sz w:val="22"/>
          <w:szCs w:val="22"/>
        </w:rPr>
        <w:t xml:space="preserve">What is the time course of CK after myocardial infarction? A typical time course </w:t>
      </w:r>
      <w:r w:rsidR="008E0297" w:rsidRPr="0045607A">
        <w:rPr>
          <w:rFonts w:ascii="Arial" w:hAnsi="Arial" w:cs="Arial"/>
          <w:b w:val="0"/>
          <w:color w:val="000000"/>
          <w:sz w:val="22"/>
          <w:szCs w:val="22"/>
        </w:rPr>
        <w:t xml:space="preserve">for CK </w:t>
      </w:r>
      <w:r w:rsidR="000D46EA" w:rsidRPr="0045607A">
        <w:rPr>
          <w:rFonts w:ascii="Arial" w:hAnsi="Arial" w:cs="Arial"/>
          <w:b w:val="0"/>
          <w:color w:val="000000"/>
          <w:sz w:val="22"/>
          <w:szCs w:val="22"/>
        </w:rPr>
        <w:t xml:space="preserve">is illustrated </w:t>
      </w:r>
      <w:r w:rsidR="009955E8">
        <w:rPr>
          <w:rFonts w:ascii="Arial" w:hAnsi="Arial" w:cs="Arial"/>
          <w:b w:val="0"/>
          <w:color w:val="000000"/>
          <w:sz w:val="22"/>
          <w:szCs w:val="22"/>
        </w:rPr>
        <w:t>(</w:t>
      </w:r>
      <w:r w:rsidR="007E3ED3">
        <w:rPr>
          <w:rFonts w:ascii="Arial" w:hAnsi="Arial" w:cs="Arial"/>
          <w:b w:val="0"/>
          <w:color w:val="000000"/>
          <w:sz w:val="22"/>
          <w:szCs w:val="22"/>
        </w:rPr>
        <w:t>F</w:t>
      </w:r>
      <w:r w:rsidR="000D46EA" w:rsidRPr="0045607A">
        <w:rPr>
          <w:rFonts w:ascii="Arial" w:hAnsi="Arial" w:cs="Arial"/>
          <w:b w:val="0"/>
          <w:color w:val="000000"/>
          <w:sz w:val="22"/>
          <w:szCs w:val="22"/>
        </w:rPr>
        <w:t xml:space="preserve">ig. </w:t>
      </w:r>
      <w:r w:rsidR="007E3ED3">
        <w:rPr>
          <w:rFonts w:ascii="Arial" w:hAnsi="Arial" w:cs="Arial"/>
          <w:b w:val="0"/>
          <w:color w:val="000000"/>
          <w:sz w:val="22"/>
          <w:szCs w:val="22"/>
        </w:rPr>
        <w:t>3</w:t>
      </w:r>
      <w:r w:rsidR="009955E8">
        <w:rPr>
          <w:rFonts w:ascii="Arial" w:hAnsi="Arial" w:cs="Arial"/>
          <w:b w:val="0"/>
          <w:color w:val="000000"/>
          <w:sz w:val="22"/>
          <w:szCs w:val="22"/>
        </w:rPr>
        <w:t>)</w:t>
      </w:r>
      <w:r w:rsidR="008E0297" w:rsidRPr="0045607A">
        <w:rPr>
          <w:rFonts w:ascii="Arial" w:hAnsi="Arial" w:cs="Arial"/>
          <w:b w:val="0"/>
          <w:color w:val="000000"/>
          <w:sz w:val="22"/>
          <w:szCs w:val="22"/>
        </w:rPr>
        <w:t xml:space="preserve">, together with two other markers. </w:t>
      </w:r>
    </w:p>
    <w:p w:rsidR="009955E8" w:rsidRPr="0045607A" w:rsidRDefault="009955E8" w:rsidP="00AA723E">
      <w:pPr>
        <w:pStyle w:val="BodyText"/>
        <w:ind w:left="720"/>
        <w:jc w:val="left"/>
        <w:rPr>
          <w:rFonts w:ascii="Arial" w:hAnsi="Arial" w:cs="Arial"/>
          <w:b w:val="0"/>
          <w:color w:val="000000"/>
          <w:sz w:val="22"/>
          <w:szCs w:val="22"/>
        </w:rPr>
      </w:pPr>
    </w:p>
    <w:p w:rsidR="008E0297" w:rsidRDefault="008E0297" w:rsidP="00AA723E">
      <w:pPr>
        <w:pStyle w:val="BodyText"/>
        <w:numPr>
          <w:ilvl w:val="0"/>
          <w:numId w:val="1"/>
        </w:numPr>
        <w:jc w:val="left"/>
        <w:rPr>
          <w:rFonts w:ascii="Arial" w:hAnsi="Arial" w:cs="Arial"/>
          <w:b w:val="0"/>
          <w:color w:val="000000"/>
          <w:sz w:val="22"/>
          <w:szCs w:val="22"/>
        </w:rPr>
      </w:pPr>
      <w:r w:rsidRPr="0045607A">
        <w:rPr>
          <w:rFonts w:ascii="Arial" w:hAnsi="Arial" w:cs="Arial"/>
          <w:b w:val="0"/>
          <w:color w:val="000000"/>
          <w:sz w:val="22"/>
          <w:szCs w:val="22"/>
        </w:rPr>
        <w:t xml:space="preserve">What other markers can be used for diagnosis of myocardial damage? </w:t>
      </w:r>
      <w:r w:rsidRPr="0045607A">
        <w:rPr>
          <w:rFonts w:ascii="Arial" w:hAnsi="Arial" w:cs="Arial"/>
          <w:b w:val="0"/>
          <w:color w:val="000000"/>
          <w:sz w:val="22"/>
          <w:szCs w:val="22"/>
          <w:lang w:val="pt-PT"/>
        </w:rPr>
        <w:t xml:space="preserve">Serum glutamate oxaloacetate transaminase (SGOT); lactate dehydrogenase (LDH); cardiac troponin. </w:t>
      </w:r>
      <w:r w:rsidR="000C2846" w:rsidRPr="0045607A">
        <w:rPr>
          <w:rFonts w:ascii="Arial" w:hAnsi="Arial" w:cs="Arial"/>
          <w:b w:val="0"/>
          <w:color w:val="000000"/>
          <w:sz w:val="22"/>
          <w:szCs w:val="22"/>
          <w:lang w:val="en-US"/>
        </w:rPr>
        <w:t>Troponin</w:t>
      </w:r>
      <w:r w:rsidRPr="0045607A">
        <w:rPr>
          <w:rFonts w:ascii="Arial" w:hAnsi="Arial" w:cs="Arial"/>
          <w:b w:val="0"/>
          <w:color w:val="000000"/>
          <w:sz w:val="22"/>
          <w:szCs w:val="22"/>
        </w:rPr>
        <w:t xml:space="preserve"> is the calcium switch in muscle. Cardiac troponin I and troponin T are tissue specific and are not present in any other muscle</w:t>
      </w:r>
      <w:r w:rsidR="00161F48" w:rsidRPr="0045607A">
        <w:rPr>
          <w:rFonts w:ascii="Arial" w:hAnsi="Arial" w:cs="Arial"/>
          <w:b w:val="0"/>
          <w:color w:val="000000"/>
          <w:sz w:val="22"/>
          <w:szCs w:val="22"/>
        </w:rPr>
        <w:t>. T</w:t>
      </w:r>
      <w:r w:rsidRPr="0045607A">
        <w:rPr>
          <w:rFonts w:ascii="Arial" w:hAnsi="Arial" w:cs="Arial"/>
          <w:b w:val="0"/>
          <w:color w:val="000000"/>
          <w:sz w:val="22"/>
          <w:szCs w:val="22"/>
        </w:rPr>
        <w:t>heir presence in the serum represents a specific marker for cardiac infarction (</w:t>
      </w:r>
      <w:r w:rsidR="00161F48" w:rsidRPr="0045607A">
        <w:rPr>
          <w:rFonts w:ascii="Arial" w:hAnsi="Arial" w:cs="Arial"/>
          <w:b w:val="0"/>
          <w:color w:val="000000"/>
          <w:sz w:val="22"/>
          <w:szCs w:val="22"/>
        </w:rPr>
        <w:t>typically appearing in the serum after 48h of infarction and persisting for approximately 5 days)</w:t>
      </w:r>
      <w:r w:rsidRPr="0045607A">
        <w:rPr>
          <w:rFonts w:ascii="Arial" w:hAnsi="Arial" w:cs="Arial"/>
          <w:b w:val="0"/>
          <w:color w:val="000000"/>
          <w:sz w:val="22"/>
          <w:szCs w:val="22"/>
        </w:rPr>
        <w:t xml:space="preserve">. </w:t>
      </w:r>
    </w:p>
    <w:p w:rsidR="00043280" w:rsidRPr="0045607A" w:rsidRDefault="00043280" w:rsidP="00B275AF">
      <w:pPr>
        <w:jc w:val="both"/>
        <w:rPr>
          <w:rFonts w:ascii="Arial" w:hAnsi="Arial" w:cs="Arial"/>
          <w:color w:val="000000"/>
          <w:sz w:val="22"/>
          <w:szCs w:val="22"/>
        </w:rPr>
      </w:pPr>
    </w:p>
    <w:sectPr w:rsidR="00043280" w:rsidRPr="0045607A" w:rsidSect="00AA723E">
      <w:footerReference w:type="default" r:id="rId11"/>
      <w:pgSz w:w="11907" w:h="16840" w:code="9"/>
      <w:pgMar w:top="851" w:right="851" w:bottom="851" w:left="85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FEB" w:rsidRDefault="006E1FEB">
      <w:r>
        <w:separator/>
      </w:r>
    </w:p>
  </w:endnote>
  <w:endnote w:type="continuationSeparator" w:id="0">
    <w:p w:rsidR="006E1FEB" w:rsidRDefault="006E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FC8" w:rsidRPr="002640FB" w:rsidRDefault="001B4FC8" w:rsidP="0006198C">
    <w:pPr>
      <w:pStyle w:val="Footer"/>
      <w:ind w:right="360"/>
      <w:rPr>
        <w:rFonts w:ascii="Arial" w:hAnsi="Arial" w:cs="Arial"/>
      </w:rPr>
    </w:pPr>
  </w:p>
  <w:p w:rsidR="001B4FC8" w:rsidRDefault="001B4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FEB" w:rsidRDefault="006E1FEB">
      <w:r>
        <w:separator/>
      </w:r>
    </w:p>
  </w:footnote>
  <w:footnote w:type="continuationSeparator" w:id="0">
    <w:p w:rsidR="006E1FEB" w:rsidRDefault="006E1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03DC"/>
    <w:multiLevelType w:val="hybridMultilevel"/>
    <w:tmpl w:val="64E4EA94"/>
    <w:lvl w:ilvl="0" w:tplc="E3D4E55A">
      <w:start w:val="1"/>
      <w:numFmt w:val="bullet"/>
      <w:lvlText w:val=""/>
      <w:lvlJc w:val="left"/>
      <w:pPr>
        <w:tabs>
          <w:tab w:val="num" w:pos="720"/>
        </w:tabs>
        <w:ind w:left="720" w:hanging="360"/>
      </w:pPr>
      <w:rPr>
        <w:rFonts w:ascii="Symbol" w:hAnsi="Symbol" w:hint="default"/>
        <w:sz w:val="20"/>
      </w:rPr>
    </w:lvl>
    <w:lvl w:ilvl="1" w:tplc="429834AC" w:tentative="1">
      <w:start w:val="1"/>
      <w:numFmt w:val="bullet"/>
      <w:lvlText w:val="o"/>
      <w:lvlJc w:val="left"/>
      <w:pPr>
        <w:tabs>
          <w:tab w:val="num" w:pos="1440"/>
        </w:tabs>
        <w:ind w:left="1440" w:hanging="360"/>
      </w:pPr>
      <w:rPr>
        <w:rFonts w:ascii="Courier New" w:hAnsi="Courier New" w:hint="default"/>
        <w:sz w:val="20"/>
      </w:rPr>
    </w:lvl>
    <w:lvl w:ilvl="2" w:tplc="F43425E4" w:tentative="1">
      <w:start w:val="1"/>
      <w:numFmt w:val="bullet"/>
      <w:lvlText w:val=""/>
      <w:lvlJc w:val="left"/>
      <w:pPr>
        <w:tabs>
          <w:tab w:val="num" w:pos="2160"/>
        </w:tabs>
        <w:ind w:left="2160" w:hanging="360"/>
      </w:pPr>
      <w:rPr>
        <w:rFonts w:ascii="Wingdings" w:hAnsi="Wingdings" w:hint="default"/>
        <w:sz w:val="20"/>
      </w:rPr>
    </w:lvl>
    <w:lvl w:ilvl="3" w:tplc="27625CF6" w:tentative="1">
      <w:start w:val="1"/>
      <w:numFmt w:val="bullet"/>
      <w:lvlText w:val=""/>
      <w:lvlJc w:val="left"/>
      <w:pPr>
        <w:tabs>
          <w:tab w:val="num" w:pos="2880"/>
        </w:tabs>
        <w:ind w:left="2880" w:hanging="360"/>
      </w:pPr>
      <w:rPr>
        <w:rFonts w:ascii="Wingdings" w:hAnsi="Wingdings" w:hint="default"/>
        <w:sz w:val="20"/>
      </w:rPr>
    </w:lvl>
    <w:lvl w:ilvl="4" w:tplc="C9289114" w:tentative="1">
      <w:start w:val="1"/>
      <w:numFmt w:val="bullet"/>
      <w:lvlText w:val=""/>
      <w:lvlJc w:val="left"/>
      <w:pPr>
        <w:tabs>
          <w:tab w:val="num" w:pos="3600"/>
        </w:tabs>
        <w:ind w:left="3600" w:hanging="360"/>
      </w:pPr>
      <w:rPr>
        <w:rFonts w:ascii="Wingdings" w:hAnsi="Wingdings" w:hint="default"/>
        <w:sz w:val="20"/>
      </w:rPr>
    </w:lvl>
    <w:lvl w:ilvl="5" w:tplc="20582E94" w:tentative="1">
      <w:start w:val="1"/>
      <w:numFmt w:val="bullet"/>
      <w:lvlText w:val=""/>
      <w:lvlJc w:val="left"/>
      <w:pPr>
        <w:tabs>
          <w:tab w:val="num" w:pos="4320"/>
        </w:tabs>
        <w:ind w:left="4320" w:hanging="360"/>
      </w:pPr>
      <w:rPr>
        <w:rFonts w:ascii="Wingdings" w:hAnsi="Wingdings" w:hint="default"/>
        <w:sz w:val="20"/>
      </w:rPr>
    </w:lvl>
    <w:lvl w:ilvl="6" w:tplc="5D6EC294" w:tentative="1">
      <w:start w:val="1"/>
      <w:numFmt w:val="bullet"/>
      <w:lvlText w:val=""/>
      <w:lvlJc w:val="left"/>
      <w:pPr>
        <w:tabs>
          <w:tab w:val="num" w:pos="5040"/>
        </w:tabs>
        <w:ind w:left="5040" w:hanging="360"/>
      </w:pPr>
      <w:rPr>
        <w:rFonts w:ascii="Wingdings" w:hAnsi="Wingdings" w:hint="default"/>
        <w:sz w:val="20"/>
      </w:rPr>
    </w:lvl>
    <w:lvl w:ilvl="7" w:tplc="1ED05C0C" w:tentative="1">
      <w:start w:val="1"/>
      <w:numFmt w:val="bullet"/>
      <w:lvlText w:val=""/>
      <w:lvlJc w:val="left"/>
      <w:pPr>
        <w:tabs>
          <w:tab w:val="num" w:pos="5760"/>
        </w:tabs>
        <w:ind w:left="5760" w:hanging="360"/>
      </w:pPr>
      <w:rPr>
        <w:rFonts w:ascii="Wingdings" w:hAnsi="Wingdings" w:hint="default"/>
        <w:sz w:val="20"/>
      </w:rPr>
    </w:lvl>
    <w:lvl w:ilvl="8" w:tplc="B7BC4DFE" w:tentative="1">
      <w:start w:val="1"/>
      <w:numFmt w:val="bullet"/>
      <w:lvlText w:val=""/>
      <w:lvlJc w:val="left"/>
      <w:pPr>
        <w:tabs>
          <w:tab w:val="num" w:pos="6480"/>
        </w:tabs>
        <w:ind w:left="6480" w:hanging="360"/>
      </w:pPr>
      <w:rPr>
        <w:rFonts w:ascii="Wingdings" w:hAnsi="Wingdings" w:hint="default"/>
        <w:sz w:val="20"/>
      </w:rPr>
    </w:lvl>
  </w:abstractNum>
  <w:abstractNum w:abstractNumId="1">
    <w:nsid w:val="465035A0"/>
    <w:multiLevelType w:val="singleLevel"/>
    <w:tmpl w:val="D7DA80E0"/>
    <w:lvl w:ilvl="0">
      <w:start w:val="1"/>
      <w:numFmt w:val="decimal"/>
      <w:lvlText w:val="%1."/>
      <w:lvlJc w:val="left"/>
      <w:pPr>
        <w:tabs>
          <w:tab w:val="num" w:pos="720"/>
        </w:tabs>
        <w:ind w:left="720" w:hanging="720"/>
      </w:pPr>
      <w:rPr>
        <w:rFonts w:hint="default"/>
      </w:rPr>
    </w:lvl>
  </w:abstractNum>
  <w:abstractNum w:abstractNumId="2">
    <w:nsid w:val="6AB3257F"/>
    <w:multiLevelType w:val="singleLevel"/>
    <w:tmpl w:val="606C6B02"/>
    <w:lvl w:ilvl="0">
      <w:start w:val="1"/>
      <w:numFmt w:val="lowerLetter"/>
      <w:lvlText w:val="%1."/>
      <w:lvlJc w:val="left"/>
      <w:pPr>
        <w:tabs>
          <w:tab w:val="num" w:pos="1080"/>
        </w:tabs>
        <w:ind w:left="108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72"/>
    <w:rsid w:val="00043280"/>
    <w:rsid w:val="0006198C"/>
    <w:rsid w:val="000C2846"/>
    <w:rsid w:val="000C4320"/>
    <w:rsid w:val="000D46EA"/>
    <w:rsid w:val="00114788"/>
    <w:rsid w:val="00161F48"/>
    <w:rsid w:val="001B4FC8"/>
    <w:rsid w:val="002355C3"/>
    <w:rsid w:val="00267381"/>
    <w:rsid w:val="002914D6"/>
    <w:rsid w:val="00295272"/>
    <w:rsid w:val="003D211F"/>
    <w:rsid w:val="0040432E"/>
    <w:rsid w:val="0045607A"/>
    <w:rsid w:val="004F5AB2"/>
    <w:rsid w:val="00526741"/>
    <w:rsid w:val="00534B45"/>
    <w:rsid w:val="005713B3"/>
    <w:rsid w:val="00606935"/>
    <w:rsid w:val="00632278"/>
    <w:rsid w:val="00646A58"/>
    <w:rsid w:val="006E1FEB"/>
    <w:rsid w:val="007058CF"/>
    <w:rsid w:val="007A4490"/>
    <w:rsid w:val="007E3ED3"/>
    <w:rsid w:val="007F0874"/>
    <w:rsid w:val="008176AD"/>
    <w:rsid w:val="008726BB"/>
    <w:rsid w:val="00884D7C"/>
    <w:rsid w:val="008E0297"/>
    <w:rsid w:val="009955E8"/>
    <w:rsid w:val="00A15CFF"/>
    <w:rsid w:val="00A3373A"/>
    <w:rsid w:val="00AA723E"/>
    <w:rsid w:val="00B11B4F"/>
    <w:rsid w:val="00B275AF"/>
    <w:rsid w:val="00B8346C"/>
    <w:rsid w:val="00BA10F3"/>
    <w:rsid w:val="00BA3039"/>
    <w:rsid w:val="00D60B67"/>
    <w:rsid w:val="00DD27BA"/>
    <w:rsid w:val="00EF7AAE"/>
    <w:rsid w:val="00FF0B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280"/>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726BB"/>
    <w:pPr>
      <w:spacing w:after="80"/>
      <w:ind w:left="720"/>
      <w:jc w:val="both"/>
    </w:pPr>
    <w:rPr>
      <w:sz w:val="24"/>
    </w:rPr>
  </w:style>
  <w:style w:type="paragraph" w:styleId="BodyTextIndent2">
    <w:name w:val="Body Text Indent 2"/>
    <w:basedOn w:val="Normal"/>
    <w:rsid w:val="008726BB"/>
    <w:pPr>
      <w:spacing w:after="80"/>
      <w:ind w:left="1080" w:hanging="360"/>
      <w:jc w:val="both"/>
    </w:pPr>
    <w:rPr>
      <w:sz w:val="24"/>
    </w:rPr>
  </w:style>
  <w:style w:type="paragraph" w:styleId="BodyText">
    <w:name w:val="Body Text"/>
    <w:basedOn w:val="Normal"/>
    <w:rsid w:val="008726BB"/>
    <w:pPr>
      <w:spacing w:after="80"/>
      <w:jc w:val="both"/>
    </w:pPr>
    <w:rPr>
      <w:b/>
      <w:sz w:val="24"/>
    </w:rPr>
  </w:style>
  <w:style w:type="paragraph" w:styleId="BodyTextIndent3">
    <w:name w:val="Body Text Indent 3"/>
    <w:basedOn w:val="Normal"/>
    <w:rsid w:val="008726BB"/>
    <w:pPr>
      <w:spacing w:after="80"/>
      <w:ind w:left="720" w:hanging="720"/>
      <w:jc w:val="both"/>
    </w:pPr>
    <w:rPr>
      <w:sz w:val="24"/>
    </w:rPr>
  </w:style>
  <w:style w:type="paragraph" w:styleId="BodyText2">
    <w:name w:val="Body Text 2"/>
    <w:basedOn w:val="Normal"/>
    <w:rsid w:val="008726BB"/>
    <w:rPr>
      <w:rFonts w:ascii="Arial" w:hAnsi="Arial"/>
      <w:b/>
      <w:sz w:val="36"/>
    </w:rPr>
  </w:style>
  <w:style w:type="paragraph" w:styleId="BodyText3">
    <w:name w:val="Body Text 3"/>
    <w:basedOn w:val="Normal"/>
    <w:rsid w:val="008726BB"/>
    <w:pPr>
      <w:spacing w:after="80"/>
      <w:jc w:val="both"/>
    </w:pPr>
    <w:rPr>
      <w:rFonts w:ascii="Arial" w:hAnsi="Arial" w:cs="Arial"/>
      <w:sz w:val="24"/>
    </w:rPr>
  </w:style>
  <w:style w:type="paragraph" w:styleId="NormalWeb">
    <w:name w:val="Normal (Web)"/>
    <w:basedOn w:val="Normal"/>
    <w:rsid w:val="008726BB"/>
    <w:pPr>
      <w:spacing w:before="100" w:beforeAutospacing="1" w:after="100" w:afterAutospacing="1"/>
    </w:pPr>
    <w:rPr>
      <w:rFonts w:ascii="Arial Unicode MS" w:eastAsia="Arial Unicode MS" w:hAnsi="Arial Unicode MS" w:cs="Arial Unicode MS"/>
      <w:sz w:val="24"/>
      <w:szCs w:val="24"/>
      <w:lang w:val="en-US"/>
    </w:rPr>
  </w:style>
  <w:style w:type="paragraph" w:styleId="BalloonText">
    <w:name w:val="Balloon Text"/>
    <w:basedOn w:val="Normal"/>
    <w:semiHidden/>
    <w:rsid w:val="002914D6"/>
    <w:rPr>
      <w:rFonts w:ascii="Tahoma" w:hAnsi="Tahoma" w:cs="Tahoma"/>
      <w:sz w:val="16"/>
      <w:szCs w:val="16"/>
    </w:rPr>
  </w:style>
  <w:style w:type="paragraph" w:styleId="Header">
    <w:name w:val="header"/>
    <w:basedOn w:val="Normal"/>
    <w:rsid w:val="0006198C"/>
    <w:pPr>
      <w:tabs>
        <w:tab w:val="center" w:pos="4153"/>
        <w:tab w:val="right" w:pos="8306"/>
      </w:tabs>
    </w:pPr>
  </w:style>
  <w:style w:type="paragraph" w:styleId="Footer">
    <w:name w:val="footer"/>
    <w:basedOn w:val="Normal"/>
    <w:rsid w:val="0006198C"/>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280"/>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726BB"/>
    <w:pPr>
      <w:spacing w:after="80"/>
      <w:ind w:left="720"/>
      <w:jc w:val="both"/>
    </w:pPr>
    <w:rPr>
      <w:sz w:val="24"/>
    </w:rPr>
  </w:style>
  <w:style w:type="paragraph" w:styleId="BodyTextIndent2">
    <w:name w:val="Body Text Indent 2"/>
    <w:basedOn w:val="Normal"/>
    <w:rsid w:val="008726BB"/>
    <w:pPr>
      <w:spacing w:after="80"/>
      <w:ind w:left="1080" w:hanging="360"/>
      <w:jc w:val="both"/>
    </w:pPr>
    <w:rPr>
      <w:sz w:val="24"/>
    </w:rPr>
  </w:style>
  <w:style w:type="paragraph" w:styleId="BodyText">
    <w:name w:val="Body Text"/>
    <w:basedOn w:val="Normal"/>
    <w:rsid w:val="008726BB"/>
    <w:pPr>
      <w:spacing w:after="80"/>
      <w:jc w:val="both"/>
    </w:pPr>
    <w:rPr>
      <w:b/>
      <w:sz w:val="24"/>
    </w:rPr>
  </w:style>
  <w:style w:type="paragraph" w:styleId="BodyTextIndent3">
    <w:name w:val="Body Text Indent 3"/>
    <w:basedOn w:val="Normal"/>
    <w:rsid w:val="008726BB"/>
    <w:pPr>
      <w:spacing w:after="80"/>
      <w:ind w:left="720" w:hanging="720"/>
      <w:jc w:val="both"/>
    </w:pPr>
    <w:rPr>
      <w:sz w:val="24"/>
    </w:rPr>
  </w:style>
  <w:style w:type="paragraph" w:styleId="BodyText2">
    <w:name w:val="Body Text 2"/>
    <w:basedOn w:val="Normal"/>
    <w:rsid w:val="008726BB"/>
    <w:rPr>
      <w:rFonts w:ascii="Arial" w:hAnsi="Arial"/>
      <w:b/>
      <w:sz w:val="36"/>
    </w:rPr>
  </w:style>
  <w:style w:type="paragraph" w:styleId="BodyText3">
    <w:name w:val="Body Text 3"/>
    <w:basedOn w:val="Normal"/>
    <w:rsid w:val="008726BB"/>
    <w:pPr>
      <w:spacing w:after="80"/>
      <w:jc w:val="both"/>
    </w:pPr>
    <w:rPr>
      <w:rFonts w:ascii="Arial" w:hAnsi="Arial" w:cs="Arial"/>
      <w:sz w:val="24"/>
    </w:rPr>
  </w:style>
  <w:style w:type="paragraph" w:styleId="NormalWeb">
    <w:name w:val="Normal (Web)"/>
    <w:basedOn w:val="Normal"/>
    <w:rsid w:val="008726BB"/>
    <w:pPr>
      <w:spacing w:before="100" w:beforeAutospacing="1" w:after="100" w:afterAutospacing="1"/>
    </w:pPr>
    <w:rPr>
      <w:rFonts w:ascii="Arial Unicode MS" w:eastAsia="Arial Unicode MS" w:hAnsi="Arial Unicode MS" w:cs="Arial Unicode MS"/>
      <w:sz w:val="24"/>
      <w:szCs w:val="24"/>
      <w:lang w:val="en-US"/>
    </w:rPr>
  </w:style>
  <w:style w:type="paragraph" w:styleId="BalloonText">
    <w:name w:val="Balloon Text"/>
    <w:basedOn w:val="Normal"/>
    <w:semiHidden/>
    <w:rsid w:val="002914D6"/>
    <w:rPr>
      <w:rFonts w:ascii="Tahoma" w:hAnsi="Tahoma" w:cs="Tahoma"/>
      <w:sz w:val="16"/>
      <w:szCs w:val="16"/>
    </w:rPr>
  </w:style>
  <w:style w:type="paragraph" w:styleId="Header">
    <w:name w:val="header"/>
    <w:basedOn w:val="Normal"/>
    <w:rsid w:val="0006198C"/>
    <w:pPr>
      <w:tabs>
        <w:tab w:val="center" w:pos="4153"/>
        <w:tab w:val="right" w:pos="8306"/>
      </w:tabs>
    </w:pPr>
  </w:style>
  <w:style w:type="paragraph" w:styleId="Footer">
    <w:name w:val="footer"/>
    <w:basedOn w:val="Normal"/>
    <w:rsid w:val="0006198C"/>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899</Words>
  <Characters>5128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Take home messages from the creatine kinase tutorial</vt:lpstr>
    </vt:vector>
  </TitlesOfParts>
  <Company>Imperial College</Company>
  <LinksUpToDate>false</LinksUpToDate>
  <CharactersWithSpaces>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home messages from the creatine kinase tutorial</dc:title>
  <dc:creator>Gary Coulton</dc:creator>
  <cp:lastModifiedBy>Shiel, Nuala</cp:lastModifiedBy>
  <cp:revision>2</cp:revision>
  <cp:lastPrinted>2004-10-25T15:07:00Z</cp:lastPrinted>
  <dcterms:created xsi:type="dcterms:W3CDTF">2012-12-17T13:52:00Z</dcterms:created>
  <dcterms:modified xsi:type="dcterms:W3CDTF">2012-12-17T13:52:00Z</dcterms:modified>
</cp:coreProperties>
</file>