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382" w:rsidRPr="00CC06FE" w:rsidRDefault="00763F08">
      <w:pPr>
        <w:pStyle w:val="Heading1"/>
        <w:rPr>
          <w:rFonts w:cs="Arial"/>
          <w:b w:val="0"/>
          <w:sz w:val="30"/>
          <w:szCs w:val="60"/>
        </w:rPr>
      </w:pPr>
      <w:r w:rsidRPr="00CC06FE">
        <w:rPr>
          <w:rFonts w:cs="Arial"/>
          <w:b w:val="0"/>
          <w:sz w:val="30"/>
          <w:szCs w:val="60"/>
        </w:rPr>
        <w:t xml:space="preserve"> </w:t>
      </w:r>
    </w:p>
    <w:p w:rsidR="0086038E" w:rsidRPr="00CC06FE" w:rsidRDefault="00936BC7" w:rsidP="006E1338">
      <w:pPr>
        <w:jc w:val="right"/>
        <w:rPr>
          <w:rFonts w:cs="Arial"/>
          <w:caps/>
          <w:sz w:val="28"/>
          <w:szCs w:val="28"/>
        </w:rPr>
      </w:pPr>
      <w:r w:rsidRPr="00CC06FE">
        <w:rPr>
          <w:rFonts w:cs="Arial"/>
          <w:noProof/>
          <w:sz w:val="28"/>
          <w:szCs w:val="28"/>
          <w:lang w:eastAsia="en-GB"/>
        </w:rPr>
        <w:drawing>
          <wp:anchor distT="0" distB="0" distL="114300" distR="114300" simplePos="0" relativeHeight="251652096" behindDoc="0" locked="0" layoutInCell="1" allowOverlap="1" wp14:anchorId="14FFC0D3" wp14:editId="32952755">
            <wp:simplePos x="0" y="0"/>
            <wp:positionH relativeFrom="column">
              <wp:posOffset>0</wp:posOffset>
            </wp:positionH>
            <wp:positionV relativeFrom="paragraph">
              <wp:posOffset>-97790</wp:posOffset>
            </wp:positionV>
            <wp:extent cx="1809750" cy="476250"/>
            <wp:effectExtent l="19050" t="0" r="0" b="0"/>
            <wp:wrapNone/>
            <wp:docPr id="146" name="Picture 14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C6577E" w:rsidRPr="00CC06FE">
        <w:rPr>
          <w:rFonts w:cs="Arial"/>
          <w:sz w:val="28"/>
          <w:szCs w:val="28"/>
        </w:rPr>
        <w:tab/>
      </w:r>
      <w:r w:rsidR="00C6577E" w:rsidRPr="00CC06FE">
        <w:rPr>
          <w:rFonts w:cs="Arial"/>
          <w:sz w:val="28"/>
          <w:szCs w:val="28"/>
        </w:rPr>
        <w:tab/>
      </w:r>
      <w:r w:rsidR="00C6577E" w:rsidRPr="00CC06FE">
        <w:rPr>
          <w:rFonts w:cs="Arial"/>
          <w:sz w:val="28"/>
          <w:szCs w:val="28"/>
        </w:rPr>
        <w:tab/>
      </w:r>
      <w:r w:rsidR="00C6577E" w:rsidRPr="00CC06FE">
        <w:rPr>
          <w:rFonts w:cs="Arial"/>
          <w:sz w:val="28"/>
          <w:szCs w:val="28"/>
        </w:rPr>
        <w:tab/>
      </w:r>
      <w:r w:rsidR="00C6577E" w:rsidRPr="00CC06FE">
        <w:rPr>
          <w:rFonts w:cs="Arial"/>
          <w:sz w:val="28"/>
          <w:szCs w:val="28"/>
        </w:rPr>
        <w:tab/>
      </w:r>
      <w:r w:rsidR="00C6577E" w:rsidRPr="00CC06FE">
        <w:rPr>
          <w:rFonts w:cs="Arial"/>
          <w:sz w:val="28"/>
          <w:szCs w:val="28"/>
        </w:rPr>
        <w:tab/>
      </w:r>
      <w:r w:rsidR="00C6577E" w:rsidRPr="00CC06FE">
        <w:rPr>
          <w:rFonts w:cs="Arial"/>
          <w:sz w:val="28"/>
          <w:szCs w:val="28"/>
        </w:rPr>
        <w:tab/>
      </w:r>
      <w:bookmarkStart w:id="0" w:name="_Toc269820482"/>
      <w:r w:rsidR="00C6577E" w:rsidRPr="00CC06FE">
        <w:rPr>
          <w:rFonts w:cs="Arial"/>
          <w:sz w:val="28"/>
          <w:szCs w:val="28"/>
        </w:rPr>
        <w:t>School of Medicine</w:t>
      </w:r>
      <w:bookmarkEnd w:id="0"/>
    </w:p>
    <w:p w:rsidR="0086038E" w:rsidRPr="00CC06FE" w:rsidRDefault="0086038E">
      <w:pPr>
        <w:pStyle w:val="heading"/>
        <w:spacing w:before="0" w:after="0"/>
        <w:jc w:val="center"/>
        <w:rPr>
          <w:rFonts w:hAnsi="Arial" w:cs="Arial"/>
          <w:b w:val="0"/>
          <w:sz w:val="32"/>
        </w:rPr>
      </w:pPr>
    </w:p>
    <w:p w:rsidR="00B33F26" w:rsidRPr="00CC06FE" w:rsidRDefault="00B33F26" w:rsidP="00945B38">
      <w:pPr>
        <w:pStyle w:val="heading"/>
        <w:spacing w:before="0" w:after="0"/>
        <w:jc w:val="center"/>
        <w:rPr>
          <w:rFonts w:hAnsi="Arial" w:cs="Arial"/>
          <w:b w:val="0"/>
          <w:sz w:val="40"/>
          <w:szCs w:val="40"/>
        </w:rPr>
      </w:pPr>
    </w:p>
    <w:p w:rsidR="00945B38" w:rsidRPr="00CC06FE" w:rsidRDefault="000A529B" w:rsidP="00685182">
      <w:pPr>
        <w:pStyle w:val="heading"/>
        <w:spacing w:before="0" w:after="0"/>
        <w:jc w:val="center"/>
        <w:rPr>
          <w:rFonts w:hAnsi="Arial" w:cs="Arial"/>
          <w:b w:val="0"/>
          <w:sz w:val="72"/>
          <w:szCs w:val="72"/>
        </w:rPr>
      </w:pPr>
      <w:r w:rsidRPr="00CC06FE">
        <w:rPr>
          <w:rFonts w:hAnsi="Arial" w:cs="Arial"/>
          <w:b w:val="0"/>
          <w:sz w:val="72"/>
          <w:szCs w:val="72"/>
        </w:rPr>
        <w:t>Year 1</w:t>
      </w:r>
    </w:p>
    <w:p w:rsidR="00436A77" w:rsidRPr="00CC06FE" w:rsidRDefault="00436A77" w:rsidP="00685182">
      <w:pPr>
        <w:pStyle w:val="heading"/>
        <w:spacing w:before="0" w:after="0"/>
        <w:jc w:val="center"/>
        <w:rPr>
          <w:rFonts w:hAnsi="Arial" w:cs="Arial"/>
          <w:b w:val="0"/>
          <w:smallCaps/>
          <w:sz w:val="56"/>
        </w:rPr>
      </w:pPr>
    </w:p>
    <w:p w:rsidR="003833FE" w:rsidRPr="00CC06FE" w:rsidRDefault="003833FE" w:rsidP="00685182">
      <w:pPr>
        <w:pStyle w:val="heading"/>
        <w:spacing w:before="0" w:after="0"/>
        <w:jc w:val="center"/>
        <w:rPr>
          <w:rFonts w:hAnsi="Arial" w:cs="Arial"/>
          <w:b w:val="0"/>
          <w:smallCaps/>
          <w:sz w:val="52"/>
          <w:szCs w:val="52"/>
        </w:rPr>
      </w:pPr>
      <w:r w:rsidRPr="00CC06FE">
        <w:rPr>
          <w:rFonts w:hAnsi="Arial" w:cs="Arial"/>
          <w:b w:val="0"/>
          <w:smallCaps/>
          <w:sz w:val="52"/>
          <w:szCs w:val="52"/>
        </w:rPr>
        <w:t>Foundations of Clinical Practice</w:t>
      </w:r>
    </w:p>
    <w:p w:rsidR="003833FE" w:rsidRPr="00CC06FE" w:rsidRDefault="003833FE" w:rsidP="00685182">
      <w:pPr>
        <w:pStyle w:val="heading"/>
        <w:spacing w:before="0" w:after="0"/>
        <w:jc w:val="center"/>
        <w:rPr>
          <w:rFonts w:hAnsi="Arial" w:cs="Arial"/>
          <w:b w:val="0"/>
          <w:smallCaps/>
          <w:sz w:val="56"/>
        </w:rPr>
      </w:pPr>
    </w:p>
    <w:p w:rsidR="001228FE" w:rsidRPr="00CC06FE" w:rsidRDefault="00CF7C5D" w:rsidP="00685182">
      <w:pPr>
        <w:pStyle w:val="heading"/>
        <w:spacing w:before="0" w:after="0"/>
        <w:jc w:val="center"/>
        <w:rPr>
          <w:rFonts w:hAnsi="Arial" w:cs="Arial"/>
          <w:b w:val="0"/>
          <w:sz w:val="72"/>
          <w:szCs w:val="72"/>
        </w:rPr>
      </w:pPr>
      <w:r w:rsidRPr="00CC06FE">
        <w:rPr>
          <w:rFonts w:hAnsi="Arial" w:cs="Arial"/>
          <w:b w:val="0"/>
          <w:sz w:val="72"/>
          <w:szCs w:val="72"/>
        </w:rPr>
        <w:t>First C</w:t>
      </w:r>
      <w:r w:rsidR="00266881" w:rsidRPr="00CC06FE">
        <w:rPr>
          <w:rFonts w:hAnsi="Arial" w:cs="Arial"/>
          <w:b w:val="0"/>
          <w:sz w:val="72"/>
          <w:szCs w:val="72"/>
        </w:rPr>
        <w:t xml:space="preserve">linical </w:t>
      </w:r>
      <w:r w:rsidRPr="00CC06FE">
        <w:rPr>
          <w:rFonts w:hAnsi="Arial" w:cs="Arial"/>
          <w:b w:val="0"/>
          <w:sz w:val="72"/>
          <w:szCs w:val="72"/>
        </w:rPr>
        <w:t>A</w:t>
      </w:r>
      <w:r w:rsidR="00266881" w:rsidRPr="00CC06FE">
        <w:rPr>
          <w:rFonts w:hAnsi="Arial" w:cs="Arial"/>
          <w:b w:val="0"/>
          <w:sz w:val="72"/>
          <w:szCs w:val="72"/>
        </w:rPr>
        <w:t>ttachment</w:t>
      </w:r>
    </w:p>
    <w:p w:rsidR="00945B38" w:rsidRPr="00CC06FE" w:rsidRDefault="00945B38" w:rsidP="00685182">
      <w:pPr>
        <w:pStyle w:val="heading"/>
        <w:spacing w:before="0" w:after="0"/>
        <w:jc w:val="center"/>
        <w:rPr>
          <w:rFonts w:hAnsi="Arial" w:cs="Arial"/>
          <w:b w:val="0"/>
          <w:sz w:val="96"/>
          <w:szCs w:val="96"/>
          <w:lang w:val="sv-SE"/>
        </w:rPr>
      </w:pPr>
    </w:p>
    <w:p w:rsidR="00436A77" w:rsidRPr="00CC06FE" w:rsidRDefault="00C60C9D" w:rsidP="00685182">
      <w:pPr>
        <w:pStyle w:val="heading"/>
        <w:spacing w:before="0" w:after="0"/>
        <w:jc w:val="center"/>
        <w:rPr>
          <w:rFonts w:hAnsi="Arial" w:cs="Arial"/>
          <w:b w:val="0"/>
          <w:sz w:val="72"/>
          <w:szCs w:val="96"/>
          <w:lang w:val="sv-SE"/>
        </w:rPr>
      </w:pPr>
      <w:r w:rsidRPr="00CC06FE">
        <w:rPr>
          <w:rFonts w:hAnsi="Arial" w:cs="Arial"/>
          <w:b w:val="0"/>
          <w:sz w:val="72"/>
          <w:szCs w:val="96"/>
          <w:lang w:val="sv-SE"/>
        </w:rPr>
        <w:t>2012-13</w:t>
      </w:r>
    </w:p>
    <w:p w:rsidR="0086038E" w:rsidRPr="00CC06FE" w:rsidRDefault="0086038E">
      <w:pPr>
        <w:pStyle w:val="heading"/>
        <w:spacing w:before="0" w:after="0"/>
        <w:jc w:val="center"/>
        <w:rPr>
          <w:rFonts w:hAnsi="Arial" w:cs="Arial"/>
          <w:b w:val="0"/>
          <w:sz w:val="40"/>
          <w:szCs w:val="96"/>
          <w:lang w:val="sv-SE"/>
        </w:rPr>
      </w:pPr>
    </w:p>
    <w:p w:rsidR="0086038E" w:rsidRPr="00CC06FE" w:rsidRDefault="00436A77">
      <w:pPr>
        <w:pStyle w:val="heading"/>
        <w:spacing w:before="0" w:after="0"/>
        <w:jc w:val="center"/>
        <w:rPr>
          <w:rFonts w:hAnsi="Arial" w:cs="Arial"/>
          <w:b w:val="0"/>
          <w:bCs/>
          <w:smallCaps/>
          <w:sz w:val="56"/>
          <w:lang w:val="sv-SE"/>
        </w:rPr>
      </w:pPr>
      <w:r w:rsidRPr="00CC06FE">
        <w:rPr>
          <w:rFonts w:hAnsi="Arial" w:cs="Arial"/>
          <w:b w:val="0"/>
          <w:bCs/>
          <w:smallCaps/>
          <w:sz w:val="56"/>
          <w:lang w:val="sv-SE"/>
        </w:rPr>
        <w:t>STUDENT COURSE GUIDE</w:t>
      </w:r>
    </w:p>
    <w:p w:rsidR="00CC06FE" w:rsidRPr="00CC06FE" w:rsidRDefault="00CC06FE" w:rsidP="00A63E0B">
      <w:pPr>
        <w:tabs>
          <w:tab w:val="left" w:pos="2835"/>
          <w:tab w:val="left" w:pos="5812"/>
        </w:tabs>
        <w:rPr>
          <w:rFonts w:cs="Arial"/>
          <w:sz w:val="24"/>
          <w:szCs w:val="24"/>
        </w:rPr>
      </w:pPr>
    </w:p>
    <w:p w:rsidR="00CC06FE" w:rsidRPr="00CC06FE" w:rsidRDefault="00CC06FE" w:rsidP="00A63E0B">
      <w:pPr>
        <w:tabs>
          <w:tab w:val="left" w:pos="2835"/>
          <w:tab w:val="left" w:pos="5812"/>
        </w:tabs>
        <w:rPr>
          <w:rFonts w:cs="Arial"/>
          <w:sz w:val="24"/>
          <w:szCs w:val="24"/>
        </w:rPr>
      </w:pPr>
    </w:p>
    <w:p w:rsidR="00CC06FE" w:rsidRPr="00CC06FE" w:rsidRDefault="00CC06FE" w:rsidP="00A63E0B">
      <w:pPr>
        <w:tabs>
          <w:tab w:val="left" w:pos="2835"/>
          <w:tab w:val="left" w:pos="5812"/>
        </w:tabs>
        <w:rPr>
          <w:rFonts w:cs="Arial"/>
          <w:sz w:val="24"/>
          <w:szCs w:val="24"/>
        </w:rPr>
      </w:pPr>
    </w:p>
    <w:p w:rsidR="00436A77" w:rsidRPr="00CC06FE" w:rsidRDefault="00436A77" w:rsidP="00A63E0B">
      <w:pPr>
        <w:tabs>
          <w:tab w:val="left" w:pos="2835"/>
          <w:tab w:val="left" w:pos="5812"/>
        </w:tabs>
        <w:rPr>
          <w:rFonts w:cs="Arial"/>
          <w:sz w:val="24"/>
          <w:szCs w:val="24"/>
        </w:rPr>
      </w:pPr>
      <w:r w:rsidRPr="00CC06FE">
        <w:rPr>
          <w:rFonts w:cs="Arial"/>
          <w:sz w:val="24"/>
          <w:szCs w:val="24"/>
        </w:rPr>
        <w:t>Academic co-ordinator:</w:t>
      </w:r>
      <w:r w:rsidRPr="00CC06FE">
        <w:rPr>
          <w:rFonts w:cs="Arial"/>
          <w:sz w:val="24"/>
          <w:szCs w:val="24"/>
        </w:rPr>
        <w:tab/>
      </w:r>
      <w:r w:rsidRPr="00CC06FE">
        <w:rPr>
          <w:rFonts w:cs="Arial"/>
          <w:b/>
          <w:sz w:val="24"/>
          <w:szCs w:val="24"/>
        </w:rPr>
        <w:t>Dr Rosalind Herbert</w:t>
      </w:r>
      <w:r w:rsidRPr="00CC06FE">
        <w:rPr>
          <w:rFonts w:cs="Arial"/>
          <w:sz w:val="24"/>
          <w:szCs w:val="24"/>
        </w:rPr>
        <w:tab/>
        <w:t>r.herbert@imperial.ac.uk</w:t>
      </w:r>
    </w:p>
    <w:p w:rsidR="00436A77" w:rsidRPr="00CC06FE" w:rsidRDefault="00436A77" w:rsidP="00A63E0B">
      <w:pPr>
        <w:tabs>
          <w:tab w:val="left" w:pos="2835"/>
          <w:tab w:val="left" w:pos="5812"/>
        </w:tabs>
        <w:rPr>
          <w:rFonts w:cs="Arial"/>
          <w:b/>
          <w:bCs/>
          <w:sz w:val="24"/>
          <w:szCs w:val="22"/>
        </w:rPr>
      </w:pPr>
      <w:r w:rsidRPr="00CC06FE">
        <w:rPr>
          <w:rFonts w:cs="Arial"/>
          <w:sz w:val="24"/>
          <w:szCs w:val="24"/>
        </w:rPr>
        <w:t>Course administrator</w:t>
      </w:r>
      <w:r w:rsidR="00BD4F30" w:rsidRPr="00CC06FE">
        <w:rPr>
          <w:rFonts w:cs="Arial"/>
          <w:sz w:val="24"/>
          <w:szCs w:val="24"/>
        </w:rPr>
        <w:t>s</w:t>
      </w:r>
      <w:r w:rsidRPr="00CC06FE">
        <w:rPr>
          <w:rFonts w:cs="Arial"/>
          <w:sz w:val="24"/>
          <w:szCs w:val="24"/>
        </w:rPr>
        <w:t>:</w:t>
      </w:r>
      <w:r w:rsidRPr="00CC06FE">
        <w:rPr>
          <w:rFonts w:cs="Arial"/>
          <w:sz w:val="24"/>
          <w:szCs w:val="24"/>
        </w:rPr>
        <w:tab/>
      </w:r>
      <w:r w:rsidRPr="00CC06FE">
        <w:rPr>
          <w:rFonts w:cs="Arial"/>
          <w:b/>
          <w:sz w:val="24"/>
          <w:szCs w:val="24"/>
        </w:rPr>
        <w:t>Tom Durley</w:t>
      </w:r>
      <w:r w:rsidRPr="00CC06FE">
        <w:rPr>
          <w:rFonts w:cs="Arial"/>
          <w:sz w:val="24"/>
          <w:szCs w:val="24"/>
        </w:rPr>
        <w:tab/>
        <w:t>t.durley@imperial.ac.uk</w:t>
      </w:r>
    </w:p>
    <w:p w:rsidR="001F256A" w:rsidRPr="00CC06FE" w:rsidRDefault="00BC24D2" w:rsidP="00A63E0B">
      <w:pPr>
        <w:tabs>
          <w:tab w:val="left" w:pos="2835"/>
          <w:tab w:val="left" w:pos="5812"/>
        </w:tabs>
        <w:rPr>
          <w:rFonts w:cs="Arial"/>
          <w:sz w:val="24"/>
          <w:szCs w:val="24"/>
          <w:lang w:val="en-US"/>
        </w:rPr>
      </w:pPr>
      <w:r w:rsidRPr="00CC06FE">
        <w:rPr>
          <w:rFonts w:cs="Arial"/>
          <w:sz w:val="24"/>
          <w:szCs w:val="24"/>
          <w:lang w:val="en-US"/>
        </w:rPr>
        <w:tab/>
      </w:r>
      <w:r w:rsidR="00BD4F30" w:rsidRPr="00CC06FE">
        <w:rPr>
          <w:rFonts w:cs="Arial"/>
          <w:b/>
          <w:sz w:val="24"/>
          <w:szCs w:val="24"/>
          <w:lang w:val="en-US"/>
        </w:rPr>
        <w:t>Anthony Khaseria</w:t>
      </w:r>
      <w:r w:rsidR="00BD4F30" w:rsidRPr="00CC06FE">
        <w:rPr>
          <w:rFonts w:cs="Arial"/>
          <w:sz w:val="24"/>
          <w:szCs w:val="24"/>
          <w:lang w:val="en-US"/>
        </w:rPr>
        <w:tab/>
        <w:t>a.khaseria@ic.ac.uk</w:t>
      </w:r>
    </w:p>
    <w:p w:rsidR="00E6144A" w:rsidRPr="00CC06FE" w:rsidRDefault="00E6144A" w:rsidP="00CC06FE">
      <w:pPr>
        <w:pStyle w:val="NormalWeb"/>
        <w:spacing w:before="0" w:beforeAutospacing="0" w:after="0" w:afterAutospacing="0"/>
        <w:jc w:val="center"/>
      </w:pPr>
    </w:p>
    <w:p w:rsidR="00CC06FE" w:rsidRPr="00CC06FE" w:rsidRDefault="00E6144A" w:rsidP="00CC06FE">
      <w:pPr>
        <w:pStyle w:val="NormalWeb"/>
        <w:spacing w:before="0" w:beforeAutospacing="0" w:after="0" w:afterAutospacing="0"/>
      </w:pPr>
      <w:r w:rsidRPr="00CC06FE">
        <w:t>Please see the intranet for further information</w:t>
      </w:r>
      <w:r w:rsidR="00CC06FE" w:rsidRPr="00CC06FE">
        <w:t>:</w:t>
      </w:r>
    </w:p>
    <w:p w:rsidR="00CC06FE" w:rsidRPr="00CC06FE" w:rsidRDefault="00CC06FE" w:rsidP="00CC06FE">
      <w:pPr>
        <w:pStyle w:val="NormalWeb"/>
        <w:spacing w:before="0" w:beforeAutospacing="0" w:after="0" w:afterAutospacing="0"/>
      </w:pPr>
    </w:p>
    <w:p w:rsidR="00CD160B" w:rsidRPr="00CC06FE" w:rsidRDefault="00470B30" w:rsidP="00CC06FE">
      <w:pPr>
        <w:pStyle w:val="NormalWeb"/>
        <w:spacing w:before="0" w:beforeAutospacing="0" w:after="0" w:afterAutospacing="0"/>
        <w:rPr>
          <w:rStyle w:val="Hyperlink"/>
          <w:rFonts w:cs="Arial"/>
          <w:sz w:val="28"/>
          <w:szCs w:val="28"/>
          <w:u w:val="none"/>
          <w:lang w:val="en-US"/>
        </w:rPr>
      </w:pPr>
      <w:hyperlink r:id="rId10" w:history="1">
        <w:r w:rsidR="00054FFE" w:rsidRPr="00CC06FE">
          <w:rPr>
            <w:rStyle w:val="Hyperlink"/>
            <w:rFonts w:cs="Arial"/>
            <w:sz w:val="28"/>
            <w:szCs w:val="28"/>
            <w:u w:val="none"/>
            <w:lang w:val="en-US"/>
          </w:rPr>
          <w:t>https://education.med.imperial.ac.uk</w:t>
        </w:r>
      </w:hyperlink>
    </w:p>
    <w:p w:rsidR="00CD160B" w:rsidRPr="00CC06FE" w:rsidRDefault="00CD160B" w:rsidP="00CC06FE">
      <w:pPr>
        <w:pStyle w:val="BodyText"/>
        <w:spacing w:before="0" w:after="0"/>
        <w:rPr>
          <w:rStyle w:val="Hyperlink"/>
          <w:rFonts w:cs="Arial"/>
          <w:sz w:val="32"/>
          <w:szCs w:val="24"/>
          <w:u w:val="none"/>
          <w:lang w:val="en-US" w:eastAsia="en-GB"/>
        </w:rPr>
      </w:pPr>
    </w:p>
    <w:p w:rsidR="00CD160B" w:rsidRPr="00CC06FE" w:rsidRDefault="00CD160B" w:rsidP="00CC06FE">
      <w:pPr>
        <w:pStyle w:val="NormalWeb"/>
        <w:spacing w:before="0" w:beforeAutospacing="0" w:after="0" w:afterAutospacing="0"/>
        <w:rPr>
          <w:rFonts w:cs="Arial"/>
          <w:sz w:val="32"/>
        </w:rPr>
      </w:pPr>
    </w:p>
    <w:p w:rsidR="00CD160B" w:rsidRPr="00CC06FE" w:rsidRDefault="00CD160B" w:rsidP="00CD160B">
      <w:pPr>
        <w:pStyle w:val="BodyText"/>
        <w:rPr>
          <w:color w:val="000000"/>
          <w:szCs w:val="24"/>
          <w:lang w:eastAsia="en-GB"/>
        </w:rPr>
      </w:pPr>
      <w:r w:rsidRPr="00CC06FE">
        <w:br w:type="page"/>
      </w:r>
    </w:p>
    <w:p w:rsidR="001B23AF" w:rsidRPr="00CC06FE" w:rsidRDefault="001B23AF" w:rsidP="00A63E0B">
      <w:pPr>
        <w:pStyle w:val="NormalWeb"/>
        <w:rPr>
          <w:rFonts w:cs="Arial"/>
          <w:sz w:val="32"/>
        </w:rPr>
        <w:sectPr w:rsidR="001B23AF" w:rsidRPr="00CC06FE" w:rsidSect="00CC06FE">
          <w:headerReference w:type="default" r:id="rId11"/>
          <w:footerReference w:type="even" r:id="rId12"/>
          <w:footerReference w:type="default" r:id="rId13"/>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3B2C95" w:rsidRPr="00CC06FE" w:rsidRDefault="00D4624F" w:rsidP="00CC06FE">
      <w:pPr>
        <w:pStyle w:val="Heading3"/>
        <w:rPr>
          <w:b w:val="0"/>
          <w:sz w:val="36"/>
        </w:rPr>
      </w:pPr>
      <w:r w:rsidRPr="00CC06FE">
        <w:rPr>
          <w:b w:val="0"/>
          <w:sz w:val="36"/>
        </w:rPr>
        <w:lastRenderedPageBreak/>
        <w:t>Contents</w:t>
      </w:r>
    </w:p>
    <w:p w:rsidR="00DE674B" w:rsidRPr="00CC06FE" w:rsidRDefault="00DE674B" w:rsidP="00CC06FE">
      <w:pPr>
        <w:pStyle w:val="TOC1"/>
        <w:spacing w:before="0" w:after="0"/>
        <w:rPr>
          <w:b w:val="0"/>
        </w:rPr>
      </w:pPr>
    </w:p>
    <w:p w:rsidR="006646CD" w:rsidRPr="00CC06FE" w:rsidRDefault="001C764A">
      <w:pPr>
        <w:pStyle w:val="TOC1"/>
        <w:rPr>
          <w:rFonts w:asciiTheme="minorHAnsi" w:eastAsiaTheme="minorEastAsia" w:hAnsiTheme="minorHAnsi" w:cstheme="minorBidi"/>
          <w:b w:val="0"/>
          <w:bCs w:val="0"/>
          <w:sz w:val="22"/>
          <w:szCs w:val="22"/>
          <w:lang w:eastAsia="en-GB"/>
        </w:rPr>
      </w:pPr>
      <w:r w:rsidRPr="00CC06FE">
        <w:fldChar w:fldCharType="begin"/>
      </w:r>
      <w:r w:rsidR="00DE674B" w:rsidRPr="00CC06FE">
        <w:instrText xml:space="preserve"> TOC \o "1-2" \h \z \u </w:instrText>
      </w:r>
      <w:r w:rsidRPr="00CC06FE">
        <w:fldChar w:fldCharType="separate"/>
      </w:r>
      <w:hyperlink w:anchor="_Toc334450289" w:history="1">
        <w:r w:rsidR="006646CD" w:rsidRPr="00CC06FE">
          <w:rPr>
            <w:rStyle w:val="Hyperlink"/>
            <w:u w:val="none"/>
          </w:rPr>
          <w:t>Introduction</w:t>
        </w:r>
        <w:r w:rsidR="006646CD" w:rsidRPr="00CC06FE">
          <w:rPr>
            <w:webHidden/>
          </w:rPr>
          <w:tab/>
        </w:r>
        <w:r w:rsidR="006646CD" w:rsidRPr="00CC06FE">
          <w:rPr>
            <w:webHidden/>
          </w:rPr>
          <w:fldChar w:fldCharType="begin"/>
        </w:r>
        <w:r w:rsidR="006646CD" w:rsidRPr="00CC06FE">
          <w:rPr>
            <w:webHidden/>
          </w:rPr>
          <w:instrText xml:space="preserve"> PAGEREF _Toc334450289 \h </w:instrText>
        </w:r>
        <w:r w:rsidR="006646CD" w:rsidRPr="00CC06FE">
          <w:rPr>
            <w:webHidden/>
          </w:rPr>
        </w:r>
        <w:r w:rsidR="006646CD" w:rsidRPr="00CC06FE">
          <w:rPr>
            <w:webHidden/>
          </w:rPr>
          <w:fldChar w:fldCharType="separate"/>
        </w:r>
        <w:r w:rsidR="00CD160B" w:rsidRPr="00CC06FE">
          <w:rPr>
            <w:webHidden/>
          </w:rPr>
          <w:t>1</w:t>
        </w:r>
        <w:r w:rsidR="006646CD" w:rsidRPr="00CC06FE">
          <w:rPr>
            <w:webHidden/>
          </w:rPr>
          <w:fldChar w:fldCharType="end"/>
        </w:r>
      </w:hyperlink>
    </w:p>
    <w:p w:rsidR="006646CD" w:rsidRPr="00CC06FE" w:rsidRDefault="00470B30">
      <w:pPr>
        <w:pStyle w:val="TOC1"/>
        <w:rPr>
          <w:rFonts w:asciiTheme="minorHAnsi" w:eastAsiaTheme="minorEastAsia" w:hAnsiTheme="minorHAnsi" w:cstheme="minorBidi"/>
          <w:b w:val="0"/>
          <w:bCs w:val="0"/>
          <w:sz w:val="22"/>
          <w:szCs w:val="22"/>
          <w:lang w:eastAsia="en-GB"/>
        </w:rPr>
      </w:pPr>
      <w:hyperlink w:anchor="_Toc334450290" w:history="1">
        <w:r w:rsidR="006646CD" w:rsidRPr="00CC06FE">
          <w:rPr>
            <w:rStyle w:val="Hyperlink"/>
            <w:u w:val="none"/>
          </w:rPr>
          <w:t>Overall Learning Objectives for FCA</w:t>
        </w:r>
        <w:r w:rsidR="006646CD" w:rsidRPr="00CC06FE">
          <w:rPr>
            <w:webHidden/>
          </w:rPr>
          <w:tab/>
        </w:r>
        <w:r w:rsidR="006646CD" w:rsidRPr="00CC06FE">
          <w:rPr>
            <w:webHidden/>
          </w:rPr>
          <w:fldChar w:fldCharType="begin"/>
        </w:r>
        <w:r w:rsidR="006646CD" w:rsidRPr="00CC06FE">
          <w:rPr>
            <w:webHidden/>
          </w:rPr>
          <w:instrText xml:space="preserve"> PAGEREF _Toc334450290 \h </w:instrText>
        </w:r>
        <w:r w:rsidR="006646CD" w:rsidRPr="00CC06FE">
          <w:rPr>
            <w:webHidden/>
          </w:rPr>
        </w:r>
        <w:r w:rsidR="006646CD" w:rsidRPr="00CC06FE">
          <w:rPr>
            <w:webHidden/>
          </w:rPr>
          <w:fldChar w:fldCharType="separate"/>
        </w:r>
        <w:r w:rsidR="00CD160B" w:rsidRPr="00CC06FE">
          <w:rPr>
            <w:webHidden/>
          </w:rPr>
          <w:t>2</w:t>
        </w:r>
        <w:r w:rsidR="006646CD" w:rsidRPr="00CC06FE">
          <w:rPr>
            <w:webHidden/>
          </w:rPr>
          <w:fldChar w:fldCharType="end"/>
        </w:r>
      </w:hyperlink>
    </w:p>
    <w:p w:rsidR="006646CD" w:rsidRPr="00CC06FE" w:rsidRDefault="00470B30">
      <w:pPr>
        <w:pStyle w:val="TOC1"/>
        <w:rPr>
          <w:rFonts w:asciiTheme="minorHAnsi" w:eastAsiaTheme="minorEastAsia" w:hAnsiTheme="minorHAnsi" w:cstheme="minorBidi"/>
          <w:b w:val="0"/>
          <w:bCs w:val="0"/>
          <w:sz w:val="22"/>
          <w:szCs w:val="22"/>
          <w:lang w:eastAsia="en-GB"/>
        </w:rPr>
      </w:pPr>
      <w:hyperlink w:anchor="_Toc334450291" w:history="1">
        <w:r w:rsidR="006646CD" w:rsidRPr="00CC06FE">
          <w:rPr>
            <w:rStyle w:val="Hyperlink"/>
            <w:u w:val="none"/>
          </w:rPr>
          <w:t>Assessment</w:t>
        </w:r>
        <w:r w:rsidR="006646CD" w:rsidRPr="00CC06FE">
          <w:rPr>
            <w:webHidden/>
          </w:rPr>
          <w:tab/>
        </w:r>
        <w:r w:rsidR="006646CD" w:rsidRPr="00CC06FE">
          <w:rPr>
            <w:webHidden/>
          </w:rPr>
          <w:fldChar w:fldCharType="begin"/>
        </w:r>
        <w:r w:rsidR="006646CD" w:rsidRPr="00CC06FE">
          <w:rPr>
            <w:webHidden/>
          </w:rPr>
          <w:instrText xml:space="preserve"> PAGEREF _Toc334450291 \h </w:instrText>
        </w:r>
        <w:r w:rsidR="006646CD" w:rsidRPr="00CC06FE">
          <w:rPr>
            <w:webHidden/>
          </w:rPr>
        </w:r>
        <w:r w:rsidR="006646CD" w:rsidRPr="00CC06FE">
          <w:rPr>
            <w:webHidden/>
          </w:rPr>
          <w:fldChar w:fldCharType="separate"/>
        </w:r>
        <w:r w:rsidR="00CD160B" w:rsidRPr="00CC06FE">
          <w:rPr>
            <w:webHidden/>
          </w:rPr>
          <w:t>3</w:t>
        </w:r>
        <w:r w:rsidR="006646CD" w:rsidRPr="00CC06FE">
          <w:rPr>
            <w:webHidden/>
          </w:rPr>
          <w:fldChar w:fldCharType="end"/>
        </w:r>
      </w:hyperlink>
    </w:p>
    <w:p w:rsidR="006646CD" w:rsidRPr="00CC06FE" w:rsidRDefault="00470B30">
      <w:pPr>
        <w:pStyle w:val="TOC1"/>
        <w:rPr>
          <w:rFonts w:asciiTheme="minorHAnsi" w:eastAsiaTheme="minorEastAsia" w:hAnsiTheme="minorHAnsi" w:cstheme="minorBidi"/>
          <w:b w:val="0"/>
          <w:bCs w:val="0"/>
          <w:sz w:val="22"/>
          <w:szCs w:val="22"/>
          <w:lang w:eastAsia="en-GB"/>
        </w:rPr>
      </w:pPr>
      <w:hyperlink w:anchor="_Toc334450292" w:history="1">
        <w:r w:rsidR="006646CD" w:rsidRPr="00CC06FE">
          <w:rPr>
            <w:rStyle w:val="Hyperlink"/>
            <w:u w:val="none"/>
          </w:rPr>
          <w:t>Professional Behaviour at Placements and Patient Visits</w:t>
        </w:r>
        <w:r w:rsidR="006646CD" w:rsidRPr="00CC06FE">
          <w:rPr>
            <w:webHidden/>
          </w:rPr>
          <w:tab/>
        </w:r>
        <w:r w:rsidR="006646CD" w:rsidRPr="00CC06FE">
          <w:rPr>
            <w:webHidden/>
          </w:rPr>
          <w:fldChar w:fldCharType="begin"/>
        </w:r>
        <w:r w:rsidR="006646CD" w:rsidRPr="00CC06FE">
          <w:rPr>
            <w:webHidden/>
          </w:rPr>
          <w:instrText xml:space="preserve"> PAGEREF _Toc334450292 \h </w:instrText>
        </w:r>
        <w:r w:rsidR="006646CD" w:rsidRPr="00CC06FE">
          <w:rPr>
            <w:webHidden/>
          </w:rPr>
        </w:r>
        <w:r w:rsidR="006646CD" w:rsidRPr="00CC06FE">
          <w:rPr>
            <w:webHidden/>
          </w:rPr>
          <w:fldChar w:fldCharType="separate"/>
        </w:r>
        <w:r w:rsidR="00CD160B" w:rsidRPr="00CC06FE">
          <w:rPr>
            <w:webHidden/>
          </w:rPr>
          <w:t>5</w:t>
        </w:r>
        <w:r w:rsidR="006646CD" w:rsidRPr="00CC06FE">
          <w:rPr>
            <w:webHidden/>
          </w:rPr>
          <w:fldChar w:fldCharType="end"/>
        </w:r>
      </w:hyperlink>
    </w:p>
    <w:p w:rsidR="006646CD" w:rsidRPr="00CC06FE" w:rsidRDefault="00470B30">
      <w:pPr>
        <w:pStyle w:val="TOC1"/>
        <w:rPr>
          <w:rFonts w:asciiTheme="minorHAnsi" w:eastAsiaTheme="minorEastAsia" w:hAnsiTheme="minorHAnsi" w:cstheme="minorBidi"/>
          <w:b w:val="0"/>
          <w:bCs w:val="0"/>
          <w:sz w:val="22"/>
          <w:szCs w:val="22"/>
          <w:lang w:eastAsia="en-GB"/>
        </w:rPr>
      </w:pPr>
      <w:hyperlink w:anchor="_Toc334450293" w:history="1">
        <w:r w:rsidR="006646CD" w:rsidRPr="00CC06FE">
          <w:rPr>
            <w:rStyle w:val="Hyperlink"/>
            <w:u w:val="none"/>
          </w:rPr>
          <w:t>Module 1: Illness, Health and Disease</w:t>
        </w:r>
        <w:r w:rsidR="006646CD" w:rsidRPr="00CC06FE">
          <w:rPr>
            <w:webHidden/>
          </w:rPr>
          <w:tab/>
        </w:r>
        <w:r w:rsidR="006646CD" w:rsidRPr="00CC06FE">
          <w:rPr>
            <w:webHidden/>
          </w:rPr>
          <w:fldChar w:fldCharType="begin"/>
        </w:r>
        <w:r w:rsidR="006646CD" w:rsidRPr="00CC06FE">
          <w:rPr>
            <w:webHidden/>
          </w:rPr>
          <w:instrText xml:space="preserve"> PAGEREF _Toc334450293 \h </w:instrText>
        </w:r>
        <w:r w:rsidR="006646CD" w:rsidRPr="00CC06FE">
          <w:rPr>
            <w:webHidden/>
          </w:rPr>
        </w:r>
        <w:r w:rsidR="006646CD" w:rsidRPr="00CC06FE">
          <w:rPr>
            <w:webHidden/>
          </w:rPr>
          <w:fldChar w:fldCharType="separate"/>
        </w:r>
        <w:r w:rsidR="00CD160B" w:rsidRPr="00CC06FE">
          <w:rPr>
            <w:webHidden/>
          </w:rPr>
          <w:t>7</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294" w:history="1">
        <w:r w:rsidR="006646CD" w:rsidRPr="00CC06FE">
          <w:rPr>
            <w:rStyle w:val="Hyperlink"/>
            <w:u w:val="none"/>
          </w:rPr>
          <w:t>Learning Objectives for Module 1</w:t>
        </w:r>
        <w:r w:rsidR="006646CD" w:rsidRPr="00CC06FE">
          <w:rPr>
            <w:webHidden/>
          </w:rPr>
          <w:tab/>
        </w:r>
        <w:r w:rsidR="006646CD" w:rsidRPr="00CC06FE">
          <w:rPr>
            <w:webHidden/>
          </w:rPr>
          <w:fldChar w:fldCharType="begin"/>
        </w:r>
        <w:r w:rsidR="006646CD" w:rsidRPr="00CC06FE">
          <w:rPr>
            <w:webHidden/>
          </w:rPr>
          <w:instrText xml:space="preserve"> PAGEREF _Toc334450294 \h </w:instrText>
        </w:r>
        <w:r w:rsidR="006646CD" w:rsidRPr="00CC06FE">
          <w:rPr>
            <w:webHidden/>
          </w:rPr>
        </w:r>
        <w:r w:rsidR="006646CD" w:rsidRPr="00CC06FE">
          <w:rPr>
            <w:webHidden/>
          </w:rPr>
          <w:fldChar w:fldCharType="separate"/>
        </w:r>
        <w:r w:rsidR="00CD160B" w:rsidRPr="00CC06FE">
          <w:rPr>
            <w:webHidden/>
          </w:rPr>
          <w:t>8</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295" w:history="1">
        <w:r w:rsidR="006646CD" w:rsidRPr="00CC06FE">
          <w:rPr>
            <w:rStyle w:val="Hyperlink"/>
            <w:u w:val="none"/>
          </w:rPr>
          <w:t>Logging on to e-portfolio</w:t>
        </w:r>
        <w:r w:rsidR="006646CD" w:rsidRPr="00CC06FE">
          <w:rPr>
            <w:webHidden/>
          </w:rPr>
          <w:tab/>
        </w:r>
        <w:r w:rsidR="006646CD" w:rsidRPr="00CC06FE">
          <w:rPr>
            <w:webHidden/>
          </w:rPr>
          <w:fldChar w:fldCharType="begin"/>
        </w:r>
        <w:r w:rsidR="006646CD" w:rsidRPr="00CC06FE">
          <w:rPr>
            <w:webHidden/>
          </w:rPr>
          <w:instrText xml:space="preserve"> PAGEREF _Toc334450295 \h </w:instrText>
        </w:r>
        <w:r w:rsidR="006646CD" w:rsidRPr="00CC06FE">
          <w:rPr>
            <w:webHidden/>
          </w:rPr>
        </w:r>
        <w:r w:rsidR="006646CD" w:rsidRPr="00CC06FE">
          <w:rPr>
            <w:webHidden/>
          </w:rPr>
          <w:fldChar w:fldCharType="separate"/>
        </w:r>
        <w:r w:rsidR="00CD160B" w:rsidRPr="00CC06FE">
          <w:rPr>
            <w:webHidden/>
          </w:rPr>
          <w:t>9</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296" w:history="1">
        <w:r w:rsidR="006646CD" w:rsidRPr="00CC06FE">
          <w:rPr>
            <w:rStyle w:val="Hyperlink"/>
            <w:u w:val="none"/>
          </w:rPr>
          <w:t>Patient/Family Visit One: Introductory visit</w:t>
        </w:r>
        <w:r w:rsidR="006646CD" w:rsidRPr="00CC06FE">
          <w:rPr>
            <w:webHidden/>
          </w:rPr>
          <w:tab/>
        </w:r>
        <w:r w:rsidR="006646CD" w:rsidRPr="00CC06FE">
          <w:rPr>
            <w:webHidden/>
          </w:rPr>
          <w:fldChar w:fldCharType="begin"/>
        </w:r>
        <w:r w:rsidR="006646CD" w:rsidRPr="00CC06FE">
          <w:rPr>
            <w:webHidden/>
          </w:rPr>
          <w:instrText xml:space="preserve"> PAGEREF _Toc334450296 \h </w:instrText>
        </w:r>
        <w:r w:rsidR="006646CD" w:rsidRPr="00CC06FE">
          <w:rPr>
            <w:webHidden/>
          </w:rPr>
        </w:r>
        <w:r w:rsidR="006646CD" w:rsidRPr="00CC06FE">
          <w:rPr>
            <w:webHidden/>
          </w:rPr>
          <w:fldChar w:fldCharType="separate"/>
        </w:r>
        <w:r w:rsidR="00CD160B" w:rsidRPr="00CC06FE">
          <w:rPr>
            <w:webHidden/>
          </w:rPr>
          <w:t>11</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297" w:history="1">
        <w:r w:rsidR="006646CD" w:rsidRPr="00CC06FE">
          <w:rPr>
            <w:rStyle w:val="Hyperlink"/>
            <w:u w:val="none"/>
          </w:rPr>
          <w:t>Patient/Family Visit Two: Symptoms, disease and illness</w:t>
        </w:r>
        <w:r w:rsidR="006646CD" w:rsidRPr="00CC06FE">
          <w:rPr>
            <w:webHidden/>
          </w:rPr>
          <w:tab/>
        </w:r>
        <w:r w:rsidR="006646CD" w:rsidRPr="00CC06FE">
          <w:rPr>
            <w:webHidden/>
          </w:rPr>
          <w:fldChar w:fldCharType="begin"/>
        </w:r>
        <w:r w:rsidR="006646CD" w:rsidRPr="00CC06FE">
          <w:rPr>
            <w:webHidden/>
          </w:rPr>
          <w:instrText xml:space="preserve"> PAGEREF _Toc334450297 \h </w:instrText>
        </w:r>
        <w:r w:rsidR="006646CD" w:rsidRPr="00CC06FE">
          <w:rPr>
            <w:webHidden/>
          </w:rPr>
        </w:r>
        <w:r w:rsidR="006646CD" w:rsidRPr="00CC06FE">
          <w:rPr>
            <w:webHidden/>
          </w:rPr>
          <w:fldChar w:fldCharType="separate"/>
        </w:r>
        <w:r w:rsidR="00CD160B" w:rsidRPr="00CC06FE">
          <w:rPr>
            <w:webHidden/>
          </w:rPr>
          <w:t>12</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298" w:history="1">
        <w:r w:rsidR="006646CD" w:rsidRPr="00CC06FE">
          <w:rPr>
            <w:rStyle w:val="Hyperlink"/>
            <w:u w:val="none"/>
          </w:rPr>
          <w:t>Example e-portfolio</w:t>
        </w:r>
        <w:r w:rsidR="006646CD" w:rsidRPr="00CC06FE">
          <w:rPr>
            <w:webHidden/>
          </w:rPr>
          <w:tab/>
        </w:r>
        <w:r w:rsidR="006646CD" w:rsidRPr="00CC06FE">
          <w:rPr>
            <w:webHidden/>
          </w:rPr>
          <w:fldChar w:fldCharType="begin"/>
        </w:r>
        <w:r w:rsidR="006646CD" w:rsidRPr="00CC06FE">
          <w:rPr>
            <w:webHidden/>
          </w:rPr>
          <w:instrText xml:space="preserve"> PAGEREF _Toc334450298 \h </w:instrText>
        </w:r>
        <w:r w:rsidR="006646CD" w:rsidRPr="00CC06FE">
          <w:rPr>
            <w:webHidden/>
          </w:rPr>
        </w:r>
        <w:r w:rsidR="006646CD" w:rsidRPr="00CC06FE">
          <w:rPr>
            <w:webHidden/>
          </w:rPr>
          <w:fldChar w:fldCharType="separate"/>
        </w:r>
        <w:r w:rsidR="00CD160B" w:rsidRPr="00CC06FE">
          <w:rPr>
            <w:webHidden/>
          </w:rPr>
          <w:t>13</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299" w:history="1">
        <w:r w:rsidR="006646CD" w:rsidRPr="00CC06FE">
          <w:rPr>
            <w:rStyle w:val="Hyperlink"/>
            <w:u w:val="none"/>
          </w:rPr>
          <w:t>Health Talk online task</w:t>
        </w:r>
        <w:r w:rsidR="006646CD" w:rsidRPr="00CC06FE">
          <w:rPr>
            <w:webHidden/>
          </w:rPr>
          <w:tab/>
        </w:r>
        <w:r w:rsidR="006646CD" w:rsidRPr="00CC06FE">
          <w:rPr>
            <w:webHidden/>
          </w:rPr>
          <w:fldChar w:fldCharType="begin"/>
        </w:r>
        <w:r w:rsidR="006646CD" w:rsidRPr="00CC06FE">
          <w:rPr>
            <w:webHidden/>
          </w:rPr>
          <w:instrText xml:space="preserve"> PAGEREF _Toc334450299 \h </w:instrText>
        </w:r>
        <w:r w:rsidR="006646CD" w:rsidRPr="00CC06FE">
          <w:rPr>
            <w:webHidden/>
          </w:rPr>
        </w:r>
        <w:r w:rsidR="006646CD" w:rsidRPr="00CC06FE">
          <w:rPr>
            <w:webHidden/>
          </w:rPr>
          <w:fldChar w:fldCharType="separate"/>
        </w:r>
        <w:r w:rsidR="00CD160B" w:rsidRPr="00CC06FE">
          <w:rPr>
            <w:webHidden/>
          </w:rPr>
          <w:t>15</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0" w:history="1">
        <w:r w:rsidR="006646CD" w:rsidRPr="00CC06FE">
          <w:rPr>
            <w:rStyle w:val="Hyperlink"/>
            <w:u w:val="none"/>
          </w:rPr>
          <w:t>Module 1 Presentation</w:t>
        </w:r>
        <w:r w:rsidR="006646CD" w:rsidRPr="00CC06FE">
          <w:rPr>
            <w:webHidden/>
          </w:rPr>
          <w:tab/>
        </w:r>
        <w:r w:rsidR="006646CD" w:rsidRPr="00CC06FE">
          <w:rPr>
            <w:webHidden/>
          </w:rPr>
          <w:fldChar w:fldCharType="begin"/>
        </w:r>
        <w:r w:rsidR="006646CD" w:rsidRPr="00CC06FE">
          <w:rPr>
            <w:webHidden/>
          </w:rPr>
          <w:instrText xml:space="preserve"> PAGEREF _Toc334450300 \h </w:instrText>
        </w:r>
        <w:r w:rsidR="006646CD" w:rsidRPr="00CC06FE">
          <w:rPr>
            <w:webHidden/>
          </w:rPr>
        </w:r>
        <w:r w:rsidR="006646CD" w:rsidRPr="00CC06FE">
          <w:rPr>
            <w:webHidden/>
          </w:rPr>
          <w:fldChar w:fldCharType="separate"/>
        </w:r>
        <w:r w:rsidR="00CD160B" w:rsidRPr="00CC06FE">
          <w:rPr>
            <w:webHidden/>
          </w:rPr>
          <w:t>16</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1" w:history="1">
        <w:r w:rsidR="006646CD" w:rsidRPr="00CC06FE">
          <w:rPr>
            <w:rStyle w:val="Hyperlink"/>
            <w:u w:val="none"/>
          </w:rPr>
          <w:t>Background Information</w:t>
        </w:r>
        <w:r w:rsidR="006646CD" w:rsidRPr="00CC06FE">
          <w:rPr>
            <w:webHidden/>
          </w:rPr>
          <w:tab/>
        </w:r>
        <w:r w:rsidR="006646CD" w:rsidRPr="00CC06FE">
          <w:rPr>
            <w:webHidden/>
          </w:rPr>
          <w:fldChar w:fldCharType="begin"/>
        </w:r>
        <w:r w:rsidR="006646CD" w:rsidRPr="00CC06FE">
          <w:rPr>
            <w:webHidden/>
          </w:rPr>
          <w:instrText xml:space="preserve"> PAGEREF _Toc334450301 \h </w:instrText>
        </w:r>
        <w:r w:rsidR="006646CD" w:rsidRPr="00CC06FE">
          <w:rPr>
            <w:webHidden/>
          </w:rPr>
        </w:r>
        <w:r w:rsidR="006646CD" w:rsidRPr="00CC06FE">
          <w:rPr>
            <w:webHidden/>
          </w:rPr>
          <w:fldChar w:fldCharType="separate"/>
        </w:r>
        <w:r w:rsidR="00CD160B" w:rsidRPr="00CC06FE">
          <w:rPr>
            <w:webHidden/>
          </w:rPr>
          <w:t>17</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2" w:history="1">
        <w:r w:rsidR="006646CD" w:rsidRPr="00CC06FE">
          <w:rPr>
            <w:rStyle w:val="Hyperlink"/>
            <w:u w:val="none"/>
          </w:rPr>
          <w:t>Reading List</w:t>
        </w:r>
        <w:r w:rsidR="006646CD" w:rsidRPr="00CC06FE">
          <w:rPr>
            <w:webHidden/>
          </w:rPr>
          <w:tab/>
        </w:r>
        <w:r w:rsidR="006646CD" w:rsidRPr="00CC06FE">
          <w:rPr>
            <w:webHidden/>
          </w:rPr>
          <w:fldChar w:fldCharType="begin"/>
        </w:r>
        <w:r w:rsidR="006646CD" w:rsidRPr="00CC06FE">
          <w:rPr>
            <w:webHidden/>
          </w:rPr>
          <w:instrText xml:space="preserve"> PAGEREF _Toc334450302 \h </w:instrText>
        </w:r>
        <w:r w:rsidR="006646CD" w:rsidRPr="00CC06FE">
          <w:rPr>
            <w:webHidden/>
          </w:rPr>
        </w:r>
        <w:r w:rsidR="006646CD" w:rsidRPr="00CC06FE">
          <w:rPr>
            <w:webHidden/>
          </w:rPr>
          <w:fldChar w:fldCharType="separate"/>
        </w:r>
        <w:r w:rsidR="00CD160B" w:rsidRPr="00CC06FE">
          <w:rPr>
            <w:webHidden/>
          </w:rPr>
          <w:t>21</w:t>
        </w:r>
        <w:r w:rsidR="006646CD" w:rsidRPr="00CC06FE">
          <w:rPr>
            <w:webHidden/>
          </w:rPr>
          <w:fldChar w:fldCharType="end"/>
        </w:r>
      </w:hyperlink>
    </w:p>
    <w:p w:rsidR="006646CD" w:rsidRPr="00CC06FE" w:rsidRDefault="00470B30">
      <w:pPr>
        <w:pStyle w:val="TOC1"/>
        <w:rPr>
          <w:rFonts w:asciiTheme="minorHAnsi" w:eastAsiaTheme="minorEastAsia" w:hAnsiTheme="minorHAnsi" w:cstheme="minorBidi"/>
          <w:b w:val="0"/>
          <w:bCs w:val="0"/>
          <w:sz w:val="22"/>
          <w:szCs w:val="22"/>
          <w:lang w:eastAsia="en-GB"/>
        </w:rPr>
      </w:pPr>
      <w:hyperlink w:anchor="_Toc334450303" w:history="1">
        <w:r w:rsidR="006646CD" w:rsidRPr="00CC06FE">
          <w:rPr>
            <w:rStyle w:val="Hyperlink"/>
            <w:u w:val="none"/>
          </w:rPr>
          <w:t>Module 2: The experience of health and social care</w:t>
        </w:r>
        <w:r w:rsidR="006646CD" w:rsidRPr="00CC06FE">
          <w:rPr>
            <w:webHidden/>
          </w:rPr>
          <w:tab/>
        </w:r>
        <w:r w:rsidR="006646CD" w:rsidRPr="00CC06FE">
          <w:rPr>
            <w:webHidden/>
          </w:rPr>
          <w:fldChar w:fldCharType="begin"/>
        </w:r>
        <w:r w:rsidR="006646CD" w:rsidRPr="00CC06FE">
          <w:rPr>
            <w:webHidden/>
          </w:rPr>
          <w:instrText xml:space="preserve"> PAGEREF _Toc334450303 \h </w:instrText>
        </w:r>
        <w:r w:rsidR="006646CD" w:rsidRPr="00CC06FE">
          <w:rPr>
            <w:webHidden/>
          </w:rPr>
        </w:r>
        <w:r w:rsidR="006646CD" w:rsidRPr="00CC06FE">
          <w:rPr>
            <w:webHidden/>
          </w:rPr>
          <w:fldChar w:fldCharType="separate"/>
        </w:r>
        <w:r w:rsidR="00CD160B" w:rsidRPr="00CC06FE">
          <w:rPr>
            <w:webHidden/>
          </w:rPr>
          <w:t>22</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4" w:history="1">
        <w:r w:rsidR="006646CD" w:rsidRPr="00CC06FE">
          <w:rPr>
            <w:rStyle w:val="Hyperlink"/>
            <w:u w:val="none"/>
          </w:rPr>
          <w:t>Learning Objectives for Module 2</w:t>
        </w:r>
        <w:r w:rsidR="006646CD" w:rsidRPr="00CC06FE">
          <w:rPr>
            <w:webHidden/>
          </w:rPr>
          <w:tab/>
        </w:r>
        <w:r w:rsidR="006646CD" w:rsidRPr="00CC06FE">
          <w:rPr>
            <w:webHidden/>
          </w:rPr>
          <w:fldChar w:fldCharType="begin"/>
        </w:r>
        <w:r w:rsidR="006646CD" w:rsidRPr="00CC06FE">
          <w:rPr>
            <w:webHidden/>
          </w:rPr>
          <w:instrText xml:space="preserve"> PAGEREF _Toc334450304 \h </w:instrText>
        </w:r>
        <w:r w:rsidR="006646CD" w:rsidRPr="00CC06FE">
          <w:rPr>
            <w:webHidden/>
          </w:rPr>
        </w:r>
        <w:r w:rsidR="006646CD" w:rsidRPr="00CC06FE">
          <w:rPr>
            <w:webHidden/>
          </w:rPr>
          <w:fldChar w:fldCharType="separate"/>
        </w:r>
        <w:r w:rsidR="00CD160B" w:rsidRPr="00CC06FE">
          <w:rPr>
            <w:webHidden/>
          </w:rPr>
          <w:t>23</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5" w:history="1">
        <w:r w:rsidR="006646CD" w:rsidRPr="00CC06FE">
          <w:rPr>
            <w:rStyle w:val="Hyperlink"/>
            <w:rFonts w:eastAsiaTheme="majorEastAsia"/>
            <w:u w:val="none"/>
            <w:lang w:eastAsia="en-GB"/>
          </w:rPr>
          <w:t>Society &amp; Health Essay</w:t>
        </w:r>
        <w:r w:rsidR="006646CD" w:rsidRPr="00CC06FE">
          <w:rPr>
            <w:webHidden/>
          </w:rPr>
          <w:tab/>
        </w:r>
        <w:r w:rsidR="006646CD" w:rsidRPr="00CC06FE">
          <w:rPr>
            <w:webHidden/>
          </w:rPr>
          <w:fldChar w:fldCharType="begin"/>
        </w:r>
        <w:r w:rsidR="006646CD" w:rsidRPr="00CC06FE">
          <w:rPr>
            <w:webHidden/>
          </w:rPr>
          <w:instrText xml:space="preserve"> PAGEREF _Toc334450305 \h </w:instrText>
        </w:r>
        <w:r w:rsidR="006646CD" w:rsidRPr="00CC06FE">
          <w:rPr>
            <w:webHidden/>
          </w:rPr>
        </w:r>
        <w:r w:rsidR="006646CD" w:rsidRPr="00CC06FE">
          <w:rPr>
            <w:webHidden/>
          </w:rPr>
          <w:fldChar w:fldCharType="separate"/>
        </w:r>
        <w:r w:rsidR="00CD160B" w:rsidRPr="00CC06FE">
          <w:rPr>
            <w:webHidden/>
          </w:rPr>
          <w:t>24</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6" w:history="1">
        <w:r w:rsidR="006646CD" w:rsidRPr="00CC06FE">
          <w:rPr>
            <w:rStyle w:val="Hyperlink"/>
            <w:u w:val="none"/>
          </w:rPr>
          <w:t>Patient/Family Visit Three: Experiences of health and social care</w:t>
        </w:r>
        <w:r w:rsidR="006646CD" w:rsidRPr="00CC06FE">
          <w:rPr>
            <w:webHidden/>
          </w:rPr>
          <w:tab/>
        </w:r>
        <w:r w:rsidR="006646CD" w:rsidRPr="00CC06FE">
          <w:rPr>
            <w:webHidden/>
          </w:rPr>
          <w:fldChar w:fldCharType="begin"/>
        </w:r>
        <w:r w:rsidR="006646CD" w:rsidRPr="00CC06FE">
          <w:rPr>
            <w:webHidden/>
          </w:rPr>
          <w:instrText xml:space="preserve"> PAGEREF _Toc334450306 \h </w:instrText>
        </w:r>
        <w:r w:rsidR="006646CD" w:rsidRPr="00CC06FE">
          <w:rPr>
            <w:webHidden/>
          </w:rPr>
        </w:r>
        <w:r w:rsidR="006646CD" w:rsidRPr="00CC06FE">
          <w:rPr>
            <w:webHidden/>
          </w:rPr>
          <w:fldChar w:fldCharType="separate"/>
        </w:r>
        <w:r w:rsidR="00CD160B" w:rsidRPr="00CC06FE">
          <w:rPr>
            <w:webHidden/>
          </w:rPr>
          <w:t>27</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7" w:history="1">
        <w:r w:rsidR="006646CD" w:rsidRPr="00CC06FE">
          <w:rPr>
            <w:rStyle w:val="Hyperlink"/>
            <w:u w:val="none"/>
          </w:rPr>
          <w:t>Patient Satisfaction Survey</w:t>
        </w:r>
        <w:r w:rsidR="006646CD" w:rsidRPr="00CC06FE">
          <w:rPr>
            <w:webHidden/>
          </w:rPr>
          <w:tab/>
        </w:r>
        <w:r w:rsidR="006646CD" w:rsidRPr="00CC06FE">
          <w:rPr>
            <w:webHidden/>
          </w:rPr>
          <w:fldChar w:fldCharType="begin"/>
        </w:r>
        <w:r w:rsidR="006646CD" w:rsidRPr="00CC06FE">
          <w:rPr>
            <w:webHidden/>
          </w:rPr>
          <w:instrText xml:space="preserve"> PAGEREF _Toc334450307 \h </w:instrText>
        </w:r>
        <w:r w:rsidR="006646CD" w:rsidRPr="00CC06FE">
          <w:rPr>
            <w:webHidden/>
          </w:rPr>
        </w:r>
        <w:r w:rsidR="006646CD" w:rsidRPr="00CC06FE">
          <w:rPr>
            <w:webHidden/>
          </w:rPr>
          <w:fldChar w:fldCharType="separate"/>
        </w:r>
        <w:r w:rsidR="00CD160B" w:rsidRPr="00CC06FE">
          <w:rPr>
            <w:webHidden/>
          </w:rPr>
          <w:t>28</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8" w:history="1">
        <w:r w:rsidR="006646CD" w:rsidRPr="00CC06FE">
          <w:rPr>
            <w:rStyle w:val="Hyperlink"/>
            <w:u w:val="none"/>
          </w:rPr>
          <w:t>Background Information</w:t>
        </w:r>
        <w:r w:rsidR="006646CD" w:rsidRPr="00CC06FE">
          <w:rPr>
            <w:webHidden/>
          </w:rPr>
          <w:tab/>
        </w:r>
        <w:r w:rsidR="006646CD" w:rsidRPr="00CC06FE">
          <w:rPr>
            <w:webHidden/>
          </w:rPr>
          <w:fldChar w:fldCharType="begin"/>
        </w:r>
        <w:r w:rsidR="006646CD" w:rsidRPr="00CC06FE">
          <w:rPr>
            <w:webHidden/>
          </w:rPr>
          <w:instrText xml:space="preserve"> PAGEREF _Toc334450308 \h </w:instrText>
        </w:r>
        <w:r w:rsidR="006646CD" w:rsidRPr="00CC06FE">
          <w:rPr>
            <w:webHidden/>
          </w:rPr>
        </w:r>
        <w:r w:rsidR="006646CD" w:rsidRPr="00CC06FE">
          <w:rPr>
            <w:webHidden/>
          </w:rPr>
          <w:fldChar w:fldCharType="separate"/>
        </w:r>
        <w:r w:rsidR="00CD160B" w:rsidRPr="00CC06FE">
          <w:rPr>
            <w:webHidden/>
          </w:rPr>
          <w:t>29</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09" w:history="1">
        <w:r w:rsidR="006646CD" w:rsidRPr="00CC06FE">
          <w:rPr>
            <w:rStyle w:val="Hyperlink"/>
            <w:u w:val="none"/>
          </w:rPr>
          <w:t>Reading List</w:t>
        </w:r>
        <w:r w:rsidR="006646CD" w:rsidRPr="00CC06FE">
          <w:rPr>
            <w:webHidden/>
          </w:rPr>
          <w:tab/>
        </w:r>
        <w:r w:rsidR="006646CD" w:rsidRPr="00CC06FE">
          <w:rPr>
            <w:webHidden/>
          </w:rPr>
          <w:fldChar w:fldCharType="begin"/>
        </w:r>
        <w:r w:rsidR="006646CD" w:rsidRPr="00CC06FE">
          <w:rPr>
            <w:webHidden/>
          </w:rPr>
          <w:instrText xml:space="preserve"> PAGEREF _Toc334450309 \h </w:instrText>
        </w:r>
        <w:r w:rsidR="006646CD" w:rsidRPr="00CC06FE">
          <w:rPr>
            <w:webHidden/>
          </w:rPr>
        </w:r>
        <w:r w:rsidR="006646CD" w:rsidRPr="00CC06FE">
          <w:rPr>
            <w:webHidden/>
          </w:rPr>
          <w:fldChar w:fldCharType="separate"/>
        </w:r>
        <w:r w:rsidR="00CD160B" w:rsidRPr="00CC06FE">
          <w:rPr>
            <w:webHidden/>
          </w:rPr>
          <w:t>30</w:t>
        </w:r>
        <w:r w:rsidR="006646CD" w:rsidRPr="00CC06FE">
          <w:rPr>
            <w:webHidden/>
          </w:rPr>
          <w:fldChar w:fldCharType="end"/>
        </w:r>
      </w:hyperlink>
    </w:p>
    <w:p w:rsidR="006646CD" w:rsidRPr="00CC06FE" w:rsidRDefault="00470B30">
      <w:pPr>
        <w:pStyle w:val="TOC1"/>
        <w:rPr>
          <w:rFonts w:asciiTheme="minorHAnsi" w:eastAsiaTheme="minorEastAsia" w:hAnsiTheme="minorHAnsi" w:cstheme="minorBidi"/>
          <w:b w:val="0"/>
          <w:bCs w:val="0"/>
          <w:sz w:val="22"/>
          <w:szCs w:val="22"/>
          <w:lang w:eastAsia="en-GB"/>
        </w:rPr>
      </w:pPr>
      <w:hyperlink w:anchor="_Toc334450310" w:history="1">
        <w:r w:rsidR="006646CD" w:rsidRPr="00CC06FE">
          <w:rPr>
            <w:rStyle w:val="Hyperlink"/>
            <w:u w:val="none"/>
          </w:rPr>
          <w:t>Module 3: Living with a long term condition</w:t>
        </w:r>
        <w:r w:rsidR="006646CD" w:rsidRPr="00CC06FE">
          <w:rPr>
            <w:webHidden/>
          </w:rPr>
          <w:tab/>
        </w:r>
        <w:r w:rsidR="006646CD" w:rsidRPr="00CC06FE">
          <w:rPr>
            <w:webHidden/>
          </w:rPr>
          <w:fldChar w:fldCharType="begin"/>
        </w:r>
        <w:r w:rsidR="006646CD" w:rsidRPr="00CC06FE">
          <w:rPr>
            <w:webHidden/>
          </w:rPr>
          <w:instrText xml:space="preserve"> PAGEREF _Toc334450310 \h </w:instrText>
        </w:r>
        <w:r w:rsidR="006646CD" w:rsidRPr="00CC06FE">
          <w:rPr>
            <w:webHidden/>
          </w:rPr>
        </w:r>
        <w:r w:rsidR="006646CD" w:rsidRPr="00CC06FE">
          <w:rPr>
            <w:webHidden/>
          </w:rPr>
          <w:fldChar w:fldCharType="separate"/>
        </w:r>
        <w:r w:rsidR="00CD160B" w:rsidRPr="00CC06FE">
          <w:rPr>
            <w:webHidden/>
          </w:rPr>
          <w:t>31</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11" w:history="1">
        <w:r w:rsidR="006646CD" w:rsidRPr="00CC06FE">
          <w:rPr>
            <w:rStyle w:val="Hyperlink"/>
            <w:u w:val="none"/>
          </w:rPr>
          <w:t>Learning Objectives for Module 3</w:t>
        </w:r>
        <w:r w:rsidR="006646CD" w:rsidRPr="00CC06FE">
          <w:rPr>
            <w:webHidden/>
          </w:rPr>
          <w:tab/>
        </w:r>
        <w:r w:rsidR="006646CD" w:rsidRPr="00CC06FE">
          <w:rPr>
            <w:webHidden/>
          </w:rPr>
          <w:fldChar w:fldCharType="begin"/>
        </w:r>
        <w:r w:rsidR="006646CD" w:rsidRPr="00CC06FE">
          <w:rPr>
            <w:webHidden/>
          </w:rPr>
          <w:instrText xml:space="preserve"> PAGEREF _Toc334450311 \h </w:instrText>
        </w:r>
        <w:r w:rsidR="006646CD" w:rsidRPr="00CC06FE">
          <w:rPr>
            <w:webHidden/>
          </w:rPr>
        </w:r>
        <w:r w:rsidR="006646CD" w:rsidRPr="00CC06FE">
          <w:rPr>
            <w:webHidden/>
          </w:rPr>
          <w:fldChar w:fldCharType="separate"/>
        </w:r>
        <w:r w:rsidR="00CD160B" w:rsidRPr="00CC06FE">
          <w:rPr>
            <w:webHidden/>
          </w:rPr>
          <w:t>32</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12" w:history="1">
        <w:r w:rsidR="006646CD" w:rsidRPr="00CC06FE">
          <w:rPr>
            <w:rStyle w:val="Hyperlink"/>
            <w:rFonts w:asciiTheme="majorHAnsi" w:hAnsiTheme="majorHAnsi" w:cstheme="majorHAnsi"/>
            <w:u w:val="none"/>
          </w:rPr>
          <w:t>Outline of Module 3</w:t>
        </w:r>
        <w:r w:rsidR="006646CD" w:rsidRPr="00CC06FE">
          <w:rPr>
            <w:webHidden/>
          </w:rPr>
          <w:tab/>
        </w:r>
        <w:r w:rsidR="006646CD" w:rsidRPr="00CC06FE">
          <w:rPr>
            <w:webHidden/>
          </w:rPr>
          <w:fldChar w:fldCharType="begin"/>
        </w:r>
        <w:r w:rsidR="006646CD" w:rsidRPr="00CC06FE">
          <w:rPr>
            <w:webHidden/>
          </w:rPr>
          <w:instrText xml:space="preserve"> PAGEREF _Toc334450312 \h </w:instrText>
        </w:r>
        <w:r w:rsidR="006646CD" w:rsidRPr="00CC06FE">
          <w:rPr>
            <w:webHidden/>
          </w:rPr>
        </w:r>
        <w:r w:rsidR="006646CD" w:rsidRPr="00CC06FE">
          <w:rPr>
            <w:webHidden/>
          </w:rPr>
          <w:fldChar w:fldCharType="separate"/>
        </w:r>
        <w:r w:rsidR="00CD160B" w:rsidRPr="00CC06FE">
          <w:rPr>
            <w:webHidden/>
          </w:rPr>
          <w:t>32</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13" w:history="1">
        <w:r w:rsidR="006646CD" w:rsidRPr="00CC06FE">
          <w:rPr>
            <w:rStyle w:val="Hyperlink"/>
            <w:u w:val="none"/>
          </w:rPr>
          <w:t>e-Poster Presentation</w:t>
        </w:r>
        <w:r w:rsidR="006646CD" w:rsidRPr="00CC06FE">
          <w:rPr>
            <w:webHidden/>
          </w:rPr>
          <w:tab/>
        </w:r>
        <w:r w:rsidR="006646CD" w:rsidRPr="00CC06FE">
          <w:rPr>
            <w:webHidden/>
          </w:rPr>
          <w:fldChar w:fldCharType="begin"/>
        </w:r>
        <w:r w:rsidR="006646CD" w:rsidRPr="00CC06FE">
          <w:rPr>
            <w:webHidden/>
          </w:rPr>
          <w:instrText xml:space="preserve"> PAGEREF _Toc334450313 \h </w:instrText>
        </w:r>
        <w:r w:rsidR="006646CD" w:rsidRPr="00CC06FE">
          <w:rPr>
            <w:webHidden/>
          </w:rPr>
        </w:r>
        <w:r w:rsidR="006646CD" w:rsidRPr="00CC06FE">
          <w:rPr>
            <w:webHidden/>
          </w:rPr>
          <w:fldChar w:fldCharType="separate"/>
        </w:r>
        <w:r w:rsidR="00CD160B" w:rsidRPr="00CC06FE">
          <w:rPr>
            <w:webHidden/>
          </w:rPr>
          <w:t>33</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14" w:history="1">
        <w:r w:rsidR="006646CD" w:rsidRPr="00CC06FE">
          <w:rPr>
            <w:rStyle w:val="Hyperlink"/>
            <w:u w:val="none"/>
          </w:rPr>
          <w:t>Patient/Family Visit Four: Living with a long-term condition</w:t>
        </w:r>
        <w:r w:rsidR="006646CD" w:rsidRPr="00CC06FE">
          <w:rPr>
            <w:webHidden/>
          </w:rPr>
          <w:tab/>
        </w:r>
        <w:r w:rsidR="006646CD" w:rsidRPr="00CC06FE">
          <w:rPr>
            <w:webHidden/>
          </w:rPr>
          <w:fldChar w:fldCharType="begin"/>
        </w:r>
        <w:r w:rsidR="006646CD" w:rsidRPr="00CC06FE">
          <w:rPr>
            <w:webHidden/>
          </w:rPr>
          <w:instrText xml:space="preserve"> PAGEREF _Toc334450314 \h </w:instrText>
        </w:r>
        <w:r w:rsidR="006646CD" w:rsidRPr="00CC06FE">
          <w:rPr>
            <w:webHidden/>
          </w:rPr>
        </w:r>
        <w:r w:rsidR="006646CD" w:rsidRPr="00CC06FE">
          <w:rPr>
            <w:webHidden/>
          </w:rPr>
          <w:fldChar w:fldCharType="separate"/>
        </w:r>
        <w:r w:rsidR="00CD160B" w:rsidRPr="00CC06FE">
          <w:rPr>
            <w:webHidden/>
          </w:rPr>
          <w:t>36</w:t>
        </w:r>
        <w:r w:rsidR="006646CD" w:rsidRPr="00CC06FE">
          <w:rPr>
            <w:webHidden/>
          </w:rPr>
          <w:fldChar w:fldCharType="end"/>
        </w:r>
      </w:hyperlink>
    </w:p>
    <w:p w:rsidR="006646CD" w:rsidRPr="00CC06FE" w:rsidRDefault="00470B30">
      <w:pPr>
        <w:pStyle w:val="TOC2"/>
        <w:rPr>
          <w:rFonts w:asciiTheme="minorHAnsi" w:eastAsiaTheme="minorEastAsia" w:hAnsiTheme="minorHAnsi" w:cstheme="minorBidi"/>
          <w:iCs w:val="0"/>
          <w:sz w:val="22"/>
          <w:szCs w:val="22"/>
          <w:lang w:eastAsia="en-GB"/>
        </w:rPr>
      </w:pPr>
      <w:hyperlink w:anchor="_Toc334450315" w:history="1">
        <w:r w:rsidR="006646CD" w:rsidRPr="00CC06FE">
          <w:rPr>
            <w:rStyle w:val="Hyperlink"/>
            <w:u w:val="none"/>
          </w:rPr>
          <w:t>Background Information</w:t>
        </w:r>
        <w:r w:rsidR="006646CD" w:rsidRPr="00CC06FE">
          <w:rPr>
            <w:webHidden/>
          </w:rPr>
          <w:tab/>
        </w:r>
        <w:r w:rsidR="006646CD" w:rsidRPr="00CC06FE">
          <w:rPr>
            <w:webHidden/>
          </w:rPr>
          <w:fldChar w:fldCharType="begin"/>
        </w:r>
        <w:r w:rsidR="006646CD" w:rsidRPr="00CC06FE">
          <w:rPr>
            <w:webHidden/>
          </w:rPr>
          <w:instrText xml:space="preserve"> PAGEREF _Toc334450315 \h </w:instrText>
        </w:r>
        <w:r w:rsidR="006646CD" w:rsidRPr="00CC06FE">
          <w:rPr>
            <w:webHidden/>
          </w:rPr>
        </w:r>
        <w:r w:rsidR="006646CD" w:rsidRPr="00CC06FE">
          <w:rPr>
            <w:webHidden/>
          </w:rPr>
          <w:fldChar w:fldCharType="separate"/>
        </w:r>
        <w:r w:rsidR="00CD160B" w:rsidRPr="00CC06FE">
          <w:rPr>
            <w:webHidden/>
          </w:rPr>
          <w:t>37</w:t>
        </w:r>
        <w:r w:rsidR="006646CD" w:rsidRPr="00CC06FE">
          <w:rPr>
            <w:webHidden/>
          </w:rPr>
          <w:fldChar w:fldCharType="end"/>
        </w:r>
      </w:hyperlink>
    </w:p>
    <w:p w:rsidR="00F07FF0" w:rsidRPr="00CC06FE" w:rsidRDefault="00470B30">
      <w:pPr>
        <w:pStyle w:val="TOC2"/>
        <w:rPr>
          <w:rStyle w:val="Hyperlink"/>
          <w:u w:val="none"/>
        </w:rPr>
      </w:pPr>
      <w:hyperlink w:anchor="_Toc334450316" w:history="1">
        <w:r w:rsidR="006646CD" w:rsidRPr="00CC06FE">
          <w:rPr>
            <w:rStyle w:val="Hyperlink"/>
            <w:u w:val="none"/>
          </w:rPr>
          <w:t>Reading/Viewing List</w:t>
        </w:r>
        <w:r w:rsidR="006646CD" w:rsidRPr="00CC06FE">
          <w:rPr>
            <w:webHidden/>
          </w:rPr>
          <w:tab/>
        </w:r>
        <w:r w:rsidR="006646CD" w:rsidRPr="00CC06FE">
          <w:rPr>
            <w:webHidden/>
          </w:rPr>
          <w:fldChar w:fldCharType="begin"/>
        </w:r>
        <w:r w:rsidR="006646CD" w:rsidRPr="00CC06FE">
          <w:rPr>
            <w:webHidden/>
          </w:rPr>
          <w:instrText xml:space="preserve"> PAGEREF _Toc334450316 \h </w:instrText>
        </w:r>
        <w:r w:rsidR="006646CD" w:rsidRPr="00CC06FE">
          <w:rPr>
            <w:webHidden/>
          </w:rPr>
        </w:r>
        <w:r w:rsidR="006646CD" w:rsidRPr="00CC06FE">
          <w:rPr>
            <w:webHidden/>
          </w:rPr>
          <w:fldChar w:fldCharType="separate"/>
        </w:r>
        <w:r w:rsidR="00CD160B" w:rsidRPr="00CC06FE">
          <w:rPr>
            <w:webHidden/>
          </w:rPr>
          <w:t>40</w:t>
        </w:r>
        <w:r w:rsidR="006646CD" w:rsidRPr="00CC06FE">
          <w:rPr>
            <w:webHidden/>
          </w:rPr>
          <w:fldChar w:fldCharType="end"/>
        </w:r>
      </w:hyperlink>
    </w:p>
    <w:p w:rsidR="00F07FF0" w:rsidRPr="00CC06FE" w:rsidRDefault="00F07FF0" w:rsidP="00F07FF0">
      <w:pPr>
        <w:pStyle w:val="BodyText"/>
        <w:rPr>
          <w:rStyle w:val="Hyperlink"/>
          <w:rFonts w:cs="Arial"/>
          <w:iCs/>
          <w:noProof/>
          <w:sz w:val="28"/>
          <w:szCs w:val="28"/>
          <w:u w:val="none"/>
        </w:rPr>
      </w:pPr>
      <w:r w:rsidRPr="00CC06FE">
        <w:rPr>
          <w:rStyle w:val="Hyperlink"/>
          <w:u w:val="none"/>
        </w:rPr>
        <w:br w:type="page"/>
      </w:r>
    </w:p>
    <w:p w:rsidR="006646CD" w:rsidRPr="00CC06FE" w:rsidRDefault="006646CD">
      <w:pPr>
        <w:pStyle w:val="TOC2"/>
        <w:rPr>
          <w:rFonts w:asciiTheme="minorHAnsi" w:eastAsiaTheme="minorEastAsia" w:hAnsiTheme="minorHAnsi" w:cstheme="minorBidi"/>
          <w:iCs w:val="0"/>
          <w:sz w:val="22"/>
          <w:szCs w:val="22"/>
          <w:lang w:eastAsia="en-GB"/>
        </w:rPr>
      </w:pPr>
    </w:p>
    <w:p w:rsidR="00D4624F" w:rsidRPr="00CC06FE" w:rsidRDefault="001C764A" w:rsidP="00A63E0B">
      <w:pPr>
        <w:pStyle w:val="TOC1"/>
      </w:pPr>
      <w:r w:rsidRPr="00CC06FE">
        <w:fldChar w:fldCharType="end"/>
      </w:r>
      <w:bookmarkStart w:id="1" w:name="_GoBack"/>
      <w:bookmarkEnd w:id="1"/>
    </w:p>
    <w:p w:rsidR="003F3573" w:rsidRPr="00CC06FE" w:rsidRDefault="003F3573" w:rsidP="00D4624F">
      <w:pPr>
        <w:pStyle w:val="heading"/>
        <w:spacing w:before="60" w:after="60"/>
        <w:outlineLvl w:val="0"/>
        <w:rPr>
          <w:rFonts w:hAnsi="Arial" w:cs="Arial"/>
          <w:sz w:val="32"/>
        </w:rPr>
        <w:sectPr w:rsidR="003F3573" w:rsidRPr="00CC06FE" w:rsidSect="00470B30">
          <w:footerReference w:type="first" r:id="rId14"/>
          <w:footnotePr>
            <w:pos w:val="sectEnd"/>
            <w:numStart w:val="0"/>
          </w:footnotePr>
          <w:endnotePr>
            <w:numStart w:val="0"/>
          </w:endnotePr>
          <w:pgSz w:w="11907" w:h="16839" w:code="9"/>
          <w:pgMar w:top="1134" w:right="1418" w:bottom="1134" w:left="1418" w:header="567" w:footer="567" w:gutter="0"/>
          <w:pgNumType w:start="1"/>
          <w:cols w:space="720"/>
          <w:titlePg/>
          <w:docGrid w:linePitch="299"/>
        </w:sectPr>
      </w:pPr>
    </w:p>
    <w:p w:rsidR="00B004A0" w:rsidRPr="007348C7" w:rsidRDefault="00B004A0" w:rsidP="00DA600C">
      <w:pPr>
        <w:pStyle w:val="Heading1"/>
        <w:rPr>
          <w:b w:val="0"/>
        </w:rPr>
      </w:pPr>
      <w:bookmarkStart w:id="2" w:name="_Toc270068552"/>
      <w:bookmarkStart w:id="3" w:name="_Toc334450289"/>
      <w:r w:rsidRPr="007348C7">
        <w:rPr>
          <w:b w:val="0"/>
        </w:rPr>
        <w:lastRenderedPageBreak/>
        <w:t>I</w:t>
      </w:r>
      <w:r w:rsidR="006E1338" w:rsidRPr="007348C7">
        <w:rPr>
          <w:b w:val="0"/>
        </w:rPr>
        <w:t>ntroduction</w:t>
      </w:r>
      <w:bookmarkEnd w:id="2"/>
      <w:bookmarkEnd w:id="3"/>
    </w:p>
    <w:p w:rsidR="0085511B" w:rsidRPr="00CC06FE" w:rsidRDefault="0085511B">
      <w:pPr>
        <w:jc w:val="both"/>
        <w:rPr>
          <w:rFonts w:cs="Arial"/>
          <w:szCs w:val="24"/>
        </w:rPr>
      </w:pPr>
    </w:p>
    <w:p w:rsidR="00B004A0" w:rsidRPr="00CC06FE" w:rsidRDefault="00CA45DB" w:rsidP="00563C3A">
      <w:pPr>
        <w:rPr>
          <w:rFonts w:cs="Arial"/>
          <w:szCs w:val="24"/>
        </w:rPr>
      </w:pPr>
      <w:r w:rsidRPr="00CC06FE">
        <w:rPr>
          <w:rFonts w:cs="Arial"/>
          <w:szCs w:val="24"/>
        </w:rPr>
        <w:t>The First Clinical Attachment (FCA</w:t>
      </w:r>
      <w:r w:rsidR="0086038E" w:rsidRPr="00CC06FE">
        <w:rPr>
          <w:rFonts w:cs="Arial"/>
          <w:szCs w:val="24"/>
        </w:rPr>
        <w:t xml:space="preserve">) is your first opportunity to meet patients as a medical student. </w:t>
      </w:r>
      <w:r w:rsidR="002A043F" w:rsidRPr="00CC06FE">
        <w:rPr>
          <w:rFonts w:cs="Arial"/>
          <w:szCs w:val="24"/>
        </w:rPr>
        <w:t xml:space="preserve">During the year you will be visiting a patient and his or her family to learn how </w:t>
      </w:r>
      <w:r w:rsidR="00744F09" w:rsidRPr="00CC06FE">
        <w:rPr>
          <w:rFonts w:cs="Arial"/>
          <w:szCs w:val="24"/>
        </w:rPr>
        <w:t>people</w:t>
      </w:r>
      <w:r w:rsidR="002A043F" w:rsidRPr="00CC06FE">
        <w:rPr>
          <w:rFonts w:cs="Arial"/>
          <w:szCs w:val="24"/>
        </w:rPr>
        <w:t xml:space="preserve"> manage to live with long term illnesses</w:t>
      </w:r>
      <w:r w:rsidR="00B004A0" w:rsidRPr="00CC06FE">
        <w:rPr>
          <w:rFonts w:cs="Arial"/>
          <w:szCs w:val="24"/>
        </w:rPr>
        <w:t>.</w:t>
      </w:r>
    </w:p>
    <w:p w:rsidR="00B004A0" w:rsidRPr="00CC06FE" w:rsidRDefault="00B004A0" w:rsidP="00563C3A">
      <w:pPr>
        <w:rPr>
          <w:rFonts w:cs="Arial"/>
          <w:szCs w:val="24"/>
        </w:rPr>
      </w:pPr>
    </w:p>
    <w:p w:rsidR="0086038E" w:rsidRPr="00CC06FE" w:rsidRDefault="00B004A0" w:rsidP="00563C3A">
      <w:pPr>
        <w:rPr>
          <w:rFonts w:cs="Arial"/>
          <w:szCs w:val="24"/>
        </w:rPr>
      </w:pPr>
      <w:r w:rsidRPr="00CC06FE">
        <w:rPr>
          <w:rFonts w:cs="Arial"/>
          <w:szCs w:val="24"/>
        </w:rPr>
        <w:t>T</w:t>
      </w:r>
      <w:r w:rsidR="0086038E" w:rsidRPr="00CC06FE">
        <w:rPr>
          <w:rFonts w:cs="Arial"/>
          <w:szCs w:val="24"/>
        </w:rPr>
        <w:t>he aim of the course is to give you</w:t>
      </w:r>
      <w:r w:rsidR="00536501" w:rsidRPr="00CC06FE">
        <w:rPr>
          <w:rFonts w:cs="Arial"/>
          <w:szCs w:val="24"/>
        </w:rPr>
        <w:t xml:space="preserve"> the experience of listening </w:t>
      </w:r>
      <w:r w:rsidR="0086038E" w:rsidRPr="00CC06FE">
        <w:rPr>
          <w:rFonts w:cs="Arial"/>
          <w:szCs w:val="24"/>
        </w:rPr>
        <w:t xml:space="preserve">and talking to patients and to help you to find out what is important to people who use health care services. Through interviewing people yourself and taking part in group work you will find out why people come and see a health professional, what people expect from health care professionals and what it is like for a person to live with a chronic illness or disability. There is </w:t>
      </w:r>
      <w:r w:rsidRPr="00CC06FE">
        <w:rPr>
          <w:rFonts w:cs="Arial"/>
          <w:szCs w:val="24"/>
        </w:rPr>
        <w:t>some</w:t>
      </w:r>
      <w:r w:rsidR="00744F09" w:rsidRPr="00CC06FE">
        <w:rPr>
          <w:rFonts w:cs="Arial"/>
          <w:szCs w:val="24"/>
        </w:rPr>
        <w:t xml:space="preserve"> overlap between this</w:t>
      </w:r>
      <w:r w:rsidR="00536501" w:rsidRPr="00CC06FE">
        <w:rPr>
          <w:rFonts w:cs="Arial"/>
          <w:szCs w:val="24"/>
        </w:rPr>
        <w:t xml:space="preserve"> course and</w:t>
      </w:r>
      <w:r w:rsidR="0054352F" w:rsidRPr="00CC06FE">
        <w:rPr>
          <w:rFonts w:cs="Arial"/>
          <w:szCs w:val="24"/>
        </w:rPr>
        <w:t xml:space="preserve"> </w:t>
      </w:r>
      <w:r w:rsidR="00C60C9D" w:rsidRPr="00CC06FE">
        <w:rPr>
          <w:rFonts w:cs="Arial"/>
          <w:szCs w:val="24"/>
        </w:rPr>
        <w:t>society and health</w:t>
      </w:r>
      <w:r w:rsidR="0086038E" w:rsidRPr="00CC06FE">
        <w:rPr>
          <w:rFonts w:cs="Arial"/>
          <w:szCs w:val="24"/>
        </w:rPr>
        <w:t xml:space="preserve">, ethics, epidemiology &amp; public health, problem-based learning and </w:t>
      </w:r>
      <w:r w:rsidR="00744F09" w:rsidRPr="00CC06FE">
        <w:rPr>
          <w:rFonts w:cs="Arial"/>
          <w:szCs w:val="24"/>
        </w:rPr>
        <w:t xml:space="preserve">the </w:t>
      </w:r>
      <w:r w:rsidR="0086038E" w:rsidRPr="00CC06FE">
        <w:rPr>
          <w:rFonts w:cs="Arial"/>
          <w:szCs w:val="24"/>
        </w:rPr>
        <w:t xml:space="preserve">communication </w:t>
      </w:r>
      <w:r w:rsidR="00744F09" w:rsidRPr="00CC06FE">
        <w:rPr>
          <w:rFonts w:cs="Arial"/>
          <w:szCs w:val="24"/>
        </w:rPr>
        <w:t>programme</w:t>
      </w:r>
      <w:r w:rsidR="00CA45DB" w:rsidRPr="00CC06FE">
        <w:rPr>
          <w:rFonts w:cs="Arial"/>
          <w:szCs w:val="24"/>
        </w:rPr>
        <w:t>. The FCA</w:t>
      </w:r>
      <w:r w:rsidR="0086038E" w:rsidRPr="00CC06FE">
        <w:rPr>
          <w:rFonts w:cs="Arial"/>
          <w:szCs w:val="24"/>
        </w:rPr>
        <w:t xml:space="preserve"> is</w:t>
      </w:r>
      <w:r w:rsidR="00536501" w:rsidRPr="00CC06FE">
        <w:rPr>
          <w:rFonts w:cs="Arial"/>
          <w:szCs w:val="24"/>
        </w:rPr>
        <w:t xml:space="preserve"> an opportunity to see</w:t>
      </w:r>
      <w:r w:rsidR="0086038E" w:rsidRPr="00CC06FE">
        <w:rPr>
          <w:rFonts w:cs="Arial"/>
          <w:szCs w:val="24"/>
        </w:rPr>
        <w:t xml:space="preserve"> some of the theory from those courses</w:t>
      </w:r>
      <w:r w:rsidR="00536501" w:rsidRPr="00CC06FE">
        <w:rPr>
          <w:rFonts w:cs="Arial"/>
          <w:szCs w:val="24"/>
        </w:rPr>
        <w:t xml:space="preserve"> applied to the lives of individuals</w:t>
      </w:r>
      <w:r w:rsidR="0086038E" w:rsidRPr="00CC06FE">
        <w:rPr>
          <w:rFonts w:cs="Arial"/>
          <w:szCs w:val="24"/>
        </w:rPr>
        <w:t xml:space="preserve">. </w:t>
      </w:r>
    </w:p>
    <w:p w:rsidR="0086038E" w:rsidRPr="00CC06FE" w:rsidRDefault="0086038E" w:rsidP="00563C3A">
      <w:pPr>
        <w:rPr>
          <w:rFonts w:cs="Arial"/>
          <w:szCs w:val="24"/>
        </w:rPr>
      </w:pPr>
    </w:p>
    <w:p w:rsidR="009E6884" w:rsidRPr="00CC06FE" w:rsidRDefault="009E6884" w:rsidP="00563C3A">
      <w:pPr>
        <w:rPr>
          <w:rFonts w:cs="Arial"/>
          <w:szCs w:val="24"/>
        </w:rPr>
      </w:pPr>
    </w:p>
    <w:p w:rsidR="0086038E" w:rsidRPr="00CC06FE" w:rsidRDefault="0086038E" w:rsidP="00563C3A">
      <w:pPr>
        <w:rPr>
          <w:rFonts w:cs="Arial"/>
          <w:szCs w:val="24"/>
        </w:rPr>
      </w:pPr>
      <w:r w:rsidRPr="00CC06FE">
        <w:rPr>
          <w:rFonts w:cs="Arial"/>
          <w:szCs w:val="24"/>
        </w:rPr>
        <w:t>The course is delivered in three modules over the first year. Each module covers a different aspect of the experience of health and healthcare.</w:t>
      </w:r>
    </w:p>
    <w:p w:rsidR="0086038E" w:rsidRPr="00CC06FE" w:rsidRDefault="0086038E" w:rsidP="00563C3A">
      <w:pPr>
        <w:rPr>
          <w:rFonts w:cs="Arial"/>
          <w:sz w:val="24"/>
          <w:szCs w:val="24"/>
        </w:rPr>
      </w:pPr>
      <w:r w:rsidRPr="00CC06FE">
        <w:rPr>
          <w:rFonts w:cs="Arial"/>
          <w:sz w:val="24"/>
          <w:szCs w:val="24"/>
        </w:rPr>
        <w:t xml:space="preserve">                        </w:t>
      </w:r>
    </w:p>
    <w:p w:rsidR="0086038E" w:rsidRPr="00CC06FE" w:rsidRDefault="0086038E" w:rsidP="00563C3A">
      <w:pPr>
        <w:rPr>
          <w:rFonts w:cs="Arial"/>
          <w:b/>
          <w:szCs w:val="24"/>
        </w:rPr>
      </w:pPr>
      <w:r w:rsidRPr="00CC06FE">
        <w:rPr>
          <w:rFonts w:cs="Arial"/>
          <w:szCs w:val="24"/>
        </w:rPr>
        <w:t xml:space="preserve">                    </w:t>
      </w:r>
      <w:r w:rsidRPr="00CC06FE">
        <w:rPr>
          <w:rFonts w:cs="Arial"/>
          <w:szCs w:val="24"/>
        </w:rPr>
        <w:tab/>
      </w:r>
      <w:r w:rsidRPr="00CC06FE">
        <w:rPr>
          <w:rFonts w:cs="Arial"/>
          <w:b/>
          <w:szCs w:val="24"/>
        </w:rPr>
        <w:t>Module 1:</w:t>
      </w:r>
      <w:r w:rsidRPr="00CC06FE">
        <w:rPr>
          <w:rFonts w:cs="Arial"/>
          <w:b/>
          <w:szCs w:val="24"/>
        </w:rPr>
        <w:tab/>
        <w:t>Illness, health and disease</w:t>
      </w:r>
    </w:p>
    <w:p w:rsidR="009E6884" w:rsidRPr="00CC06FE" w:rsidRDefault="009E6884" w:rsidP="00563C3A">
      <w:pPr>
        <w:ind w:left="2880" w:hanging="1440"/>
        <w:rPr>
          <w:rFonts w:cs="Arial"/>
          <w:b/>
          <w:szCs w:val="24"/>
        </w:rPr>
      </w:pPr>
    </w:p>
    <w:p w:rsidR="0086038E" w:rsidRPr="00CC06FE" w:rsidRDefault="0086038E" w:rsidP="00563C3A">
      <w:pPr>
        <w:ind w:left="2880" w:hanging="1440"/>
        <w:rPr>
          <w:rFonts w:cs="Arial"/>
          <w:b/>
          <w:szCs w:val="24"/>
        </w:rPr>
      </w:pPr>
      <w:r w:rsidRPr="00CC06FE">
        <w:rPr>
          <w:rFonts w:cs="Arial"/>
          <w:b/>
          <w:szCs w:val="24"/>
        </w:rPr>
        <w:t>Module 2:</w:t>
      </w:r>
      <w:r w:rsidRPr="00CC06FE">
        <w:rPr>
          <w:rFonts w:cs="Arial"/>
          <w:b/>
          <w:szCs w:val="24"/>
        </w:rPr>
        <w:tab/>
        <w:t xml:space="preserve">The experience of health </w:t>
      </w:r>
      <w:r w:rsidR="002A043F" w:rsidRPr="00CC06FE">
        <w:rPr>
          <w:rFonts w:cs="Arial"/>
          <w:b/>
          <w:szCs w:val="24"/>
        </w:rPr>
        <w:t xml:space="preserve">and social </w:t>
      </w:r>
      <w:r w:rsidRPr="00CC06FE">
        <w:rPr>
          <w:rFonts w:cs="Arial"/>
          <w:b/>
          <w:szCs w:val="24"/>
        </w:rPr>
        <w:t>care</w:t>
      </w:r>
    </w:p>
    <w:p w:rsidR="009E6884" w:rsidRPr="00CC06FE" w:rsidRDefault="0086038E" w:rsidP="00563C3A">
      <w:pPr>
        <w:pStyle w:val="Heading21"/>
        <w:keepNext w:val="0"/>
        <w:spacing w:before="0" w:after="0"/>
        <w:rPr>
          <w:rFonts w:hAnsi="Arial" w:cs="Arial"/>
          <w:b/>
          <w:caps w:val="0"/>
          <w:szCs w:val="24"/>
        </w:rPr>
      </w:pPr>
      <w:r w:rsidRPr="00CC06FE">
        <w:rPr>
          <w:rFonts w:hAnsi="Arial" w:cs="Arial"/>
          <w:b/>
          <w:caps w:val="0"/>
          <w:szCs w:val="24"/>
        </w:rPr>
        <w:tab/>
      </w:r>
      <w:r w:rsidRPr="00CC06FE">
        <w:rPr>
          <w:rFonts w:hAnsi="Arial" w:cs="Arial"/>
          <w:b/>
          <w:caps w:val="0"/>
          <w:szCs w:val="24"/>
        </w:rPr>
        <w:tab/>
      </w:r>
    </w:p>
    <w:p w:rsidR="0086038E" w:rsidRPr="00CC06FE" w:rsidRDefault="0086038E" w:rsidP="009E6884">
      <w:pPr>
        <w:pStyle w:val="Heading21"/>
        <w:keepNext w:val="0"/>
        <w:spacing w:before="0" w:after="0"/>
        <w:ind w:left="720" w:firstLine="720"/>
        <w:rPr>
          <w:rFonts w:hAnsi="Arial" w:cs="Arial"/>
          <w:b/>
          <w:caps w:val="0"/>
          <w:szCs w:val="24"/>
        </w:rPr>
      </w:pPr>
      <w:r w:rsidRPr="00CC06FE">
        <w:rPr>
          <w:rFonts w:hAnsi="Arial" w:cs="Arial"/>
          <w:b/>
          <w:caps w:val="0"/>
          <w:szCs w:val="24"/>
        </w:rPr>
        <w:t>Module 3:</w:t>
      </w:r>
      <w:r w:rsidRPr="00CC06FE">
        <w:rPr>
          <w:rFonts w:hAnsi="Arial" w:cs="Arial"/>
          <w:b/>
          <w:caps w:val="0"/>
          <w:szCs w:val="24"/>
        </w:rPr>
        <w:tab/>
        <w:t>Living with a long term condition</w:t>
      </w:r>
      <w:r w:rsidR="00377E97" w:rsidRPr="00CC06FE">
        <w:rPr>
          <w:rFonts w:hAnsi="Arial" w:cs="Arial"/>
          <w:b/>
          <w:caps w:val="0"/>
          <w:szCs w:val="24"/>
        </w:rPr>
        <w:t xml:space="preserve"> </w:t>
      </w:r>
    </w:p>
    <w:p w:rsidR="008B2D34" w:rsidRPr="00CC06FE" w:rsidRDefault="008B2D34" w:rsidP="00563C3A">
      <w:pPr>
        <w:rPr>
          <w:rFonts w:cs="Arial"/>
          <w:szCs w:val="24"/>
        </w:rPr>
      </w:pPr>
    </w:p>
    <w:p w:rsidR="009E6884" w:rsidRPr="00CC06FE" w:rsidRDefault="009E6884" w:rsidP="00563C3A">
      <w:pPr>
        <w:rPr>
          <w:rFonts w:cs="Arial"/>
          <w:szCs w:val="24"/>
        </w:rPr>
      </w:pPr>
    </w:p>
    <w:p w:rsidR="001B23AF" w:rsidRPr="00CC06FE" w:rsidRDefault="002A043F" w:rsidP="00563C3A">
      <w:pPr>
        <w:rPr>
          <w:rFonts w:cs="Arial"/>
          <w:szCs w:val="24"/>
        </w:rPr>
      </w:pPr>
      <w:r w:rsidRPr="00CC06FE">
        <w:rPr>
          <w:rFonts w:cs="Arial"/>
          <w:szCs w:val="24"/>
        </w:rPr>
        <w:t xml:space="preserve">In each module you will </w:t>
      </w:r>
      <w:r w:rsidR="001228FE" w:rsidRPr="00CC06FE">
        <w:rPr>
          <w:rFonts w:cs="Arial"/>
          <w:szCs w:val="24"/>
        </w:rPr>
        <w:t>visit your allocated patient</w:t>
      </w:r>
      <w:r w:rsidR="004F6C75" w:rsidRPr="00CC06FE">
        <w:rPr>
          <w:rFonts w:cs="Arial"/>
          <w:szCs w:val="24"/>
        </w:rPr>
        <w:t xml:space="preserve"> and produce</w:t>
      </w:r>
      <w:r w:rsidR="00C60C9D" w:rsidRPr="00CC06FE">
        <w:rPr>
          <w:rFonts w:cs="Arial"/>
          <w:szCs w:val="24"/>
        </w:rPr>
        <w:t xml:space="preserve"> a</w:t>
      </w:r>
      <w:r w:rsidR="004F6C75" w:rsidRPr="00CC06FE">
        <w:rPr>
          <w:rFonts w:cs="Arial"/>
          <w:szCs w:val="24"/>
        </w:rPr>
        <w:t xml:space="preserve"> portfolio from your visit</w:t>
      </w:r>
      <w:r w:rsidR="009E6884" w:rsidRPr="00CC06FE">
        <w:rPr>
          <w:rFonts w:cs="Arial"/>
          <w:szCs w:val="24"/>
        </w:rPr>
        <w:t xml:space="preserve"> material</w:t>
      </w:r>
      <w:r w:rsidR="004F6C75" w:rsidRPr="00CC06FE">
        <w:rPr>
          <w:rFonts w:cs="Arial"/>
          <w:szCs w:val="24"/>
        </w:rPr>
        <w:t xml:space="preserve"> and other course work. You will have </w:t>
      </w:r>
      <w:r w:rsidR="00A63E0B" w:rsidRPr="00CC06FE">
        <w:rPr>
          <w:rFonts w:cs="Arial"/>
          <w:szCs w:val="24"/>
        </w:rPr>
        <w:t>two tutorials/term and also one-to-</w:t>
      </w:r>
      <w:r w:rsidR="004F6C75" w:rsidRPr="00CC06FE">
        <w:rPr>
          <w:rFonts w:cs="Arial"/>
          <w:szCs w:val="24"/>
        </w:rPr>
        <w:t>one time with your tutor.</w:t>
      </w:r>
      <w:r w:rsidRPr="00CC06FE">
        <w:rPr>
          <w:rFonts w:cs="Arial"/>
          <w:szCs w:val="24"/>
        </w:rPr>
        <w:t xml:space="preserve"> In module 2 there will be a ‘consultat</w:t>
      </w:r>
      <w:r w:rsidR="00F93F27" w:rsidRPr="00CC06FE">
        <w:rPr>
          <w:rFonts w:cs="Arial"/>
          <w:szCs w:val="24"/>
        </w:rPr>
        <w:t xml:space="preserve">ion’ placement in a </w:t>
      </w:r>
      <w:r w:rsidRPr="00CC06FE">
        <w:rPr>
          <w:rFonts w:cs="Arial"/>
          <w:szCs w:val="24"/>
        </w:rPr>
        <w:t xml:space="preserve">GP clinic where you will have the opportunity to observe consultations taking place. </w:t>
      </w:r>
      <w:r w:rsidR="00536501" w:rsidRPr="00CC06FE">
        <w:rPr>
          <w:rFonts w:cs="Arial"/>
          <w:szCs w:val="24"/>
        </w:rPr>
        <w:t>There are</w:t>
      </w:r>
      <w:r w:rsidR="00844C7D" w:rsidRPr="00CC06FE">
        <w:rPr>
          <w:rFonts w:cs="Arial"/>
          <w:szCs w:val="24"/>
        </w:rPr>
        <w:t xml:space="preserve"> d</w:t>
      </w:r>
      <w:r w:rsidR="00687B5E" w:rsidRPr="00CC06FE">
        <w:rPr>
          <w:rFonts w:cs="Arial"/>
          <w:szCs w:val="24"/>
        </w:rPr>
        <w:t>esignated study sessions for FCA</w:t>
      </w:r>
      <w:r w:rsidR="00844C7D" w:rsidRPr="00CC06FE">
        <w:rPr>
          <w:rFonts w:cs="Arial"/>
          <w:szCs w:val="24"/>
        </w:rPr>
        <w:t xml:space="preserve"> which you are expected to use to </w:t>
      </w:r>
      <w:r w:rsidR="00F93F27" w:rsidRPr="00CC06FE">
        <w:rPr>
          <w:rFonts w:cs="Arial"/>
          <w:szCs w:val="24"/>
        </w:rPr>
        <w:t xml:space="preserve">do background reading, </w:t>
      </w:r>
      <w:r w:rsidR="00C60C9D" w:rsidRPr="00CC06FE">
        <w:rPr>
          <w:rFonts w:cs="Arial"/>
          <w:szCs w:val="24"/>
        </w:rPr>
        <w:t xml:space="preserve">visit your patient, </w:t>
      </w:r>
      <w:r w:rsidR="004F6C75" w:rsidRPr="00CC06FE">
        <w:rPr>
          <w:rFonts w:cs="Arial"/>
          <w:szCs w:val="24"/>
        </w:rPr>
        <w:t xml:space="preserve">produce your portfolio </w:t>
      </w:r>
      <w:r w:rsidR="00844C7D" w:rsidRPr="00CC06FE">
        <w:rPr>
          <w:rFonts w:cs="Arial"/>
          <w:szCs w:val="24"/>
        </w:rPr>
        <w:t>and to prepare</w:t>
      </w:r>
      <w:r w:rsidRPr="00CC06FE">
        <w:rPr>
          <w:rFonts w:cs="Arial"/>
          <w:szCs w:val="24"/>
        </w:rPr>
        <w:t xml:space="preserve"> for</w:t>
      </w:r>
      <w:r w:rsidR="00844C7D" w:rsidRPr="00CC06FE">
        <w:rPr>
          <w:rFonts w:cs="Arial"/>
          <w:szCs w:val="24"/>
        </w:rPr>
        <w:t xml:space="preserve"> essays and presentations.</w:t>
      </w:r>
    </w:p>
    <w:p w:rsidR="002A3B1C" w:rsidRPr="00CC06FE" w:rsidRDefault="002A3B1C" w:rsidP="00563C3A">
      <w:pPr>
        <w:rPr>
          <w:rFonts w:cs="Arial"/>
          <w:szCs w:val="24"/>
        </w:rPr>
      </w:pPr>
    </w:p>
    <w:p w:rsidR="002A3B1C" w:rsidRPr="00CC06FE" w:rsidRDefault="002A3B1C" w:rsidP="00563C3A">
      <w:pPr>
        <w:rPr>
          <w:rFonts w:cs="Arial"/>
          <w:szCs w:val="24"/>
        </w:rPr>
      </w:pPr>
    </w:p>
    <w:p w:rsidR="00DA600C" w:rsidRPr="00CC06FE" w:rsidRDefault="00DA600C">
      <w:pPr>
        <w:rPr>
          <w:rFonts w:cs="Tahoma"/>
          <w:b/>
          <w:sz w:val="36"/>
          <w:szCs w:val="16"/>
        </w:rPr>
      </w:pPr>
      <w:r w:rsidRPr="00CC06FE">
        <w:br w:type="page"/>
      </w:r>
    </w:p>
    <w:p w:rsidR="002A3B1C" w:rsidRPr="007348C7" w:rsidRDefault="007348C7" w:rsidP="00DA600C">
      <w:pPr>
        <w:pStyle w:val="Heading1"/>
        <w:rPr>
          <w:b w:val="0"/>
        </w:rPr>
      </w:pPr>
      <w:bookmarkStart w:id="4" w:name="_Toc334450290"/>
      <w:r>
        <w:rPr>
          <w:b w:val="0"/>
        </w:rPr>
        <w:lastRenderedPageBreak/>
        <w:t>Overall l</w:t>
      </w:r>
      <w:r w:rsidR="002A3B1C" w:rsidRPr="007348C7">
        <w:rPr>
          <w:b w:val="0"/>
        </w:rPr>
        <w:t xml:space="preserve">earning </w:t>
      </w:r>
      <w:r>
        <w:rPr>
          <w:b w:val="0"/>
        </w:rPr>
        <w:t>o</w:t>
      </w:r>
      <w:r w:rsidR="002A3B1C" w:rsidRPr="007348C7">
        <w:rPr>
          <w:b w:val="0"/>
        </w:rPr>
        <w:t>bjectives for FCA</w:t>
      </w:r>
      <w:bookmarkEnd w:id="4"/>
    </w:p>
    <w:p w:rsidR="002A3B1C" w:rsidRPr="00CC06FE" w:rsidRDefault="002A3B1C" w:rsidP="002A3B1C">
      <w:pPr>
        <w:rPr>
          <w:rFonts w:cstheme="minorHAnsi"/>
        </w:rPr>
      </w:pPr>
    </w:p>
    <w:p w:rsidR="002A3B1C" w:rsidRPr="00CC06FE" w:rsidRDefault="00A63E0B" w:rsidP="00E23EA6">
      <w:pPr>
        <w:numPr>
          <w:ilvl w:val="0"/>
          <w:numId w:val="28"/>
        </w:numPr>
        <w:spacing w:after="200" w:line="276" w:lineRule="auto"/>
        <w:rPr>
          <w:rFonts w:cstheme="minorHAnsi"/>
        </w:rPr>
      </w:pPr>
      <w:r w:rsidRPr="00CC06FE">
        <w:rPr>
          <w:rFonts w:cstheme="minorHAnsi"/>
        </w:rPr>
        <w:t>Practis</w:t>
      </w:r>
      <w:r w:rsidR="002A3B1C" w:rsidRPr="00CC06FE">
        <w:rPr>
          <w:rFonts w:cstheme="minorHAnsi"/>
        </w:rPr>
        <w:t xml:space="preserve">e communication skills learnt in the clinical communication course and begin to build up a toolbox of different techniques </w:t>
      </w:r>
    </w:p>
    <w:p w:rsidR="002A3B1C" w:rsidRPr="00CC06FE" w:rsidRDefault="002A3B1C" w:rsidP="00E23EA6">
      <w:pPr>
        <w:numPr>
          <w:ilvl w:val="0"/>
          <w:numId w:val="28"/>
        </w:numPr>
        <w:spacing w:after="200" w:line="276" w:lineRule="auto"/>
        <w:rPr>
          <w:rFonts w:cstheme="minorHAnsi"/>
        </w:rPr>
      </w:pPr>
      <w:r w:rsidRPr="00CC06FE">
        <w:rPr>
          <w:rFonts w:cstheme="minorHAnsi"/>
        </w:rPr>
        <w:t>Observe, discuss and re</w:t>
      </w:r>
      <w:r w:rsidR="00A63E0B" w:rsidRPr="00CC06FE">
        <w:rPr>
          <w:rFonts w:cstheme="minorHAnsi"/>
        </w:rPr>
        <w:t>flect on the experience of long-</w:t>
      </w:r>
      <w:r w:rsidRPr="00CC06FE">
        <w:rPr>
          <w:rFonts w:cstheme="minorHAnsi"/>
        </w:rPr>
        <w:t>term illness from the patient’s perspective in order to  develop holistic attitudes and encourage empathy development</w:t>
      </w:r>
    </w:p>
    <w:p w:rsidR="002A3B1C" w:rsidRPr="00CC06FE" w:rsidRDefault="002A3B1C" w:rsidP="00E23EA6">
      <w:pPr>
        <w:numPr>
          <w:ilvl w:val="0"/>
          <w:numId w:val="28"/>
        </w:numPr>
        <w:spacing w:after="200" w:line="276" w:lineRule="auto"/>
        <w:rPr>
          <w:rFonts w:cstheme="minorHAnsi"/>
        </w:rPr>
      </w:pPr>
      <w:r w:rsidRPr="00CC06FE">
        <w:rPr>
          <w:rFonts w:cstheme="minorHAnsi"/>
        </w:rPr>
        <w:t>Begin the process of reflection on patient encounters in order to develop self-awareness.</w:t>
      </w:r>
    </w:p>
    <w:p w:rsidR="002A3B1C" w:rsidRPr="00CC06FE" w:rsidRDefault="002A3B1C" w:rsidP="00E23EA6">
      <w:pPr>
        <w:numPr>
          <w:ilvl w:val="0"/>
          <w:numId w:val="28"/>
        </w:numPr>
        <w:spacing w:after="200" w:line="276" w:lineRule="auto"/>
        <w:rPr>
          <w:rFonts w:cstheme="minorHAnsi"/>
        </w:rPr>
      </w:pPr>
      <w:r w:rsidRPr="00CC06FE">
        <w:rPr>
          <w:rFonts w:cstheme="minorHAnsi"/>
        </w:rPr>
        <w:t>Essay writing/poster design/group work/presentation skills/survey design skills. Specific objectives for each of these tasks.</w:t>
      </w:r>
    </w:p>
    <w:p w:rsidR="004F6C75" w:rsidRPr="00CC06FE" w:rsidRDefault="004F6C75" w:rsidP="000D0CC7">
      <w:pPr>
        <w:rPr>
          <w:rFonts w:cs="Arial"/>
          <w:szCs w:val="24"/>
        </w:rPr>
      </w:pPr>
    </w:p>
    <w:p w:rsidR="0086038E" w:rsidRPr="00CC06FE" w:rsidRDefault="00687B5E" w:rsidP="000D0CC7">
      <w:pPr>
        <w:pStyle w:val="BodyText3"/>
        <w:rPr>
          <w:rFonts w:cs="Arial"/>
          <w:color w:val="auto"/>
          <w:sz w:val="32"/>
          <w:szCs w:val="32"/>
        </w:rPr>
      </w:pPr>
      <w:r w:rsidRPr="00CC06FE">
        <w:rPr>
          <w:rFonts w:cs="Arial"/>
          <w:bCs/>
          <w:color w:val="auto"/>
          <w:sz w:val="32"/>
          <w:szCs w:val="32"/>
        </w:rPr>
        <w:t>Attendance at tutorials and placements is compulsory</w:t>
      </w:r>
    </w:p>
    <w:p w:rsidR="009E6884" w:rsidRPr="00CC06FE" w:rsidRDefault="009E6884" w:rsidP="000D0CC7">
      <w:pPr>
        <w:pStyle w:val="BodyText3"/>
        <w:rPr>
          <w:rFonts w:cs="Arial"/>
          <w:color w:val="auto"/>
          <w:szCs w:val="24"/>
        </w:rPr>
      </w:pPr>
    </w:p>
    <w:p w:rsidR="00DA600C" w:rsidRPr="00CC06FE" w:rsidRDefault="0086038E" w:rsidP="000D0CC7">
      <w:pPr>
        <w:pStyle w:val="BodyText3"/>
        <w:rPr>
          <w:rFonts w:cs="Arial"/>
          <w:color w:val="auto"/>
          <w:szCs w:val="24"/>
        </w:rPr>
      </w:pPr>
      <w:r w:rsidRPr="00CC06FE">
        <w:rPr>
          <w:rFonts w:cs="Arial"/>
          <w:color w:val="auto"/>
          <w:szCs w:val="24"/>
        </w:rPr>
        <w:t>Allowance is made for absences due to illness and other</w:t>
      </w:r>
      <w:r w:rsidR="00F90833" w:rsidRPr="00CC06FE">
        <w:rPr>
          <w:rFonts w:cs="Arial"/>
          <w:color w:val="auto"/>
          <w:szCs w:val="24"/>
        </w:rPr>
        <w:t xml:space="preserve"> extenuating</w:t>
      </w:r>
      <w:r w:rsidRPr="00CC06FE">
        <w:rPr>
          <w:rFonts w:cs="Arial"/>
          <w:color w:val="auto"/>
          <w:szCs w:val="24"/>
        </w:rPr>
        <w:t xml:space="preserve"> circumstances. If you are unavoidably prevented from attending a session, you must </w:t>
      </w:r>
      <w:r w:rsidR="00D805A3" w:rsidRPr="00CC06FE">
        <w:rPr>
          <w:rFonts w:cs="Arial"/>
          <w:b/>
          <w:color w:val="auto"/>
          <w:szCs w:val="24"/>
        </w:rPr>
        <w:t xml:space="preserve">inform your </w:t>
      </w:r>
      <w:r w:rsidR="00E74082" w:rsidRPr="00CC06FE">
        <w:rPr>
          <w:rFonts w:cs="Arial"/>
          <w:b/>
          <w:color w:val="auto"/>
          <w:szCs w:val="24"/>
        </w:rPr>
        <w:t>Tutor</w:t>
      </w:r>
      <w:r w:rsidRPr="00CC06FE">
        <w:rPr>
          <w:rFonts w:cs="Arial"/>
          <w:color w:val="auto"/>
          <w:szCs w:val="24"/>
        </w:rPr>
        <w:t xml:space="preserve"> </w:t>
      </w:r>
      <w:r w:rsidR="008B2D34" w:rsidRPr="00CC06FE">
        <w:rPr>
          <w:rFonts w:cs="Arial"/>
          <w:color w:val="auto"/>
          <w:szCs w:val="24"/>
        </w:rPr>
        <w:t xml:space="preserve">and the </w:t>
      </w:r>
      <w:r w:rsidR="00D805A3" w:rsidRPr="00CC06FE">
        <w:rPr>
          <w:rFonts w:cs="Arial"/>
          <w:color w:val="auto"/>
          <w:szCs w:val="24"/>
        </w:rPr>
        <w:t>FEO</w:t>
      </w:r>
      <w:r w:rsidR="008B2D34" w:rsidRPr="00CC06FE">
        <w:rPr>
          <w:rFonts w:cs="Arial"/>
          <w:color w:val="auto"/>
          <w:szCs w:val="24"/>
        </w:rPr>
        <w:t>.</w:t>
      </w:r>
      <w:r w:rsidRPr="00CC06FE">
        <w:rPr>
          <w:rFonts w:cs="Arial"/>
          <w:color w:val="auto"/>
          <w:szCs w:val="24"/>
        </w:rPr>
        <w:t xml:space="preserve"> </w:t>
      </w:r>
      <w:r w:rsidR="007F149D" w:rsidRPr="00CC06FE">
        <w:rPr>
          <w:rFonts w:cs="Arial"/>
          <w:color w:val="auto"/>
          <w:szCs w:val="24"/>
        </w:rPr>
        <w:t xml:space="preserve">Please give notification </w:t>
      </w:r>
      <w:r w:rsidR="0080018D" w:rsidRPr="00CC06FE">
        <w:rPr>
          <w:rFonts w:cs="Arial"/>
          <w:color w:val="auto"/>
          <w:szCs w:val="24"/>
        </w:rPr>
        <w:t>as soon as possible and in advance</w:t>
      </w:r>
      <w:r w:rsidRPr="00CC06FE">
        <w:rPr>
          <w:rFonts w:cs="Arial"/>
          <w:bCs/>
          <w:color w:val="auto"/>
          <w:szCs w:val="24"/>
        </w:rPr>
        <w:t xml:space="preserve"> if </w:t>
      </w:r>
      <w:r w:rsidR="000A5E7A" w:rsidRPr="00CC06FE">
        <w:rPr>
          <w:rFonts w:cs="Arial"/>
          <w:bCs/>
          <w:color w:val="auto"/>
          <w:szCs w:val="24"/>
        </w:rPr>
        <w:t>you have</w:t>
      </w:r>
      <w:r w:rsidRPr="00CC06FE">
        <w:rPr>
          <w:rFonts w:cs="Arial"/>
          <w:bCs/>
          <w:color w:val="auto"/>
          <w:szCs w:val="24"/>
        </w:rPr>
        <w:t xml:space="preserve"> </w:t>
      </w:r>
      <w:r w:rsidR="000A5E7A" w:rsidRPr="00CC06FE">
        <w:rPr>
          <w:rFonts w:cs="Arial"/>
          <w:bCs/>
          <w:color w:val="auto"/>
          <w:szCs w:val="24"/>
        </w:rPr>
        <w:t xml:space="preserve">to miss </w:t>
      </w:r>
      <w:r w:rsidRPr="00CC06FE">
        <w:rPr>
          <w:rFonts w:cs="Arial"/>
          <w:bCs/>
          <w:color w:val="auto"/>
          <w:szCs w:val="24"/>
        </w:rPr>
        <w:t>an appointment to interview any patients</w:t>
      </w:r>
      <w:r w:rsidR="002A3B1C" w:rsidRPr="00CC06FE">
        <w:rPr>
          <w:rFonts w:cs="Arial"/>
          <w:bCs/>
          <w:color w:val="auto"/>
          <w:szCs w:val="24"/>
        </w:rPr>
        <w:t>.</w:t>
      </w:r>
    </w:p>
    <w:p w:rsidR="00DA600C" w:rsidRPr="00CC06FE" w:rsidRDefault="00DA600C" w:rsidP="00DA600C">
      <w:pPr>
        <w:pStyle w:val="BodyText"/>
      </w:pPr>
      <w:r w:rsidRPr="00CC06FE">
        <w:br w:type="page"/>
      </w:r>
    </w:p>
    <w:p w:rsidR="00FC7538" w:rsidRPr="007348C7" w:rsidRDefault="00DA600C" w:rsidP="00DA600C">
      <w:pPr>
        <w:pStyle w:val="Heading1"/>
        <w:rPr>
          <w:b w:val="0"/>
        </w:rPr>
      </w:pPr>
      <w:bookmarkStart w:id="5" w:name="_Toc334450291"/>
      <w:r w:rsidRPr="007348C7">
        <w:rPr>
          <w:b w:val="0"/>
        </w:rPr>
        <w:lastRenderedPageBreak/>
        <w:t>Assessment</w:t>
      </w:r>
      <w:bookmarkEnd w:id="5"/>
    </w:p>
    <w:p w:rsidR="004E3CC8" w:rsidRPr="00CC06FE" w:rsidRDefault="004E3CC8" w:rsidP="00DA600C">
      <w:pPr>
        <w:rPr>
          <w:rFonts w:cs="Arial"/>
          <w:b/>
          <w:sz w:val="28"/>
          <w:szCs w:val="28"/>
        </w:rPr>
      </w:pPr>
    </w:p>
    <w:p w:rsidR="00FC7538" w:rsidRPr="00CC06FE" w:rsidRDefault="006F0194" w:rsidP="00DA600C">
      <w:pPr>
        <w:pStyle w:val="heading"/>
        <w:spacing w:before="0" w:after="0"/>
        <w:rPr>
          <w:rFonts w:hAnsi="Arial" w:cs="Arial"/>
          <w:b w:val="0"/>
          <w:bCs/>
          <w:sz w:val="22"/>
          <w:szCs w:val="24"/>
        </w:rPr>
      </w:pPr>
      <w:r w:rsidRPr="00CC06FE">
        <w:rPr>
          <w:rFonts w:hAnsi="Arial" w:cs="Arial"/>
          <w:b w:val="0"/>
          <w:bCs/>
          <w:sz w:val="22"/>
          <w:szCs w:val="24"/>
        </w:rPr>
        <w:t xml:space="preserve">The First Clinical Attachment </w:t>
      </w:r>
      <w:r w:rsidR="00FC7538" w:rsidRPr="00CC06FE">
        <w:rPr>
          <w:rFonts w:hAnsi="Arial" w:cs="Arial"/>
          <w:b w:val="0"/>
          <w:bCs/>
          <w:sz w:val="22"/>
          <w:szCs w:val="24"/>
        </w:rPr>
        <w:t xml:space="preserve">forms part of the Foundations of Clinical Practice theme of the core curriculum. The course is </w:t>
      </w:r>
      <w:r w:rsidR="004E3CC8" w:rsidRPr="00CC06FE">
        <w:rPr>
          <w:rFonts w:hAnsi="Arial" w:cs="Arial"/>
          <w:b w:val="0"/>
          <w:bCs/>
          <w:sz w:val="22"/>
          <w:szCs w:val="24"/>
        </w:rPr>
        <w:t>assessed by a series of in-course assess</w:t>
      </w:r>
      <w:r w:rsidR="00A84AF5" w:rsidRPr="00CC06FE">
        <w:rPr>
          <w:rFonts w:hAnsi="Arial" w:cs="Arial"/>
          <w:b w:val="0"/>
          <w:bCs/>
          <w:sz w:val="22"/>
          <w:szCs w:val="24"/>
        </w:rPr>
        <w:t>me</w:t>
      </w:r>
      <w:r w:rsidR="004E3CC8" w:rsidRPr="00CC06FE">
        <w:rPr>
          <w:rFonts w:hAnsi="Arial" w:cs="Arial"/>
          <w:b w:val="0"/>
          <w:bCs/>
          <w:sz w:val="22"/>
          <w:szCs w:val="24"/>
        </w:rPr>
        <w:t xml:space="preserve">nt tasks </w:t>
      </w:r>
      <w:r w:rsidR="00A84AF5" w:rsidRPr="00CC06FE">
        <w:rPr>
          <w:rFonts w:hAnsi="Arial" w:cs="Arial"/>
          <w:b w:val="0"/>
          <w:bCs/>
          <w:sz w:val="22"/>
          <w:szCs w:val="24"/>
        </w:rPr>
        <w:t xml:space="preserve">which </w:t>
      </w:r>
      <w:r w:rsidR="004E3CC8" w:rsidRPr="00CC06FE">
        <w:rPr>
          <w:rFonts w:hAnsi="Arial" w:cs="Arial"/>
          <w:b w:val="0"/>
          <w:bCs/>
          <w:sz w:val="22"/>
          <w:szCs w:val="24"/>
        </w:rPr>
        <w:t>make up a coursework mark out of 50</w:t>
      </w:r>
      <w:r w:rsidR="00A84AF5" w:rsidRPr="00CC06FE">
        <w:rPr>
          <w:rFonts w:hAnsi="Arial" w:cs="Arial"/>
          <w:b w:val="0"/>
          <w:bCs/>
          <w:sz w:val="22"/>
          <w:szCs w:val="24"/>
        </w:rPr>
        <w:t xml:space="preserve">. This </w:t>
      </w:r>
      <w:r w:rsidR="004E3CC8" w:rsidRPr="00CC06FE">
        <w:rPr>
          <w:rFonts w:hAnsi="Arial" w:cs="Arial"/>
          <w:b w:val="0"/>
          <w:bCs/>
          <w:sz w:val="22"/>
          <w:szCs w:val="24"/>
        </w:rPr>
        <w:t xml:space="preserve">will </w:t>
      </w:r>
      <w:r w:rsidR="00A84AF5" w:rsidRPr="00CC06FE">
        <w:rPr>
          <w:rFonts w:hAnsi="Arial" w:cs="Arial"/>
          <w:b w:val="0"/>
          <w:bCs/>
          <w:sz w:val="22"/>
          <w:szCs w:val="24"/>
        </w:rPr>
        <w:t xml:space="preserve">be </w:t>
      </w:r>
      <w:r w:rsidR="004E3CC8" w:rsidRPr="00CC06FE">
        <w:rPr>
          <w:rFonts w:hAnsi="Arial" w:cs="Arial"/>
          <w:b w:val="0"/>
          <w:bCs/>
          <w:sz w:val="22"/>
          <w:szCs w:val="24"/>
        </w:rPr>
        <w:t>25% of the FOCP exam total mark.</w:t>
      </w:r>
    </w:p>
    <w:p w:rsidR="00A84AF5" w:rsidRPr="00CC06FE" w:rsidRDefault="00A84AF5" w:rsidP="00DA600C">
      <w:pPr>
        <w:pStyle w:val="heading"/>
        <w:spacing w:before="0" w:after="0"/>
        <w:rPr>
          <w:rFonts w:hAnsi="Arial" w:cs="Arial"/>
          <w:b w:val="0"/>
          <w:bCs/>
          <w:sz w:val="22"/>
          <w:szCs w:val="24"/>
        </w:rPr>
      </w:pPr>
    </w:p>
    <w:p w:rsidR="004E3CC8" w:rsidRPr="00CC06FE" w:rsidRDefault="004E3CC8" w:rsidP="00DA600C">
      <w:pPr>
        <w:pStyle w:val="ListBullet2"/>
        <w:pBdr>
          <w:top w:val="none" w:sz="0" w:space="0" w:color="auto"/>
          <w:left w:val="none" w:sz="0" w:space="0" w:color="auto"/>
          <w:bottom w:val="none" w:sz="0" w:space="0" w:color="auto"/>
          <w:right w:val="none" w:sz="0" w:space="0" w:color="auto"/>
        </w:pBdr>
        <w:ind w:firstLine="0"/>
        <w:rPr>
          <w:rFonts w:asciiTheme="majorHAnsi" w:hAnsiTheme="majorHAnsi" w:cstheme="majorHAnsi"/>
          <w:color w:val="C00000"/>
          <w:sz w:val="14"/>
        </w:rPr>
      </w:pPr>
      <w:r w:rsidRPr="00CC06FE">
        <w:rPr>
          <w:rFonts w:ascii="Arial" w:hAnsi="Arial" w:cs="Arial"/>
          <w:bCs/>
          <w:noProof/>
          <w:sz w:val="22"/>
        </w:rPr>
        <w:t xml:space="preserve">The marks are made up </w:t>
      </w:r>
      <w:r w:rsidR="00A63E0B" w:rsidRPr="00CC06FE">
        <w:rPr>
          <w:rFonts w:ascii="Arial" w:hAnsi="Arial" w:cs="Arial"/>
          <w:bCs/>
          <w:noProof/>
          <w:sz w:val="22"/>
        </w:rPr>
        <w:t xml:space="preserve">as </w:t>
      </w:r>
      <w:r w:rsidRPr="00CC06FE">
        <w:rPr>
          <w:rFonts w:ascii="Arial" w:hAnsi="Arial" w:cs="Arial"/>
          <w:bCs/>
          <w:noProof/>
          <w:sz w:val="22"/>
        </w:rPr>
        <w:t>follow</w:t>
      </w:r>
      <w:r w:rsidR="00A63E0B" w:rsidRPr="00CC06FE">
        <w:rPr>
          <w:rFonts w:ascii="Arial" w:hAnsi="Arial" w:cs="Arial"/>
          <w:bCs/>
          <w:noProof/>
          <w:sz w:val="22"/>
        </w:rPr>
        <w:t>s</w:t>
      </w:r>
      <w:r w:rsidR="00FC7538" w:rsidRPr="00CC06FE">
        <w:rPr>
          <w:rFonts w:asciiTheme="majorHAnsi" w:hAnsiTheme="majorHAnsi" w:cstheme="majorHAnsi"/>
          <w:szCs w:val="22"/>
        </w:rPr>
        <w:t xml:space="preserve">: </w:t>
      </w:r>
      <w:r w:rsidR="00D805A3" w:rsidRPr="00CC06FE">
        <w:rPr>
          <w:rFonts w:asciiTheme="majorHAnsi" w:hAnsiTheme="majorHAnsi" w:cstheme="majorHAnsi"/>
          <w:szCs w:val="22"/>
        </w:rPr>
        <w:t xml:space="preserve">  </w:t>
      </w:r>
      <w:r w:rsidR="00D805A3" w:rsidRPr="00CC06FE">
        <w:rPr>
          <w:rFonts w:asciiTheme="majorHAnsi" w:hAnsiTheme="majorHAnsi" w:cstheme="majorHAnsi"/>
          <w:szCs w:val="22"/>
        </w:rPr>
        <w:br/>
      </w:r>
      <w:r w:rsidR="00CD6943" w:rsidRPr="00CC06FE">
        <w:rPr>
          <w:rFonts w:asciiTheme="majorHAnsi" w:hAnsiTheme="majorHAnsi" w:cstheme="majorHAnsi"/>
          <w:szCs w:val="22"/>
        </w:rPr>
        <w:t xml:space="preserve">      </w:t>
      </w:r>
    </w:p>
    <w:p w:rsidR="00F87F8B" w:rsidRPr="00CC06FE" w:rsidRDefault="00AA0EC9" w:rsidP="00DA600C">
      <w:pPr>
        <w:pStyle w:val="ListBullet2"/>
        <w:pBdr>
          <w:top w:val="none" w:sz="0" w:space="0" w:color="auto"/>
          <w:left w:val="none" w:sz="0" w:space="0" w:color="auto"/>
          <w:bottom w:val="none" w:sz="0" w:space="0" w:color="auto"/>
          <w:right w:val="none" w:sz="0" w:space="0" w:color="auto"/>
        </w:pBdr>
        <w:tabs>
          <w:tab w:val="clear" w:pos="7655"/>
          <w:tab w:val="right" w:pos="5954"/>
        </w:tabs>
        <w:rPr>
          <w:rFonts w:ascii="Arial" w:hAnsi="Arial" w:cs="Arial"/>
          <w:sz w:val="22"/>
          <w:szCs w:val="22"/>
        </w:rPr>
      </w:pPr>
      <w:r w:rsidRPr="00CC06FE">
        <w:rPr>
          <w:rFonts w:ascii="Arial" w:hAnsi="Arial" w:cs="Arial"/>
          <w:sz w:val="22"/>
          <w:szCs w:val="22"/>
        </w:rPr>
        <w:t>Re</w:t>
      </w:r>
      <w:r w:rsidR="00EB5CC0" w:rsidRPr="00CC06FE">
        <w:rPr>
          <w:rFonts w:ascii="Arial" w:hAnsi="Arial" w:cs="Arial"/>
          <w:sz w:val="22"/>
          <w:szCs w:val="22"/>
        </w:rPr>
        <w:t>flective e-portfolio</w:t>
      </w:r>
      <w:r w:rsidR="00EB5CC0" w:rsidRPr="00CC06FE">
        <w:rPr>
          <w:rFonts w:ascii="Arial" w:hAnsi="Arial" w:cs="Arial"/>
          <w:sz w:val="22"/>
          <w:szCs w:val="22"/>
        </w:rPr>
        <w:tab/>
        <w:t>21</w:t>
      </w:r>
    </w:p>
    <w:p w:rsidR="00D805A3" w:rsidRPr="00CC06FE" w:rsidRDefault="00AA0EC9" w:rsidP="00DA600C">
      <w:pPr>
        <w:pStyle w:val="ListBullet2"/>
        <w:pBdr>
          <w:top w:val="none" w:sz="0" w:space="0" w:color="auto"/>
          <w:left w:val="none" w:sz="0" w:space="0" w:color="auto"/>
          <w:bottom w:val="none" w:sz="0" w:space="0" w:color="auto"/>
          <w:right w:val="none" w:sz="0" w:space="0" w:color="auto"/>
        </w:pBdr>
        <w:tabs>
          <w:tab w:val="clear" w:pos="7655"/>
          <w:tab w:val="right" w:pos="5954"/>
        </w:tabs>
        <w:rPr>
          <w:rFonts w:ascii="Arial" w:hAnsi="Arial" w:cs="Arial"/>
          <w:sz w:val="22"/>
          <w:szCs w:val="22"/>
        </w:rPr>
      </w:pPr>
      <w:r w:rsidRPr="00CC06FE">
        <w:rPr>
          <w:rFonts w:ascii="Arial" w:hAnsi="Arial" w:cs="Arial"/>
          <w:sz w:val="22"/>
          <w:szCs w:val="22"/>
        </w:rPr>
        <w:t>Satisfaction survey</w:t>
      </w:r>
      <w:r w:rsidR="00062F89" w:rsidRPr="00CC06FE">
        <w:rPr>
          <w:rFonts w:ascii="Arial" w:hAnsi="Arial" w:cs="Arial"/>
          <w:sz w:val="22"/>
          <w:szCs w:val="22"/>
        </w:rPr>
        <w:tab/>
        <w:t>8</w:t>
      </w:r>
    </w:p>
    <w:p w:rsidR="00D805A3" w:rsidRPr="00CC06FE" w:rsidRDefault="00D805A3" w:rsidP="00DA600C">
      <w:pPr>
        <w:pStyle w:val="ListBullet2"/>
        <w:pBdr>
          <w:top w:val="none" w:sz="0" w:space="0" w:color="auto"/>
          <w:left w:val="none" w:sz="0" w:space="0" w:color="auto"/>
          <w:bottom w:val="none" w:sz="0" w:space="0" w:color="auto"/>
          <w:right w:val="none" w:sz="0" w:space="0" w:color="auto"/>
        </w:pBdr>
        <w:tabs>
          <w:tab w:val="clear" w:pos="7655"/>
          <w:tab w:val="right" w:pos="5954"/>
        </w:tabs>
        <w:rPr>
          <w:rFonts w:ascii="Arial" w:hAnsi="Arial" w:cs="Arial"/>
          <w:sz w:val="22"/>
          <w:szCs w:val="22"/>
        </w:rPr>
      </w:pPr>
      <w:r w:rsidRPr="00CC06FE">
        <w:rPr>
          <w:rFonts w:ascii="Arial" w:hAnsi="Arial" w:cs="Arial"/>
          <w:sz w:val="22"/>
          <w:szCs w:val="22"/>
        </w:rPr>
        <w:t xml:space="preserve">Module 2 </w:t>
      </w:r>
      <w:r w:rsidR="004F6C75" w:rsidRPr="00CC06FE">
        <w:rPr>
          <w:rFonts w:ascii="Arial" w:hAnsi="Arial" w:cs="Arial"/>
          <w:sz w:val="22"/>
          <w:szCs w:val="22"/>
        </w:rPr>
        <w:t xml:space="preserve">essay </w:t>
      </w:r>
      <w:r w:rsidRPr="00CC06FE">
        <w:rPr>
          <w:rFonts w:ascii="Arial" w:hAnsi="Arial" w:cs="Arial"/>
          <w:sz w:val="22"/>
          <w:szCs w:val="22"/>
        </w:rPr>
        <w:tab/>
      </w:r>
      <w:r w:rsidR="00062F89" w:rsidRPr="00CC06FE">
        <w:rPr>
          <w:rFonts w:ascii="Arial" w:hAnsi="Arial" w:cs="Arial"/>
          <w:sz w:val="22"/>
          <w:szCs w:val="22"/>
        </w:rPr>
        <w:t>13</w:t>
      </w:r>
    </w:p>
    <w:p w:rsidR="00FC7538" w:rsidRPr="00CC06FE" w:rsidRDefault="00D805A3" w:rsidP="00DA600C">
      <w:pPr>
        <w:pStyle w:val="ListBullet2"/>
        <w:pBdr>
          <w:top w:val="none" w:sz="0" w:space="0" w:color="auto"/>
          <w:left w:val="none" w:sz="0" w:space="0" w:color="auto"/>
          <w:bottom w:val="none" w:sz="0" w:space="0" w:color="auto"/>
          <w:right w:val="none" w:sz="0" w:space="0" w:color="auto"/>
        </w:pBdr>
        <w:tabs>
          <w:tab w:val="clear" w:pos="7655"/>
          <w:tab w:val="right" w:pos="5954"/>
        </w:tabs>
        <w:rPr>
          <w:rFonts w:ascii="Arial" w:hAnsi="Arial" w:cs="Arial"/>
          <w:sz w:val="22"/>
          <w:szCs w:val="22"/>
        </w:rPr>
      </w:pPr>
      <w:r w:rsidRPr="00CC06FE">
        <w:rPr>
          <w:rFonts w:ascii="Arial" w:hAnsi="Arial" w:cs="Arial"/>
          <w:sz w:val="22"/>
          <w:szCs w:val="22"/>
        </w:rPr>
        <w:t xml:space="preserve">Module 3 </w:t>
      </w:r>
      <w:r w:rsidR="00FC6382" w:rsidRPr="00CC06FE">
        <w:rPr>
          <w:rFonts w:ascii="Arial" w:hAnsi="Arial" w:cs="Arial"/>
          <w:sz w:val="22"/>
          <w:szCs w:val="22"/>
        </w:rPr>
        <w:t>poster presentation</w:t>
      </w:r>
      <w:r w:rsidR="00A84AF5" w:rsidRPr="00CC06FE">
        <w:rPr>
          <w:rFonts w:ascii="Arial" w:hAnsi="Arial" w:cs="Arial"/>
          <w:sz w:val="22"/>
          <w:szCs w:val="22"/>
        </w:rPr>
        <w:tab/>
      </w:r>
      <w:r w:rsidR="00062F89" w:rsidRPr="00CC06FE">
        <w:rPr>
          <w:rFonts w:ascii="Arial" w:hAnsi="Arial" w:cs="Arial"/>
          <w:sz w:val="22"/>
          <w:szCs w:val="22"/>
        </w:rPr>
        <w:t>8</w:t>
      </w:r>
    </w:p>
    <w:p w:rsidR="004F6C75" w:rsidRPr="00CC06FE" w:rsidRDefault="004F6C75" w:rsidP="00DA600C">
      <w:pPr>
        <w:pStyle w:val="heading"/>
        <w:spacing w:before="0" w:after="0"/>
        <w:rPr>
          <w:rFonts w:asciiTheme="majorHAnsi" w:hAnsiTheme="majorHAnsi" w:cstheme="majorHAnsi"/>
          <w:b w:val="0"/>
          <w:bCs/>
          <w:sz w:val="22"/>
          <w:szCs w:val="24"/>
        </w:rPr>
      </w:pPr>
    </w:p>
    <w:p w:rsidR="00FC7538" w:rsidRPr="00CC06FE" w:rsidRDefault="004E3CC8" w:rsidP="00DA600C">
      <w:pPr>
        <w:pStyle w:val="heading"/>
        <w:spacing w:before="0" w:after="0"/>
        <w:rPr>
          <w:rFonts w:hAnsi="Arial" w:cs="Arial"/>
          <w:sz w:val="22"/>
          <w:szCs w:val="22"/>
        </w:rPr>
      </w:pPr>
      <w:r w:rsidRPr="00CC06FE">
        <w:rPr>
          <w:rFonts w:hAnsi="Arial" w:cs="Arial"/>
          <w:sz w:val="22"/>
          <w:szCs w:val="22"/>
        </w:rPr>
        <w:t>The essay deadline is</w:t>
      </w:r>
      <w:r w:rsidR="00607183" w:rsidRPr="00CC06FE">
        <w:rPr>
          <w:rFonts w:hAnsi="Arial" w:cs="Arial"/>
          <w:sz w:val="22"/>
          <w:szCs w:val="22"/>
        </w:rPr>
        <w:t xml:space="preserve"> 5pm</w:t>
      </w:r>
      <w:r w:rsidR="00EB5CC0" w:rsidRPr="00CC06FE">
        <w:rPr>
          <w:rFonts w:hAnsi="Arial" w:cs="Arial"/>
          <w:sz w:val="22"/>
          <w:szCs w:val="22"/>
        </w:rPr>
        <w:t xml:space="preserve"> </w:t>
      </w:r>
      <w:r w:rsidR="00A63E0B" w:rsidRPr="00CC06FE">
        <w:rPr>
          <w:rFonts w:hAnsi="Arial" w:cs="Arial"/>
          <w:sz w:val="22"/>
          <w:szCs w:val="22"/>
        </w:rPr>
        <w:t xml:space="preserve">on </w:t>
      </w:r>
      <w:r w:rsidR="00DA600C" w:rsidRPr="00CC06FE">
        <w:rPr>
          <w:rFonts w:hAnsi="Arial" w:cs="Arial"/>
          <w:sz w:val="22"/>
          <w:szCs w:val="22"/>
        </w:rPr>
        <w:t xml:space="preserve">Friday </w:t>
      </w:r>
      <w:r w:rsidR="00EB5CC0" w:rsidRPr="00CC06FE">
        <w:rPr>
          <w:rFonts w:hAnsi="Arial" w:cs="Arial"/>
          <w:sz w:val="22"/>
          <w:szCs w:val="22"/>
        </w:rPr>
        <w:t>22</w:t>
      </w:r>
      <w:r w:rsidR="00EB5CC0" w:rsidRPr="00CC06FE">
        <w:rPr>
          <w:rFonts w:hAnsi="Arial" w:cs="Arial"/>
          <w:sz w:val="22"/>
          <w:szCs w:val="22"/>
          <w:vertAlign w:val="superscript"/>
        </w:rPr>
        <w:t>nd</w:t>
      </w:r>
      <w:r w:rsidR="00EB5CC0" w:rsidRPr="00CC06FE">
        <w:rPr>
          <w:rFonts w:hAnsi="Arial" w:cs="Arial"/>
          <w:sz w:val="22"/>
          <w:szCs w:val="22"/>
        </w:rPr>
        <w:t xml:space="preserve"> March 2013</w:t>
      </w:r>
      <w:r w:rsidR="00A84AF5" w:rsidRPr="00CC06FE">
        <w:rPr>
          <w:rFonts w:hAnsi="Arial" w:cs="Arial"/>
          <w:sz w:val="22"/>
          <w:szCs w:val="22"/>
        </w:rPr>
        <w:t xml:space="preserve">  </w:t>
      </w:r>
    </w:p>
    <w:p w:rsidR="004E3CC8" w:rsidRPr="00CC06FE" w:rsidRDefault="004E3CC8" w:rsidP="00DA600C">
      <w:pPr>
        <w:pStyle w:val="heading"/>
        <w:spacing w:before="0" w:after="0"/>
        <w:rPr>
          <w:rFonts w:hAnsi="Arial" w:cs="Arial"/>
          <w:sz w:val="22"/>
          <w:szCs w:val="22"/>
        </w:rPr>
      </w:pPr>
    </w:p>
    <w:p w:rsidR="004E3CC8" w:rsidRPr="00CC06FE" w:rsidRDefault="00A84AF5" w:rsidP="00DA600C">
      <w:pPr>
        <w:pStyle w:val="heading"/>
        <w:spacing w:before="0" w:after="0"/>
        <w:rPr>
          <w:rFonts w:hAnsi="Arial" w:cs="Arial"/>
          <w:sz w:val="22"/>
          <w:szCs w:val="22"/>
        </w:rPr>
      </w:pPr>
      <w:r w:rsidRPr="00CC06FE">
        <w:rPr>
          <w:rFonts w:hAnsi="Arial" w:cs="Arial"/>
          <w:sz w:val="22"/>
          <w:szCs w:val="22"/>
        </w:rPr>
        <w:t>You</w:t>
      </w:r>
      <w:r w:rsidR="004E3CC8" w:rsidRPr="00CC06FE">
        <w:rPr>
          <w:rFonts w:hAnsi="Arial" w:cs="Arial"/>
          <w:sz w:val="22"/>
          <w:szCs w:val="22"/>
        </w:rPr>
        <w:t xml:space="preserve"> must fill in the relevant sections of </w:t>
      </w:r>
      <w:r w:rsidRPr="00CC06FE">
        <w:rPr>
          <w:rFonts w:hAnsi="Arial" w:cs="Arial"/>
          <w:sz w:val="22"/>
          <w:szCs w:val="22"/>
        </w:rPr>
        <w:t>your</w:t>
      </w:r>
      <w:r w:rsidR="004E3CC8" w:rsidRPr="00CC06FE">
        <w:rPr>
          <w:rFonts w:hAnsi="Arial" w:cs="Arial"/>
          <w:sz w:val="22"/>
          <w:szCs w:val="22"/>
        </w:rPr>
        <w:t xml:space="preserve"> eportfolio by the la</w:t>
      </w:r>
      <w:r w:rsidR="009C7CDF" w:rsidRPr="00CC06FE">
        <w:rPr>
          <w:rFonts w:hAnsi="Arial" w:cs="Arial"/>
          <w:sz w:val="22"/>
          <w:szCs w:val="22"/>
        </w:rPr>
        <w:t>st day of term other</w:t>
      </w:r>
      <w:r w:rsidR="004E3CC8" w:rsidRPr="00CC06FE">
        <w:rPr>
          <w:rFonts w:hAnsi="Arial" w:cs="Arial"/>
          <w:sz w:val="22"/>
          <w:szCs w:val="22"/>
        </w:rPr>
        <w:t xml:space="preserve">wise </w:t>
      </w:r>
      <w:r w:rsidRPr="00CC06FE">
        <w:rPr>
          <w:rFonts w:hAnsi="Arial" w:cs="Arial"/>
          <w:sz w:val="22"/>
          <w:szCs w:val="22"/>
        </w:rPr>
        <w:t>you</w:t>
      </w:r>
      <w:r w:rsidR="004E3CC8" w:rsidRPr="00CC06FE">
        <w:rPr>
          <w:rFonts w:hAnsi="Arial" w:cs="Arial"/>
          <w:sz w:val="22"/>
          <w:szCs w:val="22"/>
        </w:rPr>
        <w:t xml:space="preserve"> will rec</w:t>
      </w:r>
      <w:r w:rsidRPr="00CC06FE">
        <w:rPr>
          <w:rFonts w:hAnsi="Arial" w:cs="Arial"/>
          <w:sz w:val="22"/>
          <w:szCs w:val="22"/>
        </w:rPr>
        <w:t>ei</w:t>
      </w:r>
      <w:r w:rsidR="004E3CC8" w:rsidRPr="00CC06FE">
        <w:rPr>
          <w:rFonts w:hAnsi="Arial" w:cs="Arial"/>
          <w:sz w:val="22"/>
          <w:szCs w:val="22"/>
        </w:rPr>
        <w:t>ve no marks.</w:t>
      </w:r>
    </w:p>
    <w:p w:rsidR="004E3CC8" w:rsidRPr="00CC06FE" w:rsidRDefault="004E3CC8" w:rsidP="00DA600C">
      <w:pPr>
        <w:pStyle w:val="heading"/>
        <w:spacing w:before="0" w:after="0"/>
        <w:rPr>
          <w:rFonts w:hAnsi="Arial" w:cs="Arial"/>
          <w:sz w:val="22"/>
          <w:szCs w:val="22"/>
        </w:rPr>
      </w:pPr>
    </w:p>
    <w:p w:rsidR="004E3CC8" w:rsidRPr="00CC06FE" w:rsidRDefault="004E3CC8" w:rsidP="00DA600C">
      <w:pPr>
        <w:pStyle w:val="heading"/>
        <w:spacing w:before="0" w:after="0"/>
        <w:rPr>
          <w:rFonts w:hAnsi="Arial" w:cs="Arial"/>
          <w:sz w:val="22"/>
          <w:szCs w:val="22"/>
        </w:rPr>
      </w:pPr>
      <w:r w:rsidRPr="00CC06FE">
        <w:rPr>
          <w:rFonts w:hAnsi="Arial" w:cs="Arial"/>
          <w:sz w:val="22"/>
          <w:szCs w:val="22"/>
        </w:rPr>
        <w:t xml:space="preserve">If </w:t>
      </w:r>
      <w:r w:rsidR="00A84AF5" w:rsidRPr="00CC06FE">
        <w:rPr>
          <w:rFonts w:hAnsi="Arial" w:cs="Arial"/>
          <w:sz w:val="22"/>
          <w:szCs w:val="22"/>
        </w:rPr>
        <w:t xml:space="preserve">you miss </w:t>
      </w:r>
      <w:r w:rsidRPr="00CC06FE">
        <w:rPr>
          <w:rFonts w:hAnsi="Arial" w:cs="Arial"/>
          <w:sz w:val="22"/>
          <w:szCs w:val="22"/>
        </w:rPr>
        <w:t xml:space="preserve">the deadline without an extension given by the course lead, 5 marks will be subtracted per day, thus if it 4 days late or more </w:t>
      </w:r>
      <w:r w:rsidR="00A84AF5" w:rsidRPr="00CC06FE">
        <w:rPr>
          <w:rFonts w:hAnsi="Arial" w:cs="Arial"/>
          <w:sz w:val="22"/>
          <w:szCs w:val="22"/>
        </w:rPr>
        <w:t xml:space="preserve">you </w:t>
      </w:r>
      <w:r w:rsidRPr="00CC06FE">
        <w:rPr>
          <w:rFonts w:hAnsi="Arial" w:cs="Arial"/>
          <w:sz w:val="22"/>
          <w:szCs w:val="22"/>
        </w:rPr>
        <w:t>will rec</w:t>
      </w:r>
      <w:r w:rsidR="009C7CDF" w:rsidRPr="00CC06FE">
        <w:rPr>
          <w:rFonts w:hAnsi="Arial" w:cs="Arial"/>
          <w:sz w:val="22"/>
          <w:szCs w:val="22"/>
        </w:rPr>
        <w:t>ei</w:t>
      </w:r>
      <w:r w:rsidRPr="00CC06FE">
        <w:rPr>
          <w:rFonts w:hAnsi="Arial" w:cs="Arial"/>
          <w:sz w:val="22"/>
          <w:szCs w:val="22"/>
        </w:rPr>
        <w:t>ve zero marks.</w:t>
      </w:r>
    </w:p>
    <w:p w:rsidR="004E3CC8" w:rsidRPr="00CC06FE" w:rsidRDefault="004E3CC8" w:rsidP="00DA600C">
      <w:pPr>
        <w:pStyle w:val="heading"/>
        <w:spacing w:before="0" w:after="0"/>
        <w:rPr>
          <w:rFonts w:hAnsi="Arial" w:cs="Arial"/>
          <w:sz w:val="22"/>
          <w:szCs w:val="22"/>
        </w:rPr>
      </w:pPr>
    </w:p>
    <w:p w:rsidR="0086038E" w:rsidRPr="00CC06FE" w:rsidRDefault="004E3CC8" w:rsidP="00DA600C">
      <w:pPr>
        <w:pStyle w:val="heading"/>
        <w:spacing w:before="0" w:after="0"/>
        <w:rPr>
          <w:rFonts w:cs="Arial"/>
        </w:rPr>
      </w:pPr>
      <w:r w:rsidRPr="00CC06FE">
        <w:rPr>
          <w:rFonts w:hAnsi="Arial" w:cs="Arial"/>
          <w:sz w:val="22"/>
          <w:szCs w:val="22"/>
        </w:rPr>
        <w:t xml:space="preserve">If </w:t>
      </w:r>
      <w:r w:rsidR="00A84AF5" w:rsidRPr="00CC06FE">
        <w:rPr>
          <w:rFonts w:hAnsi="Arial" w:cs="Arial"/>
          <w:sz w:val="22"/>
          <w:szCs w:val="22"/>
        </w:rPr>
        <w:t xml:space="preserve">you miss </w:t>
      </w:r>
      <w:r w:rsidRPr="00CC06FE">
        <w:rPr>
          <w:rFonts w:hAnsi="Arial" w:cs="Arial"/>
          <w:sz w:val="22"/>
          <w:szCs w:val="22"/>
        </w:rPr>
        <w:t xml:space="preserve">the presentation and survey due to illness </w:t>
      </w:r>
      <w:r w:rsidR="00A84AF5" w:rsidRPr="00CC06FE">
        <w:rPr>
          <w:rFonts w:hAnsi="Arial" w:cs="Arial"/>
          <w:sz w:val="22"/>
          <w:szCs w:val="22"/>
        </w:rPr>
        <w:t xml:space="preserve">you </w:t>
      </w:r>
      <w:r w:rsidRPr="00CC06FE">
        <w:rPr>
          <w:rFonts w:hAnsi="Arial" w:cs="Arial"/>
          <w:sz w:val="22"/>
          <w:szCs w:val="22"/>
        </w:rPr>
        <w:t xml:space="preserve">need to contact </w:t>
      </w:r>
      <w:r w:rsidR="00A84AF5" w:rsidRPr="00CC06FE">
        <w:rPr>
          <w:rFonts w:hAnsi="Arial" w:cs="Arial"/>
          <w:sz w:val="22"/>
          <w:szCs w:val="22"/>
        </w:rPr>
        <w:t xml:space="preserve">your </w:t>
      </w:r>
      <w:r w:rsidRPr="00CC06FE">
        <w:rPr>
          <w:rFonts w:hAnsi="Arial" w:cs="Arial"/>
          <w:sz w:val="22"/>
          <w:szCs w:val="22"/>
        </w:rPr>
        <w:t>tutor to arrange an alternative time to present</w:t>
      </w:r>
      <w:r w:rsidR="009C7CDF" w:rsidRPr="00CC06FE">
        <w:rPr>
          <w:rFonts w:hAnsi="Arial" w:cs="Arial"/>
          <w:sz w:val="22"/>
          <w:szCs w:val="22"/>
        </w:rPr>
        <w:t>.</w:t>
      </w:r>
      <w:r w:rsidR="00DA600C" w:rsidRPr="00CC06FE">
        <w:rPr>
          <w:rFonts w:cs="Arial"/>
        </w:rPr>
        <w:t xml:space="preserve"> </w:t>
      </w:r>
    </w:p>
    <w:p w:rsidR="00DA600C" w:rsidRPr="00CC06FE" w:rsidRDefault="00DA600C" w:rsidP="000D0CC7">
      <w:pPr>
        <w:spacing w:after="120"/>
        <w:rPr>
          <w:rFonts w:cs="Arial"/>
          <w:b/>
          <w:sz w:val="28"/>
          <w:szCs w:val="28"/>
        </w:rPr>
      </w:pPr>
    </w:p>
    <w:p w:rsidR="0086038E" w:rsidRPr="00CC06FE" w:rsidRDefault="0086038E" w:rsidP="00600F29">
      <w:pPr>
        <w:pStyle w:val="Heading3"/>
      </w:pPr>
      <w:r w:rsidRPr="00CC06FE">
        <w:t xml:space="preserve">Personal and Professional Behaviour  </w:t>
      </w:r>
    </w:p>
    <w:p w:rsidR="0086038E" w:rsidRPr="00CC06FE" w:rsidRDefault="009C7CDF" w:rsidP="000D0CC7">
      <w:pPr>
        <w:rPr>
          <w:rFonts w:cs="Arial"/>
          <w:szCs w:val="24"/>
        </w:rPr>
      </w:pPr>
      <w:r w:rsidRPr="00CC06FE">
        <w:rPr>
          <w:rFonts w:cs="Arial"/>
          <w:szCs w:val="24"/>
        </w:rPr>
        <w:t>You</w:t>
      </w:r>
      <w:r w:rsidR="0086038E" w:rsidRPr="00CC06FE">
        <w:rPr>
          <w:rFonts w:cs="Arial"/>
          <w:szCs w:val="24"/>
        </w:rPr>
        <w:t xml:space="preserve"> are expected to attend all the sessions. </w:t>
      </w:r>
      <w:r w:rsidR="00D93E8A" w:rsidRPr="00CC06FE">
        <w:rPr>
          <w:rFonts w:cs="Arial"/>
          <w:szCs w:val="24"/>
        </w:rPr>
        <w:t xml:space="preserve"> </w:t>
      </w:r>
      <w:r w:rsidR="006F0194" w:rsidRPr="00CC06FE">
        <w:rPr>
          <w:rFonts w:cs="Arial"/>
          <w:szCs w:val="24"/>
        </w:rPr>
        <w:t>This means you need to</w:t>
      </w:r>
      <w:r w:rsidR="0086038E" w:rsidRPr="00CC06FE">
        <w:rPr>
          <w:rFonts w:cs="Arial"/>
          <w:szCs w:val="24"/>
        </w:rPr>
        <w:t xml:space="preserve"> be punctual and not leave early, prepare for the sessions, participate actively in discussions and show respect for the opinions of others, especially your pat</w:t>
      </w:r>
      <w:r w:rsidR="006F0194" w:rsidRPr="00CC06FE">
        <w:rPr>
          <w:rFonts w:cs="Arial"/>
          <w:szCs w:val="24"/>
        </w:rPr>
        <w:t xml:space="preserve">ients. </w:t>
      </w:r>
      <w:r w:rsidR="00D93E8A" w:rsidRPr="00CC06FE">
        <w:rPr>
          <w:rFonts w:cs="Arial"/>
          <w:szCs w:val="24"/>
        </w:rPr>
        <w:t xml:space="preserve">Failure to do so </w:t>
      </w:r>
      <w:r w:rsidR="00E6144A" w:rsidRPr="00CC06FE">
        <w:rPr>
          <w:rFonts w:cs="Arial"/>
          <w:szCs w:val="24"/>
        </w:rPr>
        <w:t>will mean</w:t>
      </w:r>
      <w:r w:rsidR="00D93E8A" w:rsidRPr="00CC06FE">
        <w:rPr>
          <w:rFonts w:cs="Arial"/>
          <w:szCs w:val="24"/>
        </w:rPr>
        <w:t xml:space="preserve"> </w:t>
      </w:r>
      <w:r w:rsidR="00E6144A" w:rsidRPr="00CC06FE">
        <w:rPr>
          <w:rFonts w:cs="Arial"/>
          <w:szCs w:val="24"/>
        </w:rPr>
        <w:t xml:space="preserve">that </w:t>
      </w:r>
      <w:r w:rsidR="00D93E8A" w:rsidRPr="00CC06FE">
        <w:rPr>
          <w:rFonts w:cs="Arial"/>
          <w:szCs w:val="24"/>
        </w:rPr>
        <w:t xml:space="preserve">you will be referred to the </w:t>
      </w:r>
      <w:r w:rsidRPr="00CC06FE">
        <w:rPr>
          <w:rFonts w:cs="Arial"/>
          <w:szCs w:val="24"/>
        </w:rPr>
        <w:t>Faculty Education O</w:t>
      </w:r>
      <w:r w:rsidR="00D93E8A" w:rsidRPr="00CC06FE">
        <w:rPr>
          <w:rFonts w:cs="Arial"/>
          <w:szCs w:val="24"/>
        </w:rPr>
        <w:t>ffice.</w:t>
      </w:r>
    </w:p>
    <w:p w:rsidR="0083232F" w:rsidRPr="00CC06FE" w:rsidRDefault="0083232F" w:rsidP="000D0CC7">
      <w:pPr>
        <w:rPr>
          <w:rFonts w:cs="Arial"/>
          <w:szCs w:val="24"/>
        </w:rPr>
      </w:pPr>
    </w:p>
    <w:p w:rsidR="0086038E" w:rsidRPr="00CC06FE" w:rsidRDefault="0086038E" w:rsidP="00600F29">
      <w:pPr>
        <w:pStyle w:val="Heading3"/>
      </w:pPr>
      <w:r w:rsidRPr="00CC06FE">
        <w:t>Presentation</w:t>
      </w:r>
      <w:r w:rsidR="005C69CF" w:rsidRPr="00CC06FE">
        <w:t>s</w:t>
      </w:r>
    </w:p>
    <w:p w:rsidR="0086038E" w:rsidRPr="00CC06FE" w:rsidRDefault="00687B5E" w:rsidP="000D0CC7">
      <w:pPr>
        <w:rPr>
          <w:rFonts w:cs="Arial"/>
          <w:szCs w:val="24"/>
        </w:rPr>
      </w:pPr>
      <w:r w:rsidRPr="00CC06FE">
        <w:rPr>
          <w:rFonts w:cs="Arial"/>
          <w:szCs w:val="24"/>
        </w:rPr>
        <w:t>You will be required to make</w:t>
      </w:r>
      <w:r w:rsidR="00516408" w:rsidRPr="00CC06FE">
        <w:rPr>
          <w:rFonts w:cs="Arial"/>
          <w:szCs w:val="24"/>
        </w:rPr>
        <w:t xml:space="preserve"> </w:t>
      </w:r>
      <w:r w:rsidR="0086038E" w:rsidRPr="00CC06FE">
        <w:rPr>
          <w:rFonts w:cs="Arial"/>
          <w:szCs w:val="24"/>
        </w:rPr>
        <w:t>presentation</w:t>
      </w:r>
      <w:r w:rsidRPr="00CC06FE">
        <w:rPr>
          <w:rFonts w:cs="Arial"/>
          <w:szCs w:val="24"/>
        </w:rPr>
        <w:t>s</w:t>
      </w:r>
      <w:r w:rsidR="0086038E" w:rsidRPr="00CC06FE">
        <w:rPr>
          <w:rFonts w:cs="Arial"/>
          <w:szCs w:val="24"/>
        </w:rPr>
        <w:t xml:space="preserve"> to</w:t>
      </w:r>
      <w:r w:rsidR="00516408" w:rsidRPr="00CC06FE">
        <w:rPr>
          <w:rFonts w:cs="Arial"/>
          <w:szCs w:val="24"/>
        </w:rPr>
        <w:t xml:space="preserve"> your group in all three terms. The first one will be formative, however t</w:t>
      </w:r>
      <w:r w:rsidR="0086038E" w:rsidRPr="00CC06FE">
        <w:rPr>
          <w:rFonts w:cs="Arial"/>
          <w:szCs w:val="24"/>
        </w:rPr>
        <w:t xml:space="preserve">he </w:t>
      </w:r>
      <w:r w:rsidR="00A70259" w:rsidRPr="00CC06FE">
        <w:rPr>
          <w:rFonts w:cs="Arial"/>
          <w:szCs w:val="24"/>
        </w:rPr>
        <w:t xml:space="preserve">marks from the </w:t>
      </w:r>
      <w:r w:rsidR="00ED22B7" w:rsidRPr="00CC06FE">
        <w:rPr>
          <w:rFonts w:cs="Arial"/>
          <w:szCs w:val="24"/>
        </w:rPr>
        <w:t xml:space="preserve">other </w:t>
      </w:r>
      <w:r w:rsidR="00A70259" w:rsidRPr="00CC06FE">
        <w:rPr>
          <w:rFonts w:cs="Arial"/>
          <w:szCs w:val="24"/>
        </w:rPr>
        <w:t>presentation</w:t>
      </w:r>
      <w:r w:rsidR="00ED22B7" w:rsidRPr="00CC06FE">
        <w:rPr>
          <w:rFonts w:cs="Arial"/>
          <w:szCs w:val="24"/>
        </w:rPr>
        <w:t>s</w:t>
      </w:r>
      <w:r w:rsidR="00A70259" w:rsidRPr="00CC06FE">
        <w:rPr>
          <w:rFonts w:cs="Arial"/>
          <w:szCs w:val="24"/>
        </w:rPr>
        <w:t xml:space="preserve"> will count towards your end of year mark. </w:t>
      </w:r>
      <w:r w:rsidR="001F6620" w:rsidRPr="00CC06FE">
        <w:rPr>
          <w:rFonts w:cs="Arial"/>
          <w:szCs w:val="24"/>
        </w:rPr>
        <w:t xml:space="preserve"> </w:t>
      </w:r>
    </w:p>
    <w:p w:rsidR="00595236" w:rsidRPr="00CC06FE" w:rsidRDefault="00595236" w:rsidP="000D0CC7">
      <w:pPr>
        <w:spacing w:after="120"/>
        <w:rPr>
          <w:rFonts w:cs="Arial"/>
          <w:b/>
          <w:szCs w:val="24"/>
        </w:rPr>
      </w:pPr>
    </w:p>
    <w:p w:rsidR="0086038E" w:rsidRPr="00CC06FE" w:rsidRDefault="0083232F" w:rsidP="00600F29">
      <w:pPr>
        <w:pStyle w:val="Heading3"/>
      </w:pPr>
      <w:r w:rsidRPr="00CC06FE">
        <w:t>Written</w:t>
      </w:r>
      <w:r w:rsidR="0086038E" w:rsidRPr="00CC06FE">
        <w:t xml:space="preserve"> assignment  </w:t>
      </w:r>
    </w:p>
    <w:p w:rsidR="001F6620" w:rsidRPr="00CC06FE" w:rsidRDefault="0086038E" w:rsidP="000D0CC7">
      <w:pPr>
        <w:rPr>
          <w:rFonts w:cs="Arial"/>
          <w:sz w:val="28"/>
          <w:szCs w:val="28"/>
        </w:rPr>
      </w:pPr>
      <w:r w:rsidRPr="00CC06FE">
        <w:rPr>
          <w:rFonts w:cs="Arial"/>
          <w:szCs w:val="24"/>
        </w:rPr>
        <w:t>You will</w:t>
      </w:r>
      <w:r w:rsidR="00226A3B" w:rsidRPr="00CC06FE">
        <w:rPr>
          <w:rFonts w:cs="Arial"/>
          <w:szCs w:val="24"/>
        </w:rPr>
        <w:t xml:space="preserve"> be asked to</w:t>
      </w:r>
      <w:r w:rsidRPr="00CC06FE">
        <w:rPr>
          <w:rFonts w:cs="Arial"/>
          <w:szCs w:val="24"/>
        </w:rPr>
        <w:t xml:space="preserve"> su</w:t>
      </w:r>
      <w:r w:rsidR="00751FD1" w:rsidRPr="00CC06FE">
        <w:rPr>
          <w:rFonts w:cs="Arial"/>
          <w:szCs w:val="24"/>
        </w:rPr>
        <w:t>bmit an essay at the end of</w:t>
      </w:r>
      <w:r w:rsidRPr="00CC06FE">
        <w:rPr>
          <w:rFonts w:cs="Arial"/>
          <w:szCs w:val="24"/>
        </w:rPr>
        <w:t xml:space="preserve"> </w:t>
      </w:r>
      <w:r w:rsidR="009C7CDF" w:rsidRPr="00CC06FE">
        <w:rPr>
          <w:rFonts w:cs="Arial"/>
          <w:szCs w:val="24"/>
        </w:rPr>
        <w:t>M</w:t>
      </w:r>
      <w:r w:rsidRPr="00CC06FE">
        <w:rPr>
          <w:rFonts w:cs="Arial"/>
          <w:szCs w:val="24"/>
        </w:rPr>
        <w:t>odule</w:t>
      </w:r>
      <w:r w:rsidR="004F6C75" w:rsidRPr="00CC06FE">
        <w:rPr>
          <w:rFonts w:cs="Arial"/>
          <w:szCs w:val="24"/>
        </w:rPr>
        <w:t xml:space="preserve"> </w:t>
      </w:r>
      <w:r w:rsidR="00751FD1" w:rsidRPr="00CC06FE">
        <w:rPr>
          <w:rFonts w:cs="Arial"/>
          <w:szCs w:val="24"/>
        </w:rPr>
        <w:t>two</w:t>
      </w:r>
      <w:r w:rsidRPr="00CC06FE">
        <w:rPr>
          <w:rFonts w:cs="Arial"/>
          <w:szCs w:val="24"/>
        </w:rPr>
        <w:t xml:space="preserve">. The titles and requirements for the essays </w:t>
      </w:r>
      <w:r w:rsidR="009C7CDF" w:rsidRPr="00CC06FE">
        <w:rPr>
          <w:rFonts w:cs="Arial"/>
          <w:szCs w:val="24"/>
        </w:rPr>
        <w:t>are</w:t>
      </w:r>
      <w:r w:rsidRPr="00CC06FE">
        <w:rPr>
          <w:rFonts w:cs="Arial"/>
          <w:szCs w:val="24"/>
        </w:rPr>
        <w:t xml:space="preserve"> in the </w:t>
      </w:r>
      <w:r w:rsidR="00F4684C" w:rsidRPr="00CC06FE">
        <w:rPr>
          <w:rFonts w:cs="Arial"/>
          <w:szCs w:val="24"/>
        </w:rPr>
        <w:t xml:space="preserve">relevant section of this guide and on the intranet. </w:t>
      </w:r>
      <w:r w:rsidRPr="00CC06FE">
        <w:rPr>
          <w:rFonts w:cs="Arial"/>
          <w:szCs w:val="24"/>
        </w:rPr>
        <w:t xml:space="preserve">You will be given feedback by your group </w:t>
      </w:r>
      <w:r w:rsidRPr="00CC06FE">
        <w:rPr>
          <w:rFonts w:cs="Arial"/>
          <w:szCs w:val="22"/>
        </w:rPr>
        <w:t>leader on your essay</w:t>
      </w:r>
      <w:r w:rsidR="00731FD9" w:rsidRPr="00CC06FE">
        <w:rPr>
          <w:rFonts w:cs="Arial"/>
          <w:szCs w:val="22"/>
        </w:rPr>
        <w:t>s</w:t>
      </w:r>
      <w:r w:rsidRPr="00CC06FE">
        <w:rPr>
          <w:rFonts w:cs="Arial"/>
          <w:szCs w:val="22"/>
        </w:rPr>
        <w:t xml:space="preserve">. </w:t>
      </w:r>
      <w:r w:rsidR="00C41001" w:rsidRPr="00CC06FE">
        <w:rPr>
          <w:rFonts w:cs="Arial"/>
          <w:szCs w:val="22"/>
        </w:rPr>
        <w:t>This essay</w:t>
      </w:r>
      <w:r w:rsidRPr="00CC06FE">
        <w:rPr>
          <w:rFonts w:cs="Arial"/>
          <w:szCs w:val="22"/>
        </w:rPr>
        <w:t xml:space="preserve"> will be </w:t>
      </w:r>
      <w:r w:rsidR="007469F2" w:rsidRPr="00CC06FE">
        <w:rPr>
          <w:rFonts w:cs="Arial"/>
          <w:szCs w:val="22"/>
        </w:rPr>
        <w:t>double marked</w:t>
      </w:r>
      <w:r w:rsidR="00242D02" w:rsidRPr="00CC06FE">
        <w:rPr>
          <w:rFonts w:cs="Arial"/>
          <w:szCs w:val="22"/>
        </w:rPr>
        <w:t>.</w:t>
      </w:r>
      <w:r w:rsidR="00F4684C" w:rsidRPr="00CC06FE">
        <w:rPr>
          <w:rFonts w:cs="Arial"/>
          <w:szCs w:val="22"/>
        </w:rPr>
        <w:t xml:space="preserve"> If</w:t>
      </w:r>
      <w:r w:rsidR="009C7CDF" w:rsidRPr="00CC06FE">
        <w:rPr>
          <w:rFonts w:cs="Arial"/>
          <w:szCs w:val="22"/>
        </w:rPr>
        <w:t xml:space="preserve"> you</w:t>
      </w:r>
      <w:r w:rsidR="00F4684C" w:rsidRPr="00CC06FE">
        <w:rPr>
          <w:rFonts w:cs="Arial"/>
          <w:szCs w:val="22"/>
        </w:rPr>
        <w:t xml:space="preserve"> </w:t>
      </w:r>
      <w:r w:rsidR="009C7CDF" w:rsidRPr="00CC06FE">
        <w:rPr>
          <w:rFonts w:cs="Arial"/>
          <w:szCs w:val="22"/>
        </w:rPr>
        <w:t xml:space="preserve">miss </w:t>
      </w:r>
      <w:r w:rsidR="00F4684C" w:rsidRPr="00CC06FE">
        <w:rPr>
          <w:rFonts w:cs="Arial"/>
          <w:szCs w:val="22"/>
        </w:rPr>
        <w:t xml:space="preserve">the deadline, without an extension </w:t>
      </w:r>
      <w:r w:rsidR="009C7CDF" w:rsidRPr="00CC06FE">
        <w:rPr>
          <w:rFonts w:cs="Arial"/>
          <w:szCs w:val="22"/>
        </w:rPr>
        <w:t xml:space="preserve">from </w:t>
      </w:r>
      <w:r w:rsidR="00F4684C" w:rsidRPr="00CC06FE">
        <w:rPr>
          <w:rFonts w:cs="Arial"/>
          <w:szCs w:val="22"/>
        </w:rPr>
        <w:t xml:space="preserve">the course lead, 5 marks will be subtracted per day that it is late, thus if it is 4 days late or more </w:t>
      </w:r>
      <w:r w:rsidR="009C7CDF" w:rsidRPr="00CC06FE">
        <w:rPr>
          <w:rFonts w:cs="Arial"/>
          <w:szCs w:val="22"/>
        </w:rPr>
        <w:t xml:space="preserve">you </w:t>
      </w:r>
      <w:r w:rsidR="00F4684C" w:rsidRPr="00CC06FE">
        <w:rPr>
          <w:rFonts w:cs="Arial"/>
          <w:szCs w:val="22"/>
        </w:rPr>
        <w:t>will receive zero marks.</w:t>
      </w:r>
    </w:p>
    <w:p w:rsidR="00DA600C" w:rsidRPr="00CC06FE" w:rsidRDefault="00DA600C" w:rsidP="000D0CC7">
      <w:pPr>
        <w:rPr>
          <w:rFonts w:cs="Arial"/>
          <w:szCs w:val="24"/>
        </w:rPr>
      </w:pPr>
    </w:p>
    <w:p w:rsidR="004F6C75" w:rsidRPr="00CC06FE" w:rsidRDefault="00AA6BF9" w:rsidP="00600F29">
      <w:pPr>
        <w:pStyle w:val="Heading3"/>
      </w:pPr>
      <w:r w:rsidRPr="00CC06FE">
        <w:t>e-</w:t>
      </w:r>
      <w:r w:rsidR="004F6C75" w:rsidRPr="00CC06FE">
        <w:t>portfolio</w:t>
      </w:r>
      <w:r w:rsidR="00945B38" w:rsidRPr="00CC06FE">
        <w:t xml:space="preserve">   </w:t>
      </w:r>
    </w:p>
    <w:p w:rsidR="0054352F" w:rsidRPr="00CC06FE" w:rsidRDefault="0054352F" w:rsidP="000D0CC7">
      <w:pPr>
        <w:rPr>
          <w:rFonts w:cs="Arial"/>
          <w:sz w:val="12"/>
          <w:szCs w:val="22"/>
        </w:rPr>
      </w:pPr>
    </w:p>
    <w:p w:rsidR="00F4684C" w:rsidRPr="00CC06FE" w:rsidRDefault="00936BC7" w:rsidP="00F4684C">
      <w:pPr>
        <w:rPr>
          <w:rFonts w:cs="Arial"/>
          <w:szCs w:val="22"/>
        </w:rPr>
      </w:pPr>
      <w:r w:rsidRPr="00CC06FE">
        <w:rPr>
          <w:rFonts w:cs="Arial"/>
          <w:b/>
          <w:noProof/>
          <w:sz w:val="28"/>
          <w:szCs w:val="28"/>
          <w:lang w:eastAsia="en-GB"/>
        </w:rPr>
        <w:drawing>
          <wp:anchor distT="0" distB="0" distL="114300" distR="114300" simplePos="0" relativeHeight="251662336" behindDoc="0" locked="0" layoutInCell="1" allowOverlap="1" wp14:anchorId="1F12C910" wp14:editId="2EB834D8">
            <wp:simplePos x="0" y="0"/>
            <wp:positionH relativeFrom="column">
              <wp:posOffset>5102225</wp:posOffset>
            </wp:positionH>
            <wp:positionV relativeFrom="paragraph">
              <wp:posOffset>49530</wp:posOffset>
            </wp:positionV>
            <wp:extent cx="701040" cy="755650"/>
            <wp:effectExtent l="19050" t="0" r="3810" b="0"/>
            <wp:wrapSquare wrapText="bothSides"/>
            <wp:docPr id="193" name="Picture 1" descr="R:\e-portfolio\images\icons\b&amp;w\eport_blac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folio\images\icons\b&amp;w\eport_black_icon.png"/>
                    <pic:cNvPicPr>
                      <a:picLocks noChangeAspect="1" noChangeArrowheads="1"/>
                    </pic:cNvPicPr>
                  </pic:nvPicPr>
                  <pic:blipFill>
                    <a:blip r:embed="rId15" cstate="print"/>
                    <a:srcRect/>
                    <a:stretch>
                      <a:fillRect/>
                    </a:stretch>
                  </pic:blipFill>
                  <pic:spPr bwMode="auto">
                    <a:xfrm>
                      <a:off x="0" y="0"/>
                      <a:ext cx="701040" cy="755650"/>
                    </a:xfrm>
                    <a:prstGeom prst="rect">
                      <a:avLst/>
                    </a:prstGeom>
                    <a:noFill/>
                    <a:ln w="9525">
                      <a:noFill/>
                      <a:miter lim="800000"/>
                      <a:headEnd/>
                      <a:tailEnd/>
                    </a:ln>
                  </pic:spPr>
                </pic:pic>
              </a:graphicData>
            </a:graphic>
          </wp:anchor>
        </w:drawing>
      </w:r>
      <w:r w:rsidR="005376EF" w:rsidRPr="00CC06FE">
        <w:rPr>
          <w:rFonts w:cs="Arial"/>
          <w:szCs w:val="22"/>
        </w:rPr>
        <w:t>You will</w:t>
      </w:r>
      <w:r w:rsidR="00945B38" w:rsidRPr="00CC06FE">
        <w:rPr>
          <w:rFonts w:cs="Arial"/>
          <w:szCs w:val="22"/>
        </w:rPr>
        <w:t xml:space="preserve"> need to complete this on the e-p</w:t>
      </w:r>
      <w:r w:rsidR="005376EF" w:rsidRPr="00CC06FE">
        <w:rPr>
          <w:rFonts w:cs="Arial"/>
          <w:szCs w:val="22"/>
        </w:rPr>
        <w:t>ortfolio. After each visit please log in and document the information you have found out and your refl</w:t>
      </w:r>
      <w:r w:rsidR="00D93E8A" w:rsidRPr="00CC06FE">
        <w:rPr>
          <w:rFonts w:cs="Arial"/>
          <w:szCs w:val="22"/>
        </w:rPr>
        <w:t>ections on the visit, the questions will link in with the taught material.</w:t>
      </w:r>
      <w:r w:rsidR="005376EF" w:rsidRPr="00CC06FE">
        <w:rPr>
          <w:rFonts w:cs="Arial"/>
          <w:szCs w:val="22"/>
        </w:rPr>
        <w:t xml:space="preserve"> </w:t>
      </w:r>
    </w:p>
    <w:p w:rsidR="00F4684C" w:rsidRPr="00CC06FE" w:rsidRDefault="00F4684C" w:rsidP="00F4684C">
      <w:pPr>
        <w:rPr>
          <w:rFonts w:cs="Arial"/>
          <w:szCs w:val="22"/>
        </w:rPr>
      </w:pPr>
    </w:p>
    <w:p w:rsidR="00F4684C" w:rsidRPr="00CC06FE" w:rsidRDefault="00F4684C" w:rsidP="00F4684C">
      <w:pPr>
        <w:rPr>
          <w:rFonts w:cs="Arial"/>
          <w:szCs w:val="22"/>
        </w:rPr>
      </w:pPr>
      <w:r w:rsidRPr="00CC06FE">
        <w:rPr>
          <w:rFonts w:cs="Arial"/>
          <w:szCs w:val="22"/>
        </w:rPr>
        <w:t xml:space="preserve">You must fill in the relevant sections of their e-portfolio by the last day of term otherwise </w:t>
      </w:r>
      <w:r w:rsidR="009C7CDF" w:rsidRPr="00CC06FE">
        <w:rPr>
          <w:rFonts w:cs="Arial"/>
          <w:szCs w:val="22"/>
        </w:rPr>
        <w:t>you</w:t>
      </w:r>
      <w:r w:rsidRPr="00CC06FE">
        <w:rPr>
          <w:rFonts w:cs="Arial"/>
          <w:szCs w:val="22"/>
        </w:rPr>
        <w:t xml:space="preserve"> will </w:t>
      </w:r>
      <w:r w:rsidR="009C7CDF" w:rsidRPr="00CC06FE">
        <w:rPr>
          <w:rFonts w:cs="Arial"/>
          <w:szCs w:val="22"/>
        </w:rPr>
        <w:t xml:space="preserve">not </w:t>
      </w:r>
      <w:r w:rsidRPr="00CC06FE">
        <w:rPr>
          <w:rFonts w:cs="Arial"/>
          <w:szCs w:val="22"/>
        </w:rPr>
        <w:t xml:space="preserve">receive </w:t>
      </w:r>
      <w:r w:rsidR="009C7CDF" w:rsidRPr="00CC06FE">
        <w:rPr>
          <w:rFonts w:cs="Arial"/>
          <w:szCs w:val="22"/>
        </w:rPr>
        <w:t xml:space="preserve">any </w:t>
      </w:r>
      <w:r w:rsidRPr="00CC06FE">
        <w:rPr>
          <w:rFonts w:cs="Arial"/>
          <w:szCs w:val="22"/>
        </w:rPr>
        <w:t>marks</w:t>
      </w:r>
    </w:p>
    <w:p w:rsidR="00F4684C" w:rsidRPr="00CC06FE" w:rsidRDefault="00F4684C" w:rsidP="00F4684C">
      <w:pPr>
        <w:rPr>
          <w:rFonts w:cs="Arial"/>
          <w:szCs w:val="22"/>
        </w:rPr>
      </w:pPr>
    </w:p>
    <w:p w:rsidR="00F4684C" w:rsidRPr="00CC06FE" w:rsidRDefault="00F4684C" w:rsidP="009C7CDF">
      <w:pPr>
        <w:tabs>
          <w:tab w:val="left" w:pos="1134"/>
        </w:tabs>
        <w:rPr>
          <w:rFonts w:cs="Arial"/>
          <w:szCs w:val="22"/>
        </w:rPr>
      </w:pPr>
      <w:r w:rsidRPr="00CC06FE">
        <w:rPr>
          <w:rFonts w:cs="Arial"/>
          <w:b/>
          <w:szCs w:val="22"/>
        </w:rPr>
        <w:t>Term 1</w:t>
      </w:r>
      <w:r w:rsidRPr="00CC06FE">
        <w:rPr>
          <w:rFonts w:cs="Arial"/>
          <w:b/>
          <w:szCs w:val="22"/>
        </w:rPr>
        <w:tab/>
      </w:r>
      <w:r w:rsidR="009C7CDF" w:rsidRPr="00CC06FE">
        <w:rPr>
          <w:rFonts w:cs="Arial"/>
          <w:szCs w:val="22"/>
        </w:rPr>
        <w:t>V</w:t>
      </w:r>
      <w:r w:rsidRPr="00CC06FE">
        <w:rPr>
          <w:rFonts w:cs="Arial"/>
          <w:szCs w:val="22"/>
        </w:rPr>
        <w:t xml:space="preserve">isit1, </w:t>
      </w:r>
      <w:r w:rsidR="009C7CDF" w:rsidRPr="00CC06FE">
        <w:rPr>
          <w:rFonts w:cs="Arial"/>
          <w:szCs w:val="22"/>
        </w:rPr>
        <w:t>V</w:t>
      </w:r>
      <w:r w:rsidRPr="00CC06FE">
        <w:rPr>
          <w:rFonts w:cs="Arial"/>
          <w:szCs w:val="22"/>
        </w:rPr>
        <w:t>isit 2 and the health talk on line task</w:t>
      </w:r>
    </w:p>
    <w:p w:rsidR="00F4684C" w:rsidRPr="00CC06FE" w:rsidRDefault="00F4684C" w:rsidP="009C7CDF">
      <w:pPr>
        <w:tabs>
          <w:tab w:val="left" w:pos="1134"/>
        </w:tabs>
        <w:rPr>
          <w:rFonts w:cs="Arial"/>
          <w:szCs w:val="22"/>
        </w:rPr>
      </w:pPr>
      <w:r w:rsidRPr="00CC06FE">
        <w:rPr>
          <w:rFonts w:cs="Arial"/>
          <w:b/>
          <w:szCs w:val="22"/>
        </w:rPr>
        <w:t>Term 2</w:t>
      </w:r>
      <w:r w:rsidRPr="00CC06FE">
        <w:rPr>
          <w:rFonts w:cs="Arial"/>
          <w:szCs w:val="22"/>
        </w:rPr>
        <w:tab/>
      </w:r>
      <w:r w:rsidR="009C7CDF" w:rsidRPr="00CC06FE">
        <w:rPr>
          <w:rFonts w:cs="Arial"/>
          <w:szCs w:val="22"/>
        </w:rPr>
        <w:t>V</w:t>
      </w:r>
      <w:r w:rsidRPr="00CC06FE">
        <w:rPr>
          <w:rFonts w:cs="Arial"/>
          <w:szCs w:val="22"/>
        </w:rPr>
        <w:t>isit 3, GP placement, patient journey section</w:t>
      </w:r>
    </w:p>
    <w:p w:rsidR="00F4684C" w:rsidRPr="00CC06FE" w:rsidRDefault="00F4684C" w:rsidP="009C7CDF">
      <w:pPr>
        <w:tabs>
          <w:tab w:val="left" w:pos="1134"/>
        </w:tabs>
        <w:rPr>
          <w:rFonts w:cs="Arial"/>
          <w:szCs w:val="22"/>
        </w:rPr>
      </w:pPr>
      <w:r w:rsidRPr="00CC06FE">
        <w:rPr>
          <w:rFonts w:cs="Arial"/>
          <w:b/>
          <w:szCs w:val="22"/>
        </w:rPr>
        <w:t>Term 3</w:t>
      </w:r>
      <w:r w:rsidRPr="00CC06FE">
        <w:rPr>
          <w:rFonts w:cs="Arial"/>
          <w:szCs w:val="22"/>
        </w:rPr>
        <w:t xml:space="preserve"> </w:t>
      </w:r>
      <w:r w:rsidRPr="00CC06FE">
        <w:rPr>
          <w:rFonts w:cs="Arial"/>
          <w:szCs w:val="22"/>
        </w:rPr>
        <w:tab/>
      </w:r>
      <w:r w:rsidR="009C7CDF" w:rsidRPr="00CC06FE">
        <w:rPr>
          <w:rFonts w:cs="Arial"/>
          <w:szCs w:val="22"/>
        </w:rPr>
        <w:t>V</w:t>
      </w:r>
      <w:r w:rsidRPr="00CC06FE">
        <w:rPr>
          <w:rFonts w:cs="Arial"/>
          <w:szCs w:val="22"/>
        </w:rPr>
        <w:t xml:space="preserve">isit 4 </w:t>
      </w:r>
    </w:p>
    <w:p w:rsidR="004F6C75" w:rsidRPr="00CC06FE" w:rsidRDefault="004F6C75" w:rsidP="000D0CC7">
      <w:pPr>
        <w:rPr>
          <w:rFonts w:cs="Arial"/>
          <w:sz w:val="28"/>
          <w:szCs w:val="28"/>
        </w:rPr>
      </w:pPr>
    </w:p>
    <w:p w:rsidR="0086038E" w:rsidRPr="00CC06FE" w:rsidRDefault="006E1338" w:rsidP="00A27937">
      <w:pPr>
        <w:pStyle w:val="Heading3"/>
      </w:pPr>
      <w:bookmarkStart w:id="6" w:name="_Toc270068554"/>
      <w:r w:rsidRPr="00CC06FE">
        <w:t>Plagiarism</w:t>
      </w:r>
      <w:bookmarkEnd w:id="6"/>
    </w:p>
    <w:p w:rsidR="003F3573" w:rsidRPr="00CC06FE" w:rsidRDefault="003F3573" w:rsidP="000D0CC7">
      <w:pPr>
        <w:rPr>
          <w:rStyle w:val="Normal1"/>
          <w:rFonts w:cs="Arial"/>
          <w:szCs w:val="24"/>
        </w:rPr>
      </w:pPr>
    </w:p>
    <w:p w:rsidR="0086038E" w:rsidRPr="00CC06FE" w:rsidRDefault="0086038E" w:rsidP="000D0CC7">
      <w:pPr>
        <w:rPr>
          <w:rStyle w:val="Normal1"/>
          <w:rFonts w:cs="Arial"/>
          <w:szCs w:val="24"/>
        </w:rPr>
      </w:pPr>
      <w:r w:rsidRPr="00CC06FE">
        <w:rPr>
          <w:rStyle w:val="Normal1"/>
          <w:rFonts w:cs="Arial"/>
          <w:szCs w:val="24"/>
        </w:rPr>
        <w:t>You are reminded that all work submitted as part of the requirements for any examination (including course work) of Imperial College London must be expressed in your own words and incorporate your own ideas and judgements.</w:t>
      </w:r>
    </w:p>
    <w:p w:rsidR="0086038E" w:rsidRPr="00CC06FE" w:rsidRDefault="0086038E" w:rsidP="000D0CC7">
      <w:pPr>
        <w:rPr>
          <w:rStyle w:val="Normal1"/>
          <w:rFonts w:cs="Arial"/>
          <w:szCs w:val="24"/>
        </w:rPr>
      </w:pPr>
    </w:p>
    <w:p w:rsidR="0086038E" w:rsidRPr="00CC06FE" w:rsidRDefault="0086038E" w:rsidP="000D0CC7">
      <w:pPr>
        <w:rPr>
          <w:rStyle w:val="Normal1"/>
          <w:rFonts w:cs="Arial"/>
          <w:szCs w:val="24"/>
        </w:rPr>
      </w:pPr>
      <w:r w:rsidRPr="00CC06FE">
        <w:rPr>
          <w:rStyle w:val="Normal1"/>
          <w:rFonts w:cs="Arial"/>
          <w:szCs w:val="24"/>
        </w:rPr>
        <w:t>Plagiarism, that is the presentation of another person’s thoughts or words as though they were your own, must be avoided, with particular care in course work, essays and reports written in your own time. You are encouraged to read and criticise the work of others as much as possible. You are expected to incorporate this in your thinking and in your course work and assessments, but you must acknowledge and label your sources.</w:t>
      </w:r>
    </w:p>
    <w:p w:rsidR="00687B5E" w:rsidRPr="00CC06FE" w:rsidRDefault="00687B5E" w:rsidP="000D0CC7">
      <w:pPr>
        <w:rPr>
          <w:rStyle w:val="Normal1"/>
          <w:rFonts w:cs="Arial"/>
          <w:szCs w:val="24"/>
        </w:rPr>
      </w:pPr>
    </w:p>
    <w:p w:rsidR="00B84510" w:rsidRPr="00CC06FE" w:rsidRDefault="00687B5E" w:rsidP="00B84510">
      <w:pPr>
        <w:rPr>
          <w:rFonts w:eastAsiaTheme="minorHAnsi" w:cs="Arial"/>
          <w:color w:val="000000"/>
          <w:szCs w:val="22"/>
          <w:lang w:eastAsia="en-GB"/>
        </w:rPr>
      </w:pPr>
      <w:r w:rsidRPr="00CC06FE">
        <w:rPr>
          <w:rStyle w:val="Normal1"/>
          <w:rFonts w:cs="Arial"/>
          <w:szCs w:val="24"/>
        </w:rPr>
        <w:t xml:space="preserve">Direct </w:t>
      </w:r>
      <w:r w:rsidR="0086038E" w:rsidRPr="00CC06FE">
        <w:rPr>
          <w:rStyle w:val="Normal1"/>
          <w:rFonts w:cs="Arial"/>
          <w:szCs w:val="24"/>
        </w:rPr>
        <w:t xml:space="preserve">quotations from the published or unpublished work of others, from the internet, or from any other source must always be clearly identified as such. A full reference to the source must be provided in the proper form and quotation marks used. Remember that a series of short quotations from several different sources, if not clearly identified as such, constitutes plagiarism just as much as a single unacknowledged long quotation from a single source. Equally, if you summarise another person’s ideas, judgements, figures, diagrams or software, you must refer to that person in your text, and include the work referred to in your bibliography. </w:t>
      </w:r>
      <w:r w:rsidRPr="00CC06FE">
        <w:rPr>
          <w:rStyle w:val="Normal1"/>
          <w:rFonts w:cs="Arial"/>
          <w:szCs w:val="24"/>
        </w:rPr>
        <w:t xml:space="preserve">Please do not quote your course guide, you need to read the original work and quote the original authors. </w:t>
      </w:r>
      <w:r w:rsidR="005376EF" w:rsidRPr="00CC06FE">
        <w:rPr>
          <w:rStyle w:val="Normal1"/>
          <w:rFonts w:cs="Arial"/>
          <w:szCs w:val="24"/>
        </w:rPr>
        <w:t xml:space="preserve">The use of the work of another student, past or present, constitutes plagiarism. </w:t>
      </w:r>
      <w:r w:rsidRPr="00CC06FE">
        <w:rPr>
          <w:rStyle w:val="Normal1"/>
          <w:rFonts w:cs="Arial"/>
          <w:szCs w:val="24"/>
        </w:rPr>
        <w:t>W</w:t>
      </w:r>
      <w:r w:rsidR="00607183" w:rsidRPr="00CC06FE">
        <w:rPr>
          <w:rStyle w:val="Normal1"/>
          <w:rFonts w:cs="Arial"/>
          <w:szCs w:val="24"/>
        </w:rPr>
        <w:t xml:space="preserve">hen you submit your essay to BLACKBOARD it will automatically be run </w:t>
      </w:r>
      <w:r w:rsidRPr="00CC06FE">
        <w:rPr>
          <w:rStyle w:val="Normal1"/>
          <w:rFonts w:cs="Arial"/>
          <w:szCs w:val="24"/>
        </w:rPr>
        <w:t xml:space="preserve">through </w:t>
      </w:r>
      <w:r w:rsidR="00607183" w:rsidRPr="00CC06FE">
        <w:rPr>
          <w:rStyle w:val="Normal1"/>
          <w:rFonts w:cs="Arial"/>
          <w:szCs w:val="24"/>
        </w:rPr>
        <w:t xml:space="preserve">anti-plagiarism software. </w:t>
      </w:r>
      <w:r w:rsidR="0086038E" w:rsidRPr="00CC06FE">
        <w:rPr>
          <w:rStyle w:val="Normal1"/>
          <w:rFonts w:cs="Arial"/>
          <w:szCs w:val="24"/>
        </w:rPr>
        <w:t>Cases of suspected plagiarism will be dealt with under the College’s Procedure for Dealing with Examination Offences and may result in action being tak</w:t>
      </w:r>
      <w:r w:rsidR="00607183" w:rsidRPr="00CC06FE">
        <w:rPr>
          <w:rStyle w:val="Normal1"/>
          <w:rFonts w:cs="Arial"/>
          <w:szCs w:val="24"/>
        </w:rPr>
        <w:t>en.</w:t>
      </w:r>
      <w:r w:rsidR="0034144C" w:rsidRPr="00CC06FE">
        <w:rPr>
          <w:rFonts w:eastAsiaTheme="minorHAnsi" w:cs="Arial"/>
          <w:color w:val="000000"/>
          <w:szCs w:val="22"/>
          <w:lang w:eastAsia="en-GB"/>
        </w:rPr>
        <w:t xml:space="preserve"> Advice on correct referencing and avoidance of plagiarism is available here: </w:t>
      </w:r>
      <w:hyperlink r:id="rId16" w:history="1">
        <w:r w:rsidR="0034144C" w:rsidRPr="00CC06FE">
          <w:rPr>
            <w:rFonts w:eastAsiaTheme="minorHAnsi" w:cs="Arial"/>
            <w:color w:val="0000FF" w:themeColor="hyperlink"/>
            <w:szCs w:val="22"/>
            <w:lang w:eastAsia="en-GB"/>
          </w:rPr>
          <w:t>http://www3.imperial.ac.uk/library/subjectsandsupport/plagiarism/undergrads</w:t>
        </w:r>
      </w:hyperlink>
    </w:p>
    <w:p w:rsidR="00C95131" w:rsidRPr="00CC06FE" w:rsidRDefault="00C95131" w:rsidP="000D0CC7">
      <w:pPr>
        <w:rPr>
          <w:rStyle w:val="Normal1"/>
          <w:rFonts w:cs="Arial"/>
          <w:szCs w:val="24"/>
        </w:rPr>
      </w:pPr>
    </w:p>
    <w:p w:rsidR="00C95131" w:rsidRPr="00CC06FE" w:rsidRDefault="00C95131" w:rsidP="00EC0100">
      <w:pPr>
        <w:rPr>
          <w:rStyle w:val="Normal1"/>
          <w:rFonts w:cs="Arial"/>
          <w:b/>
          <w:szCs w:val="24"/>
        </w:rPr>
      </w:pPr>
      <w:r w:rsidRPr="00CC06FE">
        <w:rPr>
          <w:rStyle w:val="Normal1"/>
          <w:rFonts w:cs="Arial"/>
          <w:b/>
          <w:szCs w:val="24"/>
        </w:rPr>
        <w:t>Students re</w:t>
      </w:r>
      <w:r w:rsidR="0083232F" w:rsidRPr="00CC06FE">
        <w:rPr>
          <w:rStyle w:val="Normal1"/>
          <w:rFonts w:cs="Arial"/>
          <w:b/>
          <w:szCs w:val="24"/>
        </w:rPr>
        <w:t>-</w:t>
      </w:r>
      <w:r w:rsidRPr="00CC06FE">
        <w:rPr>
          <w:rStyle w:val="Normal1"/>
          <w:rFonts w:cs="Arial"/>
          <w:b/>
          <w:szCs w:val="24"/>
        </w:rPr>
        <w:t>sitting the year</w:t>
      </w:r>
    </w:p>
    <w:p w:rsidR="0086038E" w:rsidRPr="00CC06FE" w:rsidRDefault="00C95131" w:rsidP="000D0CC7">
      <w:pPr>
        <w:rPr>
          <w:rFonts w:cs="Arial"/>
          <w:sz w:val="24"/>
          <w:szCs w:val="24"/>
        </w:rPr>
      </w:pPr>
      <w:r w:rsidRPr="00CC06FE">
        <w:rPr>
          <w:rStyle w:val="Normal1"/>
          <w:rFonts w:cs="Arial"/>
          <w:szCs w:val="24"/>
        </w:rPr>
        <w:t>If you are retaking the year you are expected to submit an original piece of work for each module. Resubmission of work that is largely based on a previous submission will not be acceptable</w:t>
      </w:r>
      <w:r w:rsidR="0083232F" w:rsidRPr="00CC06FE">
        <w:rPr>
          <w:rStyle w:val="Normal1"/>
          <w:rFonts w:cs="Arial"/>
          <w:szCs w:val="24"/>
        </w:rPr>
        <w:t xml:space="preserve"> and you will be asked to resubmit</w:t>
      </w:r>
      <w:r w:rsidRPr="00CC06FE">
        <w:rPr>
          <w:rStyle w:val="Normal1"/>
          <w:rFonts w:cs="Arial"/>
          <w:szCs w:val="24"/>
        </w:rPr>
        <w:t xml:space="preserve">. </w:t>
      </w:r>
    </w:p>
    <w:p w:rsidR="00AD4B75" w:rsidRPr="00CC06FE" w:rsidRDefault="00AD4B75" w:rsidP="000D0CC7">
      <w:pPr>
        <w:rPr>
          <w:rFonts w:cs="Arial"/>
          <w:b/>
          <w:szCs w:val="22"/>
        </w:rPr>
      </w:pPr>
    </w:p>
    <w:p w:rsidR="0086038E" w:rsidRPr="00CC06FE" w:rsidRDefault="00D809E4" w:rsidP="00AD4B75">
      <w:pPr>
        <w:spacing w:after="100"/>
        <w:rPr>
          <w:rFonts w:cs="Arial"/>
          <w:b/>
          <w:szCs w:val="22"/>
        </w:rPr>
      </w:pPr>
      <w:r w:rsidRPr="00CC06FE">
        <w:rPr>
          <w:rFonts w:cs="Arial"/>
          <w:b/>
          <w:szCs w:val="22"/>
        </w:rPr>
        <w:t>How to cite references</w:t>
      </w:r>
    </w:p>
    <w:p w:rsidR="00C95131" w:rsidRPr="00CC06FE" w:rsidRDefault="00C95131" w:rsidP="000D0CC7">
      <w:pPr>
        <w:rPr>
          <w:rFonts w:cs="Arial"/>
          <w:szCs w:val="22"/>
        </w:rPr>
      </w:pPr>
      <w:r w:rsidRPr="00CC06FE">
        <w:rPr>
          <w:rFonts w:cs="Arial"/>
          <w:szCs w:val="22"/>
        </w:rPr>
        <w:t>When choosing references it is essential to ensure that the work is from a high quality academic source. For journal articles this will normally mean restricting references to peer reviewed reputable journals. Using the references in the course guide as a starting point will help. Please note th</w:t>
      </w:r>
      <w:r w:rsidR="001F6468" w:rsidRPr="00CC06FE">
        <w:rPr>
          <w:rFonts w:cs="Arial"/>
          <w:szCs w:val="22"/>
        </w:rPr>
        <w:t>at using a Google search and Wi</w:t>
      </w:r>
      <w:r w:rsidRPr="00CC06FE">
        <w:rPr>
          <w:rFonts w:cs="Arial"/>
          <w:szCs w:val="22"/>
        </w:rPr>
        <w:t>kipedia</w:t>
      </w:r>
      <w:r w:rsidR="00D809E4" w:rsidRPr="00CC06FE">
        <w:rPr>
          <w:rFonts w:cs="Arial"/>
          <w:szCs w:val="22"/>
        </w:rPr>
        <w:t xml:space="preserve"> is not sufficient!</w:t>
      </w:r>
      <w:r w:rsidRPr="00CC06FE">
        <w:rPr>
          <w:rFonts w:cs="Arial"/>
          <w:szCs w:val="22"/>
        </w:rPr>
        <w:t xml:space="preserve"> </w:t>
      </w:r>
    </w:p>
    <w:p w:rsidR="00C95131" w:rsidRPr="00CC06FE" w:rsidRDefault="00C95131" w:rsidP="000D0CC7">
      <w:pPr>
        <w:rPr>
          <w:rFonts w:cs="Arial"/>
          <w:b/>
          <w:sz w:val="16"/>
          <w:szCs w:val="24"/>
        </w:rPr>
      </w:pPr>
    </w:p>
    <w:p w:rsidR="00D809E4" w:rsidRPr="00CC06FE" w:rsidRDefault="00EC0100" w:rsidP="000D0CC7">
      <w:pPr>
        <w:rPr>
          <w:rFonts w:cs="Arial"/>
          <w:szCs w:val="28"/>
        </w:rPr>
      </w:pPr>
      <w:r w:rsidRPr="00CC06FE">
        <w:rPr>
          <w:rFonts w:cs="Arial"/>
          <w:color w:val="231F20"/>
          <w:lang w:eastAsia="en-GB"/>
        </w:rPr>
        <w:t xml:space="preserve">When referencing we would like you to </w:t>
      </w:r>
      <w:r w:rsidR="00516408" w:rsidRPr="00CC06FE">
        <w:rPr>
          <w:rFonts w:cs="Arial"/>
          <w:color w:val="231F20"/>
          <w:lang w:eastAsia="en-GB"/>
        </w:rPr>
        <w:t xml:space="preserve">use the Vancouver </w:t>
      </w:r>
      <w:r w:rsidR="00EE4B2D" w:rsidRPr="00CC06FE">
        <w:rPr>
          <w:rFonts w:cs="Arial"/>
          <w:color w:val="231F20"/>
          <w:lang w:eastAsia="en-GB"/>
        </w:rPr>
        <w:t xml:space="preserve">system. </w:t>
      </w:r>
      <w:r w:rsidR="00D809E4" w:rsidRPr="00CC06FE">
        <w:rPr>
          <w:rFonts w:cs="Arial"/>
          <w:szCs w:val="28"/>
        </w:rPr>
        <w:t>Please ensure that you are familiar with the library referencing guide which can be found using the following link.</w:t>
      </w:r>
      <w:r w:rsidR="00696BF2" w:rsidRPr="00CC06FE">
        <w:rPr>
          <w:rFonts w:cs="Arial"/>
          <w:szCs w:val="28"/>
        </w:rPr>
        <w:t xml:space="preserve"> </w:t>
      </w:r>
    </w:p>
    <w:p w:rsidR="00D809E4" w:rsidRPr="00CC06FE" w:rsidRDefault="00D809E4" w:rsidP="000D0CC7">
      <w:pPr>
        <w:rPr>
          <w:rFonts w:cs="Arial"/>
          <w:sz w:val="10"/>
          <w:szCs w:val="28"/>
        </w:rPr>
      </w:pPr>
    </w:p>
    <w:p w:rsidR="00444508" w:rsidRPr="00CC06FE" w:rsidRDefault="00470B30" w:rsidP="000D0CC7">
      <w:pPr>
        <w:rPr>
          <w:rFonts w:cs="Arial"/>
        </w:rPr>
      </w:pPr>
      <w:hyperlink r:id="rId17" w:history="1">
        <w:r w:rsidR="009C7CDF" w:rsidRPr="00CC06FE">
          <w:rPr>
            <w:rStyle w:val="Hyperlink"/>
            <w:rFonts w:cs="Arial"/>
            <w:u w:val="none"/>
          </w:rPr>
          <w:t>http://www3.imperial.ac.uk/library/subjectsandsupport/referencemanagement/vancouver</w:t>
        </w:r>
      </w:hyperlink>
      <w:r w:rsidR="009C7CDF" w:rsidRPr="00CC06FE">
        <w:rPr>
          <w:rFonts w:cs="Arial"/>
        </w:rPr>
        <w:t xml:space="preserve"> </w:t>
      </w:r>
    </w:p>
    <w:p w:rsidR="00E74082" w:rsidRPr="00CC06FE" w:rsidRDefault="00E74082" w:rsidP="000D0CC7">
      <w:pPr>
        <w:rPr>
          <w:rFonts w:cs="Arial"/>
          <w:b/>
          <w:bCs/>
          <w:sz w:val="24"/>
          <w:szCs w:val="24"/>
        </w:rPr>
      </w:pPr>
    </w:p>
    <w:p w:rsidR="00DA600C" w:rsidRPr="00CC06FE" w:rsidRDefault="00DA600C">
      <w:pPr>
        <w:rPr>
          <w:rFonts w:cs="Arial"/>
          <w:b/>
          <w:sz w:val="32"/>
          <w:szCs w:val="32"/>
        </w:rPr>
      </w:pPr>
      <w:r w:rsidRPr="00CC06FE">
        <w:rPr>
          <w:rFonts w:cs="Arial"/>
          <w:b/>
          <w:sz w:val="32"/>
          <w:szCs w:val="32"/>
        </w:rPr>
        <w:br w:type="page"/>
      </w:r>
    </w:p>
    <w:p w:rsidR="00600F29" w:rsidRPr="00CC06FE" w:rsidRDefault="00CC06FE" w:rsidP="00600F29">
      <w:pPr>
        <w:pStyle w:val="Heading1"/>
        <w:rPr>
          <w:rFonts w:cs="Arial"/>
          <w:b w:val="0"/>
        </w:rPr>
      </w:pPr>
      <w:bookmarkStart w:id="7" w:name="_Toc334450292"/>
      <w:r w:rsidRPr="00CC06FE">
        <w:rPr>
          <w:b w:val="0"/>
        </w:rPr>
        <w:lastRenderedPageBreak/>
        <w:t>Professional behaviour at placements and patient visits</w:t>
      </w:r>
      <w:bookmarkEnd w:id="7"/>
    </w:p>
    <w:p w:rsidR="00600F29" w:rsidRPr="00CC06FE" w:rsidRDefault="00600F29" w:rsidP="00600F29">
      <w:pPr>
        <w:pStyle w:val="Heading3"/>
      </w:pPr>
    </w:p>
    <w:p w:rsidR="00AC1754" w:rsidRPr="00CC06FE" w:rsidRDefault="00AC1754" w:rsidP="00600F29">
      <w:pPr>
        <w:pStyle w:val="Heading3"/>
      </w:pPr>
      <w:r w:rsidRPr="00CC06FE">
        <w:t>Guidelines for home visits</w:t>
      </w:r>
    </w:p>
    <w:p w:rsidR="00600F29" w:rsidRPr="00CC06FE" w:rsidRDefault="00600F29" w:rsidP="00600F29"/>
    <w:p w:rsidR="00A9605C" w:rsidRPr="00CC06FE" w:rsidRDefault="00A9605C" w:rsidP="009C7CDF">
      <w:pPr>
        <w:pStyle w:val="ListParagraph"/>
        <w:numPr>
          <w:ilvl w:val="0"/>
          <w:numId w:val="33"/>
        </w:numPr>
        <w:ind w:left="567" w:hanging="283"/>
        <w:rPr>
          <w:rFonts w:cs="Arial"/>
        </w:rPr>
      </w:pPr>
      <w:r w:rsidRPr="00CC06FE">
        <w:rPr>
          <w:rFonts w:cs="Arial"/>
        </w:rPr>
        <w:t>Visit</w:t>
      </w:r>
      <w:r w:rsidR="00AC1754" w:rsidRPr="00CC06FE">
        <w:rPr>
          <w:rFonts w:cs="Arial"/>
        </w:rPr>
        <w:t xml:space="preserve"> in pairs</w:t>
      </w:r>
    </w:p>
    <w:p w:rsidR="00A9605C" w:rsidRPr="00CC06FE" w:rsidRDefault="00A9605C" w:rsidP="009C7CDF">
      <w:pPr>
        <w:pStyle w:val="indentspace"/>
        <w:numPr>
          <w:ilvl w:val="0"/>
          <w:numId w:val="33"/>
        </w:numPr>
        <w:spacing w:before="40" w:after="40"/>
        <w:ind w:left="567" w:hanging="283"/>
        <w:rPr>
          <w:rFonts w:ascii="Arial" w:hAnsi="Arial" w:cs="Arial"/>
          <w:szCs w:val="24"/>
        </w:rPr>
      </w:pPr>
      <w:r w:rsidRPr="00CC06FE">
        <w:rPr>
          <w:rFonts w:ascii="Arial" w:hAnsi="Arial" w:cs="Arial"/>
          <w:szCs w:val="24"/>
        </w:rPr>
        <w:t>Wear your identification label prominently.</w:t>
      </w:r>
    </w:p>
    <w:p w:rsidR="00A9605C" w:rsidRPr="00CC06FE" w:rsidRDefault="00A9605C" w:rsidP="009C7CDF">
      <w:pPr>
        <w:pStyle w:val="indentspace"/>
        <w:numPr>
          <w:ilvl w:val="0"/>
          <w:numId w:val="33"/>
        </w:numPr>
        <w:spacing w:before="40" w:after="40"/>
        <w:ind w:left="567" w:hanging="283"/>
        <w:rPr>
          <w:rFonts w:ascii="Arial" w:hAnsi="Arial" w:cs="Arial"/>
          <w:szCs w:val="24"/>
        </w:rPr>
      </w:pPr>
      <w:r w:rsidRPr="00CC06FE">
        <w:rPr>
          <w:rFonts w:ascii="Arial" w:hAnsi="Arial" w:cs="Arial"/>
          <w:szCs w:val="24"/>
        </w:rPr>
        <w:t>Telephone in advance for visits to people’s homes.</w:t>
      </w:r>
    </w:p>
    <w:p w:rsidR="009E6884" w:rsidRPr="00CC06FE" w:rsidRDefault="009E6884" w:rsidP="009C7CDF">
      <w:pPr>
        <w:pStyle w:val="ListParagraph"/>
        <w:numPr>
          <w:ilvl w:val="0"/>
          <w:numId w:val="33"/>
        </w:numPr>
        <w:ind w:left="567" w:hanging="283"/>
      </w:pPr>
      <w:r w:rsidRPr="00CC06FE">
        <w:t>Give the volunteer patient your contact details in case they need to rearrange.</w:t>
      </w:r>
    </w:p>
    <w:p w:rsidR="00A9605C" w:rsidRPr="00CC06FE" w:rsidRDefault="00A9605C" w:rsidP="009C7CDF">
      <w:pPr>
        <w:pStyle w:val="indentspace"/>
        <w:numPr>
          <w:ilvl w:val="0"/>
          <w:numId w:val="33"/>
        </w:numPr>
        <w:spacing w:before="40" w:after="40"/>
        <w:ind w:left="567" w:hanging="283"/>
        <w:rPr>
          <w:rFonts w:ascii="Arial" w:hAnsi="Arial" w:cs="Arial"/>
          <w:szCs w:val="24"/>
        </w:rPr>
      </w:pPr>
      <w:r w:rsidRPr="00CC06FE">
        <w:rPr>
          <w:rFonts w:ascii="Arial" w:hAnsi="Arial" w:cs="Arial"/>
          <w:szCs w:val="24"/>
        </w:rPr>
        <w:t>Arrive at the time agreed.</w:t>
      </w:r>
    </w:p>
    <w:p w:rsidR="00A9605C" w:rsidRPr="00CC06FE" w:rsidRDefault="00A9605C" w:rsidP="009C7CDF">
      <w:pPr>
        <w:pStyle w:val="indentspace"/>
        <w:numPr>
          <w:ilvl w:val="0"/>
          <w:numId w:val="33"/>
        </w:numPr>
        <w:spacing w:before="40" w:after="40"/>
        <w:ind w:left="567" w:hanging="283"/>
        <w:rPr>
          <w:rFonts w:ascii="Arial" w:hAnsi="Arial" w:cs="Arial"/>
          <w:szCs w:val="24"/>
        </w:rPr>
      </w:pPr>
      <w:r w:rsidRPr="00CC06FE">
        <w:rPr>
          <w:rFonts w:ascii="Arial" w:hAnsi="Arial" w:cs="Arial"/>
          <w:szCs w:val="24"/>
        </w:rPr>
        <w:t>Discuss the duration of the visit.</w:t>
      </w:r>
    </w:p>
    <w:p w:rsidR="00D93E8A" w:rsidRPr="00CC06FE" w:rsidRDefault="00D93E8A" w:rsidP="00F87F8B">
      <w:pPr>
        <w:rPr>
          <w:b/>
          <w:sz w:val="32"/>
          <w:szCs w:val="32"/>
        </w:rPr>
      </w:pPr>
      <w:bookmarkStart w:id="8" w:name="_Toc270068555"/>
    </w:p>
    <w:bookmarkEnd w:id="8"/>
    <w:p w:rsidR="00A12862" w:rsidRPr="00CC06FE" w:rsidRDefault="00A12862" w:rsidP="00EC0100">
      <w:pPr>
        <w:pStyle w:val="Heading4"/>
        <w:numPr>
          <w:ilvl w:val="0"/>
          <w:numId w:val="0"/>
        </w:numPr>
        <w:spacing w:after="120"/>
        <w:rPr>
          <w:rFonts w:cs="Arial"/>
          <w:b w:val="0"/>
          <w:szCs w:val="24"/>
        </w:rPr>
      </w:pPr>
      <w:r w:rsidRPr="00CC06FE">
        <w:rPr>
          <w:rFonts w:cs="Arial"/>
          <w:b w:val="0"/>
          <w:szCs w:val="24"/>
        </w:rPr>
        <w:t>This may be your first experience of meeting patients as a m</w:t>
      </w:r>
      <w:r w:rsidR="00EC0100" w:rsidRPr="00CC06FE">
        <w:rPr>
          <w:rFonts w:cs="Arial"/>
          <w:b w:val="0"/>
          <w:szCs w:val="24"/>
        </w:rPr>
        <w:t xml:space="preserve">edical student. It is therefore </w:t>
      </w:r>
      <w:r w:rsidRPr="00CC06FE">
        <w:rPr>
          <w:rFonts w:cs="Arial"/>
          <w:b w:val="0"/>
          <w:szCs w:val="24"/>
        </w:rPr>
        <w:t xml:space="preserve">important that you take time </w:t>
      </w:r>
      <w:r w:rsidR="0080018D" w:rsidRPr="00CC06FE">
        <w:rPr>
          <w:rFonts w:cs="Arial"/>
          <w:b w:val="0"/>
          <w:szCs w:val="24"/>
        </w:rPr>
        <w:t>cons</w:t>
      </w:r>
      <w:r w:rsidRPr="00CC06FE">
        <w:rPr>
          <w:rFonts w:cs="Arial"/>
          <w:b w:val="0"/>
          <w:szCs w:val="24"/>
        </w:rPr>
        <w:t>ider some ground ru</w:t>
      </w:r>
      <w:r w:rsidR="00EB5CC0" w:rsidRPr="00CC06FE">
        <w:rPr>
          <w:rFonts w:cs="Arial"/>
          <w:b w:val="0"/>
          <w:szCs w:val="24"/>
        </w:rPr>
        <w:t xml:space="preserve">les. </w:t>
      </w:r>
    </w:p>
    <w:p w:rsidR="00C80806" w:rsidRPr="00CC06FE" w:rsidRDefault="00C80806" w:rsidP="00C80806"/>
    <w:p w:rsidR="00C80806" w:rsidRPr="00CC06FE" w:rsidRDefault="00C80806" w:rsidP="00C80806">
      <w:pPr>
        <w:rPr>
          <w:b/>
        </w:rPr>
      </w:pPr>
      <w:r w:rsidRPr="00CC06FE">
        <w:rPr>
          <w:b/>
        </w:rPr>
        <w:t xml:space="preserve">Making </w:t>
      </w:r>
      <w:r w:rsidR="00E6144A" w:rsidRPr="00CC06FE">
        <w:rPr>
          <w:b/>
        </w:rPr>
        <w:t>arrangements</w:t>
      </w:r>
    </w:p>
    <w:p w:rsidR="00C80806" w:rsidRPr="00CC06FE" w:rsidRDefault="00C80806" w:rsidP="00C80806">
      <w:r w:rsidRPr="00CC06FE">
        <w:t>Do ring and arrange a mutually convenient time</w:t>
      </w:r>
    </w:p>
    <w:p w:rsidR="00C80806" w:rsidRPr="00CC06FE" w:rsidRDefault="00C80806" w:rsidP="00C80806">
      <w:r w:rsidRPr="00CC06FE">
        <w:t xml:space="preserve">Leave your number with </w:t>
      </w:r>
      <w:r w:rsidR="00E6144A" w:rsidRPr="00CC06FE">
        <w:t>t</w:t>
      </w:r>
      <w:r w:rsidRPr="00CC06FE">
        <w:t>he patient in case they become unwell and need to rearrange</w:t>
      </w:r>
    </w:p>
    <w:p w:rsidR="00C80806" w:rsidRPr="00CC06FE" w:rsidRDefault="00C80806" w:rsidP="00C80806">
      <w:r w:rsidRPr="00CC06FE">
        <w:t>Please be punctual, your patient is giving up their time for your benefit.</w:t>
      </w:r>
    </w:p>
    <w:p w:rsidR="00C80806" w:rsidRPr="00CC06FE" w:rsidRDefault="00C80806" w:rsidP="00C80806"/>
    <w:p w:rsidR="00C80806" w:rsidRPr="00CC06FE" w:rsidRDefault="00C80806" w:rsidP="00C80806">
      <w:pPr>
        <w:rPr>
          <w:b/>
        </w:rPr>
      </w:pPr>
      <w:r w:rsidRPr="00CC06FE">
        <w:rPr>
          <w:b/>
        </w:rPr>
        <w:t>Starting the interview</w:t>
      </w:r>
    </w:p>
    <w:p w:rsidR="00A12862" w:rsidRPr="00CC06FE" w:rsidRDefault="00C80806" w:rsidP="00C80806">
      <w:pPr>
        <w:pStyle w:val="indentlist"/>
        <w:spacing w:before="60" w:after="60"/>
        <w:ind w:hanging="396"/>
        <w:rPr>
          <w:rFonts w:ascii="Arial" w:hAnsi="Arial" w:cs="Arial"/>
          <w:szCs w:val="24"/>
        </w:rPr>
      </w:pPr>
      <w:r w:rsidRPr="00CC06FE">
        <w:rPr>
          <w:rFonts w:ascii="Arial" w:hAnsi="Arial" w:cs="Arial"/>
          <w:szCs w:val="24"/>
        </w:rPr>
        <w:t xml:space="preserve">Thank your patient for there time and explain your purpose to being there </w:t>
      </w:r>
    </w:p>
    <w:p w:rsidR="00EB5CC0" w:rsidRPr="00CC06FE" w:rsidRDefault="00EB5CC0" w:rsidP="00EB5CC0">
      <w:r w:rsidRPr="00CC06FE">
        <w:t>Discuss how long the interview will take</w:t>
      </w:r>
      <w:r w:rsidR="00C80806" w:rsidRPr="00CC06FE">
        <w:t xml:space="preserve"> and ask permission for one of you to take notes</w:t>
      </w:r>
    </w:p>
    <w:p w:rsidR="00C80806" w:rsidRPr="00CC06FE" w:rsidRDefault="00C80806" w:rsidP="00EB5CC0"/>
    <w:p w:rsidR="00C80806" w:rsidRPr="00CC06FE" w:rsidRDefault="00C80806" w:rsidP="00EB5CC0">
      <w:pPr>
        <w:rPr>
          <w:b/>
        </w:rPr>
      </w:pPr>
      <w:r w:rsidRPr="00CC06FE">
        <w:rPr>
          <w:b/>
        </w:rPr>
        <w:t>During the interview</w:t>
      </w:r>
    </w:p>
    <w:p w:rsidR="00C80806" w:rsidRPr="00CC06FE" w:rsidRDefault="00C80806" w:rsidP="00E6144A">
      <w:pPr>
        <w:pStyle w:val="indentlist"/>
        <w:spacing w:before="60" w:after="60"/>
        <w:ind w:left="0" w:firstLine="0"/>
        <w:rPr>
          <w:rFonts w:ascii="Arial" w:hAnsi="Arial" w:cs="Arial"/>
          <w:szCs w:val="24"/>
        </w:rPr>
      </w:pPr>
      <w:r w:rsidRPr="00CC06FE">
        <w:rPr>
          <w:rFonts w:ascii="Arial" w:hAnsi="Arial" w:cs="Arial"/>
          <w:szCs w:val="24"/>
        </w:rPr>
        <w:t>If your patient appears to find a topic distressing, stop and ask if they would prefer if y</w:t>
      </w:r>
      <w:r w:rsidR="00E6144A" w:rsidRPr="00CC06FE">
        <w:rPr>
          <w:rFonts w:ascii="Arial" w:hAnsi="Arial" w:cs="Arial"/>
          <w:szCs w:val="24"/>
        </w:rPr>
        <w:t xml:space="preserve">ou </w:t>
      </w:r>
      <w:r w:rsidRPr="00CC06FE">
        <w:rPr>
          <w:rFonts w:ascii="Arial" w:hAnsi="Arial" w:cs="Arial"/>
          <w:szCs w:val="24"/>
        </w:rPr>
        <w:t>talked about something else</w:t>
      </w:r>
    </w:p>
    <w:p w:rsidR="00E6144A" w:rsidRPr="00CC06FE" w:rsidRDefault="00E6144A" w:rsidP="00C80806">
      <w:pPr>
        <w:pStyle w:val="indentlist"/>
        <w:spacing w:before="60" w:after="60"/>
        <w:ind w:hanging="396"/>
        <w:rPr>
          <w:rFonts w:ascii="Arial" w:hAnsi="Arial" w:cs="Arial"/>
          <w:b/>
          <w:szCs w:val="24"/>
        </w:rPr>
      </w:pPr>
    </w:p>
    <w:p w:rsidR="00A12862" w:rsidRPr="00CC06FE" w:rsidRDefault="00A12862" w:rsidP="009C7CDF">
      <w:pPr>
        <w:pStyle w:val="indentlist"/>
        <w:spacing w:before="60" w:after="60"/>
        <w:ind w:left="0" w:firstLine="0"/>
        <w:rPr>
          <w:rFonts w:ascii="Arial" w:hAnsi="Arial" w:cs="Arial"/>
          <w:szCs w:val="24"/>
        </w:rPr>
      </w:pPr>
      <w:r w:rsidRPr="00CC06FE">
        <w:rPr>
          <w:rFonts w:ascii="Arial" w:hAnsi="Arial" w:cs="Arial"/>
          <w:b/>
          <w:szCs w:val="24"/>
        </w:rPr>
        <w:t>Do not under any circumstances all</w:t>
      </w:r>
      <w:r w:rsidR="00FA0D20" w:rsidRPr="00CC06FE">
        <w:rPr>
          <w:rFonts w:ascii="Arial" w:hAnsi="Arial" w:cs="Arial"/>
          <w:b/>
          <w:szCs w:val="24"/>
        </w:rPr>
        <w:t>ow yourself to give advice or a medical</w:t>
      </w:r>
      <w:r w:rsidR="00C80806" w:rsidRPr="00CC06FE">
        <w:rPr>
          <w:rFonts w:ascii="Arial" w:hAnsi="Arial" w:cs="Arial"/>
          <w:b/>
          <w:szCs w:val="24"/>
        </w:rPr>
        <w:t xml:space="preserve"> opinion to </w:t>
      </w:r>
      <w:r w:rsidRPr="00CC06FE">
        <w:rPr>
          <w:rFonts w:ascii="Arial" w:hAnsi="Arial" w:cs="Arial"/>
          <w:b/>
          <w:szCs w:val="24"/>
        </w:rPr>
        <w:t>patients, however simple the explanation might seem to be.</w:t>
      </w:r>
      <w:r w:rsidR="00DE6916" w:rsidRPr="00CC06FE">
        <w:rPr>
          <w:rFonts w:ascii="Arial" w:hAnsi="Arial" w:cs="Arial"/>
          <w:b/>
          <w:szCs w:val="24"/>
        </w:rPr>
        <w:t xml:space="preserve"> You can helpfully suggest the most appropriately qualified person who may be able to give advice or an opinio</w:t>
      </w:r>
      <w:r w:rsidR="005E4A9F" w:rsidRPr="00CC06FE">
        <w:rPr>
          <w:rFonts w:ascii="Arial" w:hAnsi="Arial" w:cs="Arial"/>
          <w:b/>
          <w:szCs w:val="24"/>
        </w:rPr>
        <w:t xml:space="preserve">n. </w:t>
      </w:r>
      <w:r w:rsidR="00CD6943" w:rsidRPr="00CC06FE">
        <w:rPr>
          <w:rFonts w:ascii="Arial" w:hAnsi="Arial" w:cs="Arial"/>
          <w:b/>
          <w:szCs w:val="24"/>
        </w:rPr>
        <w:t>This may be the patient’s GP or</w:t>
      </w:r>
      <w:r w:rsidR="005E4A9F" w:rsidRPr="00CC06FE">
        <w:rPr>
          <w:rFonts w:ascii="Arial" w:hAnsi="Arial" w:cs="Arial"/>
          <w:b/>
          <w:szCs w:val="24"/>
        </w:rPr>
        <w:t xml:space="preserve"> hospital consultant.</w:t>
      </w:r>
    </w:p>
    <w:p w:rsidR="00600F29" w:rsidRPr="00CC06FE" w:rsidRDefault="00600F29" w:rsidP="00600F29">
      <w:pPr>
        <w:spacing w:before="60" w:after="60"/>
        <w:rPr>
          <w:rFonts w:cs="Arial"/>
        </w:rPr>
      </w:pPr>
    </w:p>
    <w:p w:rsidR="00A12862" w:rsidRPr="00CC06FE" w:rsidRDefault="00A12862" w:rsidP="00600F29">
      <w:pPr>
        <w:spacing w:before="60" w:after="60"/>
        <w:rPr>
          <w:rFonts w:cs="Arial"/>
        </w:rPr>
      </w:pPr>
      <w:r w:rsidRPr="00CC06FE">
        <w:rPr>
          <w:rFonts w:cs="Arial"/>
        </w:rPr>
        <w:t>If, during your interviews, anything occurs that concerns or puzzles you, make a note of it to disc</w:t>
      </w:r>
      <w:r w:rsidR="005E4A9F" w:rsidRPr="00CC06FE">
        <w:rPr>
          <w:rFonts w:cs="Arial"/>
        </w:rPr>
        <w:t>uss later with your tutor</w:t>
      </w:r>
      <w:r w:rsidRPr="00CC06FE">
        <w:rPr>
          <w:rFonts w:cs="Arial"/>
        </w:rPr>
        <w:t>.</w:t>
      </w:r>
    </w:p>
    <w:p w:rsidR="00600F29" w:rsidRPr="00CC06FE" w:rsidRDefault="00600F29" w:rsidP="00600F29">
      <w:pPr>
        <w:spacing w:before="60" w:after="60"/>
        <w:rPr>
          <w:rFonts w:cs="Arial"/>
        </w:rPr>
      </w:pPr>
    </w:p>
    <w:p w:rsidR="00A12862" w:rsidRPr="00CC06FE" w:rsidRDefault="00A12862" w:rsidP="000D0CC7">
      <w:pPr>
        <w:pStyle w:val="subhead"/>
        <w:spacing w:before="0" w:after="60"/>
        <w:rPr>
          <w:rFonts w:ascii="Arial" w:hAnsi="Arial" w:cs="Arial"/>
          <w:sz w:val="22"/>
        </w:rPr>
      </w:pPr>
      <w:r w:rsidRPr="00CC06FE">
        <w:rPr>
          <w:rFonts w:ascii="Arial" w:hAnsi="Arial" w:cs="Arial"/>
          <w:sz w:val="22"/>
        </w:rPr>
        <w:t xml:space="preserve">Confidentiality </w:t>
      </w:r>
    </w:p>
    <w:p w:rsidR="00A12862" w:rsidRPr="00CC06FE" w:rsidRDefault="00A12862" w:rsidP="009C7CDF">
      <w:pPr>
        <w:pStyle w:val="indentlist"/>
        <w:spacing w:after="60"/>
        <w:ind w:left="0" w:firstLine="0"/>
        <w:rPr>
          <w:rFonts w:ascii="Arial" w:hAnsi="Arial" w:cs="Arial"/>
        </w:rPr>
      </w:pPr>
      <w:r w:rsidRPr="00CC06FE">
        <w:rPr>
          <w:rFonts w:ascii="Arial" w:hAnsi="Arial" w:cs="Arial"/>
        </w:rPr>
        <w:t>It is essential that you regard all information that you obtain f</w:t>
      </w:r>
      <w:r w:rsidR="00EB5CC0" w:rsidRPr="00CC06FE">
        <w:rPr>
          <w:rFonts w:ascii="Arial" w:hAnsi="Arial" w:cs="Arial"/>
        </w:rPr>
        <w:t xml:space="preserve">rom patients of whatever nature </w:t>
      </w:r>
      <w:r w:rsidRPr="00CC06FE">
        <w:rPr>
          <w:rFonts w:ascii="Arial" w:hAnsi="Arial" w:cs="Arial"/>
        </w:rPr>
        <w:t>as strictly confidential.</w:t>
      </w:r>
    </w:p>
    <w:p w:rsidR="00A12862" w:rsidRPr="00CC06FE" w:rsidRDefault="00A12862" w:rsidP="009C7CDF">
      <w:pPr>
        <w:pStyle w:val="indentlist"/>
        <w:tabs>
          <w:tab w:val="left" w:pos="426"/>
        </w:tabs>
        <w:spacing w:before="60" w:after="60"/>
        <w:ind w:left="0" w:firstLine="0"/>
        <w:rPr>
          <w:rFonts w:ascii="Arial" w:hAnsi="Arial" w:cs="Arial"/>
        </w:rPr>
      </w:pPr>
      <w:r w:rsidRPr="00CC06FE">
        <w:rPr>
          <w:rFonts w:ascii="Arial" w:hAnsi="Arial" w:cs="Arial"/>
        </w:rPr>
        <w:t>In your notes and presentation use only the initials of people you have been interviewing to preserve their anonymity.</w:t>
      </w:r>
    </w:p>
    <w:p w:rsidR="005E4A9F" w:rsidRPr="00CC06FE" w:rsidRDefault="005E4A9F" w:rsidP="009C7CDF">
      <w:pPr>
        <w:rPr>
          <w:rFonts w:cs="Arial"/>
          <w:b/>
          <w:szCs w:val="22"/>
        </w:rPr>
      </w:pPr>
      <w:r w:rsidRPr="00CC06FE">
        <w:rPr>
          <w:rFonts w:cs="Arial"/>
          <w:b/>
          <w:szCs w:val="22"/>
        </w:rPr>
        <w:t>Never store your patient’s number in your mobile phone, safety of confidential patient details is vital</w:t>
      </w:r>
    </w:p>
    <w:p w:rsidR="009E6884" w:rsidRPr="00CC06FE" w:rsidRDefault="009E6884" w:rsidP="000D0CC7">
      <w:pPr>
        <w:pStyle w:val="subhead"/>
        <w:spacing w:before="60" w:after="60"/>
        <w:rPr>
          <w:rFonts w:ascii="Arial" w:hAnsi="Arial" w:cs="Arial"/>
          <w:sz w:val="22"/>
        </w:rPr>
      </w:pPr>
    </w:p>
    <w:p w:rsidR="00A12862" w:rsidRPr="00CC06FE" w:rsidRDefault="00A12862" w:rsidP="000D0CC7">
      <w:pPr>
        <w:pStyle w:val="subhead"/>
        <w:spacing w:before="60" w:after="60"/>
        <w:rPr>
          <w:rFonts w:ascii="Arial" w:hAnsi="Arial" w:cs="Arial"/>
          <w:sz w:val="22"/>
        </w:rPr>
      </w:pPr>
      <w:r w:rsidRPr="00CC06FE">
        <w:rPr>
          <w:rFonts w:ascii="Arial" w:hAnsi="Arial" w:cs="Arial"/>
          <w:sz w:val="22"/>
        </w:rPr>
        <w:t>Consent</w:t>
      </w:r>
    </w:p>
    <w:p w:rsidR="00A12862" w:rsidRPr="00CC06FE" w:rsidRDefault="00F90833" w:rsidP="000D0CC7">
      <w:pPr>
        <w:rPr>
          <w:rFonts w:cs="Arial"/>
        </w:rPr>
      </w:pPr>
      <w:r w:rsidRPr="00CC06FE">
        <w:rPr>
          <w:rFonts w:cs="Arial"/>
        </w:rPr>
        <w:t>It is important to appreciate and respect the patient’s right to refuse consent.</w:t>
      </w:r>
      <w:r w:rsidR="009C7CDF" w:rsidRPr="00CC06FE">
        <w:rPr>
          <w:rFonts w:cs="Arial"/>
        </w:rPr>
        <w:t xml:space="preserve"> </w:t>
      </w:r>
      <w:r w:rsidR="00A12862" w:rsidRPr="00CC06FE">
        <w:rPr>
          <w:rFonts w:cs="Arial"/>
        </w:rPr>
        <w:t xml:space="preserve">Patients have a right to decide whether or not they wish to talk to </w:t>
      </w:r>
      <w:r w:rsidRPr="00CC06FE">
        <w:rPr>
          <w:rFonts w:cs="Arial"/>
        </w:rPr>
        <w:t>students</w:t>
      </w:r>
      <w:r w:rsidR="00A12862" w:rsidRPr="00CC06FE">
        <w:rPr>
          <w:rFonts w:cs="Arial"/>
        </w:rPr>
        <w:t xml:space="preserve">. Many patients attending the doctor may be distressed, frightened or anxious. Under these circumstances, they may not feel willing to discuss their problems with </w:t>
      </w:r>
      <w:r w:rsidRPr="00CC06FE">
        <w:rPr>
          <w:rFonts w:cs="Arial"/>
        </w:rPr>
        <w:t>others</w:t>
      </w:r>
      <w:r w:rsidR="00A12862" w:rsidRPr="00CC06FE">
        <w:rPr>
          <w:rFonts w:cs="Arial"/>
        </w:rPr>
        <w:t>. Please be sensitive to this possibility and offer people the opportunity to say “no thank you”.</w:t>
      </w:r>
    </w:p>
    <w:p w:rsidR="00A12862" w:rsidRPr="00CC06FE" w:rsidRDefault="00A12862" w:rsidP="000D0CC7">
      <w:pPr>
        <w:rPr>
          <w:rFonts w:cs="Arial"/>
        </w:rPr>
      </w:pPr>
    </w:p>
    <w:p w:rsidR="00A12862" w:rsidRPr="00CC06FE" w:rsidRDefault="00A12862" w:rsidP="000D0CC7">
      <w:pPr>
        <w:pStyle w:val="subhead"/>
        <w:spacing w:before="0" w:after="60"/>
        <w:rPr>
          <w:rFonts w:ascii="Arial" w:hAnsi="Arial" w:cs="Arial"/>
          <w:sz w:val="22"/>
        </w:rPr>
      </w:pPr>
      <w:r w:rsidRPr="00CC06FE">
        <w:rPr>
          <w:rFonts w:ascii="Arial" w:hAnsi="Arial" w:cs="Arial"/>
          <w:sz w:val="22"/>
        </w:rPr>
        <w:lastRenderedPageBreak/>
        <w:t>Dress</w:t>
      </w:r>
    </w:p>
    <w:p w:rsidR="00A12862" w:rsidRPr="00CC06FE" w:rsidRDefault="00A12862" w:rsidP="000D0CC7">
      <w:pPr>
        <w:rPr>
          <w:rFonts w:cs="Arial"/>
        </w:rPr>
      </w:pPr>
      <w:r w:rsidRPr="00CC06FE">
        <w:rPr>
          <w:rFonts w:cs="Arial"/>
        </w:rPr>
        <w:t>Please ensure that you wear identification badges to all sessions. You should dress smartly and appropriately when with patients on this course. This is both courteous and i</w:t>
      </w:r>
      <w:r w:rsidR="004F6C75" w:rsidRPr="00CC06FE">
        <w:rPr>
          <w:rFonts w:cs="Arial"/>
        </w:rPr>
        <w:t>mportant to your relationship</w:t>
      </w:r>
      <w:r w:rsidRPr="00CC06FE">
        <w:rPr>
          <w:rFonts w:cs="Arial"/>
        </w:rPr>
        <w:t xml:space="preserve">. Remember you will be meeting a variety of people from different cultures and representing the medical school. If unsure what to wear </w:t>
      </w:r>
      <w:r w:rsidR="0080018D" w:rsidRPr="00CC06FE">
        <w:rPr>
          <w:rFonts w:cs="Arial"/>
        </w:rPr>
        <w:t>remember that you cannot go wrong by dressing more formally.</w:t>
      </w:r>
    </w:p>
    <w:p w:rsidR="00A12862" w:rsidRPr="00CC06FE" w:rsidRDefault="00A12862" w:rsidP="000D0CC7">
      <w:pPr>
        <w:rPr>
          <w:rFonts w:cs="Arial"/>
        </w:rPr>
      </w:pPr>
    </w:p>
    <w:p w:rsidR="00A12862" w:rsidRPr="00CC06FE" w:rsidRDefault="00A12862" w:rsidP="000D0CC7">
      <w:pPr>
        <w:pStyle w:val="subhead"/>
        <w:spacing w:before="60" w:after="60"/>
        <w:rPr>
          <w:rFonts w:ascii="Arial" w:hAnsi="Arial" w:cs="Arial"/>
          <w:sz w:val="22"/>
          <w:szCs w:val="24"/>
        </w:rPr>
      </w:pPr>
      <w:r w:rsidRPr="00CC06FE">
        <w:rPr>
          <w:rFonts w:ascii="Arial" w:hAnsi="Arial" w:cs="Arial"/>
          <w:sz w:val="22"/>
          <w:szCs w:val="24"/>
        </w:rPr>
        <w:t xml:space="preserve">Punctuality </w:t>
      </w:r>
    </w:p>
    <w:p w:rsidR="00600F29" w:rsidRPr="00CC06FE" w:rsidRDefault="00F90833" w:rsidP="000D0CC7">
      <w:pPr>
        <w:rPr>
          <w:rFonts w:cs="Arial"/>
          <w:szCs w:val="22"/>
        </w:rPr>
      </w:pPr>
      <w:r w:rsidRPr="00CC06FE">
        <w:rPr>
          <w:rFonts w:cs="Arial"/>
          <w:szCs w:val="22"/>
        </w:rPr>
        <w:t>Professionalism entails</w:t>
      </w:r>
      <w:r w:rsidR="00A12862" w:rsidRPr="00CC06FE">
        <w:rPr>
          <w:rFonts w:cs="Arial"/>
          <w:szCs w:val="22"/>
        </w:rPr>
        <w:t xml:space="preserve"> turn</w:t>
      </w:r>
      <w:r w:rsidRPr="00CC06FE">
        <w:rPr>
          <w:rFonts w:cs="Arial"/>
          <w:szCs w:val="22"/>
        </w:rPr>
        <w:t>ing</w:t>
      </w:r>
      <w:r w:rsidR="00A12862" w:rsidRPr="00CC06FE">
        <w:rPr>
          <w:rFonts w:cs="Arial"/>
          <w:szCs w:val="22"/>
        </w:rPr>
        <w:t xml:space="preserve"> up on time to meetings with health professionals and patients. Many will have made specific arrangements </w:t>
      </w:r>
      <w:r w:rsidR="005376EF" w:rsidRPr="00CC06FE">
        <w:rPr>
          <w:rFonts w:cs="Arial"/>
          <w:szCs w:val="22"/>
        </w:rPr>
        <w:t>to be available to talk to you, maybe taking time off work.</w:t>
      </w:r>
    </w:p>
    <w:p w:rsidR="00600F29" w:rsidRPr="00CC06FE" w:rsidRDefault="00600F29" w:rsidP="00600F29">
      <w:pPr>
        <w:pStyle w:val="BodyText"/>
      </w:pPr>
      <w:r w:rsidRPr="00CC06FE">
        <w:br w:type="page"/>
      </w:r>
    </w:p>
    <w:p w:rsidR="005E4A9F" w:rsidRPr="00CC06FE" w:rsidRDefault="005E4A9F" w:rsidP="000D0CC7">
      <w:pPr>
        <w:rPr>
          <w:rFonts w:cs="Arial"/>
          <w:szCs w:val="24"/>
        </w:rPr>
      </w:pPr>
    </w:p>
    <w:p w:rsidR="006646CD" w:rsidRPr="00CC06FE" w:rsidRDefault="00600F29" w:rsidP="006646CD">
      <w:pPr>
        <w:pStyle w:val="Heading1"/>
        <w:jc w:val="center"/>
        <w:rPr>
          <w:b w:val="0"/>
          <w:sz w:val="96"/>
        </w:rPr>
      </w:pPr>
      <w:bookmarkStart w:id="9" w:name="_Toc334450293"/>
      <w:r w:rsidRPr="00CC06FE">
        <w:rPr>
          <w:b w:val="0"/>
          <w:sz w:val="96"/>
        </w:rPr>
        <w:t>Module 1</w:t>
      </w:r>
      <w:bookmarkStart w:id="10" w:name="_Toc269823240"/>
      <w:bookmarkStart w:id="11" w:name="_Toc270068557"/>
      <w:r w:rsidR="00CF7C5D" w:rsidRPr="00CC06FE">
        <w:rPr>
          <w:b w:val="0"/>
          <w:sz w:val="96"/>
        </w:rPr>
        <w:t>:</w:t>
      </w:r>
      <w:r w:rsidR="006646CD" w:rsidRPr="00CC06FE">
        <w:rPr>
          <w:b w:val="0"/>
          <w:sz w:val="96"/>
        </w:rPr>
        <w:t xml:space="preserve"> </w:t>
      </w:r>
      <w:bookmarkStart w:id="12" w:name="_Toc269823241"/>
      <w:bookmarkStart w:id="13" w:name="_Toc270068558"/>
      <w:bookmarkEnd w:id="10"/>
      <w:bookmarkEnd w:id="11"/>
    </w:p>
    <w:p w:rsidR="0086038E" w:rsidRPr="00CC06FE" w:rsidRDefault="00600F29" w:rsidP="006646CD">
      <w:pPr>
        <w:pStyle w:val="Heading1"/>
        <w:jc w:val="center"/>
        <w:rPr>
          <w:b w:val="0"/>
          <w:sz w:val="72"/>
        </w:rPr>
      </w:pPr>
      <w:r w:rsidRPr="00CC06FE">
        <w:rPr>
          <w:b w:val="0"/>
          <w:sz w:val="72"/>
        </w:rPr>
        <w:t>Illness, Health and D</w:t>
      </w:r>
      <w:r w:rsidR="00DF7A12" w:rsidRPr="00CC06FE">
        <w:rPr>
          <w:b w:val="0"/>
          <w:sz w:val="72"/>
        </w:rPr>
        <w:t>isease</w:t>
      </w:r>
      <w:bookmarkEnd w:id="9"/>
      <w:bookmarkEnd w:id="12"/>
      <w:bookmarkEnd w:id="13"/>
    </w:p>
    <w:p w:rsidR="0086038E" w:rsidRPr="00CC06FE" w:rsidRDefault="0086038E" w:rsidP="00C37875">
      <w:pPr>
        <w:jc w:val="center"/>
        <w:rPr>
          <w:sz w:val="36"/>
          <w:szCs w:val="36"/>
        </w:rPr>
      </w:pPr>
    </w:p>
    <w:p w:rsidR="006646CD" w:rsidRPr="00CC06FE" w:rsidRDefault="006646CD" w:rsidP="00C37875">
      <w:pPr>
        <w:jc w:val="center"/>
        <w:rPr>
          <w:sz w:val="36"/>
          <w:szCs w:val="36"/>
        </w:rPr>
      </w:pPr>
    </w:p>
    <w:p w:rsidR="006646CD" w:rsidRPr="00CC06FE" w:rsidRDefault="006646CD" w:rsidP="00C37875">
      <w:pPr>
        <w:jc w:val="center"/>
        <w:rPr>
          <w:sz w:val="36"/>
          <w:szCs w:val="36"/>
        </w:rPr>
      </w:pPr>
    </w:p>
    <w:p w:rsidR="006646CD" w:rsidRPr="00CC06FE" w:rsidRDefault="006646CD" w:rsidP="00C37875">
      <w:pPr>
        <w:jc w:val="center"/>
        <w:rPr>
          <w:sz w:val="36"/>
          <w:szCs w:val="36"/>
        </w:rPr>
      </w:pPr>
    </w:p>
    <w:p w:rsidR="00C37875" w:rsidRPr="00CC06FE" w:rsidRDefault="00C37875" w:rsidP="00B227E4">
      <w:pPr>
        <w:jc w:val="center"/>
        <w:rPr>
          <w:sz w:val="36"/>
          <w:szCs w:val="36"/>
        </w:rPr>
      </w:pPr>
    </w:p>
    <w:p w:rsidR="001C3D19" w:rsidRPr="00CC06FE" w:rsidRDefault="00BD4F30" w:rsidP="00B227E4">
      <w:pPr>
        <w:jc w:val="center"/>
        <w:rPr>
          <w:sz w:val="36"/>
          <w:szCs w:val="36"/>
        </w:rPr>
      </w:pPr>
      <w:r w:rsidRPr="00CC06FE">
        <w:rPr>
          <w:sz w:val="36"/>
          <w:szCs w:val="36"/>
        </w:rPr>
        <w:t xml:space="preserve">What makes us define ourselves as </w:t>
      </w:r>
      <w:r w:rsidR="00AD46DF" w:rsidRPr="00CC06FE">
        <w:rPr>
          <w:sz w:val="36"/>
          <w:szCs w:val="36"/>
        </w:rPr>
        <w:t>‘health</w:t>
      </w:r>
      <w:r w:rsidRPr="00CC06FE">
        <w:rPr>
          <w:sz w:val="36"/>
          <w:szCs w:val="36"/>
        </w:rPr>
        <w:t xml:space="preserve">y’ </w:t>
      </w:r>
      <w:r w:rsidR="00A84AF5" w:rsidRPr="00CC06FE">
        <w:rPr>
          <w:sz w:val="36"/>
          <w:szCs w:val="36"/>
        </w:rPr>
        <w:br/>
      </w:r>
      <w:r w:rsidRPr="00CC06FE">
        <w:rPr>
          <w:sz w:val="36"/>
          <w:szCs w:val="36"/>
        </w:rPr>
        <w:t>or ‘unhealthy’</w:t>
      </w:r>
      <w:r w:rsidR="00AD46DF" w:rsidRPr="00CC06FE">
        <w:rPr>
          <w:sz w:val="36"/>
          <w:szCs w:val="36"/>
        </w:rPr>
        <w:t>?</w:t>
      </w:r>
    </w:p>
    <w:p w:rsidR="00BD4F30" w:rsidRPr="00CC06FE" w:rsidRDefault="00BD4F30" w:rsidP="00B227E4">
      <w:pPr>
        <w:jc w:val="center"/>
        <w:rPr>
          <w:sz w:val="36"/>
          <w:szCs w:val="36"/>
        </w:rPr>
      </w:pPr>
    </w:p>
    <w:p w:rsidR="00BD4F30" w:rsidRPr="00CC06FE" w:rsidRDefault="00BD4F30" w:rsidP="00B227E4">
      <w:pPr>
        <w:jc w:val="center"/>
        <w:rPr>
          <w:sz w:val="36"/>
          <w:szCs w:val="36"/>
        </w:rPr>
      </w:pPr>
      <w:r w:rsidRPr="00CC06FE">
        <w:rPr>
          <w:sz w:val="36"/>
          <w:szCs w:val="36"/>
        </w:rPr>
        <w:t>Different perspectives on illness</w:t>
      </w:r>
    </w:p>
    <w:p w:rsidR="00BD4F30" w:rsidRPr="00CC06FE" w:rsidRDefault="00BD4F30" w:rsidP="00B227E4">
      <w:pPr>
        <w:jc w:val="center"/>
        <w:rPr>
          <w:sz w:val="36"/>
          <w:szCs w:val="36"/>
        </w:rPr>
      </w:pPr>
    </w:p>
    <w:p w:rsidR="001C3D19" w:rsidRPr="00CC06FE" w:rsidRDefault="001C3D19" w:rsidP="00B227E4">
      <w:pPr>
        <w:jc w:val="center"/>
        <w:rPr>
          <w:sz w:val="36"/>
          <w:szCs w:val="36"/>
        </w:rPr>
      </w:pPr>
    </w:p>
    <w:p w:rsidR="00506512" w:rsidRPr="00CC06FE" w:rsidRDefault="001C3D19" w:rsidP="00B227E4">
      <w:pPr>
        <w:jc w:val="center"/>
        <w:rPr>
          <w:sz w:val="36"/>
          <w:szCs w:val="36"/>
        </w:rPr>
      </w:pPr>
      <w:r w:rsidRPr="00CC06FE">
        <w:rPr>
          <w:sz w:val="36"/>
          <w:szCs w:val="36"/>
        </w:rPr>
        <w:t>How</w:t>
      </w:r>
      <w:r w:rsidR="0086038E" w:rsidRPr="00CC06FE">
        <w:rPr>
          <w:sz w:val="36"/>
          <w:szCs w:val="36"/>
        </w:rPr>
        <w:t xml:space="preserve"> do</w:t>
      </w:r>
      <w:r w:rsidRPr="00CC06FE">
        <w:rPr>
          <w:sz w:val="36"/>
          <w:szCs w:val="36"/>
        </w:rPr>
        <w:t xml:space="preserve"> people</w:t>
      </w:r>
      <w:r w:rsidR="0086038E" w:rsidRPr="00CC06FE">
        <w:rPr>
          <w:sz w:val="36"/>
          <w:szCs w:val="36"/>
        </w:rPr>
        <w:t xml:space="preserve"> behave</w:t>
      </w:r>
      <w:r w:rsidRPr="00CC06FE">
        <w:rPr>
          <w:sz w:val="36"/>
          <w:szCs w:val="36"/>
        </w:rPr>
        <w:t xml:space="preserve"> when they </w:t>
      </w:r>
      <w:r w:rsidR="00AD46DF" w:rsidRPr="00CC06FE">
        <w:rPr>
          <w:sz w:val="36"/>
          <w:szCs w:val="36"/>
        </w:rPr>
        <w:t>experience</w:t>
      </w:r>
      <w:r w:rsidRPr="00CC06FE">
        <w:rPr>
          <w:sz w:val="36"/>
          <w:szCs w:val="36"/>
        </w:rPr>
        <w:t xml:space="preserve"> </w:t>
      </w:r>
      <w:r w:rsidR="00A84AF5" w:rsidRPr="00CC06FE">
        <w:rPr>
          <w:sz w:val="36"/>
          <w:szCs w:val="36"/>
        </w:rPr>
        <w:br/>
      </w:r>
      <w:r w:rsidRPr="00CC06FE">
        <w:rPr>
          <w:sz w:val="36"/>
          <w:szCs w:val="36"/>
        </w:rPr>
        <w:t xml:space="preserve">a </w:t>
      </w:r>
      <w:r w:rsidR="00E6144A" w:rsidRPr="00CC06FE">
        <w:rPr>
          <w:sz w:val="36"/>
          <w:szCs w:val="36"/>
        </w:rPr>
        <w:t>symptom?</w:t>
      </w:r>
    </w:p>
    <w:p w:rsidR="00B227E4" w:rsidRPr="00CC06FE" w:rsidRDefault="00B227E4" w:rsidP="00B227E4">
      <w:pPr>
        <w:jc w:val="center"/>
        <w:rPr>
          <w:sz w:val="36"/>
          <w:szCs w:val="36"/>
        </w:rPr>
      </w:pPr>
    </w:p>
    <w:p w:rsidR="00B227E4" w:rsidRPr="00CC06FE" w:rsidRDefault="00B227E4" w:rsidP="00B227E4">
      <w:pPr>
        <w:jc w:val="center"/>
        <w:rPr>
          <w:sz w:val="36"/>
          <w:szCs w:val="36"/>
        </w:rPr>
      </w:pPr>
    </w:p>
    <w:p w:rsidR="00B227E4" w:rsidRPr="00CC06FE" w:rsidRDefault="00B227E4" w:rsidP="00B227E4">
      <w:pPr>
        <w:jc w:val="center"/>
        <w:rPr>
          <w:sz w:val="36"/>
          <w:szCs w:val="36"/>
        </w:rPr>
      </w:pPr>
      <w:r w:rsidRPr="00CC06FE">
        <w:rPr>
          <w:sz w:val="36"/>
          <w:szCs w:val="36"/>
        </w:rPr>
        <w:t xml:space="preserve">How do we decide whether we need to see a doctor </w:t>
      </w:r>
      <w:r w:rsidR="00A84AF5" w:rsidRPr="00CC06FE">
        <w:rPr>
          <w:sz w:val="36"/>
          <w:szCs w:val="36"/>
        </w:rPr>
        <w:br/>
      </w:r>
      <w:r w:rsidRPr="00CC06FE">
        <w:rPr>
          <w:sz w:val="36"/>
          <w:szCs w:val="36"/>
        </w:rPr>
        <w:t>or not</w:t>
      </w:r>
    </w:p>
    <w:p w:rsidR="00B227E4" w:rsidRPr="00CC06FE" w:rsidRDefault="00B227E4" w:rsidP="00B227E4">
      <w:pPr>
        <w:jc w:val="center"/>
        <w:rPr>
          <w:sz w:val="36"/>
          <w:szCs w:val="36"/>
        </w:rPr>
      </w:pPr>
    </w:p>
    <w:p w:rsidR="00B227E4" w:rsidRPr="00CC06FE" w:rsidRDefault="00B227E4" w:rsidP="00B227E4">
      <w:pPr>
        <w:jc w:val="center"/>
        <w:rPr>
          <w:sz w:val="36"/>
          <w:szCs w:val="36"/>
        </w:rPr>
      </w:pPr>
    </w:p>
    <w:p w:rsidR="00B227E4" w:rsidRPr="00CC06FE" w:rsidRDefault="00B227E4" w:rsidP="00B227E4">
      <w:pPr>
        <w:jc w:val="center"/>
        <w:rPr>
          <w:sz w:val="36"/>
          <w:szCs w:val="36"/>
        </w:rPr>
        <w:sectPr w:rsidR="00B227E4" w:rsidRPr="00CC06FE" w:rsidSect="00CC06FE">
          <w:footerReference w:type="first" r:id="rId18"/>
          <w:footnotePr>
            <w:pos w:val="sectEnd"/>
            <w:numStart w:val="0"/>
          </w:footnotePr>
          <w:endnotePr>
            <w:numStart w:val="0"/>
          </w:endnotePr>
          <w:pgSz w:w="11907" w:h="16839" w:code="9"/>
          <w:pgMar w:top="1134" w:right="1418" w:bottom="1134" w:left="1418" w:header="567" w:footer="567" w:gutter="0"/>
          <w:pgNumType w:start="1"/>
          <w:cols w:space="720"/>
          <w:titlePg/>
          <w:docGrid w:linePitch="299"/>
        </w:sectPr>
      </w:pPr>
      <w:r w:rsidRPr="00CC06FE">
        <w:rPr>
          <w:sz w:val="36"/>
          <w:szCs w:val="36"/>
        </w:rPr>
        <w:t>How to begin interviewing patients</w:t>
      </w:r>
    </w:p>
    <w:p w:rsidR="00A27937" w:rsidRPr="00CC06FE" w:rsidRDefault="00A27937" w:rsidP="00A27937">
      <w:pPr>
        <w:pStyle w:val="Heading2"/>
      </w:pPr>
      <w:bookmarkStart w:id="14" w:name="_Toc270068560"/>
      <w:bookmarkStart w:id="15" w:name="_Toc270069683"/>
      <w:bookmarkStart w:id="16" w:name="_Toc334450294"/>
      <w:r w:rsidRPr="00CC06FE">
        <w:rPr>
          <w:rFonts w:cs="Arial"/>
        </w:rPr>
        <w:lastRenderedPageBreak/>
        <w:t xml:space="preserve">Learning </w:t>
      </w:r>
      <w:r w:rsidR="00CC06FE" w:rsidRPr="00CC06FE">
        <w:t>o</w:t>
      </w:r>
      <w:r w:rsidRPr="00CC06FE">
        <w:t>bjectives for Module 1</w:t>
      </w:r>
      <w:bookmarkEnd w:id="14"/>
      <w:bookmarkEnd w:id="15"/>
      <w:bookmarkEnd w:id="16"/>
    </w:p>
    <w:p w:rsidR="000F1C1E" w:rsidRPr="00CC06FE" w:rsidRDefault="000F1C1E">
      <w:pPr>
        <w:jc w:val="both"/>
        <w:rPr>
          <w:rFonts w:cs="Arial"/>
          <w:szCs w:val="24"/>
        </w:rPr>
      </w:pPr>
    </w:p>
    <w:p w:rsidR="00062F89" w:rsidRPr="00CC06FE" w:rsidRDefault="00294989" w:rsidP="009C7CDF">
      <w:pPr>
        <w:rPr>
          <w:rFonts w:cs="Arial"/>
          <w:szCs w:val="24"/>
        </w:rPr>
      </w:pPr>
      <w:r w:rsidRPr="00CC06FE">
        <w:rPr>
          <w:rFonts w:cs="Arial"/>
          <w:szCs w:val="24"/>
        </w:rPr>
        <w:t xml:space="preserve">We can think about patients and their health problems in terms of a journey. Patients initially notice that something is wrong but do </w:t>
      </w:r>
      <w:r w:rsidR="00AA29F5" w:rsidRPr="00CC06FE">
        <w:rPr>
          <w:rFonts w:cs="Arial"/>
          <w:szCs w:val="24"/>
        </w:rPr>
        <w:t xml:space="preserve">not </w:t>
      </w:r>
      <w:r w:rsidRPr="00CC06FE">
        <w:rPr>
          <w:rFonts w:cs="Arial"/>
          <w:szCs w:val="24"/>
        </w:rPr>
        <w:t xml:space="preserve">necessarily immediately seek medical advice. </w:t>
      </w:r>
      <w:r w:rsidR="0086038E" w:rsidRPr="00CC06FE">
        <w:rPr>
          <w:rFonts w:cs="Arial"/>
          <w:szCs w:val="24"/>
        </w:rPr>
        <w:t>During this modul</w:t>
      </w:r>
      <w:r w:rsidR="00AA3D17" w:rsidRPr="00CC06FE">
        <w:rPr>
          <w:rFonts w:cs="Arial"/>
          <w:szCs w:val="24"/>
        </w:rPr>
        <w:t>e of the Fir</w:t>
      </w:r>
      <w:r w:rsidR="00696BF2" w:rsidRPr="00CC06FE">
        <w:rPr>
          <w:rFonts w:cs="Arial"/>
          <w:szCs w:val="24"/>
        </w:rPr>
        <w:t>st Clinical A</w:t>
      </w:r>
      <w:r w:rsidR="004B4055" w:rsidRPr="00CC06FE">
        <w:rPr>
          <w:rFonts w:cs="Arial"/>
          <w:szCs w:val="24"/>
        </w:rPr>
        <w:t>ttachment (FCA</w:t>
      </w:r>
      <w:r w:rsidR="00DE6916" w:rsidRPr="00CC06FE">
        <w:rPr>
          <w:rFonts w:cs="Arial"/>
          <w:szCs w:val="24"/>
        </w:rPr>
        <w:t xml:space="preserve">) </w:t>
      </w:r>
      <w:r w:rsidR="0086038E" w:rsidRPr="00CC06FE">
        <w:rPr>
          <w:rFonts w:cs="Arial"/>
          <w:szCs w:val="24"/>
        </w:rPr>
        <w:t xml:space="preserve">you will consider how health and illness are defined, what happens when people get symptoms and </w:t>
      </w:r>
      <w:r w:rsidRPr="00CC06FE">
        <w:rPr>
          <w:rFonts w:cs="Arial"/>
          <w:szCs w:val="24"/>
        </w:rPr>
        <w:t>how they decide to</w:t>
      </w:r>
      <w:r w:rsidR="008F2877" w:rsidRPr="00CC06FE">
        <w:rPr>
          <w:rFonts w:cs="Arial"/>
          <w:szCs w:val="24"/>
        </w:rPr>
        <w:t xml:space="preserve"> visit a health professional.</w:t>
      </w:r>
      <w:r w:rsidR="00AA3D17" w:rsidRPr="00CC06FE">
        <w:rPr>
          <w:rFonts w:cs="Arial"/>
          <w:szCs w:val="24"/>
        </w:rPr>
        <w:t xml:space="preserve"> In </w:t>
      </w:r>
      <w:r w:rsidR="005E4A9F" w:rsidRPr="00CC06FE">
        <w:rPr>
          <w:rFonts w:cs="Arial"/>
          <w:szCs w:val="24"/>
        </w:rPr>
        <w:t>C</w:t>
      </w:r>
      <w:r w:rsidR="00AA3D17" w:rsidRPr="00CC06FE">
        <w:rPr>
          <w:rFonts w:cs="Arial"/>
          <w:szCs w:val="24"/>
        </w:rPr>
        <w:t>omm</w:t>
      </w:r>
      <w:r w:rsidR="00696BF2" w:rsidRPr="00CC06FE">
        <w:rPr>
          <w:rFonts w:cs="Arial"/>
          <w:szCs w:val="24"/>
        </w:rPr>
        <w:t>unication S</w:t>
      </w:r>
      <w:r w:rsidR="00AA3D17" w:rsidRPr="00CC06FE">
        <w:rPr>
          <w:rFonts w:cs="Arial"/>
          <w:szCs w:val="24"/>
        </w:rPr>
        <w:t>kills</w:t>
      </w:r>
      <w:r w:rsidR="00C80806" w:rsidRPr="00CC06FE">
        <w:rPr>
          <w:rFonts w:cs="Arial"/>
          <w:szCs w:val="24"/>
        </w:rPr>
        <w:t xml:space="preserve"> you will learn</w:t>
      </w:r>
      <w:r w:rsidR="0086038E" w:rsidRPr="00CC06FE">
        <w:rPr>
          <w:rFonts w:cs="Arial"/>
          <w:szCs w:val="24"/>
        </w:rPr>
        <w:t xml:space="preserve"> some ways of approaching and talking to patients</w:t>
      </w:r>
      <w:r w:rsidR="00EA227C" w:rsidRPr="00CC06FE">
        <w:rPr>
          <w:rFonts w:cs="Arial"/>
          <w:szCs w:val="24"/>
        </w:rPr>
        <w:t xml:space="preserve"> and will </w:t>
      </w:r>
      <w:r w:rsidR="00C80806" w:rsidRPr="00CC06FE">
        <w:rPr>
          <w:rFonts w:cs="Arial"/>
          <w:szCs w:val="24"/>
        </w:rPr>
        <w:t>have</w:t>
      </w:r>
      <w:r w:rsidR="00DE6916" w:rsidRPr="00CC06FE">
        <w:rPr>
          <w:rFonts w:cs="Arial"/>
          <w:szCs w:val="24"/>
        </w:rPr>
        <w:t xml:space="preserve"> the opportunity </w:t>
      </w:r>
      <w:r w:rsidR="00CA0B7A" w:rsidRPr="00CC06FE">
        <w:rPr>
          <w:rFonts w:cs="Arial"/>
          <w:szCs w:val="24"/>
        </w:rPr>
        <w:t>to talk with volunteers from the</w:t>
      </w:r>
      <w:r w:rsidR="00DE6916" w:rsidRPr="00CC06FE">
        <w:rPr>
          <w:rFonts w:cs="Arial"/>
          <w:szCs w:val="24"/>
        </w:rPr>
        <w:t xml:space="preserve"> local community who act as though they are real patients (simulated patients)</w:t>
      </w:r>
      <w:r w:rsidR="0086038E" w:rsidRPr="00CC06FE">
        <w:rPr>
          <w:rFonts w:cs="Arial"/>
          <w:szCs w:val="24"/>
        </w:rPr>
        <w:t xml:space="preserve">. </w:t>
      </w:r>
      <w:r w:rsidR="008F2877" w:rsidRPr="00CC06FE">
        <w:rPr>
          <w:rFonts w:cs="Arial"/>
          <w:szCs w:val="24"/>
        </w:rPr>
        <w:t>In FCA you will have the opportunity to practi</w:t>
      </w:r>
      <w:r w:rsidR="008430BF" w:rsidRPr="00CC06FE">
        <w:rPr>
          <w:rFonts w:cs="Arial"/>
          <w:szCs w:val="24"/>
        </w:rPr>
        <w:t>s</w:t>
      </w:r>
      <w:r w:rsidR="00DB3EA0" w:rsidRPr="00CC06FE">
        <w:rPr>
          <w:rFonts w:cs="Arial"/>
          <w:szCs w:val="24"/>
        </w:rPr>
        <w:t>e these skills further with real patients</w:t>
      </w:r>
      <w:r w:rsidR="008F2877" w:rsidRPr="00CC06FE">
        <w:rPr>
          <w:rFonts w:cs="Arial"/>
          <w:szCs w:val="24"/>
        </w:rPr>
        <w:t>, to feedback to each other and the group with a clinical tutor to guide you through the process.</w:t>
      </w:r>
      <w:r w:rsidR="00062F89" w:rsidRPr="00CC06FE">
        <w:rPr>
          <w:rFonts w:cs="Arial"/>
          <w:szCs w:val="24"/>
        </w:rPr>
        <w:t xml:space="preserve"> You have </w:t>
      </w:r>
      <w:r w:rsidR="00F446D0" w:rsidRPr="00CC06FE">
        <w:rPr>
          <w:rFonts w:cs="Arial"/>
          <w:szCs w:val="24"/>
        </w:rPr>
        <w:t>five</w:t>
      </w:r>
      <w:r w:rsidR="00062F89" w:rsidRPr="00CC06FE">
        <w:rPr>
          <w:rFonts w:cs="Arial"/>
          <w:szCs w:val="24"/>
        </w:rPr>
        <w:t xml:space="preserve"> designated FCA sessions this term, use this time to visit your patient, complete the health talk on line task, complete your e-portfolio and do the essential reading.</w:t>
      </w:r>
      <w:r w:rsidR="00062F89" w:rsidRPr="00CC06FE">
        <w:rPr>
          <w:rFonts w:cs="Arial"/>
          <w:b/>
          <w:szCs w:val="24"/>
        </w:rPr>
        <w:t xml:space="preserve"> If you have a FCA session timetabled before tutorial 1, please use it to complete the health talk online task.</w:t>
      </w:r>
      <w:r w:rsidR="00062F89" w:rsidRPr="00CC06FE">
        <w:rPr>
          <w:rFonts w:cs="Arial"/>
          <w:szCs w:val="24"/>
        </w:rPr>
        <w:t xml:space="preserve"> Details of your tutor and where to meet </w:t>
      </w:r>
      <w:r w:rsidR="00F446D0" w:rsidRPr="00CC06FE">
        <w:rPr>
          <w:rFonts w:cs="Arial"/>
          <w:szCs w:val="24"/>
        </w:rPr>
        <w:t>them will be on the i</w:t>
      </w:r>
      <w:r w:rsidR="00062F89" w:rsidRPr="00CC06FE">
        <w:rPr>
          <w:rFonts w:cs="Arial"/>
          <w:szCs w:val="24"/>
        </w:rPr>
        <w:t xml:space="preserve">ntranet. You will be given information regarding your patient visits at your first tutorial. There is no need to contact the patient until after the tutorial. </w:t>
      </w:r>
    </w:p>
    <w:p w:rsidR="0086038E" w:rsidRPr="00CC06FE" w:rsidRDefault="0086038E" w:rsidP="00B227E4">
      <w:pPr>
        <w:spacing w:line="276" w:lineRule="auto"/>
        <w:rPr>
          <w:rFonts w:cs="Arial"/>
          <w:szCs w:val="24"/>
        </w:rPr>
      </w:pPr>
    </w:p>
    <w:p w:rsidR="00793B3C" w:rsidRPr="00CC06FE" w:rsidRDefault="00A27937" w:rsidP="00A27937">
      <w:pPr>
        <w:pStyle w:val="Heading3"/>
      </w:pPr>
      <w:r w:rsidRPr="00CC06FE">
        <w:t>Objectives</w:t>
      </w:r>
    </w:p>
    <w:p w:rsidR="00A27937" w:rsidRPr="00CC06FE" w:rsidRDefault="00A27937" w:rsidP="00A27937"/>
    <w:p w:rsidR="00071BF1" w:rsidRPr="00CC06FE" w:rsidRDefault="00071BF1" w:rsidP="00E23EA6">
      <w:pPr>
        <w:pStyle w:val="ListParagraph"/>
        <w:numPr>
          <w:ilvl w:val="0"/>
          <w:numId w:val="29"/>
        </w:numPr>
      </w:pPr>
      <w:r w:rsidRPr="00CC06FE">
        <w:t>Understood and applied theoretical sociological concepts to individuals both in your families and that you visit as part of the course</w:t>
      </w:r>
    </w:p>
    <w:p w:rsidR="00071BF1" w:rsidRPr="00CC06FE" w:rsidRDefault="00071BF1" w:rsidP="00E23EA6">
      <w:pPr>
        <w:pStyle w:val="ListParagraph"/>
        <w:numPr>
          <w:ilvl w:val="0"/>
          <w:numId w:val="29"/>
        </w:numPr>
      </w:pPr>
      <w:r w:rsidRPr="00CC06FE">
        <w:t>Understood the implications to society and to the medical profession of different definitions of health</w:t>
      </w:r>
    </w:p>
    <w:p w:rsidR="00071BF1" w:rsidRPr="00CC06FE" w:rsidRDefault="00071BF1" w:rsidP="00E23EA6">
      <w:pPr>
        <w:pStyle w:val="ListParagraph"/>
        <w:numPr>
          <w:ilvl w:val="0"/>
          <w:numId w:val="29"/>
        </w:numPr>
      </w:pPr>
      <w:r w:rsidRPr="00CC06FE">
        <w:t xml:space="preserve">To interview a patient and reflect on the communication skills used and the impact the patient’s story has on you </w:t>
      </w:r>
    </w:p>
    <w:p w:rsidR="000F1C1E" w:rsidRPr="00CC06FE" w:rsidRDefault="000F1C1E" w:rsidP="000F1C1E">
      <w:pPr>
        <w:rPr>
          <w:rFonts w:cs="Arial"/>
          <w:b/>
        </w:rPr>
      </w:pPr>
    </w:p>
    <w:p w:rsidR="00735464" w:rsidRPr="00CC06FE" w:rsidRDefault="00735464" w:rsidP="000F1C1E">
      <w:pPr>
        <w:rPr>
          <w:rFonts w:cs="Arial"/>
          <w:b/>
          <w:iCs/>
        </w:rPr>
      </w:pPr>
    </w:p>
    <w:p w:rsidR="00A85B40" w:rsidRPr="00CC06FE" w:rsidRDefault="00A85B40" w:rsidP="00A85B40">
      <w:pPr>
        <w:rPr>
          <w:rFonts w:cs="Arial"/>
          <w:b/>
          <w:sz w:val="24"/>
          <w:szCs w:val="24"/>
        </w:rPr>
      </w:pPr>
      <w:r w:rsidRPr="00CC06FE">
        <w:rPr>
          <w:rFonts w:cs="Arial"/>
          <w:b/>
          <w:sz w:val="24"/>
          <w:szCs w:val="24"/>
        </w:rPr>
        <w:t>Essential pre-tutorial reading</w:t>
      </w:r>
    </w:p>
    <w:p w:rsidR="00E9089F" w:rsidRPr="00CC06FE" w:rsidRDefault="00996531" w:rsidP="00062F89">
      <w:pPr>
        <w:pBdr>
          <w:bottom w:val="dotted" w:sz="6" w:space="0" w:color="CCCCCC"/>
        </w:pBdr>
        <w:tabs>
          <w:tab w:val="left" w:pos="0"/>
        </w:tabs>
        <w:outlineLvl w:val="4"/>
        <w:rPr>
          <w:rFonts w:cs="Arial"/>
          <w:i/>
          <w:iCs/>
          <w:color w:val="222222"/>
          <w:szCs w:val="22"/>
          <w:lang w:eastAsia="en-GB"/>
        </w:rPr>
      </w:pPr>
      <w:r w:rsidRPr="00CC06FE">
        <w:rPr>
          <w:rFonts w:cs="Arial"/>
          <w:bCs/>
          <w:i/>
          <w:color w:val="222222"/>
          <w:szCs w:val="22"/>
          <w:lang w:eastAsia="en-GB"/>
        </w:rPr>
        <w:t>How should we define health?</w:t>
      </w:r>
      <w:r w:rsidR="00040D1E" w:rsidRPr="00CC06FE">
        <w:rPr>
          <w:rFonts w:cs="Arial"/>
          <w:bCs/>
          <w:color w:val="222222"/>
          <w:szCs w:val="22"/>
          <w:lang w:eastAsia="en-GB"/>
        </w:rPr>
        <w:t xml:space="preserve"> </w:t>
      </w:r>
      <w:r w:rsidRPr="00CC06FE">
        <w:rPr>
          <w:rFonts w:cs="Arial"/>
          <w:i/>
          <w:iCs/>
          <w:color w:val="222222"/>
          <w:szCs w:val="22"/>
          <w:lang w:eastAsia="en-GB"/>
        </w:rPr>
        <w:t>BMJ 2011;343:doi:10.1136/bmj.d4163 (Published 26 July 201</w:t>
      </w:r>
      <w:r w:rsidR="00040D1E" w:rsidRPr="00CC06FE">
        <w:rPr>
          <w:rFonts w:cs="Arial"/>
          <w:i/>
          <w:iCs/>
          <w:color w:val="222222"/>
          <w:szCs w:val="22"/>
          <w:lang w:eastAsia="en-GB"/>
        </w:rPr>
        <w:t>1)</w:t>
      </w:r>
    </w:p>
    <w:p w:rsidR="00E9089F" w:rsidRPr="00CC06FE" w:rsidRDefault="008951FB" w:rsidP="00062F89">
      <w:pPr>
        <w:pBdr>
          <w:bottom w:val="dotted" w:sz="6" w:space="0" w:color="CCCCCC"/>
        </w:pBdr>
        <w:tabs>
          <w:tab w:val="left" w:pos="0"/>
        </w:tabs>
        <w:outlineLvl w:val="4"/>
        <w:rPr>
          <w:rFonts w:cs="Arial"/>
          <w:i/>
          <w:iCs/>
          <w:color w:val="222222"/>
          <w:szCs w:val="22"/>
          <w:lang w:eastAsia="en-GB"/>
        </w:rPr>
      </w:pPr>
      <w:r w:rsidRPr="00CC06FE">
        <w:rPr>
          <w:rFonts w:cs="Arial"/>
          <w:iCs/>
          <w:color w:val="222222"/>
          <w:szCs w:val="22"/>
          <w:lang w:eastAsia="en-GB"/>
        </w:rPr>
        <w:t>What is health? The ability to adapt</w:t>
      </w:r>
      <w:r w:rsidRPr="00CC06FE">
        <w:rPr>
          <w:rFonts w:cs="Arial"/>
          <w:i/>
          <w:iCs/>
          <w:color w:val="222222"/>
          <w:szCs w:val="22"/>
          <w:lang w:eastAsia="en-GB"/>
        </w:rPr>
        <w:t xml:space="preserve"> </w:t>
      </w:r>
      <w:r w:rsidR="00EA227C" w:rsidRPr="00CC06FE">
        <w:rPr>
          <w:rFonts w:cs="Arial"/>
          <w:iCs/>
          <w:color w:val="222222"/>
          <w:szCs w:val="22"/>
          <w:lang w:eastAsia="en-GB"/>
        </w:rPr>
        <w:t xml:space="preserve">[editorial]. Lancet </w:t>
      </w:r>
      <w:r w:rsidRPr="00CC06FE">
        <w:rPr>
          <w:rFonts w:cs="Arial"/>
          <w:iCs/>
          <w:color w:val="222222"/>
          <w:szCs w:val="22"/>
          <w:lang w:eastAsia="en-GB"/>
        </w:rPr>
        <w:t>2009;373:781</w:t>
      </w:r>
    </w:p>
    <w:p w:rsidR="00E9089F" w:rsidRPr="00CC06FE" w:rsidRDefault="00E9089F" w:rsidP="00062F89">
      <w:pPr>
        <w:pBdr>
          <w:bottom w:val="dotted" w:sz="6" w:space="0" w:color="CCCCCC"/>
        </w:pBdr>
        <w:tabs>
          <w:tab w:val="left" w:pos="0"/>
        </w:tabs>
        <w:outlineLvl w:val="4"/>
        <w:rPr>
          <w:rFonts w:cs="Arial"/>
          <w:szCs w:val="24"/>
        </w:rPr>
      </w:pPr>
    </w:p>
    <w:p w:rsidR="00062F89" w:rsidRPr="00CC06FE" w:rsidRDefault="00D21FA3" w:rsidP="00062F89">
      <w:pPr>
        <w:pBdr>
          <w:bottom w:val="dotted" w:sz="6" w:space="0" w:color="CCCCCC"/>
        </w:pBdr>
        <w:tabs>
          <w:tab w:val="left" w:pos="0"/>
        </w:tabs>
        <w:outlineLvl w:val="4"/>
        <w:rPr>
          <w:rFonts w:cs="Arial"/>
          <w:i/>
          <w:iCs/>
          <w:color w:val="222222"/>
          <w:szCs w:val="22"/>
          <w:lang w:eastAsia="en-GB"/>
        </w:rPr>
      </w:pPr>
      <w:r w:rsidRPr="00CC06FE">
        <w:rPr>
          <w:rFonts w:cs="Arial"/>
          <w:szCs w:val="24"/>
        </w:rPr>
        <w:t>Scambler, Graham. Sociology as applied to medicine.  5</w:t>
      </w:r>
      <w:r w:rsidRPr="00CC06FE">
        <w:rPr>
          <w:rFonts w:cs="Arial"/>
          <w:szCs w:val="24"/>
          <w:vertAlign w:val="superscript"/>
        </w:rPr>
        <w:t>th</w:t>
      </w:r>
      <w:r w:rsidRPr="00CC06FE">
        <w:rPr>
          <w:rFonts w:cs="Arial"/>
          <w:szCs w:val="24"/>
        </w:rPr>
        <w:t xml:space="preserve"> Edition 2003. </w:t>
      </w:r>
      <w:r w:rsidRPr="00CC06FE">
        <w:rPr>
          <w:rFonts w:cs="Arial"/>
          <w:i/>
          <w:szCs w:val="24"/>
        </w:rPr>
        <w:t>Health and Illness behaviour</w:t>
      </w:r>
      <w:r w:rsidRPr="00CC06FE">
        <w:rPr>
          <w:rFonts w:cs="Arial"/>
          <w:szCs w:val="24"/>
        </w:rPr>
        <w:t xml:space="preserve"> Ch</w:t>
      </w:r>
      <w:r w:rsidR="00062F89" w:rsidRPr="00CC06FE">
        <w:rPr>
          <w:rFonts w:cs="Arial"/>
          <w:szCs w:val="24"/>
        </w:rPr>
        <w:t xml:space="preserve"> 3 pp37-48 W B Saunders. London</w:t>
      </w:r>
    </w:p>
    <w:p w:rsidR="00062F89" w:rsidRPr="00CC06FE" w:rsidRDefault="00062F89" w:rsidP="00062F89">
      <w:pPr>
        <w:pBdr>
          <w:bottom w:val="dotted" w:sz="6" w:space="0" w:color="CCCCCC"/>
        </w:pBdr>
        <w:tabs>
          <w:tab w:val="left" w:pos="0"/>
        </w:tabs>
        <w:outlineLvl w:val="4"/>
        <w:rPr>
          <w:rFonts w:cs="Arial"/>
          <w:i/>
          <w:iCs/>
          <w:color w:val="222222"/>
          <w:szCs w:val="22"/>
          <w:lang w:eastAsia="en-GB"/>
        </w:rPr>
      </w:pPr>
    </w:p>
    <w:p w:rsidR="00062F89" w:rsidRPr="00CC06FE" w:rsidRDefault="00062F89" w:rsidP="00062F89">
      <w:pPr>
        <w:pBdr>
          <w:bottom w:val="dotted" w:sz="6" w:space="0" w:color="CCCCCC"/>
        </w:pBdr>
        <w:tabs>
          <w:tab w:val="left" w:pos="0"/>
        </w:tabs>
        <w:outlineLvl w:val="4"/>
        <w:rPr>
          <w:rFonts w:cs="Arial"/>
          <w:b/>
          <w:szCs w:val="22"/>
        </w:rPr>
      </w:pPr>
    </w:p>
    <w:p w:rsidR="007F7FBA" w:rsidRPr="00CC06FE" w:rsidRDefault="00C80806" w:rsidP="00062F89">
      <w:pPr>
        <w:pBdr>
          <w:bottom w:val="dotted" w:sz="6" w:space="0" w:color="CCCCCC"/>
        </w:pBdr>
        <w:tabs>
          <w:tab w:val="left" w:pos="0"/>
        </w:tabs>
        <w:outlineLvl w:val="4"/>
        <w:rPr>
          <w:rFonts w:cs="Arial"/>
          <w:i/>
          <w:iCs/>
          <w:color w:val="222222"/>
          <w:szCs w:val="22"/>
          <w:lang w:eastAsia="en-GB"/>
        </w:rPr>
      </w:pPr>
      <w:r w:rsidRPr="00CC06FE">
        <w:rPr>
          <w:rFonts w:cs="Arial"/>
          <w:b/>
          <w:szCs w:val="22"/>
        </w:rPr>
        <w:t>E-portfolio</w:t>
      </w:r>
    </w:p>
    <w:p w:rsidR="00EC0100" w:rsidRPr="00CC06FE" w:rsidRDefault="00EC0100" w:rsidP="008211E0">
      <w:pPr>
        <w:spacing w:line="276" w:lineRule="auto"/>
        <w:rPr>
          <w:rFonts w:cs="Arial"/>
          <w:szCs w:val="22"/>
        </w:rPr>
      </w:pPr>
    </w:p>
    <w:p w:rsidR="005F5636" w:rsidRPr="00CC06FE" w:rsidRDefault="007F7FBA" w:rsidP="00F446D0">
      <w:pPr>
        <w:rPr>
          <w:rFonts w:cs="Arial"/>
          <w:szCs w:val="22"/>
        </w:rPr>
      </w:pPr>
      <w:r w:rsidRPr="00CC06FE">
        <w:rPr>
          <w:rFonts w:cs="Arial"/>
          <w:szCs w:val="22"/>
        </w:rPr>
        <w:t xml:space="preserve">You should record your observations </w:t>
      </w:r>
      <w:r w:rsidR="00EC0100" w:rsidRPr="00CC06FE">
        <w:rPr>
          <w:rFonts w:cs="Arial"/>
          <w:szCs w:val="22"/>
        </w:rPr>
        <w:t>and thoughts in your e-p</w:t>
      </w:r>
      <w:r w:rsidR="00AE636B" w:rsidRPr="00CC06FE">
        <w:rPr>
          <w:rFonts w:cs="Arial"/>
          <w:szCs w:val="22"/>
        </w:rPr>
        <w:t xml:space="preserve">ortfolio </w:t>
      </w:r>
      <w:r w:rsidRPr="00CC06FE">
        <w:rPr>
          <w:rFonts w:cs="Arial"/>
          <w:szCs w:val="22"/>
        </w:rPr>
        <w:t>after each visit</w:t>
      </w:r>
      <w:r w:rsidR="005F5636" w:rsidRPr="00CC06FE">
        <w:rPr>
          <w:rFonts w:cs="Arial"/>
          <w:szCs w:val="22"/>
        </w:rPr>
        <w:t xml:space="preserve">. You will have to complete portfolios for assessment throughout your medical career, right from Foundation level to GP Principal/Consultant level, so it is a good idea to get into the habit. </w:t>
      </w:r>
    </w:p>
    <w:p w:rsidR="005F5636" w:rsidRPr="00CC06FE" w:rsidRDefault="005F5636" w:rsidP="00F446D0">
      <w:pPr>
        <w:rPr>
          <w:rFonts w:cs="Arial"/>
          <w:szCs w:val="22"/>
        </w:rPr>
      </w:pPr>
    </w:p>
    <w:p w:rsidR="00563C3A" w:rsidRPr="00CC06FE" w:rsidRDefault="005F5636" w:rsidP="00F446D0">
      <w:pPr>
        <w:rPr>
          <w:rFonts w:cs="Arial"/>
          <w:szCs w:val="22"/>
        </w:rPr>
      </w:pPr>
      <w:r w:rsidRPr="00CC06FE">
        <w:rPr>
          <w:rFonts w:cs="Arial"/>
          <w:szCs w:val="22"/>
        </w:rPr>
        <w:t xml:space="preserve">In each visit there are questions relating to the interview and the material from the module. Please answer these questions succinctly but with thought as your </w:t>
      </w:r>
      <w:r w:rsidR="009664E1" w:rsidRPr="00CC06FE">
        <w:rPr>
          <w:rFonts w:cs="Arial"/>
          <w:szCs w:val="22"/>
        </w:rPr>
        <w:t>portfolio</w:t>
      </w:r>
      <w:r w:rsidRPr="00CC06FE">
        <w:rPr>
          <w:rFonts w:cs="Arial"/>
          <w:szCs w:val="22"/>
        </w:rPr>
        <w:t xml:space="preserve"> work will be marked and will make up a large part of the assessment of this course.</w:t>
      </w:r>
      <w:r w:rsidR="00062F89" w:rsidRPr="00CC06FE">
        <w:rPr>
          <w:rFonts w:cs="Arial"/>
          <w:szCs w:val="22"/>
        </w:rPr>
        <w:t xml:space="preserve"> An example e-portfolio entry completed by a student from last year has been included on page 11.</w:t>
      </w:r>
    </w:p>
    <w:p w:rsidR="00F4684C" w:rsidRPr="00CC06FE" w:rsidRDefault="00F4684C" w:rsidP="008211E0">
      <w:pPr>
        <w:spacing w:line="276" w:lineRule="auto"/>
        <w:rPr>
          <w:rFonts w:cs="Arial"/>
          <w:szCs w:val="22"/>
        </w:rPr>
      </w:pPr>
    </w:p>
    <w:p w:rsidR="00071BF1" w:rsidRPr="00CC06FE" w:rsidRDefault="00071BF1" w:rsidP="00F4684C">
      <w:pPr>
        <w:pStyle w:val="Heading2"/>
        <w:ind w:left="576" w:hanging="576"/>
        <w:rPr>
          <w:b w:val="0"/>
        </w:rPr>
      </w:pPr>
      <w:bookmarkStart w:id="17" w:name="_Toc270068564"/>
    </w:p>
    <w:p w:rsidR="00071BF1" w:rsidRPr="00CC06FE" w:rsidRDefault="00071BF1" w:rsidP="00F4684C">
      <w:pPr>
        <w:pStyle w:val="Heading2"/>
        <w:ind w:left="576" w:hanging="576"/>
        <w:rPr>
          <w:b w:val="0"/>
        </w:rPr>
      </w:pPr>
    </w:p>
    <w:p w:rsidR="00F446D0" w:rsidRPr="00CC06FE" w:rsidRDefault="00F446D0">
      <w:pPr>
        <w:rPr>
          <w:b/>
          <w:sz w:val="32"/>
        </w:rPr>
      </w:pPr>
      <w:r w:rsidRPr="00CC06FE">
        <w:rPr>
          <w:b/>
        </w:rPr>
        <w:br w:type="page"/>
      </w:r>
    </w:p>
    <w:p w:rsidR="00F4684C" w:rsidRPr="00CC06FE" w:rsidRDefault="00A27937" w:rsidP="00600F29">
      <w:pPr>
        <w:pStyle w:val="Heading2"/>
      </w:pPr>
      <w:bookmarkStart w:id="18" w:name="_Toc334450295"/>
      <w:r w:rsidRPr="00CC06FE">
        <w:lastRenderedPageBreak/>
        <w:t>Logging on to</w:t>
      </w:r>
      <w:r w:rsidR="00F4684C" w:rsidRPr="00CC06FE">
        <w:t xml:space="preserve"> e-portfolio</w:t>
      </w:r>
      <w:bookmarkEnd w:id="17"/>
      <w:bookmarkEnd w:id="18"/>
    </w:p>
    <w:p w:rsidR="00F4684C" w:rsidRPr="00CC06FE" w:rsidRDefault="00F4684C" w:rsidP="00F4684C">
      <w:pPr>
        <w:rPr>
          <w:rFonts w:cs="Arial"/>
          <w:b/>
          <w:color w:val="FF0000"/>
          <w:sz w:val="20"/>
        </w:rPr>
      </w:pPr>
    </w:p>
    <w:p w:rsidR="00F4684C" w:rsidRPr="00CC06FE" w:rsidRDefault="00F4684C" w:rsidP="00F4684C">
      <w:pPr>
        <w:rPr>
          <w:rFonts w:cs="Arial"/>
          <w:b/>
          <w:color w:val="FF0000"/>
          <w:sz w:val="20"/>
        </w:rPr>
      </w:pPr>
    </w:p>
    <w:p w:rsidR="00F4684C" w:rsidRPr="00CC06FE" w:rsidRDefault="00F4684C" w:rsidP="00F4684C">
      <w:pPr>
        <w:rPr>
          <w:rFonts w:cs="Arial"/>
          <w:b/>
          <w:color w:val="000000"/>
          <w:szCs w:val="22"/>
        </w:rPr>
      </w:pPr>
      <w:r w:rsidRPr="00CC06FE">
        <w:rPr>
          <w:rFonts w:cs="Arial"/>
          <w:b/>
          <w:noProof/>
          <w:color w:val="000000"/>
          <w:szCs w:val="22"/>
          <w:lang w:eastAsia="en-GB"/>
        </w:rPr>
        <w:drawing>
          <wp:anchor distT="0" distB="0" distL="114300" distR="114300" simplePos="0" relativeHeight="251670528" behindDoc="1" locked="0" layoutInCell="1" allowOverlap="1" wp14:anchorId="6BD007A0" wp14:editId="26C17811">
            <wp:simplePos x="0" y="0"/>
            <wp:positionH relativeFrom="column">
              <wp:align>left</wp:align>
            </wp:positionH>
            <wp:positionV relativeFrom="paragraph">
              <wp:posOffset>40005</wp:posOffset>
            </wp:positionV>
            <wp:extent cx="701040" cy="755650"/>
            <wp:effectExtent l="19050" t="0" r="3810" b="0"/>
            <wp:wrapTight wrapText="bothSides">
              <wp:wrapPolygon edited="0">
                <wp:start x="-587" y="0"/>
                <wp:lineTo x="-587" y="21237"/>
                <wp:lineTo x="21717" y="21237"/>
                <wp:lineTo x="21717" y="0"/>
                <wp:lineTo x="-587" y="0"/>
              </wp:wrapPolygon>
            </wp:wrapTight>
            <wp:docPr id="195" name="Picture 1" descr="R:\e-portfolio\images\icons\b&amp;w\eport_blac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folio\images\icons\b&amp;w\eport_black_icon.png"/>
                    <pic:cNvPicPr>
                      <a:picLocks noChangeAspect="1" noChangeArrowheads="1"/>
                    </pic:cNvPicPr>
                  </pic:nvPicPr>
                  <pic:blipFill>
                    <a:blip r:embed="rId15" cstate="print"/>
                    <a:srcRect/>
                    <a:stretch>
                      <a:fillRect/>
                    </a:stretch>
                  </pic:blipFill>
                  <pic:spPr bwMode="auto">
                    <a:xfrm>
                      <a:off x="0" y="0"/>
                      <a:ext cx="701040" cy="755650"/>
                    </a:xfrm>
                    <a:prstGeom prst="rect">
                      <a:avLst/>
                    </a:prstGeom>
                    <a:noFill/>
                    <a:ln w="9525">
                      <a:noFill/>
                      <a:miter lim="800000"/>
                      <a:headEnd/>
                      <a:tailEnd/>
                    </a:ln>
                  </pic:spPr>
                </pic:pic>
              </a:graphicData>
            </a:graphic>
          </wp:anchor>
        </w:drawing>
      </w:r>
      <w:r w:rsidRPr="00CC06FE">
        <w:rPr>
          <w:rFonts w:cs="Arial"/>
          <w:b/>
          <w:color w:val="000000"/>
          <w:szCs w:val="22"/>
        </w:rPr>
        <w:t xml:space="preserve">Please Note: The system will time-out (log out) if there is no activity for </w:t>
      </w:r>
    </w:p>
    <w:p w:rsidR="00F4684C" w:rsidRPr="00CC06FE" w:rsidRDefault="00F446D0" w:rsidP="00F4684C">
      <w:pPr>
        <w:rPr>
          <w:rFonts w:cs="Arial"/>
          <w:b/>
          <w:color w:val="000000"/>
          <w:szCs w:val="22"/>
        </w:rPr>
      </w:pPr>
      <w:r w:rsidRPr="00CC06FE">
        <w:rPr>
          <w:rFonts w:cs="Arial"/>
          <w:b/>
          <w:color w:val="000000"/>
          <w:szCs w:val="22"/>
        </w:rPr>
        <w:t>one</w:t>
      </w:r>
      <w:r w:rsidR="00F4684C" w:rsidRPr="00CC06FE">
        <w:rPr>
          <w:rFonts w:cs="Arial"/>
          <w:b/>
          <w:color w:val="000000"/>
          <w:szCs w:val="22"/>
        </w:rPr>
        <w:t xml:space="preserve"> hour. We strongly suggest that you compose any text in Microsoft Word and then paste it into My e-portfolio, especially if you need more time to complete your work. Also, "Save Changes" at regular intervals to avoid losing any work.</w:t>
      </w:r>
    </w:p>
    <w:p w:rsidR="00F4684C" w:rsidRPr="00CC06FE" w:rsidRDefault="00F4684C" w:rsidP="00F4684C">
      <w:pPr>
        <w:tabs>
          <w:tab w:val="left" w:pos="1455"/>
        </w:tabs>
        <w:rPr>
          <w:rFonts w:cs="Arial"/>
          <w:b/>
          <w:color w:val="000000"/>
          <w:sz w:val="32"/>
          <w:szCs w:val="32"/>
        </w:rPr>
      </w:pPr>
      <w:r w:rsidRPr="00CC06FE">
        <w:rPr>
          <w:rFonts w:cs="Arial"/>
          <w:b/>
          <w:color w:val="FF0000"/>
          <w:szCs w:val="22"/>
        </w:rPr>
        <w:tab/>
      </w:r>
    </w:p>
    <w:p w:rsidR="00F4684C" w:rsidRPr="00CC06FE" w:rsidRDefault="00F4684C" w:rsidP="00F4684C">
      <w:pPr>
        <w:rPr>
          <w:rFonts w:cs="Arial"/>
          <w:b/>
          <w:color w:val="000000"/>
          <w:sz w:val="28"/>
          <w:szCs w:val="32"/>
        </w:rPr>
      </w:pPr>
      <w:r w:rsidRPr="00CC06FE">
        <w:rPr>
          <w:rFonts w:cs="Arial"/>
          <w:b/>
          <w:color w:val="000000"/>
          <w:sz w:val="28"/>
          <w:szCs w:val="32"/>
        </w:rPr>
        <w:t xml:space="preserve">Logging in: </w:t>
      </w:r>
    </w:p>
    <w:p w:rsidR="00F4684C" w:rsidRPr="00CC06FE" w:rsidRDefault="00F4684C" w:rsidP="00F4684C">
      <w:pPr>
        <w:pStyle w:val="Heading2"/>
        <w:ind w:left="576"/>
        <w:rPr>
          <w:rFonts w:cs="Arial"/>
          <w:sz w:val="22"/>
          <w:szCs w:val="22"/>
          <w:lang w:val="en-US"/>
        </w:rPr>
      </w:pPr>
    </w:p>
    <w:p w:rsidR="00F4684C" w:rsidRPr="00CC06FE" w:rsidRDefault="00F4684C" w:rsidP="00E23EA6">
      <w:pPr>
        <w:pStyle w:val="ListParagraph"/>
        <w:numPr>
          <w:ilvl w:val="0"/>
          <w:numId w:val="24"/>
        </w:numPr>
        <w:ind w:left="360"/>
        <w:rPr>
          <w:lang w:val="en-US"/>
        </w:rPr>
      </w:pPr>
      <w:bookmarkStart w:id="19" w:name="_Toc269819009"/>
      <w:bookmarkStart w:id="20" w:name="_Toc269819469"/>
      <w:bookmarkStart w:id="21" w:name="_Toc269823247"/>
      <w:bookmarkStart w:id="22" w:name="_Toc270068565"/>
      <w:r w:rsidRPr="00CC06FE">
        <w:rPr>
          <w:lang w:val="en-US"/>
        </w:rPr>
        <w:t xml:space="preserve">Access </w:t>
      </w:r>
      <w:r w:rsidRPr="00CC06FE">
        <w:rPr>
          <w:b/>
          <w:lang w:val="en-US"/>
        </w:rPr>
        <w:t>My e-portfolio</w:t>
      </w:r>
      <w:r w:rsidRPr="00CC06FE">
        <w:rPr>
          <w:lang w:val="en-US"/>
        </w:rPr>
        <w:t xml:space="preserve"> at </w:t>
      </w:r>
      <w:hyperlink r:id="rId19" w:history="1">
        <w:r w:rsidRPr="00CC06FE">
          <w:rPr>
            <w:rStyle w:val="Hyperlink"/>
            <w:rFonts w:cs="Arial"/>
            <w:szCs w:val="22"/>
            <w:u w:val="none"/>
          </w:rPr>
          <w:t>http://www.pebblepad.co.uk/imperial</w:t>
        </w:r>
        <w:bookmarkEnd w:id="19"/>
        <w:bookmarkEnd w:id="20"/>
        <w:bookmarkEnd w:id="21"/>
        <w:bookmarkEnd w:id="22"/>
      </w:hyperlink>
    </w:p>
    <w:p w:rsidR="00F4684C" w:rsidRPr="00CC06FE" w:rsidRDefault="00F4684C" w:rsidP="00E23EA6">
      <w:pPr>
        <w:pStyle w:val="ListParagraph"/>
        <w:numPr>
          <w:ilvl w:val="0"/>
          <w:numId w:val="24"/>
        </w:numPr>
        <w:ind w:left="360"/>
        <w:rPr>
          <w:lang w:val="en-US"/>
        </w:rPr>
      </w:pPr>
      <w:r w:rsidRPr="00CC06FE">
        <w:rPr>
          <w:lang w:val="en-US"/>
        </w:rPr>
        <w:t xml:space="preserve">Be sure to select </w:t>
      </w:r>
      <w:r w:rsidRPr="00CC06FE">
        <w:rPr>
          <w:b/>
          <w:lang w:val="en-US"/>
        </w:rPr>
        <w:t>I am from Imperial College</w:t>
      </w:r>
      <w:r w:rsidRPr="00CC06FE">
        <w:rPr>
          <w:lang w:val="en-US"/>
        </w:rPr>
        <w:t xml:space="preserve"> </w:t>
      </w:r>
      <w:r w:rsidRPr="00CC06FE">
        <w:t xml:space="preserve">(I have an ‘imperial.ac.uk’ account)” </w:t>
      </w:r>
      <w:r w:rsidRPr="00CC06FE">
        <w:rPr>
          <w:lang w:val="en-US"/>
        </w:rPr>
        <w:t>and then log in normally using your College username and password.</w:t>
      </w:r>
    </w:p>
    <w:p w:rsidR="00F4684C" w:rsidRPr="00CC06FE" w:rsidRDefault="00F4684C" w:rsidP="00F4684C">
      <w:pPr>
        <w:rPr>
          <w:lang w:val="en-US"/>
        </w:rPr>
      </w:pPr>
    </w:p>
    <w:p w:rsidR="00F4684C" w:rsidRPr="00CC06FE" w:rsidRDefault="00F4684C" w:rsidP="00F4684C">
      <w:pPr>
        <w:rPr>
          <w:szCs w:val="22"/>
          <w:lang w:val="en-US"/>
        </w:rPr>
      </w:pPr>
      <w:r w:rsidRPr="00CC06FE">
        <w:rPr>
          <w:b/>
          <w:szCs w:val="22"/>
          <w:lang w:val="en-US"/>
        </w:rPr>
        <w:t xml:space="preserve">Video tutorials: </w:t>
      </w:r>
      <w:r w:rsidRPr="00CC06FE">
        <w:rPr>
          <w:i/>
          <w:szCs w:val="22"/>
          <w:lang w:val="en-US"/>
        </w:rPr>
        <w:t>How to log-in</w:t>
      </w:r>
      <w:r w:rsidRPr="00CC06FE">
        <w:rPr>
          <w:szCs w:val="22"/>
          <w:lang w:val="en-US"/>
        </w:rPr>
        <w:t xml:space="preserve"> – </w:t>
      </w:r>
      <w:hyperlink r:id="rId20" w:history="1">
        <w:r w:rsidRPr="00CC06FE">
          <w:rPr>
            <w:rStyle w:val="Hyperlink"/>
            <w:rFonts w:cs="Arial"/>
            <w:szCs w:val="22"/>
            <w:u w:val="none"/>
          </w:rPr>
          <w:t>http://tinyurl.com/36kyknh</w:t>
        </w:r>
      </w:hyperlink>
    </w:p>
    <w:p w:rsidR="00F4684C" w:rsidRPr="00CC06FE" w:rsidRDefault="00F4684C" w:rsidP="00F4684C">
      <w:pPr>
        <w:rPr>
          <w:lang w:val="en-US"/>
        </w:rPr>
      </w:pPr>
    </w:p>
    <w:p w:rsidR="00F4684C" w:rsidRPr="00CC06FE" w:rsidRDefault="00F4684C" w:rsidP="00F4684C">
      <w:pPr>
        <w:rPr>
          <w:rFonts w:cs="Arial"/>
          <w:b/>
          <w:color w:val="000000"/>
          <w:sz w:val="28"/>
          <w:szCs w:val="32"/>
        </w:rPr>
      </w:pPr>
      <w:bookmarkStart w:id="23" w:name="_Toc269819010"/>
      <w:bookmarkStart w:id="24" w:name="_Toc269819470"/>
      <w:bookmarkStart w:id="25" w:name="_Toc269823248"/>
      <w:bookmarkStart w:id="26" w:name="_Toc270068566"/>
      <w:r w:rsidRPr="00CC06FE">
        <w:rPr>
          <w:rFonts w:cs="Arial"/>
          <w:b/>
          <w:color w:val="000000"/>
          <w:sz w:val="28"/>
          <w:szCs w:val="32"/>
        </w:rPr>
        <w:t>Filling in and Submitting the Profiler:</w:t>
      </w:r>
    </w:p>
    <w:p w:rsidR="00F4684C" w:rsidRPr="00CC06FE" w:rsidRDefault="00F4684C" w:rsidP="00F4684C">
      <w:pPr>
        <w:rPr>
          <w:lang w:val="en-US"/>
        </w:rPr>
      </w:pPr>
    </w:p>
    <w:p w:rsidR="00F4684C" w:rsidRPr="00CC06FE" w:rsidRDefault="00F4684C" w:rsidP="00E23EA6">
      <w:pPr>
        <w:pStyle w:val="ListParagraph"/>
        <w:numPr>
          <w:ilvl w:val="0"/>
          <w:numId w:val="25"/>
        </w:numPr>
        <w:ind w:left="360"/>
        <w:rPr>
          <w:lang w:val="en-US"/>
        </w:rPr>
      </w:pPr>
      <w:bookmarkStart w:id="27" w:name="_Toc269819011"/>
      <w:bookmarkStart w:id="28" w:name="_Toc269819471"/>
      <w:bookmarkStart w:id="29" w:name="_Toc269823249"/>
      <w:bookmarkStart w:id="30" w:name="_Toc270068567"/>
      <w:bookmarkEnd w:id="23"/>
      <w:bookmarkEnd w:id="24"/>
      <w:bookmarkEnd w:id="25"/>
      <w:bookmarkEnd w:id="26"/>
      <w:r w:rsidRPr="00CC06FE">
        <w:rPr>
          <w:lang w:val="en-US"/>
        </w:rPr>
        <w:t xml:space="preserve">Click on create new &gt; more … &gt; </w:t>
      </w:r>
      <w:r w:rsidRPr="00CC06FE">
        <w:rPr>
          <w:b/>
          <w:lang w:val="en-US"/>
        </w:rPr>
        <w:t>Profile</w:t>
      </w:r>
      <w:bookmarkStart w:id="31" w:name="_Toc269819012"/>
      <w:bookmarkStart w:id="32" w:name="_Toc269819472"/>
      <w:bookmarkStart w:id="33" w:name="_Toc269823250"/>
      <w:bookmarkStart w:id="34" w:name="_Toc270068568"/>
      <w:bookmarkEnd w:id="27"/>
      <w:bookmarkEnd w:id="28"/>
      <w:bookmarkEnd w:id="29"/>
      <w:bookmarkEnd w:id="30"/>
    </w:p>
    <w:p w:rsidR="00F4684C" w:rsidRPr="00CC06FE" w:rsidRDefault="00F4684C" w:rsidP="00E23EA6">
      <w:pPr>
        <w:pStyle w:val="ListParagraph"/>
        <w:numPr>
          <w:ilvl w:val="0"/>
          <w:numId w:val="25"/>
        </w:numPr>
        <w:ind w:left="360"/>
        <w:rPr>
          <w:lang w:val="en-US"/>
        </w:rPr>
      </w:pPr>
      <w:r w:rsidRPr="00CC06FE">
        <w:rPr>
          <w:lang w:val="en-US"/>
        </w:rPr>
        <w:t xml:space="preserve">Select </w:t>
      </w:r>
      <w:r w:rsidRPr="00CC06FE">
        <w:rPr>
          <w:b/>
          <w:lang w:val="en-US"/>
        </w:rPr>
        <w:t>Y1-FCA-Portfolio</w:t>
      </w:r>
      <w:r w:rsidRPr="00CC06FE">
        <w:rPr>
          <w:lang w:val="en-US"/>
        </w:rPr>
        <w:t xml:space="preserve"> and click on the </w:t>
      </w:r>
      <w:r w:rsidRPr="00CC06FE">
        <w:rPr>
          <w:b/>
          <w:lang w:val="en-US"/>
        </w:rPr>
        <w:t>tick</w:t>
      </w:r>
      <w:r w:rsidRPr="00CC06FE">
        <w:rPr>
          <w:lang w:val="en-US"/>
        </w:rPr>
        <w:t xml:space="preserve">  </w:t>
      </w:r>
      <w:r w:rsidRPr="00CC06FE">
        <w:rPr>
          <w:noProof/>
          <w:lang w:eastAsia="en-GB"/>
        </w:rPr>
        <w:drawing>
          <wp:inline distT="0" distB="0" distL="0" distR="0" wp14:anchorId="6727F013" wp14:editId="0232092F">
            <wp:extent cx="368300" cy="2590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72826" t="76585" r="22951" b="17805"/>
                    <a:stretch>
                      <a:fillRect/>
                    </a:stretch>
                  </pic:blipFill>
                  <pic:spPr bwMode="auto">
                    <a:xfrm>
                      <a:off x="0" y="0"/>
                      <a:ext cx="368300" cy="259080"/>
                    </a:xfrm>
                    <a:prstGeom prst="rect">
                      <a:avLst/>
                    </a:prstGeom>
                    <a:noFill/>
                    <a:ln w="9525">
                      <a:noFill/>
                      <a:miter lim="800000"/>
                      <a:headEnd/>
                      <a:tailEnd/>
                    </a:ln>
                  </pic:spPr>
                </pic:pic>
              </a:graphicData>
            </a:graphic>
          </wp:inline>
        </w:drawing>
      </w:r>
      <w:bookmarkEnd w:id="31"/>
      <w:bookmarkEnd w:id="32"/>
      <w:bookmarkEnd w:id="33"/>
      <w:bookmarkEnd w:id="34"/>
    </w:p>
    <w:p w:rsidR="00F4684C" w:rsidRPr="00CC06FE" w:rsidRDefault="00F4684C" w:rsidP="00E23EA6">
      <w:pPr>
        <w:pStyle w:val="ListParagraph"/>
        <w:numPr>
          <w:ilvl w:val="0"/>
          <w:numId w:val="25"/>
        </w:numPr>
        <w:ind w:left="360"/>
        <w:rPr>
          <w:lang w:val="en-US"/>
        </w:rPr>
      </w:pPr>
      <w:bookmarkStart w:id="35" w:name="_Toc269819013"/>
      <w:bookmarkStart w:id="36" w:name="_Toc269819473"/>
      <w:bookmarkStart w:id="37" w:name="_Toc269823251"/>
      <w:bookmarkStart w:id="38" w:name="_Toc270068569"/>
      <w:r w:rsidRPr="00CC06FE">
        <w:rPr>
          <w:lang w:val="en-US"/>
        </w:rPr>
        <w:t>Fill-in the profiler.</w:t>
      </w:r>
      <w:bookmarkEnd w:id="35"/>
      <w:bookmarkEnd w:id="36"/>
      <w:bookmarkEnd w:id="37"/>
      <w:bookmarkEnd w:id="38"/>
    </w:p>
    <w:p w:rsidR="00F4684C" w:rsidRPr="00CC06FE" w:rsidRDefault="00F4684C" w:rsidP="00F4684C">
      <w:pPr>
        <w:rPr>
          <w:lang w:val="en-US"/>
        </w:rPr>
      </w:pPr>
    </w:p>
    <w:p w:rsidR="00F4684C" w:rsidRPr="00CC06FE" w:rsidRDefault="00F4684C" w:rsidP="00F4684C">
      <w:pPr>
        <w:rPr>
          <w:b/>
          <w:i/>
          <w:lang w:val="en-US"/>
        </w:rPr>
      </w:pPr>
      <w:r w:rsidRPr="00CC06FE">
        <w:rPr>
          <w:b/>
          <w:i/>
          <w:lang w:val="en-US"/>
        </w:rPr>
        <w:t>To submit the profiler to the gateway:</w:t>
      </w:r>
    </w:p>
    <w:p w:rsidR="00F4684C" w:rsidRPr="00CC06FE" w:rsidRDefault="00F4684C" w:rsidP="00F4684C">
      <w:pPr>
        <w:rPr>
          <w:lang w:val="en-US"/>
        </w:rPr>
      </w:pPr>
    </w:p>
    <w:p w:rsidR="00F4684C" w:rsidRPr="00CC06FE" w:rsidRDefault="00F4684C" w:rsidP="00E23EA6">
      <w:pPr>
        <w:pStyle w:val="ListParagraph"/>
        <w:numPr>
          <w:ilvl w:val="0"/>
          <w:numId w:val="25"/>
        </w:numPr>
        <w:ind w:left="360"/>
        <w:rPr>
          <w:lang w:val="en-US"/>
        </w:rPr>
      </w:pPr>
      <w:r w:rsidRPr="00CC06FE">
        <w:rPr>
          <w:lang w:val="en-US"/>
        </w:rPr>
        <w:t xml:space="preserve">From the home page, click view &gt; </w:t>
      </w:r>
      <w:r w:rsidRPr="00CC06FE">
        <w:rPr>
          <w:b/>
          <w:lang w:val="en-US"/>
        </w:rPr>
        <w:t>my assets</w:t>
      </w:r>
    </w:p>
    <w:p w:rsidR="00F4684C" w:rsidRPr="00CC06FE" w:rsidRDefault="00F4684C" w:rsidP="00E23EA6">
      <w:pPr>
        <w:pStyle w:val="ListParagraph"/>
        <w:numPr>
          <w:ilvl w:val="0"/>
          <w:numId w:val="25"/>
        </w:numPr>
        <w:ind w:left="360"/>
        <w:rPr>
          <w:lang w:val="en-US"/>
        </w:rPr>
      </w:pPr>
      <w:r w:rsidRPr="00CC06FE">
        <w:rPr>
          <w:lang w:val="en-US"/>
        </w:rPr>
        <w:t>Click on your profile (Y1-FCA-Portfolio)</w:t>
      </w:r>
    </w:p>
    <w:p w:rsidR="00F4684C" w:rsidRPr="00CC06FE" w:rsidRDefault="00F4684C" w:rsidP="00E23EA6">
      <w:pPr>
        <w:pStyle w:val="ListParagraph"/>
        <w:numPr>
          <w:ilvl w:val="0"/>
          <w:numId w:val="25"/>
        </w:numPr>
        <w:ind w:left="360"/>
        <w:rPr>
          <w:lang w:val="en-US"/>
        </w:rPr>
      </w:pPr>
      <w:r w:rsidRPr="00CC06FE">
        <w:rPr>
          <w:lang w:val="en-US"/>
        </w:rPr>
        <w:t xml:space="preserve">On the window that appears on the right, click send to … &gt; </w:t>
      </w:r>
      <w:r w:rsidRPr="00CC06FE">
        <w:rPr>
          <w:b/>
          <w:lang w:val="en-US"/>
        </w:rPr>
        <w:t>gateway</w:t>
      </w:r>
    </w:p>
    <w:p w:rsidR="00F4684C" w:rsidRPr="00CC06FE" w:rsidRDefault="00F4684C" w:rsidP="00E23EA6">
      <w:pPr>
        <w:pStyle w:val="ListParagraph"/>
        <w:numPr>
          <w:ilvl w:val="0"/>
          <w:numId w:val="25"/>
        </w:numPr>
        <w:ind w:left="360"/>
        <w:rPr>
          <w:lang w:val="en-US"/>
        </w:rPr>
      </w:pPr>
      <w:r w:rsidRPr="00CC06FE">
        <w:rPr>
          <w:lang w:val="en-US"/>
        </w:rPr>
        <w:t xml:space="preserve">Click on your gateway – </w:t>
      </w:r>
      <w:r w:rsidRPr="00CC06FE">
        <w:rPr>
          <w:b/>
          <w:lang w:val="en-US"/>
        </w:rPr>
        <w:t xml:space="preserve">FCA – </w:t>
      </w:r>
      <w:r w:rsidRPr="00CC06FE">
        <w:rPr>
          <w:b/>
          <w:i/>
          <w:lang w:val="en-US"/>
        </w:rPr>
        <w:t>Your Tutor’s Name</w:t>
      </w:r>
      <w:r w:rsidRPr="00CC06FE">
        <w:rPr>
          <w:lang w:val="en-US"/>
        </w:rPr>
        <w:t xml:space="preserve"> (e.g. FCA – Ros Herbert) and click the tick button </w:t>
      </w:r>
      <w:r w:rsidRPr="00CC06FE">
        <w:rPr>
          <w:noProof/>
          <w:lang w:eastAsia="en-GB"/>
        </w:rPr>
        <w:drawing>
          <wp:inline distT="0" distB="0" distL="0" distR="0" wp14:anchorId="5497025A" wp14:editId="40420BF7">
            <wp:extent cx="174750" cy="16824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73694" t="76936" r="23722" b="18356"/>
                    <a:stretch>
                      <a:fillRect/>
                    </a:stretch>
                  </pic:blipFill>
                  <pic:spPr bwMode="auto">
                    <a:xfrm>
                      <a:off x="0" y="0"/>
                      <a:ext cx="171566" cy="165183"/>
                    </a:xfrm>
                    <a:prstGeom prst="rect">
                      <a:avLst/>
                    </a:prstGeom>
                    <a:noFill/>
                    <a:ln w="9525">
                      <a:noFill/>
                      <a:miter lim="800000"/>
                      <a:headEnd/>
                      <a:tailEnd/>
                    </a:ln>
                  </pic:spPr>
                </pic:pic>
              </a:graphicData>
            </a:graphic>
          </wp:inline>
        </w:drawing>
      </w:r>
    </w:p>
    <w:p w:rsidR="00F4684C" w:rsidRPr="00CC06FE" w:rsidRDefault="00F4684C" w:rsidP="00E23EA6">
      <w:pPr>
        <w:pStyle w:val="ListParagraph"/>
        <w:numPr>
          <w:ilvl w:val="0"/>
          <w:numId w:val="25"/>
        </w:numPr>
        <w:ind w:left="360"/>
        <w:rPr>
          <w:lang w:val="en-US"/>
        </w:rPr>
      </w:pPr>
      <w:r w:rsidRPr="00CC06FE">
        <w:rPr>
          <w:lang w:val="en-US"/>
        </w:rPr>
        <w:t xml:space="preserve">Click </w:t>
      </w:r>
      <w:r w:rsidRPr="00CC06FE">
        <w:rPr>
          <w:b/>
          <w:lang w:val="en-US"/>
        </w:rPr>
        <w:t>Publish</w:t>
      </w:r>
      <w:r w:rsidRPr="00CC06FE">
        <w:rPr>
          <w:lang w:val="en-US"/>
        </w:rPr>
        <w:t>. Your activity has been published.</w:t>
      </w:r>
    </w:p>
    <w:p w:rsidR="00F4684C" w:rsidRPr="00CC06FE" w:rsidRDefault="00F4684C" w:rsidP="00F4684C">
      <w:pPr>
        <w:rPr>
          <w:lang w:val="en-US"/>
        </w:rPr>
      </w:pPr>
    </w:p>
    <w:p w:rsidR="00F4684C" w:rsidRPr="00CC06FE" w:rsidRDefault="00F4684C" w:rsidP="00F4684C">
      <w:pPr>
        <w:rPr>
          <w:szCs w:val="22"/>
          <w:lang w:val="en-US"/>
        </w:rPr>
      </w:pPr>
      <w:r w:rsidRPr="00CC06FE">
        <w:rPr>
          <w:b/>
          <w:szCs w:val="22"/>
          <w:lang w:val="en-US"/>
        </w:rPr>
        <w:t>Video tutorials:</w:t>
      </w:r>
      <w:r w:rsidRPr="00CC06FE">
        <w:rPr>
          <w:szCs w:val="22"/>
          <w:lang w:val="en-US"/>
        </w:rPr>
        <w:t xml:space="preserve"> </w:t>
      </w:r>
      <w:r w:rsidRPr="00CC06FE">
        <w:rPr>
          <w:i/>
          <w:szCs w:val="22"/>
          <w:lang w:val="en-US"/>
        </w:rPr>
        <w:t>How to complete and publish a profiler tutorial</w:t>
      </w:r>
      <w:r w:rsidRPr="00CC06FE">
        <w:rPr>
          <w:szCs w:val="22"/>
          <w:lang w:val="en-US"/>
        </w:rPr>
        <w:t xml:space="preserve"> – </w:t>
      </w:r>
      <w:hyperlink r:id="rId22" w:history="1">
        <w:r w:rsidRPr="00CC06FE">
          <w:rPr>
            <w:rStyle w:val="Hyperlink"/>
            <w:rFonts w:cs="Arial"/>
            <w:szCs w:val="22"/>
            <w:u w:val="none"/>
          </w:rPr>
          <w:t>http://tinyurl.com/35wcjd6</w:t>
        </w:r>
      </w:hyperlink>
      <w:r w:rsidRPr="00CC06FE">
        <w:rPr>
          <w:szCs w:val="22"/>
        </w:rPr>
        <w:t xml:space="preserve"> </w:t>
      </w:r>
    </w:p>
    <w:p w:rsidR="00F4684C" w:rsidRPr="00CC06FE" w:rsidRDefault="00F4684C" w:rsidP="00F4684C">
      <w:pPr>
        <w:rPr>
          <w:lang w:val="en-US"/>
        </w:rPr>
      </w:pPr>
    </w:p>
    <w:p w:rsidR="00F4684C" w:rsidRPr="00CC06FE" w:rsidRDefault="00F4684C" w:rsidP="00F4684C">
      <w:pPr>
        <w:rPr>
          <w:rFonts w:cs="Arial"/>
          <w:b/>
          <w:color w:val="000000"/>
          <w:sz w:val="28"/>
          <w:szCs w:val="32"/>
        </w:rPr>
      </w:pPr>
      <w:r w:rsidRPr="00CC06FE">
        <w:rPr>
          <w:rFonts w:cs="Arial"/>
          <w:b/>
          <w:color w:val="000000"/>
          <w:sz w:val="28"/>
          <w:szCs w:val="32"/>
        </w:rPr>
        <w:t>Editing the Profiler:</w:t>
      </w:r>
    </w:p>
    <w:p w:rsidR="00F4684C" w:rsidRPr="00CC06FE" w:rsidRDefault="00F4684C" w:rsidP="00F4684C">
      <w:pPr>
        <w:rPr>
          <w:lang w:val="en-US"/>
        </w:rPr>
      </w:pPr>
    </w:p>
    <w:p w:rsidR="00F4684C" w:rsidRPr="00CC06FE" w:rsidRDefault="00F4684C" w:rsidP="00E23EA6">
      <w:pPr>
        <w:pStyle w:val="ListParagraph"/>
        <w:numPr>
          <w:ilvl w:val="0"/>
          <w:numId w:val="26"/>
        </w:numPr>
        <w:rPr>
          <w:lang w:val="en-US"/>
        </w:rPr>
      </w:pPr>
      <w:r w:rsidRPr="00CC06FE">
        <w:rPr>
          <w:lang w:val="en-US"/>
        </w:rPr>
        <w:t xml:space="preserve">From the home page, click view &gt; </w:t>
      </w:r>
      <w:r w:rsidRPr="00CC06FE">
        <w:rPr>
          <w:b/>
          <w:lang w:val="en-US"/>
        </w:rPr>
        <w:t>my assets</w:t>
      </w:r>
    </w:p>
    <w:p w:rsidR="00F4684C" w:rsidRPr="00CC06FE" w:rsidRDefault="00F4684C" w:rsidP="00E23EA6">
      <w:pPr>
        <w:pStyle w:val="ListParagraph"/>
        <w:numPr>
          <w:ilvl w:val="0"/>
          <w:numId w:val="26"/>
        </w:numPr>
        <w:rPr>
          <w:lang w:val="en-US"/>
        </w:rPr>
      </w:pPr>
      <w:r w:rsidRPr="00CC06FE">
        <w:rPr>
          <w:lang w:val="en-US"/>
        </w:rPr>
        <w:t>Click on your profile (Y1-FCA-Portfolio)</w:t>
      </w:r>
    </w:p>
    <w:p w:rsidR="00F4684C" w:rsidRPr="00CC06FE" w:rsidRDefault="00F4684C" w:rsidP="00E23EA6">
      <w:pPr>
        <w:pStyle w:val="ListParagraph"/>
        <w:numPr>
          <w:ilvl w:val="0"/>
          <w:numId w:val="26"/>
        </w:numPr>
        <w:rPr>
          <w:lang w:val="en-US"/>
        </w:rPr>
      </w:pPr>
      <w:r w:rsidRPr="00CC06FE">
        <w:rPr>
          <w:lang w:val="en-US"/>
        </w:rPr>
        <w:t xml:space="preserve">On the window that appears on the right, click </w:t>
      </w:r>
      <w:r w:rsidRPr="00CC06FE">
        <w:rPr>
          <w:b/>
          <w:lang w:val="en-US"/>
        </w:rPr>
        <w:t>edit this asset</w:t>
      </w:r>
    </w:p>
    <w:p w:rsidR="00F4684C" w:rsidRPr="00CC06FE" w:rsidRDefault="00F4684C" w:rsidP="00E23EA6">
      <w:pPr>
        <w:pStyle w:val="ListParagraph"/>
        <w:numPr>
          <w:ilvl w:val="0"/>
          <w:numId w:val="26"/>
        </w:numPr>
        <w:rPr>
          <w:lang w:val="en-US"/>
        </w:rPr>
      </w:pPr>
      <w:r w:rsidRPr="00CC06FE">
        <w:rPr>
          <w:lang w:val="en-US"/>
        </w:rPr>
        <w:t xml:space="preserve">When you’re done, click </w:t>
      </w:r>
      <w:r w:rsidRPr="00CC06FE">
        <w:rPr>
          <w:b/>
          <w:lang w:val="en-US"/>
        </w:rPr>
        <w:t>Save &amp; Close</w:t>
      </w:r>
    </w:p>
    <w:p w:rsidR="00F4684C" w:rsidRPr="00CC06FE" w:rsidRDefault="00F4684C" w:rsidP="00F4684C">
      <w:pPr>
        <w:rPr>
          <w:lang w:val="en-US"/>
        </w:rPr>
      </w:pPr>
    </w:p>
    <w:p w:rsidR="00F4684C" w:rsidRPr="00CC06FE" w:rsidRDefault="00F4684C" w:rsidP="00F4684C">
      <w:pPr>
        <w:rPr>
          <w:b/>
          <w:lang w:val="en-US"/>
        </w:rPr>
      </w:pPr>
      <w:r w:rsidRPr="00CC06FE">
        <w:rPr>
          <w:b/>
          <w:lang w:val="en-US"/>
        </w:rPr>
        <w:t>Please note that any changes that are saved are automatically reflected on the gateway.</w:t>
      </w:r>
    </w:p>
    <w:p w:rsidR="00F4684C" w:rsidRPr="00CC06FE" w:rsidRDefault="00F4684C" w:rsidP="00F4684C">
      <w:pPr>
        <w:rPr>
          <w:lang w:val="en-US"/>
        </w:rPr>
      </w:pPr>
    </w:p>
    <w:p w:rsidR="00F4684C" w:rsidRPr="00CC06FE" w:rsidRDefault="00F4684C" w:rsidP="00F4684C">
      <w:pPr>
        <w:rPr>
          <w:rFonts w:cs="Arial"/>
          <w:b/>
          <w:color w:val="000000"/>
          <w:sz w:val="28"/>
          <w:szCs w:val="32"/>
        </w:rPr>
      </w:pPr>
      <w:r w:rsidRPr="00CC06FE">
        <w:rPr>
          <w:rFonts w:cs="Arial"/>
          <w:b/>
          <w:color w:val="000000"/>
          <w:sz w:val="28"/>
          <w:szCs w:val="32"/>
        </w:rPr>
        <w:t>Further Information</w:t>
      </w:r>
    </w:p>
    <w:p w:rsidR="00F4684C" w:rsidRPr="00CC06FE" w:rsidRDefault="00F4684C" w:rsidP="00F4684C"/>
    <w:p w:rsidR="00F4684C" w:rsidRPr="00CC06FE" w:rsidRDefault="00F4684C" w:rsidP="00F4684C">
      <w:r w:rsidRPr="00CC06FE">
        <w:t xml:space="preserve">There is a dedicated e-portfolio website at </w:t>
      </w:r>
      <w:hyperlink r:id="rId23" w:history="1">
        <w:r w:rsidRPr="00CC06FE">
          <w:rPr>
            <w:rStyle w:val="Hyperlink"/>
            <w:rFonts w:cs="Arial"/>
            <w:szCs w:val="22"/>
            <w:u w:val="none"/>
          </w:rPr>
          <w:t>www.imperial.ac.uk/medicine/elearning/eportfolio/</w:t>
        </w:r>
      </w:hyperlink>
      <w:r w:rsidRPr="00CC06FE">
        <w:t xml:space="preserve"> where starter guides and video tutorials on </w:t>
      </w:r>
      <w:r w:rsidRPr="00CC06FE">
        <w:rPr>
          <w:b/>
        </w:rPr>
        <w:t xml:space="preserve">My e-portfolio </w:t>
      </w:r>
      <w:r w:rsidRPr="00CC06FE">
        <w:t>are available.</w:t>
      </w:r>
    </w:p>
    <w:p w:rsidR="00F4684C" w:rsidRPr="00CC06FE" w:rsidRDefault="00F4684C" w:rsidP="00F4684C"/>
    <w:p w:rsidR="00F4684C" w:rsidRPr="00CC06FE" w:rsidRDefault="00F4684C" w:rsidP="00F4684C">
      <w:r w:rsidRPr="00CC06FE">
        <w:t xml:space="preserve">Please forward any queries or feedback to </w:t>
      </w:r>
      <w:hyperlink r:id="rId24" w:history="1">
        <w:r w:rsidRPr="00CC06FE">
          <w:rPr>
            <w:rStyle w:val="Hyperlink"/>
            <w:u w:val="none"/>
          </w:rPr>
          <w:t>webmaster.feo@imperial.ac.uk</w:t>
        </w:r>
      </w:hyperlink>
    </w:p>
    <w:p w:rsidR="00F4684C" w:rsidRPr="00CC06FE" w:rsidRDefault="00F4684C" w:rsidP="008211E0">
      <w:pPr>
        <w:spacing w:line="276" w:lineRule="auto"/>
        <w:rPr>
          <w:rFonts w:cs="Arial"/>
          <w:szCs w:val="22"/>
        </w:rPr>
      </w:pPr>
    </w:p>
    <w:p w:rsidR="00F4684C" w:rsidRPr="00CC06FE" w:rsidRDefault="009664E1" w:rsidP="00BC6F8E">
      <w:pPr>
        <w:spacing w:line="276" w:lineRule="auto"/>
        <w:rPr>
          <w:rFonts w:cs="Arial"/>
          <w:b/>
          <w:szCs w:val="22"/>
        </w:rPr>
      </w:pPr>
      <w:r w:rsidRPr="00CC06FE">
        <w:rPr>
          <w:rFonts w:cs="Arial"/>
          <w:b/>
          <w:szCs w:val="22"/>
        </w:rPr>
        <w:t>Mark Scheme</w:t>
      </w:r>
      <w:r w:rsidR="00F4684C" w:rsidRPr="00CC06FE">
        <w:rPr>
          <w:rFonts w:cs="Arial"/>
          <w:b/>
          <w:szCs w:val="22"/>
        </w:rPr>
        <w:t xml:space="preserve"> for the e-portfolio</w:t>
      </w:r>
      <w:r w:rsidR="00BC6F8E" w:rsidRPr="00CC06FE">
        <w:rPr>
          <w:rFonts w:cs="Arial"/>
          <w:b/>
          <w:szCs w:val="22"/>
        </w:rPr>
        <w:t xml:space="preserve"> </w:t>
      </w:r>
    </w:p>
    <w:p w:rsidR="00062F89" w:rsidRPr="00CC06FE" w:rsidRDefault="00062F89" w:rsidP="00BC6F8E">
      <w:pPr>
        <w:spacing w:line="276" w:lineRule="auto"/>
        <w:rPr>
          <w:rFonts w:cs="Arial"/>
          <w:b/>
          <w:szCs w:val="22"/>
        </w:rPr>
      </w:pPr>
      <w:r w:rsidRPr="00CC06FE">
        <w:rPr>
          <w:szCs w:val="22"/>
        </w:rPr>
        <w:t>Each e-portfolio entry is marked out of 3</w:t>
      </w:r>
    </w:p>
    <w:p w:rsidR="00BC6F8E" w:rsidRPr="00CC06FE" w:rsidRDefault="00BC6F8E" w:rsidP="00062F89">
      <w:pPr>
        <w:rPr>
          <w:b/>
          <w:sz w:val="12"/>
          <w:szCs w:val="22"/>
        </w:rPr>
      </w:pPr>
    </w:p>
    <w:p w:rsidR="00062F89" w:rsidRPr="00CC06FE" w:rsidRDefault="00062F89" w:rsidP="00062F89">
      <w:pPr>
        <w:rPr>
          <w:szCs w:val="22"/>
        </w:rPr>
      </w:pPr>
      <w:r w:rsidRPr="00CC06FE">
        <w:rPr>
          <w:b/>
          <w:szCs w:val="22"/>
        </w:rPr>
        <w:lastRenderedPageBreak/>
        <w:t>Excellent = 3</w:t>
      </w:r>
      <w:r w:rsidRPr="00CC06FE">
        <w:rPr>
          <w:szCs w:val="22"/>
        </w:rPr>
        <w:t xml:space="preserve">   All answers at a deep level. Good reflection on visits has thought about teaching from FCA and sociology courses and analysed them at an individual (patient) level. Also analysis level of thought about communication skills</w:t>
      </w:r>
    </w:p>
    <w:p w:rsidR="00F446D0" w:rsidRPr="00CC06FE" w:rsidRDefault="00F446D0" w:rsidP="00F446D0">
      <w:pPr>
        <w:rPr>
          <w:b/>
          <w:sz w:val="12"/>
          <w:szCs w:val="22"/>
        </w:rPr>
      </w:pPr>
    </w:p>
    <w:p w:rsidR="00062F89" w:rsidRPr="00CC06FE" w:rsidRDefault="00062F89" w:rsidP="00062F89">
      <w:pPr>
        <w:rPr>
          <w:szCs w:val="22"/>
        </w:rPr>
      </w:pPr>
      <w:r w:rsidRPr="00CC06FE">
        <w:rPr>
          <w:b/>
          <w:szCs w:val="22"/>
        </w:rPr>
        <w:t>Good = 2</w:t>
      </w:r>
      <w:r w:rsidRPr="00CC06FE">
        <w:rPr>
          <w:szCs w:val="22"/>
        </w:rPr>
        <w:t xml:space="preserve">    Some answers at analytical level</w:t>
      </w:r>
    </w:p>
    <w:p w:rsidR="00F446D0" w:rsidRPr="00CC06FE" w:rsidRDefault="00F446D0" w:rsidP="00F446D0">
      <w:pPr>
        <w:rPr>
          <w:b/>
          <w:sz w:val="12"/>
          <w:szCs w:val="22"/>
        </w:rPr>
      </w:pPr>
    </w:p>
    <w:p w:rsidR="00062F89" w:rsidRPr="00CC06FE" w:rsidRDefault="00062F89" w:rsidP="00062F89">
      <w:pPr>
        <w:rPr>
          <w:szCs w:val="22"/>
        </w:rPr>
      </w:pPr>
      <w:r w:rsidRPr="00CC06FE">
        <w:rPr>
          <w:b/>
          <w:szCs w:val="22"/>
        </w:rPr>
        <w:t xml:space="preserve">Poor = 1   </w:t>
      </w:r>
      <w:r w:rsidRPr="00CC06FE">
        <w:rPr>
          <w:szCs w:val="22"/>
        </w:rPr>
        <w:t xml:space="preserve"> Task done, but answers at surface level only. No real grasp of material, repetition only.</w:t>
      </w:r>
    </w:p>
    <w:p w:rsidR="00F446D0" w:rsidRPr="00CC06FE" w:rsidRDefault="00F446D0" w:rsidP="00F446D0">
      <w:pPr>
        <w:rPr>
          <w:b/>
          <w:sz w:val="12"/>
          <w:szCs w:val="22"/>
        </w:rPr>
      </w:pPr>
    </w:p>
    <w:p w:rsidR="00062F89" w:rsidRPr="00CC06FE" w:rsidRDefault="00062F89" w:rsidP="00062F89">
      <w:pPr>
        <w:rPr>
          <w:b/>
          <w:szCs w:val="22"/>
        </w:rPr>
      </w:pPr>
      <w:r w:rsidRPr="00CC06FE">
        <w:rPr>
          <w:b/>
          <w:szCs w:val="22"/>
        </w:rPr>
        <w:t>Not done by the last day of term = 0</w:t>
      </w:r>
    </w:p>
    <w:p w:rsidR="009664E1" w:rsidRPr="00CC06FE" w:rsidRDefault="009664E1" w:rsidP="00451559">
      <w:pPr>
        <w:rPr>
          <w:rFonts w:cs="Arial"/>
          <w:szCs w:val="22"/>
        </w:rPr>
      </w:pPr>
    </w:p>
    <w:p w:rsidR="009664E1" w:rsidRPr="00CC06FE" w:rsidRDefault="009664E1" w:rsidP="00451559">
      <w:pPr>
        <w:rPr>
          <w:rFonts w:cs="Arial"/>
          <w:szCs w:val="22"/>
        </w:rPr>
      </w:pPr>
    </w:p>
    <w:p w:rsidR="009664E1" w:rsidRPr="00CC06FE" w:rsidRDefault="009664E1" w:rsidP="00451559">
      <w:pPr>
        <w:rPr>
          <w:rFonts w:cs="Arial"/>
          <w:szCs w:val="22"/>
        </w:rPr>
        <w:sectPr w:rsidR="009664E1" w:rsidRPr="00CC06FE" w:rsidSect="00CC06FE">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7F7FBA" w:rsidRPr="007348C7" w:rsidRDefault="00563C3A" w:rsidP="00600F29">
      <w:pPr>
        <w:pStyle w:val="Heading2"/>
        <w:rPr>
          <w:b w:val="0"/>
        </w:rPr>
      </w:pPr>
      <w:bookmarkStart w:id="39" w:name="_Toc270068570"/>
      <w:bookmarkStart w:id="40" w:name="_Toc334450296"/>
      <w:bookmarkStart w:id="41" w:name="visit1"/>
      <w:r w:rsidRPr="007348C7">
        <w:rPr>
          <w:b w:val="0"/>
        </w:rPr>
        <w:lastRenderedPageBreak/>
        <w:t>Patient/Family Visit One:</w:t>
      </w:r>
      <w:r w:rsidR="00BD5981" w:rsidRPr="007348C7">
        <w:rPr>
          <w:b w:val="0"/>
        </w:rPr>
        <w:t xml:space="preserve"> Introductory visit</w:t>
      </w:r>
      <w:bookmarkEnd w:id="39"/>
      <w:bookmarkEnd w:id="40"/>
    </w:p>
    <w:bookmarkEnd w:id="41"/>
    <w:p w:rsidR="00563C3A" w:rsidRPr="00CC06FE" w:rsidRDefault="00563C3A" w:rsidP="00EC0100">
      <w:pPr>
        <w:pStyle w:val="Heading2"/>
        <w:ind w:left="576"/>
        <w:rPr>
          <w:rFonts w:cs="Arial"/>
          <w:sz w:val="22"/>
          <w:szCs w:val="22"/>
        </w:rPr>
      </w:pPr>
    </w:p>
    <w:p w:rsidR="00431116" w:rsidRPr="00CC06FE" w:rsidRDefault="007F7FBA" w:rsidP="00431116">
      <w:pPr>
        <w:rPr>
          <w:rFonts w:cs="Arial"/>
        </w:rPr>
      </w:pPr>
      <w:r w:rsidRPr="00CC06FE">
        <w:rPr>
          <w:rFonts w:cs="Arial"/>
          <w:szCs w:val="22"/>
        </w:rPr>
        <w:t>This will be your int</w:t>
      </w:r>
      <w:r w:rsidR="00F446D0" w:rsidRPr="00CC06FE">
        <w:rPr>
          <w:rFonts w:cs="Arial"/>
          <w:szCs w:val="22"/>
        </w:rPr>
        <w:t>roductory visit to the patient/</w:t>
      </w:r>
      <w:r w:rsidRPr="00CC06FE">
        <w:rPr>
          <w:rFonts w:cs="Arial"/>
          <w:szCs w:val="22"/>
        </w:rPr>
        <w:t xml:space="preserve">family. </w:t>
      </w:r>
      <w:r w:rsidR="00431116" w:rsidRPr="00CC06FE">
        <w:rPr>
          <w:rFonts w:cs="Arial"/>
          <w:szCs w:val="22"/>
        </w:rPr>
        <w:t xml:space="preserve">After introducing yourselves </w:t>
      </w:r>
      <w:r w:rsidR="00431116" w:rsidRPr="00CC06FE">
        <w:rPr>
          <w:rFonts w:cs="Arial"/>
        </w:rPr>
        <w:t>you will need to explain the purpose of your visits and your role. Agree how long the visit should last (generally</w:t>
      </w:r>
      <w:r w:rsidR="00C0152F" w:rsidRPr="00CC06FE">
        <w:rPr>
          <w:rFonts w:cs="Arial"/>
        </w:rPr>
        <w:t xml:space="preserve"> this will be between 1-2 hours</w:t>
      </w:r>
      <w:r w:rsidR="00431116" w:rsidRPr="00CC06FE">
        <w:rPr>
          <w:rFonts w:cs="Arial"/>
        </w:rPr>
        <w:t xml:space="preserve">), and explain that the information given to you will remain confidential. </w:t>
      </w:r>
      <w:r w:rsidR="0066373F" w:rsidRPr="00CC06FE">
        <w:rPr>
          <w:rFonts w:cs="Arial"/>
        </w:rPr>
        <w:t xml:space="preserve"> </w:t>
      </w:r>
      <w:r w:rsidR="00431116" w:rsidRPr="00CC06FE">
        <w:rPr>
          <w:rFonts w:cs="Arial"/>
        </w:rPr>
        <w:t>The purpose of this visit is to build up a picture of the patient</w:t>
      </w:r>
      <w:r w:rsidR="00F446D0" w:rsidRPr="00CC06FE">
        <w:rPr>
          <w:rFonts w:cs="Arial"/>
        </w:rPr>
        <w:t>,</w:t>
      </w:r>
      <w:r w:rsidR="00431116" w:rsidRPr="00CC06FE">
        <w:rPr>
          <w:rFonts w:cs="Arial"/>
        </w:rPr>
        <w:t xml:space="preserve"> the patient’s family, wider community, culture and support systems. </w:t>
      </w:r>
    </w:p>
    <w:p w:rsidR="00CF47B3" w:rsidRPr="00CC06FE" w:rsidRDefault="00CF47B3" w:rsidP="00CF47B3">
      <w:pPr>
        <w:rPr>
          <w:rFonts w:cs="Arial"/>
          <w:b/>
        </w:rPr>
      </w:pPr>
    </w:p>
    <w:p w:rsidR="00CF47B3" w:rsidRPr="00CC06FE" w:rsidRDefault="00AD4B75" w:rsidP="00CF47B3">
      <w:pPr>
        <w:rPr>
          <w:rFonts w:cs="Arial"/>
          <w:b/>
          <w:sz w:val="24"/>
          <w:szCs w:val="24"/>
        </w:rPr>
      </w:pPr>
      <w:r w:rsidRPr="00CC06FE">
        <w:rPr>
          <w:rFonts w:cs="Arial"/>
          <w:b/>
          <w:sz w:val="24"/>
          <w:szCs w:val="24"/>
        </w:rPr>
        <w:t>Learning Objectives</w:t>
      </w:r>
    </w:p>
    <w:p w:rsidR="00AD4B75" w:rsidRPr="00CC06FE" w:rsidRDefault="00AD4B75" w:rsidP="00CF47B3">
      <w:pPr>
        <w:rPr>
          <w:rFonts w:cs="Arial"/>
          <w:b/>
        </w:rPr>
      </w:pPr>
    </w:p>
    <w:p w:rsidR="00EB64FB" w:rsidRPr="00CC06FE" w:rsidRDefault="00EB64FB" w:rsidP="00CF47B3">
      <w:pPr>
        <w:rPr>
          <w:rFonts w:cs="Arial"/>
          <w:b/>
        </w:rPr>
      </w:pPr>
      <w:r w:rsidRPr="00CC06FE">
        <w:rPr>
          <w:rFonts w:cs="Arial"/>
          <w:b/>
        </w:rPr>
        <w:t xml:space="preserve">By the end of this </w:t>
      </w:r>
      <w:r w:rsidR="00D878CF" w:rsidRPr="00CC06FE">
        <w:rPr>
          <w:rFonts w:cs="Arial"/>
          <w:b/>
        </w:rPr>
        <w:t>visit</w:t>
      </w:r>
      <w:r w:rsidRPr="00CC06FE">
        <w:rPr>
          <w:rFonts w:cs="Arial"/>
          <w:b/>
        </w:rPr>
        <w:t xml:space="preserve"> you will have</w:t>
      </w:r>
    </w:p>
    <w:p w:rsidR="00CF47B3" w:rsidRPr="00CC06FE" w:rsidRDefault="00EB64FB" w:rsidP="00E23EA6">
      <w:pPr>
        <w:numPr>
          <w:ilvl w:val="0"/>
          <w:numId w:val="21"/>
        </w:numPr>
        <w:rPr>
          <w:rFonts w:cs="Arial"/>
        </w:rPr>
      </w:pPr>
      <w:r w:rsidRPr="00CC06FE">
        <w:rPr>
          <w:rFonts w:cs="Arial"/>
        </w:rPr>
        <w:t>Gained</w:t>
      </w:r>
      <w:r w:rsidR="00CF47B3" w:rsidRPr="00CC06FE">
        <w:rPr>
          <w:rFonts w:cs="Arial"/>
        </w:rPr>
        <w:t xml:space="preserve"> experience in interviewing patients and their family members </w:t>
      </w:r>
    </w:p>
    <w:p w:rsidR="00CF47B3" w:rsidRPr="00CC06FE" w:rsidRDefault="00EB64FB" w:rsidP="00E23EA6">
      <w:pPr>
        <w:numPr>
          <w:ilvl w:val="0"/>
          <w:numId w:val="21"/>
        </w:numPr>
        <w:rPr>
          <w:rFonts w:cs="Arial"/>
        </w:rPr>
      </w:pPr>
      <w:r w:rsidRPr="00CC06FE">
        <w:rPr>
          <w:rFonts w:cs="Arial"/>
        </w:rPr>
        <w:t xml:space="preserve">Learned </w:t>
      </w:r>
      <w:r w:rsidR="00CF47B3" w:rsidRPr="00CC06FE">
        <w:rPr>
          <w:rFonts w:cs="Arial"/>
        </w:rPr>
        <w:t xml:space="preserve">about the structure of </w:t>
      </w:r>
      <w:r w:rsidR="00762DE8" w:rsidRPr="00CC06FE">
        <w:rPr>
          <w:rFonts w:cs="Arial"/>
        </w:rPr>
        <w:t>the patient</w:t>
      </w:r>
      <w:r w:rsidR="0066373F" w:rsidRPr="00CC06FE">
        <w:rPr>
          <w:rFonts w:cs="Arial"/>
        </w:rPr>
        <w:t>’</w:t>
      </w:r>
      <w:r w:rsidR="00762DE8" w:rsidRPr="00CC06FE">
        <w:rPr>
          <w:rFonts w:cs="Arial"/>
        </w:rPr>
        <w:t>s</w:t>
      </w:r>
      <w:r w:rsidR="00696BF2" w:rsidRPr="00CC06FE">
        <w:rPr>
          <w:rFonts w:cs="Arial"/>
        </w:rPr>
        <w:t xml:space="preserve"> family</w:t>
      </w:r>
    </w:p>
    <w:p w:rsidR="00762DE8" w:rsidRPr="00CC06FE" w:rsidRDefault="00EB64FB" w:rsidP="00E23EA6">
      <w:pPr>
        <w:numPr>
          <w:ilvl w:val="0"/>
          <w:numId w:val="21"/>
        </w:numPr>
        <w:rPr>
          <w:rFonts w:cs="Arial"/>
        </w:rPr>
      </w:pPr>
      <w:r w:rsidRPr="00CC06FE">
        <w:rPr>
          <w:rFonts w:cs="Arial"/>
        </w:rPr>
        <w:t>Practised</w:t>
      </w:r>
      <w:r w:rsidR="00CF47B3" w:rsidRPr="00CC06FE">
        <w:rPr>
          <w:rFonts w:cs="Arial"/>
        </w:rPr>
        <w:t xml:space="preserve"> obtaining information about a patient’s medical condit</w:t>
      </w:r>
      <w:r w:rsidR="00762DE8" w:rsidRPr="00CC06FE">
        <w:rPr>
          <w:rFonts w:cs="Arial"/>
        </w:rPr>
        <w:t>ion in the patient’s own words</w:t>
      </w:r>
    </w:p>
    <w:p w:rsidR="00CF47B3" w:rsidRPr="00CC06FE" w:rsidRDefault="00EB64FB" w:rsidP="00E23EA6">
      <w:pPr>
        <w:numPr>
          <w:ilvl w:val="0"/>
          <w:numId w:val="21"/>
        </w:numPr>
        <w:rPr>
          <w:rFonts w:cs="Arial"/>
        </w:rPr>
      </w:pPr>
      <w:r w:rsidRPr="00CC06FE">
        <w:rPr>
          <w:rFonts w:cs="Arial"/>
        </w:rPr>
        <w:t>Considered</w:t>
      </w:r>
      <w:r w:rsidR="00CF47B3" w:rsidRPr="00CC06FE">
        <w:rPr>
          <w:rFonts w:cs="Arial"/>
        </w:rPr>
        <w:t xml:space="preserve"> the sources of social, psychological, medical, family and other practical support available to an individual or family with medical needs</w:t>
      </w:r>
    </w:p>
    <w:p w:rsidR="00CF47B3" w:rsidRPr="00CC06FE" w:rsidRDefault="00CF47B3" w:rsidP="00AA6BF9">
      <w:pPr>
        <w:ind w:left="360"/>
        <w:rPr>
          <w:rFonts w:cs="Arial"/>
        </w:rPr>
      </w:pPr>
    </w:p>
    <w:p w:rsidR="00CF47B3" w:rsidRPr="00CC06FE" w:rsidRDefault="00CF47B3" w:rsidP="005840AB">
      <w:pPr>
        <w:rPr>
          <w:rFonts w:cs="Arial"/>
        </w:rPr>
      </w:pPr>
      <w:r w:rsidRPr="00CC06FE">
        <w:rPr>
          <w:rFonts w:cs="Arial"/>
          <w:b/>
        </w:rPr>
        <w:t>Areas to explore during the visit</w:t>
      </w:r>
      <w:r w:rsidR="00C0152F" w:rsidRPr="00CC06FE">
        <w:rPr>
          <w:rFonts w:cs="Arial"/>
          <w:b/>
        </w:rPr>
        <w:t xml:space="preserve"> – NB this is a suggested structure – however be sensitive to the patient’s wishes. For example a person who has lost all his or her relatives may not</w:t>
      </w:r>
      <w:r w:rsidR="00F21FAE" w:rsidRPr="00CC06FE">
        <w:rPr>
          <w:rFonts w:cs="Arial"/>
          <w:b/>
        </w:rPr>
        <w:t xml:space="preserve"> wish</w:t>
      </w:r>
      <w:r w:rsidR="00633EA4" w:rsidRPr="00CC06FE">
        <w:rPr>
          <w:rFonts w:cs="Arial"/>
          <w:b/>
        </w:rPr>
        <w:t xml:space="preserve"> to discuss this at length</w:t>
      </w:r>
      <w:r w:rsidR="00F446D0" w:rsidRPr="00CC06FE">
        <w:rPr>
          <w:rFonts w:cs="Arial"/>
          <w:b/>
        </w:rPr>
        <w:t xml:space="preserve"> </w:t>
      </w:r>
      <w:r w:rsidR="00F21FAE" w:rsidRPr="00CC06FE">
        <w:rPr>
          <w:rFonts w:cs="Arial"/>
          <w:b/>
        </w:rPr>
        <w:t>– as with all tasks, check first that the individual is happy to complete the exercise.</w:t>
      </w:r>
    </w:p>
    <w:p w:rsidR="0066373F" w:rsidRPr="00CC06FE" w:rsidRDefault="0066373F" w:rsidP="00CF47B3">
      <w:pPr>
        <w:rPr>
          <w:rFonts w:cs="Arial"/>
        </w:rPr>
      </w:pPr>
    </w:p>
    <w:p w:rsidR="00CF47B3" w:rsidRPr="00CC06FE" w:rsidRDefault="00CF47B3" w:rsidP="00E23EA6">
      <w:pPr>
        <w:numPr>
          <w:ilvl w:val="0"/>
          <w:numId w:val="19"/>
        </w:numPr>
        <w:rPr>
          <w:rFonts w:cs="Arial"/>
        </w:rPr>
      </w:pPr>
      <w:r w:rsidRPr="00CC06FE">
        <w:rPr>
          <w:rFonts w:cs="Arial"/>
        </w:rPr>
        <w:t xml:space="preserve">Introduction </w:t>
      </w:r>
    </w:p>
    <w:p w:rsidR="00F446D0" w:rsidRPr="00CC06FE" w:rsidRDefault="00F446D0" w:rsidP="00F446D0">
      <w:pPr>
        <w:ind w:left="360"/>
        <w:rPr>
          <w:rFonts w:cs="Arial"/>
        </w:rPr>
      </w:pPr>
    </w:p>
    <w:p w:rsidR="00CF0968" w:rsidRPr="00CC06FE" w:rsidRDefault="00CF47B3" w:rsidP="00E23EA6">
      <w:pPr>
        <w:numPr>
          <w:ilvl w:val="0"/>
          <w:numId w:val="19"/>
        </w:numPr>
        <w:rPr>
          <w:rFonts w:cs="Arial"/>
        </w:rPr>
      </w:pPr>
      <w:r w:rsidRPr="00CC06FE">
        <w:rPr>
          <w:rFonts w:cs="Arial"/>
        </w:rPr>
        <w:t xml:space="preserve">Description of family </w:t>
      </w:r>
    </w:p>
    <w:p w:rsidR="00F446D0" w:rsidRPr="00CC06FE" w:rsidRDefault="00F446D0" w:rsidP="00F446D0">
      <w:pPr>
        <w:rPr>
          <w:rFonts w:cs="Arial"/>
        </w:rPr>
      </w:pPr>
    </w:p>
    <w:p w:rsidR="00CF47B3" w:rsidRPr="00CC06FE" w:rsidRDefault="00CF47B3" w:rsidP="00E23EA6">
      <w:pPr>
        <w:numPr>
          <w:ilvl w:val="0"/>
          <w:numId w:val="19"/>
        </w:numPr>
        <w:rPr>
          <w:rFonts w:cs="Arial"/>
        </w:rPr>
      </w:pPr>
      <w:r w:rsidRPr="00CC06FE">
        <w:rPr>
          <w:rFonts w:cs="Arial"/>
        </w:rPr>
        <w:t>Initial information regarding the patient’s condition</w:t>
      </w:r>
      <w:r w:rsidR="00775CF2" w:rsidRPr="00CC06FE">
        <w:rPr>
          <w:rFonts w:cs="Arial"/>
        </w:rPr>
        <w:t xml:space="preserve"> </w:t>
      </w:r>
    </w:p>
    <w:p w:rsidR="00CF47B3" w:rsidRPr="00CC06FE" w:rsidRDefault="00CF47B3" w:rsidP="00735464">
      <w:pPr>
        <w:ind w:left="720" w:firstLine="360"/>
        <w:rPr>
          <w:rFonts w:cs="Arial"/>
        </w:rPr>
      </w:pPr>
      <w:r w:rsidRPr="00CC06FE">
        <w:rPr>
          <w:rFonts w:cs="Arial"/>
        </w:rPr>
        <w:t>Ask the person or parent to describe the condition in his or her own words.</w:t>
      </w:r>
    </w:p>
    <w:p w:rsidR="00CF47B3" w:rsidRPr="00CC06FE" w:rsidRDefault="00CF47B3" w:rsidP="00E23EA6">
      <w:pPr>
        <w:numPr>
          <w:ilvl w:val="0"/>
          <w:numId w:val="7"/>
        </w:numPr>
        <w:rPr>
          <w:rFonts w:cs="Arial"/>
        </w:rPr>
      </w:pPr>
      <w:r w:rsidRPr="00CC06FE">
        <w:rPr>
          <w:rFonts w:cs="Arial"/>
        </w:rPr>
        <w:t xml:space="preserve">How and when did he/she </w:t>
      </w:r>
      <w:r w:rsidR="00533AAC" w:rsidRPr="00CC06FE">
        <w:rPr>
          <w:rFonts w:cs="Arial"/>
        </w:rPr>
        <w:t>become</w:t>
      </w:r>
      <w:r w:rsidRPr="00CC06FE">
        <w:rPr>
          <w:rFonts w:cs="Arial"/>
        </w:rPr>
        <w:t xml:space="preserve"> aware that there was a problem</w:t>
      </w:r>
      <w:r w:rsidR="00371E8D" w:rsidRPr="00CC06FE">
        <w:rPr>
          <w:rFonts w:cs="Arial"/>
        </w:rPr>
        <w:t>?</w:t>
      </w:r>
    </w:p>
    <w:p w:rsidR="00CF47B3" w:rsidRPr="00CC06FE" w:rsidRDefault="00CF47B3" w:rsidP="00E23EA6">
      <w:pPr>
        <w:numPr>
          <w:ilvl w:val="0"/>
          <w:numId w:val="7"/>
        </w:numPr>
        <w:rPr>
          <w:rFonts w:cs="Arial"/>
        </w:rPr>
      </w:pPr>
      <w:r w:rsidRPr="00CC06FE">
        <w:rPr>
          <w:rFonts w:cs="Arial"/>
        </w:rPr>
        <w:t>What was the experience at the time of diagnosis?</w:t>
      </w:r>
    </w:p>
    <w:p w:rsidR="00CF47B3" w:rsidRPr="00CC06FE" w:rsidRDefault="00CF47B3" w:rsidP="00E23EA6">
      <w:pPr>
        <w:numPr>
          <w:ilvl w:val="0"/>
          <w:numId w:val="7"/>
        </w:numPr>
        <w:rPr>
          <w:rFonts w:cs="Arial"/>
        </w:rPr>
      </w:pPr>
      <w:r w:rsidRPr="00CC06FE">
        <w:rPr>
          <w:rFonts w:cs="Arial"/>
        </w:rPr>
        <w:t>How has it affected the individual and the family?</w:t>
      </w:r>
    </w:p>
    <w:p w:rsidR="00CF47B3" w:rsidRPr="00CC06FE" w:rsidRDefault="00D878CF" w:rsidP="00E23EA6">
      <w:pPr>
        <w:numPr>
          <w:ilvl w:val="0"/>
          <w:numId w:val="7"/>
        </w:numPr>
        <w:rPr>
          <w:rFonts w:cs="Arial"/>
        </w:rPr>
      </w:pPr>
      <w:r w:rsidRPr="00CC06FE">
        <w:rPr>
          <w:rFonts w:cs="Arial"/>
        </w:rPr>
        <w:t>What support fro</w:t>
      </w:r>
      <w:r w:rsidR="00CF47B3" w:rsidRPr="00CC06FE">
        <w:rPr>
          <w:rFonts w:cs="Arial"/>
        </w:rPr>
        <w:t>m other people or</w:t>
      </w:r>
      <w:r w:rsidR="00371E8D" w:rsidRPr="00CC06FE">
        <w:rPr>
          <w:rFonts w:cs="Arial"/>
        </w:rPr>
        <w:t xml:space="preserve"> agencies is required? (social/medical/</w:t>
      </w:r>
      <w:r w:rsidR="00CF47B3" w:rsidRPr="00CC06FE">
        <w:rPr>
          <w:rFonts w:cs="Arial"/>
        </w:rPr>
        <w:t>voluntary)</w:t>
      </w:r>
      <w:r w:rsidR="00371E8D" w:rsidRPr="00CC06FE">
        <w:rPr>
          <w:rFonts w:cs="Arial"/>
        </w:rPr>
        <w:t>?</w:t>
      </w:r>
    </w:p>
    <w:p w:rsidR="00D878CF" w:rsidRPr="00CC06FE" w:rsidRDefault="00D878CF" w:rsidP="00993CA3">
      <w:pPr>
        <w:rPr>
          <w:rFonts w:cs="Arial"/>
          <w:sz w:val="14"/>
        </w:rPr>
      </w:pPr>
    </w:p>
    <w:p w:rsidR="00D878CF" w:rsidRPr="00CC06FE" w:rsidRDefault="00762DE8" w:rsidP="00735464">
      <w:pPr>
        <w:ind w:left="357" w:firstLine="720"/>
        <w:rPr>
          <w:rFonts w:cs="Arial"/>
        </w:rPr>
      </w:pPr>
      <w:r w:rsidRPr="00CC06FE">
        <w:rPr>
          <w:rFonts w:cs="Arial"/>
        </w:rPr>
        <w:t>Ask</w:t>
      </w:r>
      <w:r w:rsidR="00993CA3" w:rsidRPr="00CC06FE">
        <w:rPr>
          <w:rFonts w:cs="Arial"/>
        </w:rPr>
        <w:t xml:space="preserve"> the person about the way that the diagnosis was conveyed. </w:t>
      </w:r>
    </w:p>
    <w:p w:rsidR="00D878CF" w:rsidRPr="00CC06FE" w:rsidRDefault="00D878CF" w:rsidP="00E23EA6">
      <w:pPr>
        <w:numPr>
          <w:ilvl w:val="0"/>
          <w:numId w:val="11"/>
        </w:numPr>
        <w:ind w:left="1434" w:hanging="357"/>
        <w:rPr>
          <w:rFonts w:cs="Arial"/>
        </w:rPr>
      </w:pPr>
      <w:r w:rsidRPr="00CC06FE">
        <w:rPr>
          <w:rFonts w:cs="Arial"/>
        </w:rPr>
        <w:t>How and when</w:t>
      </w:r>
      <w:r w:rsidR="00993CA3" w:rsidRPr="00CC06FE">
        <w:rPr>
          <w:rFonts w:cs="Arial"/>
        </w:rPr>
        <w:t xml:space="preserve"> was the diagnosis discovered? </w:t>
      </w:r>
    </w:p>
    <w:p w:rsidR="00D878CF" w:rsidRPr="00CC06FE" w:rsidRDefault="00993CA3" w:rsidP="00E23EA6">
      <w:pPr>
        <w:numPr>
          <w:ilvl w:val="0"/>
          <w:numId w:val="11"/>
        </w:numPr>
        <w:ind w:left="1434" w:hanging="357"/>
        <w:rPr>
          <w:rFonts w:cs="Arial"/>
        </w:rPr>
      </w:pPr>
      <w:r w:rsidRPr="00CC06FE">
        <w:rPr>
          <w:rFonts w:cs="Arial"/>
        </w:rPr>
        <w:t>How was information given</w:t>
      </w:r>
      <w:r w:rsidR="00D878CF" w:rsidRPr="00CC06FE">
        <w:rPr>
          <w:rFonts w:cs="Arial"/>
        </w:rPr>
        <w:t>?</w:t>
      </w:r>
    </w:p>
    <w:p w:rsidR="00993CA3" w:rsidRPr="00CC06FE" w:rsidRDefault="00762DE8" w:rsidP="00E23EA6">
      <w:pPr>
        <w:numPr>
          <w:ilvl w:val="0"/>
          <w:numId w:val="11"/>
        </w:numPr>
        <w:ind w:left="1434" w:hanging="357"/>
        <w:rPr>
          <w:rFonts w:cs="Arial"/>
        </w:rPr>
      </w:pPr>
      <w:r w:rsidRPr="00CC06FE">
        <w:rPr>
          <w:rFonts w:cs="Arial"/>
        </w:rPr>
        <w:t>How did the patient feel about the way that the diagnosis was given?</w:t>
      </w:r>
    </w:p>
    <w:p w:rsidR="00CF47B3" w:rsidRPr="00CC06FE" w:rsidRDefault="00CF47B3" w:rsidP="00CF47B3">
      <w:pPr>
        <w:rPr>
          <w:rFonts w:cs="Arial"/>
        </w:rPr>
      </w:pPr>
    </w:p>
    <w:p w:rsidR="00775CF2" w:rsidRPr="00CC06FE" w:rsidRDefault="00775CF2" w:rsidP="00E23EA6">
      <w:pPr>
        <w:numPr>
          <w:ilvl w:val="0"/>
          <w:numId w:val="19"/>
        </w:numPr>
        <w:rPr>
          <w:rFonts w:cs="Arial"/>
        </w:rPr>
      </w:pPr>
      <w:r w:rsidRPr="00CC06FE">
        <w:rPr>
          <w:rFonts w:cs="Arial"/>
        </w:rPr>
        <w:t xml:space="preserve">Examine the geographical location of different health services to the home, including the location of the GP surgery, the local hospital, pharmacy, NHS walk in centre, dentist, and other health services that the patient uses. You may wish to print out a map from </w:t>
      </w:r>
      <w:hyperlink r:id="rId25" w:history="1">
        <w:r w:rsidR="00FA6E0E" w:rsidRPr="00CC06FE">
          <w:rPr>
            <w:rStyle w:val="Hyperlink"/>
            <w:rFonts w:cs="Arial"/>
            <w:u w:val="none"/>
          </w:rPr>
          <w:t>maps.google.com</w:t>
        </w:r>
      </w:hyperlink>
      <w:r w:rsidRPr="00CC06FE">
        <w:rPr>
          <w:rFonts w:cs="Arial"/>
        </w:rPr>
        <w:t xml:space="preserve"> prior to the visit.</w:t>
      </w:r>
    </w:p>
    <w:p w:rsidR="00071BF1" w:rsidRPr="00CC06FE" w:rsidRDefault="00071BF1" w:rsidP="00071BF1">
      <w:pPr>
        <w:ind w:left="1080"/>
        <w:rPr>
          <w:rFonts w:cs="Arial"/>
        </w:rPr>
      </w:pPr>
    </w:p>
    <w:p w:rsidR="00CF47B3" w:rsidRPr="00CC06FE" w:rsidRDefault="00CF47B3" w:rsidP="00E23EA6">
      <w:pPr>
        <w:numPr>
          <w:ilvl w:val="0"/>
          <w:numId w:val="19"/>
        </w:numPr>
        <w:rPr>
          <w:rFonts w:cs="Arial"/>
        </w:rPr>
      </w:pPr>
      <w:r w:rsidRPr="00CC06FE">
        <w:rPr>
          <w:rFonts w:cs="Arial"/>
        </w:rPr>
        <w:t>Wider cultural aspects:</w:t>
      </w:r>
    </w:p>
    <w:p w:rsidR="00563C3A" w:rsidRPr="00CC06FE" w:rsidRDefault="00CF47B3" w:rsidP="00E23EA6">
      <w:pPr>
        <w:numPr>
          <w:ilvl w:val="0"/>
          <w:numId w:val="20"/>
        </w:numPr>
        <w:ind w:left="1418" w:hanging="284"/>
        <w:rPr>
          <w:rFonts w:cs="Arial"/>
        </w:rPr>
      </w:pPr>
      <w:r w:rsidRPr="00CC06FE">
        <w:rPr>
          <w:rFonts w:cs="Arial"/>
        </w:rPr>
        <w:t xml:space="preserve">What is the role of the extended family – </w:t>
      </w:r>
      <w:r w:rsidR="00533AAC" w:rsidRPr="00CC06FE">
        <w:rPr>
          <w:rFonts w:cs="Arial"/>
        </w:rPr>
        <w:t>e.g.</w:t>
      </w:r>
      <w:r w:rsidRPr="00CC06FE">
        <w:rPr>
          <w:rFonts w:cs="Arial"/>
        </w:rPr>
        <w:t xml:space="preserve"> in the case of a child how involved are grandparents in day to day care?</w:t>
      </w:r>
    </w:p>
    <w:p w:rsidR="00CF47B3" w:rsidRPr="00CC06FE" w:rsidRDefault="00CF47B3" w:rsidP="00E23EA6">
      <w:pPr>
        <w:numPr>
          <w:ilvl w:val="0"/>
          <w:numId w:val="20"/>
        </w:numPr>
        <w:ind w:left="1418" w:hanging="284"/>
        <w:rPr>
          <w:rFonts w:cs="Arial"/>
        </w:rPr>
      </w:pPr>
      <w:r w:rsidRPr="00CC06FE">
        <w:rPr>
          <w:rFonts w:cs="Arial"/>
        </w:rPr>
        <w:t xml:space="preserve">How far are family members dispersed geographically and what degree of contact is there beyond the nuclear family? The geographical location of family members should be charted on the family tree. </w:t>
      </w:r>
    </w:p>
    <w:p w:rsidR="00CF47B3" w:rsidRPr="00CC06FE" w:rsidRDefault="00AA6BF9" w:rsidP="00E23EA6">
      <w:pPr>
        <w:numPr>
          <w:ilvl w:val="0"/>
          <w:numId w:val="20"/>
        </w:numPr>
        <w:ind w:left="1418" w:hanging="284"/>
        <w:rPr>
          <w:rFonts w:cs="Arial"/>
        </w:rPr>
      </w:pPr>
      <w:r w:rsidRPr="00CC06FE">
        <w:rPr>
          <w:rFonts w:cs="Arial"/>
        </w:rPr>
        <w:t>How do they spend their time, what sort of social support networks do they have outside of the family</w:t>
      </w:r>
      <w:r w:rsidR="00CF47B3" w:rsidRPr="00CC06FE">
        <w:rPr>
          <w:rFonts w:cs="Arial"/>
        </w:rPr>
        <w:t>?</w:t>
      </w:r>
    </w:p>
    <w:p w:rsidR="00AA6BF9" w:rsidRPr="00CC06FE" w:rsidRDefault="00AA6BF9" w:rsidP="00E23EA6">
      <w:pPr>
        <w:numPr>
          <w:ilvl w:val="0"/>
          <w:numId w:val="20"/>
        </w:numPr>
        <w:ind w:left="1418" w:hanging="284"/>
        <w:rPr>
          <w:rFonts w:cs="Arial"/>
        </w:rPr>
      </w:pPr>
      <w:r w:rsidRPr="00CC06FE">
        <w:rPr>
          <w:rFonts w:cs="Arial"/>
        </w:rPr>
        <w:t>Do they have rel</w:t>
      </w:r>
      <w:r w:rsidR="00BC6F8E" w:rsidRPr="00CC06FE">
        <w:rPr>
          <w:rFonts w:cs="Arial"/>
        </w:rPr>
        <w:t>igious beliefs, how important are they</w:t>
      </w:r>
      <w:r w:rsidRPr="00CC06FE">
        <w:rPr>
          <w:rFonts w:cs="Arial"/>
        </w:rPr>
        <w:t xml:space="preserve"> to them?</w:t>
      </w:r>
    </w:p>
    <w:p w:rsidR="005F2A70" w:rsidRPr="00CC06FE" w:rsidRDefault="005F2A70">
      <w:pPr>
        <w:rPr>
          <w:sz w:val="32"/>
        </w:rPr>
      </w:pPr>
      <w:bookmarkStart w:id="42" w:name="_Toc270068571"/>
      <w:bookmarkStart w:id="43" w:name="visit2"/>
      <w:r w:rsidRPr="00CC06FE">
        <w:br w:type="page"/>
      </w:r>
    </w:p>
    <w:p w:rsidR="00BD5981" w:rsidRPr="00CC06FE" w:rsidRDefault="00563C3A" w:rsidP="00600F29">
      <w:pPr>
        <w:pStyle w:val="Heading2"/>
        <w:rPr>
          <w:b w:val="0"/>
        </w:rPr>
      </w:pPr>
      <w:bookmarkStart w:id="44" w:name="_Toc334450297"/>
      <w:r w:rsidRPr="00CC06FE">
        <w:rPr>
          <w:b w:val="0"/>
        </w:rPr>
        <w:lastRenderedPageBreak/>
        <w:t>Patient/Family Visit Two:</w:t>
      </w:r>
      <w:bookmarkEnd w:id="42"/>
      <w:r w:rsidRPr="00CC06FE">
        <w:rPr>
          <w:b w:val="0"/>
        </w:rPr>
        <w:t xml:space="preserve"> </w:t>
      </w:r>
      <w:bookmarkStart w:id="45" w:name="_Toc270068572"/>
      <w:r w:rsidR="00BD5981" w:rsidRPr="00CC06FE">
        <w:rPr>
          <w:b w:val="0"/>
        </w:rPr>
        <w:t>Symptoms, disease and illness</w:t>
      </w:r>
      <w:bookmarkEnd w:id="44"/>
      <w:bookmarkEnd w:id="45"/>
    </w:p>
    <w:bookmarkEnd w:id="43"/>
    <w:p w:rsidR="00563C3A" w:rsidRPr="00CC06FE" w:rsidRDefault="00563C3A" w:rsidP="00CF47B3">
      <w:pPr>
        <w:rPr>
          <w:rFonts w:cs="Arial"/>
        </w:rPr>
      </w:pPr>
    </w:p>
    <w:p w:rsidR="00CF47B3" w:rsidRPr="00CC06FE" w:rsidRDefault="00CF47B3" w:rsidP="00CF47B3">
      <w:pPr>
        <w:rPr>
          <w:rFonts w:cs="Arial"/>
        </w:rPr>
      </w:pPr>
      <w:r w:rsidRPr="00CC06FE">
        <w:rPr>
          <w:rFonts w:cs="Arial"/>
        </w:rPr>
        <w:t xml:space="preserve">This visit ties in with the themes of </w:t>
      </w:r>
      <w:r w:rsidR="00F446D0" w:rsidRPr="00CC06FE">
        <w:rPr>
          <w:rFonts w:cs="Arial"/>
        </w:rPr>
        <w:t>M</w:t>
      </w:r>
      <w:r w:rsidRPr="00CC06FE">
        <w:rPr>
          <w:rFonts w:cs="Arial"/>
        </w:rPr>
        <w:t>odule 1 of the course and deals with the patient’s own perspectives on health and illness (not necessarily related directly to the current condition).</w:t>
      </w:r>
    </w:p>
    <w:p w:rsidR="00CD6943" w:rsidRPr="00CC06FE" w:rsidRDefault="00CD6943" w:rsidP="00CF47B3">
      <w:pPr>
        <w:rPr>
          <w:rFonts w:cs="Arial"/>
          <w:b/>
        </w:rPr>
      </w:pPr>
    </w:p>
    <w:p w:rsidR="00CF47B3" w:rsidRPr="00CC06FE" w:rsidRDefault="00CF47B3" w:rsidP="00CF47B3">
      <w:pPr>
        <w:rPr>
          <w:rFonts w:cs="Arial"/>
          <w:b/>
          <w:sz w:val="24"/>
        </w:rPr>
      </w:pPr>
      <w:r w:rsidRPr="00CC06FE">
        <w:rPr>
          <w:rFonts w:cs="Arial"/>
          <w:b/>
          <w:sz w:val="24"/>
        </w:rPr>
        <w:t>Learning Objectives</w:t>
      </w:r>
    </w:p>
    <w:p w:rsidR="00AD4B75" w:rsidRPr="00CC06FE" w:rsidRDefault="00AD4B75" w:rsidP="00CF47B3">
      <w:pPr>
        <w:rPr>
          <w:rFonts w:cs="Arial"/>
          <w:b/>
        </w:rPr>
      </w:pPr>
    </w:p>
    <w:p w:rsidR="00D878CF" w:rsidRPr="00CC06FE" w:rsidRDefault="00D878CF" w:rsidP="00CF47B3">
      <w:pPr>
        <w:rPr>
          <w:rFonts w:cs="Arial"/>
          <w:b/>
        </w:rPr>
      </w:pPr>
      <w:r w:rsidRPr="00CC06FE">
        <w:rPr>
          <w:rFonts w:cs="Arial"/>
          <w:b/>
        </w:rPr>
        <w:t>By the end of the visit you will have</w:t>
      </w:r>
    </w:p>
    <w:p w:rsidR="00F446D0" w:rsidRPr="00CC06FE" w:rsidRDefault="00F446D0" w:rsidP="00F446D0">
      <w:pPr>
        <w:ind w:left="360"/>
        <w:rPr>
          <w:rFonts w:cs="Arial"/>
          <w:sz w:val="6"/>
        </w:rPr>
      </w:pPr>
    </w:p>
    <w:p w:rsidR="00CF47B3" w:rsidRPr="00CC06FE" w:rsidRDefault="00D878CF" w:rsidP="00E23EA6">
      <w:pPr>
        <w:numPr>
          <w:ilvl w:val="0"/>
          <w:numId w:val="8"/>
        </w:numPr>
        <w:rPr>
          <w:rFonts w:cs="Arial"/>
        </w:rPr>
      </w:pPr>
      <w:r w:rsidRPr="00CC06FE">
        <w:rPr>
          <w:rFonts w:cs="Arial"/>
        </w:rPr>
        <w:t>Considered</w:t>
      </w:r>
      <w:r w:rsidR="00CF47B3" w:rsidRPr="00CC06FE">
        <w:rPr>
          <w:rFonts w:cs="Arial"/>
        </w:rPr>
        <w:t xml:space="preserve"> the types of responses that individuals demonstrate when faced with symptoms of ill health</w:t>
      </w:r>
    </w:p>
    <w:p w:rsidR="00CF47B3" w:rsidRPr="00CC06FE" w:rsidRDefault="00D878CF" w:rsidP="00E23EA6">
      <w:pPr>
        <w:numPr>
          <w:ilvl w:val="0"/>
          <w:numId w:val="8"/>
        </w:numPr>
        <w:rPr>
          <w:rFonts w:cs="Arial"/>
        </w:rPr>
      </w:pPr>
      <w:r w:rsidRPr="00CC06FE">
        <w:rPr>
          <w:rFonts w:cs="Arial"/>
        </w:rPr>
        <w:t>Examined</w:t>
      </w:r>
      <w:r w:rsidR="00CF47B3" w:rsidRPr="00CC06FE">
        <w:rPr>
          <w:rFonts w:cs="Arial"/>
        </w:rPr>
        <w:t xml:space="preserve"> the types of health beliefs that individuals or families may hold</w:t>
      </w:r>
    </w:p>
    <w:p w:rsidR="00CF47B3" w:rsidRPr="00CC06FE" w:rsidRDefault="00D878CF" w:rsidP="00E23EA6">
      <w:pPr>
        <w:numPr>
          <w:ilvl w:val="0"/>
          <w:numId w:val="8"/>
        </w:numPr>
        <w:rPr>
          <w:rFonts w:cs="Arial"/>
        </w:rPr>
      </w:pPr>
      <w:r w:rsidRPr="00CC06FE">
        <w:rPr>
          <w:rFonts w:cs="Arial"/>
        </w:rPr>
        <w:t>Considered</w:t>
      </w:r>
      <w:r w:rsidR="00CF47B3" w:rsidRPr="00CC06FE">
        <w:rPr>
          <w:rFonts w:cs="Arial"/>
        </w:rPr>
        <w:t xml:space="preserve"> the triggers to and factors that may inhibit seeking medical help or advice</w:t>
      </w:r>
    </w:p>
    <w:p w:rsidR="00CF47B3" w:rsidRPr="00CC06FE" w:rsidRDefault="00D878CF" w:rsidP="00E23EA6">
      <w:pPr>
        <w:numPr>
          <w:ilvl w:val="0"/>
          <w:numId w:val="8"/>
        </w:numPr>
        <w:rPr>
          <w:rFonts w:cs="Arial"/>
        </w:rPr>
      </w:pPr>
      <w:r w:rsidRPr="00CC06FE">
        <w:rPr>
          <w:rFonts w:cs="Arial"/>
        </w:rPr>
        <w:t>Gained</w:t>
      </w:r>
      <w:r w:rsidR="00CF47B3" w:rsidRPr="00CC06FE">
        <w:rPr>
          <w:rFonts w:cs="Arial"/>
        </w:rPr>
        <w:t xml:space="preserve"> an understanding</w:t>
      </w:r>
      <w:r w:rsidR="00371E8D" w:rsidRPr="00CC06FE">
        <w:rPr>
          <w:rFonts w:cs="Arial"/>
        </w:rPr>
        <w:t xml:space="preserve"> of the range of conventional, </w:t>
      </w:r>
      <w:r w:rsidR="00CF47B3" w:rsidRPr="00CC06FE">
        <w:rPr>
          <w:rFonts w:cs="Arial"/>
        </w:rPr>
        <w:t>complementary and lay sources of medical advice and treatment</w:t>
      </w:r>
    </w:p>
    <w:p w:rsidR="00CF47B3" w:rsidRPr="00CC06FE" w:rsidRDefault="00CF47B3" w:rsidP="00CF47B3">
      <w:pPr>
        <w:ind w:left="360"/>
        <w:rPr>
          <w:rFonts w:cs="Arial"/>
          <w:b/>
        </w:rPr>
      </w:pPr>
    </w:p>
    <w:p w:rsidR="00CF47B3" w:rsidRPr="00CC06FE" w:rsidRDefault="00CF47B3" w:rsidP="00CF47B3">
      <w:pPr>
        <w:rPr>
          <w:rFonts w:cs="Arial"/>
          <w:b/>
          <w:sz w:val="24"/>
        </w:rPr>
      </w:pPr>
      <w:r w:rsidRPr="00CC06FE">
        <w:rPr>
          <w:rFonts w:cs="Arial"/>
          <w:b/>
          <w:sz w:val="24"/>
        </w:rPr>
        <w:t>Areas to explore during the visit</w:t>
      </w:r>
    </w:p>
    <w:p w:rsidR="00516408" w:rsidRPr="00CC06FE" w:rsidRDefault="00516408" w:rsidP="00CF47B3">
      <w:pPr>
        <w:rPr>
          <w:rFonts w:cs="Arial"/>
          <w:sz w:val="6"/>
        </w:rPr>
      </w:pPr>
    </w:p>
    <w:p w:rsidR="00CF47B3" w:rsidRPr="00CC06FE" w:rsidRDefault="00CF47B3" w:rsidP="00F446D0">
      <w:pPr>
        <w:spacing w:after="40"/>
        <w:rPr>
          <w:rFonts w:cs="Arial"/>
        </w:rPr>
      </w:pPr>
      <w:r w:rsidRPr="00CC06FE">
        <w:rPr>
          <w:rFonts w:cs="Arial"/>
        </w:rPr>
        <w:t>How do individuals within the family respond when they are ill or have symptoms?</w:t>
      </w:r>
    </w:p>
    <w:p w:rsidR="00CF47B3" w:rsidRPr="00CC06FE" w:rsidRDefault="00CF47B3" w:rsidP="00F446D0">
      <w:pPr>
        <w:spacing w:after="40"/>
        <w:rPr>
          <w:rFonts w:cs="Arial"/>
        </w:rPr>
      </w:pPr>
      <w:r w:rsidRPr="00CC06FE">
        <w:rPr>
          <w:rFonts w:cs="Arial"/>
        </w:rPr>
        <w:t>Consider a minor illness and how people within the family respond</w:t>
      </w:r>
      <w:r w:rsidR="00371E8D" w:rsidRPr="00CC06FE">
        <w:rPr>
          <w:rFonts w:cs="Arial"/>
        </w:rPr>
        <w:t>?</w:t>
      </w:r>
    </w:p>
    <w:p w:rsidR="00CF47B3" w:rsidRPr="00CC06FE" w:rsidRDefault="00CF47B3" w:rsidP="00F446D0">
      <w:pPr>
        <w:spacing w:after="40"/>
        <w:rPr>
          <w:rFonts w:cs="Arial"/>
        </w:rPr>
      </w:pPr>
      <w:r w:rsidRPr="00CC06FE">
        <w:rPr>
          <w:rFonts w:cs="Arial"/>
        </w:rPr>
        <w:t>Is there someone in the family to whom people turn?</w:t>
      </w:r>
    </w:p>
    <w:p w:rsidR="00CF47B3" w:rsidRPr="00CC06FE" w:rsidRDefault="00CF47B3" w:rsidP="00F446D0">
      <w:pPr>
        <w:spacing w:after="40"/>
        <w:rPr>
          <w:rFonts w:cs="Arial"/>
        </w:rPr>
      </w:pPr>
      <w:r w:rsidRPr="00CC06FE">
        <w:rPr>
          <w:rFonts w:cs="Arial"/>
        </w:rPr>
        <w:t>How is a decision m</w:t>
      </w:r>
      <w:r w:rsidR="00F446D0" w:rsidRPr="00CC06FE">
        <w:rPr>
          <w:rFonts w:cs="Arial"/>
        </w:rPr>
        <w:t xml:space="preserve">ade to turn for medical help? </w:t>
      </w:r>
      <w:r w:rsidRPr="00CC06FE">
        <w:rPr>
          <w:rFonts w:cs="Arial"/>
        </w:rPr>
        <w:t>What are the triggers to seeking help?</w:t>
      </w:r>
    </w:p>
    <w:p w:rsidR="00CF47B3" w:rsidRPr="00CC06FE" w:rsidRDefault="00CF47B3" w:rsidP="00F446D0">
      <w:pPr>
        <w:spacing w:after="40"/>
        <w:rPr>
          <w:rFonts w:cs="Arial"/>
        </w:rPr>
      </w:pPr>
      <w:r w:rsidRPr="00CC06FE">
        <w:rPr>
          <w:rFonts w:cs="Arial"/>
        </w:rPr>
        <w:t>What steps are taken to resolve the problem before seeking medical advice?</w:t>
      </w:r>
    </w:p>
    <w:p w:rsidR="00CF47B3" w:rsidRPr="00CC06FE" w:rsidRDefault="00CF47B3" w:rsidP="00F446D0">
      <w:pPr>
        <w:spacing w:after="40"/>
        <w:rPr>
          <w:rFonts w:cs="Arial"/>
        </w:rPr>
      </w:pPr>
      <w:r w:rsidRPr="00CC06FE">
        <w:rPr>
          <w:rFonts w:cs="Arial"/>
        </w:rPr>
        <w:t>Are there other sources of advice outside the family?</w:t>
      </w:r>
    </w:p>
    <w:p w:rsidR="00CF47B3" w:rsidRPr="00CC06FE" w:rsidRDefault="00CF47B3" w:rsidP="00F446D0">
      <w:pPr>
        <w:spacing w:after="40"/>
        <w:rPr>
          <w:rFonts w:cs="Arial"/>
        </w:rPr>
      </w:pPr>
      <w:r w:rsidRPr="00CC06FE">
        <w:rPr>
          <w:rFonts w:cs="Arial"/>
        </w:rPr>
        <w:t>Are complementary therapies ever used?</w:t>
      </w:r>
    </w:p>
    <w:p w:rsidR="00AD46DF" w:rsidRPr="00CC06FE" w:rsidRDefault="00DB3EA0" w:rsidP="00F446D0">
      <w:pPr>
        <w:spacing w:after="40"/>
        <w:rPr>
          <w:rFonts w:cs="Arial"/>
        </w:rPr>
      </w:pPr>
      <w:r w:rsidRPr="00CC06FE">
        <w:rPr>
          <w:rFonts w:cs="Arial"/>
        </w:rPr>
        <w:t>Ask your patient how ‘unwell’ they consider themselves.</w:t>
      </w:r>
      <w:r w:rsidR="00F23712" w:rsidRPr="00CC06FE">
        <w:rPr>
          <w:rFonts w:cs="Arial"/>
        </w:rPr>
        <w:t xml:space="preserve"> Try to gauge what is that makes them feel this way.</w:t>
      </w:r>
    </w:p>
    <w:p w:rsidR="00AD46DF" w:rsidRPr="00CC06FE" w:rsidRDefault="00CF47B3" w:rsidP="00F446D0">
      <w:pPr>
        <w:spacing w:after="40"/>
        <w:rPr>
          <w:rFonts w:cs="Arial"/>
        </w:rPr>
      </w:pPr>
      <w:r w:rsidRPr="00CC06FE">
        <w:rPr>
          <w:rFonts w:cs="Arial"/>
        </w:rPr>
        <w:t xml:space="preserve">How is illness explained? </w:t>
      </w:r>
      <w:r w:rsidR="00775CF2" w:rsidRPr="00CC06FE">
        <w:rPr>
          <w:rFonts w:cs="Arial"/>
        </w:rPr>
        <w:t xml:space="preserve">Ask about a recent illness within the family and explore how the family or individual explain what happened in terms of the causes of the illness </w:t>
      </w:r>
    </w:p>
    <w:p w:rsidR="00CF47B3" w:rsidRPr="00CC06FE" w:rsidRDefault="00CF47B3" w:rsidP="00F446D0">
      <w:pPr>
        <w:spacing w:after="40"/>
        <w:rPr>
          <w:rFonts w:cs="Arial"/>
        </w:rPr>
      </w:pPr>
      <w:r w:rsidRPr="00CC06FE">
        <w:rPr>
          <w:rFonts w:cs="Arial"/>
        </w:rPr>
        <w:t xml:space="preserve">Are there particular health beliefs, sources of help or types of treatment that seem to be </w:t>
      </w:r>
      <w:r w:rsidR="00F16430" w:rsidRPr="00CC06FE">
        <w:rPr>
          <w:rFonts w:cs="Arial"/>
        </w:rPr>
        <w:t>special</w:t>
      </w:r>
      <w:r w:rsidRPr="00CC06FE">
        <w:rPr>
          <w:rFonts w:cs="Arial"/>
        </w:rPr>
        <w:t xml:space="preserve"> to this family or have been passed down from the previous generation? </w:t>
      </w:r>
    </w:p>
    <w:p w:rsidR="00CD6943" w:rsidRPr="00CC06FE" w:rsidRDefault="00CF47B3" w:rsidP="00F446D0">
      <w:pPr>
        <w:spacing w:after="40"/>
        <w:rPr>
          <w:rFonts w:cs="Arial"/>
          <w:b/>
        </w:rPr>
      </w:pPr>
      <w:r w:rsidRPr="00CC06FE">
        <w:rPr>
          <w:rFonts w:cs="Arial"/>
        </w:rPr>
        <w:t>How do these differ from your own health beliefs?</w:t>
      </w:r>
      <w:r w:rsidR="00682AFE" w:rsidRPr="00CC06FE">
        <w:rPr>
          <w:rFonts w:cs="Arial"/>
        </w:rPr>
        <w:t xml:space="preserve"> </w:t>
      </w:r>
    </w:p>
    <w:p w:rsidR="00516408" w:rsidRPr="00CC06FE" w:rsidRDefault="00516408" w:rsidP="00682AFE">
      <w:pPr>
        <w:rPr>
          <w:rFonts w:cs="Arial"/>
          <w:b/>
        </w:rPr>
      </w:pPr>
    </w:p>
    <w:p w:rsidR="00CF47B3" w:rsidRPr="00CC06FE" w:rsidRDefault="00CF47B3" w:rsidP="00682AFE">
      <w:pPr>
        <w:rPr>
          <w:rFonts w:cs="Arial"/>
        </w:rPr>
      </w:pPr>
      <w:r w:rsidRPr="00CC06FE">
        <w:rPr>
          <w:rFonts w:cs="Arial"/>
          <w:b/>
        </w:rPr>
        <w:t>Social and economic support</w:t>
      </w:r>
    </w:p>
    <w:p w:rsidR="00516408" w:rsidRPr="00CC06FE" w:rsidRDefault="00516408" w:rsidP="00CF47B3">
      <w:pPr>
        <w:rPr>
          <w:rFonts w:cs="Arial"/>
          <w:sz w:val="8"/>
        </w:rPr>
      </w:pPr>
    </w:p>
    <w:p w:rsidR="00CF47B3" w:rsidRPr="00CC06FE" w:rsidRDefault="00F002A1" w:rsidP="00F446D0">
      <w:pPr>
        <w:spacing w:after="40"/>
        <w:rPr>
          <w:rFonts w:cs="Arial"/>
        </w:rPr>
      </w:pPr>
      <w:r w:rsidRPr="00CC06FE">
        <w:rPr>
          <w:rFonts w:cs="Arial"/>
        </w:rPr>
        <w:t>Sensitively explore</w:t>
      </w:r>
      <w:r w:rsidR="00CF47B3" w:rsidRPr="00CC06FE">
        <w:rPr>
          <w:rFonts w:cs="Arial"/>
        </w:rPr>
        <w:t xml:space="preserve"> financial, social and individual resources</w:t>
      </w:r>
    </w:p>
    <w:p w:rsidR="00CF47B3" w:rsidRPr="00CC06FE" w:rsidRDefault="00CF47B3" w:rsidP="00F446D0">
      <w:pPr>
        <w:spacing w:after="40"/>
        <w:rPr>
          <w:rFonts w:cs="Arial"/>
        </w:rPr>
      </w:pPr>
      <w:r w:rsidRPr="00CC06FE">
        <w:rPr>
          <w:rFonts w:cs="Arial"/>
        </w:rPr>
        <w:t xml:space="preserve">How many family members are in employment? </w:t>
      </w:r>
    </w:p>
    <w:p w:rsidR="00CF47B3" w:rsidRPr="00CC06FE" w:rsidRDefault="00CF47B3" w:rsidP="00F446D0">
      <w:pPr>
        <w:spacing w:after="40"/>
        <w:rPr>
          <w:rFonts w:cs="Arial"/>
        </w:rPr>
      </w:pPr>
      <w:r w:rsidRPr="00CC06FE">
        <w:rPr>
          <w:rFonts w:cs="Arial"/>
        </w:rPr>
        <w:t>How many dependants are there?</w:t>
      </w:r>
    </w:p>
    <w:p w:rsidR="00CF47B3" w:rsidRPr="00CC06FE" w:rsidRDefault="00CF47B3" w:rsidP="00F446D0">
      <w:pPr>
        <w:spacing w:after="40"/>
        <w:rPr>
          <w:rFonts w:cs="Arial"/>
        </w:rPr>
      </w:pPr>
      <w:r w:rsidRPr="00CC06FE">
        <w:rPr>
          <w:rFonts w:cs="Arial"/>
        </w:rPr>
        <w:t xml:space="preserve">Observe the type of accommodation. How adequate is it? Is it owned/ rented/ local authority/ housing association or other? </w:t>
      </w:r>
    </w:p>
    <w:p w:rsidR="00CF47B3" w:rsidRPr="00CC06FE" w:rsidRDefault="00CF47B3" w:rsidP="00F446D0">
      <w:pPr>
        <w:spacing w:after="40"/>
        <w:rPr>
          <w:rFonts w:cs="Arial"/>
        </w:rPr>
      </w:pPr>
      <w:r w:rsidRPr="00CC06FE">
        <w:rPr>
          <w:rFonts w:cs="Arial"/>
        </w:rPr>
        <w:t xml:space="preserve">Recreation, interests holidays. </w:t>
      </w:r>
    </w:p>
    <w:p w:rsidR="00CC06FE" w:rsidRDefault="00CF47B3" w:rsidP="00F446D0">
      <w:pPr>
        <w:spacing w:after="40"/>
        <w:rPr>
          <w:rFonts w:cs="Arial"/>
        </w:rPr>
      </w:pPr>
      <w:r w:rsidRPr="00CC06FE">
        <w:rPr>
          <w:rFonts w:cs="Arial"/>
        </w:rPr>
        <w:t>Which aspects of life are most enjoyed and which aspects are most difficult or challenging?</w:t>
      </w:r>
      <w:bookmarkStart w:id="46" w:name="point"/>
      <w:bookmarkStart w:id="47" w:name="othertasks"/>
      <w:bookmarkEnd w:id="46"/>
    </w:p>
    <w:p w:rsidR="00CC06FE" w:rsidRDefault="00CC06FE" w:rsidP="00F446D0">
      <w:pPr>
        <w:spacing w:after="40"/>
        <w:rPr>
          <w:rFonts w:cs="Arial"/>
        </w:rPr>
      </w:pPr>
    </w:p>
    <w:p w:rsidR="005F2A70" w:rsidRPr="00CC06FE" w:rsidRDefault="005F2A70" w:rsidP="00F446D0">
      <w:pPr>
        <w:spacing w:after="40"/>
        <w:rPr>
          <w:rFonts w:cs="Arial"/>
        </w:rPr>
      </w:pPr>
      <w:r w:rsidRPr="00CC06FE">
        <w:rPr>
          <w:rFonts w:cs="Arial"/>
        </w:rPr>
        <w:br w:type="page"/>
      </w:r>
    </w:p>
    <w:p w:rsidR="008211E0" w:rsidRPr="00CC06FE" w:rsidRDefault="00C80806" w:rsidP="000E663E">
      <w:pPr>
        <w:pStyle w:val="Heading2"/>
      </w:pPr>
      <w:bookmarkStart w:id="48" w:name="_Toc334450298"/>
      <w:r w:rsidRPr="00CC06FE">
        <w:lastRenderedPageBreak/>
        <w:t xml:space="preserve">Example </w:t>
      </w:r>
      <w:r w:rsidR="008211E0" w:rsidRPr="00CC06FE">
        <w:t>e-portfolio</w:t>
      </w:r>
      <w:bookmarkEnd w:id="48"/>
    </w:p>
    <w:p w:rsidR="008211E0" w:rsidRPr="00CC06FE" w:rsidRDefault="008211E0" w:rsidP="005F2A70">
      <w:pPr>
        <w:rPr>
          <w:rFonts w:cs="Arial"/>
          <w:b/>
          <w:bCs/>
          <w:sz w:val="14"/>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077"/>
        <w:gridCol w:w="1003"/>
      </w:tblGrid>
      <w:tr w:rsidR="00303818" w:rsidRPr="00CC06FE" w:rsidTr="00303818">
        <w:trPr>
          <w:tblCellSpacing w:w="15" w:type="dxa"/>
          <w:hidden/>
        </w:trPr>
        <w:tc>
          <w:tcPr>
            <w:tcW w:w="0" w:type="auto"/>
            <w:tcBorders>
              <w:top w:val="nil"/>
              <w:left w:val="nil"/>
              <w:bottom w:val="nil"/>
              <w:right w:val="nil"/>
            </w:tcBorders>
            <w:vAlign w:val="center"/>
            <w:hideMark/>
          </w:tcPr>
          <w:p w:rsidR="00303818" w:rsidRPr="00CC06FE" w:rsidRDefault="00303818" w:rsidP="00303818">
            <w:pPr>
              <w:rPr>
                <w:rFonts w:cs="Arial"/>
                <w:vanish/>
                <w:szCs w:val="22"/>
                <w:lang w:eastAsia="en-GB"/>
              </w:rPr>
            </w:pPr>
          </w:p>
        </w:tc>
        <w:tc>
          <w:tcPr>
            <w:tcW w:w="0" w:type="auto"/>
            <w:tcBorders>
              <w:top w:val="nil"/>
              <w:left w:val="nil"/>
              <w:bottom w:val="nil"/>
              <w:right w:val="nil"/>
            </w:tcBorders>
            <w:vAlign w:val="center"/>
            <w:hideMark/>
          </w:tcPr>
          <w:p w:rsidR="00303818" w:rsidRPr="00CC06FE" w:rsidRDefault="00303818" w:rsidP="00303818">
            <w:pPr>
              <w:rPr>
                <w:rFonts w:cs="Arial"/>
                <w:szCs w:val="22"/>
                <w:lang w:eastAsia="en-GB"/>
              </w:rPr>
            </w:pPr>
            <w:r w:rsidRPr="00CC06FE">
              <w:rPr>
                <w:rFonts w:cs="Arial"/>
                <w:b/>
                <w:bCs/>
                <w:szCs w:val="22"/>
                <w:lang w:eastAsia="en-GB"/>
              </w:rPr>
              <w:t>1. Describe your patient’s health problems</w:t>
            </w:r>
          </w:p>
          <w:p w:rsidR="00303818" w:rsidRPr="00CC06FE" w:rsidRDefault="00303818" w:rsidP="00F446D0">
            <w:pPr>
              <w:rPr>
                <w:rFonts w:cs="Arial"/>
                <w:szCs w:val="22"/>
                <w:lang w:eastAsia="en-GB"/>
              </w:rPr>
            </w:pPr>
            <w:r w:rsidRPr="00CC06FE">
              <w:rPr>
                <w:rFonts w:cs="Arial"/>
                <w:szCs w:val="22"/>
                <w:lang w:eastAsia="en-GB"/>
              </w:rPr>
              <w:t xml:space="preserve">The patient has Crohn’s Disease which is a kind of Inflammatory Bowel Disease. </w:t>
            </w:r>
            <w:r w:rsidRPr="00CC06FE">
              <w:rPr>
                <w:rFonts w:cs="Arial"/>
                <w:szCs w:val="22"/>
                <w:lang w:eastAsia="en-GB"/>
              </w:rPr>
              <w:br/>
              <w:t>She first developed symptoms of the disease around Christmas Eve 2006, although at that time she did not think it was indicative of anything. On admission to hospital du</w:t>
            </w:r>
            <w:r w:rsidR="00F446D0" w:rsidRPr="00CC06FE">
              <w:rPr>
                <w:rFonts w:cs="Arial"/>
                <w:szCs w:val="22"/>
                <w:lang w:eastAsia="en-GB"/>
              </w:rPr>
              <w:t>ring her second pregnancy on 2</w:t>
            </w:r>
            <w:r w:rsidR="00F446D0" w:rsidRPr="00CC06FE">
              <w:rPr>
                <w:rFonts w:cs="Arial"/>
                <w:szCs w:val="22"/>
                <w:vertAlign w:val="superscript"/>
                <w:lang w:eastAsia="en-GB"/>
              </w:rPr>
              <w:t>nd</w:t>
            </w:r>
            <w:r w:rsidR="00F446D0" w:rsidRPr="00CC06FE">
              <w:rPr>
                <w:rFonts w:cs="Arial"/>
                <w:szCs w:val="22"/>
                <w:lang w:eastAsia="en-GB"/>
              </w:rPr>
              <w:t xml:space="preserve"> </w:t>
            </w:r>
            <w:r w:rsidRPr="00CC06FE">
              <w:rPr>
                <w:rFonts w:cs="Arial"/>
                <w:szCs w:val="22"/>
                <w:lang w:eastAsia="en-GB"/>
              </w:rPr>
              <w:t>February 2007, there were many complications, resulting in a Caesarean Section to deliver her daughter 7 weeks prematurely, this was when she was the diagnosis was made. In May 2008, her bowel was surgically removed. More treatment was required in January 2009 to treat infection of the surgical staples used.</w:t>
            </w:r>
            <w:r w:rsidRPr="00CC06FE">
              <w:rPr>
                <w:rFonts w:cs="Arial"/>
                <w:szCs w:val="22"/>
                <w:lang w:eastAsia="en-GB"/>
              </w:rPr>
              <w:br/>
              <w:t>Currently, she lives with the illness, which causes sudden episodes of pain (not as severe as before treatment) that she has learned to cope with in different ways over time.</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
              <w:gridCol w:w="427"/>
            </w:tblGrid>
            <w:tr w:rsidR="00303818" w:rsidRPr="00CC06FE">
              <w:trPr>
                <w:tblCellSpacing w:w="15" w:type="dxa"/>
              </w:trPr>
              <w:tc>
                <w:tcPr>
                  <w:tcW w:w="0" w:type="auto"/>
                  <w:tcBorders>
                    <w:top w:val="nil"/>
                    <w:left w:val="nil"/>
                    <w:bottom w:val="nil"/>
                    <w:right w:val="nil"/>
                  </w:tcBorders>
                  <w:vAlign w:val="center"/>
                  <w:hideMark/>
                </w:tcPr>
                <w:p w:rsidR="00303818" w:rsidRPr="00CC06FE" w:rsidRDefault="00303818" w:rsidP="00303818">
                  <w:pPr>
                    <w:rPr>
                      <w:rFonts w:ascii="Times New Roman" w:hAnsi="Times New Roman"/>
                      <w:sz w:val="24"/>
                      <w:szCs w:val="24"/>
                      <w:lang w:eastAsia="en-GB"/>
                    </w:rPr>
                  </w:pPr>
                </w:p>
              </w:tc>
              <w:tc>
                <w:tcPr>
                  <w:tcW w:w="0" w:type="auto"/>
                  <w:tcBorders>
                    <w:top w:val="nil"/>
                    <w:left w:val="nil"/>
                    <w:bottom w:val="nil"/>
                    <w:right w:val="nil"/>
                  </w:tcBorders>
                  <w:vAlign w:val="center"/>
                  <w:hideMark/>
                </w:tcPr>
                <w:p w:rsidR="00303818" w:rsidRPr="00CC06FE" w:rsidRDefault="00303818" w:rsidP="00303818">
                  <w:pPr>
                    <w:jc w:val="center"/>
                    <w:rPr>
                      <w:rFonts w:ascii="Times New Roman" w:hAnsi="Times New Roman"/>
                      <w:sz w:val="24"/>
                      <w:szCs w:val="24"/>
                      <w:lang w:eastAsia="en-GB"/>
                    </w:rPr>
                  </w:pPr>
                  <w:r w:rsidRPr="00CC06FE">
                    <w:rPr>
                      <w:rFonts w:ascii="Times New Roman" w:hAnsi="Times New Roman"/>
                      <w:noProof/>
                      <w:sz w:val="24"/>
                      <w:szCs w:val="24"/>
                      <w:lang w:eastAsia="en-GB"/>
                    </w:rPr>
                    <w:drawing>
                      <wp:inline distT="0" distB="0" distL="0" distR="0" wp14:anchorId="2A9639E9" wp14:editId="60387822">
                        <wp:extent cx="223520" cy="233680"/>
                        <wp:effectExtent l="0" t="0" r="5080" b="0"/>
                        <wp:docPr id="132" name="Picture 132" descr="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ort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03818" w:rsidRPr="00CC06FE" w:rsidRDefault="00303818" w:rsidP="00303818">
                  <w:pPr>
                    <w:rPr>
                      <w:rFonts w:ascii="Times New Roman" w:hAnsi="Times New Roman"/>
                      <w:sz w:val="24"/>
                      <w:szCs w:val="24"/>
                      <w:lang w:eastAsia="en-GB"/>
                    </w:rPr>
                  </w:pPr>
                  <w:r w:rsidRPr="00CC06FE">
                    <w:rPr>
                      <w:rFonts w:ascii="Times New Roman" w:hAnsi="Times New Roman"/>
                      <w:noProof/>
                      <w:color w:val="0000FF"/>
                      <w:sz w:val="24"/>
                      <w:szCs w:val="24"/>
                      <w:lang w:eastAsia="en-GB"/>
                    </w:rPr>
                    <w:drawing>
                      <wp:inline distT="0" distB="0" distL="0" distR="0" wp14:anchorId="71659E0B" wp14:editId="626D0933">
                        <wp:extent cx="223520" cy="223520"/>
                        <wp:effectExtent l="0" t="0" r="0" b="5080"/>
                        <wp:docPr id="133" name="Picture 133" descr="http://www.pebblepad.co.uk/sharedprofiler/images/icon/report/NotYetValidate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bblepad.co.uk/sharedprofiler/images/icon/report/NotYetValidate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03818" w:rsidRPr="00CC06FE" w:rsidRDefault="00303818" w:rsidP="00303818">
            <w:pPr>
              <w:rPr>
                <w:rFonts w:ascii="Times New Roman" w:hAnsi="Times New Roman"/>
                <w:sz w:val="24"/>
                <w:szCs w:val="24"/>
                <w:lang w:eastAsia="en-GB"/>
              </w:rPr>
            </w:pPr>
          </w:p>
        </w:tc>
      </w:tr>
    </w:tbl>
    <w:p w:rsidR="00303818" w:rsidRPr="00CC06FE" w:rsidRDefault="00470B30" w:rsidP="00303818">
      <w:pPr>
        <w:spacing w:after="75"/>
        <w:rPr>
          <w:rFonts w:ascii="Times New Roman" w:hAnsi="Times New Roman"/>
          <w:sz w:val="24"/>
          <w:szCs w:val="24"/>
          <w:lang w:val="en" w:eastAsia="en-GB"/>
        </w:rPr>
      </w:pPr>
      <w:r>
        <w:rPr>
          <w:rFonts w:ascii="Times New Roman" w:hAnsi="Times New Roman"/>
          <w:sz w:val="24"/>
          <w:szCs w:val="24"/>
          <w:lang w:val="en" w:eastAsia="en-GB"/>
        </w:rPr>
        <w:pict>
          <v:rect id="_x0000_i1025"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077"/>
        <w:gridCol w:w="1003"/>
      </w:tblGrid>
      <w:tr w:rsidR="00303818" w:rsidRPr="00CC06FE" w:rsidTr="00303818">
        <w:trPr>
          <w:tblCellSpacing w:w="15" w:type="dxa"/>
          <w:hidden/>
        </w:trPr>
        <w:tc>
          <w:tcPr>
            <w:tcW w:w="0" w:type="auto"/>
            <w:tcBorders>
              <w:top w:val="nil"/>
              <w:left w:val="nil"/>
              <w:bottom w:val="nil"/>
              <w:right w:val="nil"/>
            </w:tcBorders>
            <w:vAlign w:val="center"/>
            <w:hideMark/>
          </w:tcPr>
          <w:p w:rsidR="00303818" w:rsidRPr="00CC06FE" w:rsidRDefault="00303818" w:rsidP="00F446D0">
            <w:pPr>
              <w:rPr>
                <w:rFonts w:cs="Arial"/>
                <w:vanish/>
                <w:szCs w:val="22"/>
                <w:lang w:eastAsia="en-GB"/>
              </w:rPr>
            </w:pP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b/>
                <w:bCs/>
                <w:szCs w:val="22"/>
                <w:lang w:eastAsia="en-GB"/>
              </w:rPr>
              <w:t>2. Geographical location of different health services</w:t>
            </w:r>
            <w:r w:rsidRPr="00CC06FE">
              <w:rPr>
                <w:rFonts w:cs="Arial"/>
                <w:szCs w:val="22"/>
                <w:lang w:eastAsia="en-GB"/>
              </w:rPr>
              <w:t xml:space="preserve"> </w:t>
            </w:r>
          </w:p>
          <w:p w:rsidR="00303818" w:rsidRPr="00CC06FE" w:rsidRDefault="00303818" w:rsidP="00F446D0">
            <w:pPr>
              <w:rPr>
                <w:rFonts w:cs="Arial"/>
                <w:szCs w:val="22"/>
                <w:lang w:eastAsia="en-GB"/>
              </w:rPr>
            </w:pPr>
            <w:r w:rsidRPr="00CC06FE">
              <w:rPr>
                <w:rFonts w:cs="Arial"/>
                <w:szCs w:val="22"/>
                <w:lang w:eastAsia="en-GB"/>
              </w:rPr>
              <w:t>The patient is still referred to the hospital which treated her during her second pregnancy while she was at her first place of residence. She recently moved to her current place of residence, from where her GP is "around 5 minutes" of travel time away. According to the patient, the Pharmacist is also conveniently located.</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
              <w:gridCol w:w="427"/>
            </w:tblGrid>
            <w:tr w:rsidR="00303818" w:rsidRPr="00CC06FE">
              <w:trPr>
                <w:tblCellSpacing w:w="15" w:type="dxa"/>
              </w:trPr>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p>
              </w:tc>
              <w:tc>
                <w:tcPr>
                  <w:tcW w:w="0" w:type="auto"/>
                  <w:tcBorders>
                    <w:top w:val="nil"/>
                    <w:left w:val="nil"/>
                    <w:bottom w:val="nil"/>
                    <w:right w:val="nil"/>
                  </w:tcBorders>
                  <w:vAlign w:val="center"/>
                  <w:hideMark/>
                </w:tcPr>
                <w:p w:rsidR="00303818" w:rsidRPr="00CC06FE" w:rsidRDefault="00303818" w:rsidP="00F446D0">
                  <w:pPr>
                    <w:jc w:val="center"/>
                    <w:rPr>
                      <w:rFonts w:cs="Arial"/>
                      <w:szCs w:val="22"/>
                      <w:lang w:eastAsia="en-GB"/>
                    </w:rPr>
                  </w:pPr>
                  <w:r w:rsidRPr="00CC06FE">
                    <w:rPr>
                      <w:rFonts w:cs="Arial"/>
                      <w:noProof/>
                      <w:szCs w:val="22"/>
                      <w:lang w:eastAsia="en-GB"/>
                    </w:rPr>
                    <w:drawing>
                      <wp:inline distT="0" distB="0" distL="0" distR="0" wp14:anchorId="0C06D773" wp14:editId="7D841C28">
                        <wp:extent cx="223520" cy="233680"/>
                        <wp:effectExtent l="0" t="0" r="5080" b="0"/>
                        <wp:docPr id="134" name="Picture 134" descr="http://www.pebblepad.co.uk/sharedprofiler/images/icon/report/text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bblepad.co.uk/sharedprofiler/images/icon/report/text_h.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noProof/>
                      <w:color w:val="0000FF"/>
                      <w:szCs w:val="22"/>
                      <w:lang w:eastAsia="en-GB"/>
                    </w:rPr>
                    <w:drawing>
                      <wp:inline distT="0" distB="0" distL="0" distR="0" wp14:anchorId="50393260" wp14:editId="3D4E72DA">
                        <wp:extent cx="223520" cy="223520"/>
                        <wp:effectExtent l="0" t="0" r="0" b="5080"/>
                        <wp:docPr id="135" name="Picture 135" descr="http://www.pebblepad.co.uk/sharedprofiler/images/icon/report/NotYetValidate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bblepad.co.uk/sharedprofiler/images/icon/report/NotYetValidate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03818" w:rsidRPr="00CC06FE" w:rsidRDefault="00303818" w:rsidP="00F446D0">
            <w:pPr>
              <w:rPr>
                <w:rFonts w:cs="Arial"/>
                <w:szCs w:val="22"/>
                <w:lang w:eastAsia="en-GB"/>
              </w:rPr>
            </w:pPr>
          </w:p>
        </w:tc>
      </w:tr>
    </w:tbl>
    <w:p w:rsidR="00303818" w:rsidRPr="00CC06FE" w:rsidRDefault="00470B30" w:rsidP="00F446D0">
      <w:pPr>
        <w:rPr>
          <w:rFonts w:cs="Arial"/>
          <w:szCs w:val="22"/>
          <w:lang w:val="en" w:eastAsia="en-GB"/>
        </w:rPr>
      </w:pPr>
      <w:r>
        <w:rPr>
          <w:rFonts w:cs="Arial"/>
          <w:szCs w:val="22"/>
          <w:lang w:val="en" w:eastAsia="en-GB"/>
        </w:rPr>
        <w:pict>
          <v:rect id="_x0000_i1026"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077"/>
        <w:gridCol w:w="1003"/>
      </w:tblGrid>
      <w:tr w:rsidR="00303818" w:rsidRPr="00CC06FE" w:rsidTr="00303818">
        <w:trPr>
          <w:tblCellSpacing w:w="15" w:type="dxa"/>
          <w:hidden/>
        </w:trPr>
        <w:tc>
          <w:tcPr>
            <w:tcW w:w="0" w:type="auto"/>
            <w:tcBorders>
              <w:top w:val="nil"/>
              <w:left w:val="nil"/>
              <w:bottom w:val="nil"/>
              <w:right w:val="nil"/>
            </w:tcBorders>
            <w:vAlign w:val="center"/>
            <w:hideMark/>
          </w:tcPr>
          <w:p w:rsidR="00303818" w:rsidRPr="00CC06FE" w:rsidRDefault="00303818" w:rsidP="00F446D0">
            <w:pPr>
              <w:rPr>
                <w:rFonts w:cs="Arial"/>
                <w:vanish/>
                <w:szCs w:val="22"/>
                <w:lang w:eastAsia="en-GB"/>
              </w:rPr>
            </w:pPr>
          </w:p>
        </w:tc>
        <w:tc>
          <w:tcPr>
            <w:tcW w:w="0" w:type="auto"/>
            <w:tcBorders>
              <w:top w:val="nil"/>
              <w:left w:val="nil"/>
              <w:bottom w:val="nil"/>
              <w:right w:val="nil"/>
            </w:tcBorders>
            <w:vAlign w:val="center"/>
            <w:hideMark/>
          </w:tcPr>
          <w:p w:rsidR="00303818" w:rsidRPr="00CC06FE" w:rsidRDefault="00303818" w:rsidP="00F446D0">
            <w:pPr>
              <w:rPr>
                <w:rFonts w:cs="Arial"/>
                <w:b/>
                <w:szCs w:val="22"/>
                <w:lang w:eastAsia="en-GB"/>
              </w:rPr>
            </w:pPr>
            <w:r w:rsidRPr="00CC06FE">
              <w:rPr>
                <w:rFonts w:cs="Arial"/>
                <w:b/>
                <w:bCs/>
                <w:szCs w:val="22"/>
                <w:lang w:eastAsia="en-GB"/>
              </w:rPr>
              <w:t>3. What wider cultural aspects</w:t>
            </w:r>
            <w:r w:rsidRPr="00CC06FE">
              <w:rPr>
                <w:rFonts w:cs="Arial"/>
                <w:b/>
                <w:szCs w:val="22"/>
                <w:lang w:eastAsia="en-GB"/>
              </w:rPr>
              <w:t xml:space="preserve"> did you observe</w:t>
            </w:r>
          </w:p>
          <w:p w:rsidR="00303818" w:rsidRPr="00CC06FE" w:rsidRDefault="00A5364A" w:rsidP="00F446D0">
            <w:pPr>
              <w:rPr>
                <w:rFonts w:cs="Arial"/>
                <w:szCs w:val="22"/>
                <w:lang w:eastAsia="en-GB"/>
              </w:rPr>
            </w:pPr>
            <w:r w:rsidRPr="00CC06FE">
              <w:rPr>
                <w:rFonts w:cs="Arial"/>
                <w:szCs w:val="22"/>
                <w:lang w:eastAsia="en-GB"/>
              </w:rPr>
              <w:t>The patient</w:t>
            </w:r>
            <w:r w:rsidR="00303818" w:rsidRPr="00CC06FE">
              <w:rPr>
                <w:rFonts w:cs="Arial"/>
                <w:szCs w:val="22"/>
                <w:lang w:eastAsia="en-GB"/>
              </w:rPr>
              <w:t xml:space="preserve"> grew up in a very</w:t>
            </w:r>
            <w:r w:rsidRPr="00CC06FE">
              <w:rPr>
                <w:rFonts w:cs="Arial"/>
                <w:szCs w:val="22"/>
                <w:lang w:eastAsia="en-GB"/>
              </w:rPr>
              <w:t xml:space="preserve"> close-knit family environment </w:t>
            </w:r>
            <w:r w:rsidR="00303818" w:rsidRPr="00CC06FE">
              <w:rPr>
                <w:rFonts w:cs="Arial"/>
                <w:szCs w:val="22"/>
                <w:lang w:eastAsia="en-GB"/>
              </w:rPr>
              <w:t>where many families and successive generations live together in a single house-hold or live n</w:t>
            </w:r>
            <w:r w:rsidRPr="00CC06FE">
              <w:rPr>
                <w:rFonts w:cs="Arial"/>
                <w:szCs w:val="22"/>
                <w:lang w:eastAsia="en-GB"/>
              </w:rPr>
              <w:t>earby each other</w:t>
            </w:r>
            <w:r w:rsidR="00303818" w:rsidRPr="00CC06FE">
              <w:rPr>
                <w:rFonts w:cs="Arial"/>
                <w:szCs w:val="22"/>
                <w:lang w:eastAsia="en-GB"/>
              </w:rPr>
              <w:t xml:space="preserve">. She is a staunch believer in the role of the family as a support net for the individual, and extends this view to society in general, where each member of the society forms part of a collective "family" in which members look after each other. When she moved, she wanted to live closer to her </w:t>
            </w:r>
            <w:r w:rsidR="00F446D0" w:rsidRPr="00CC06FE">
              <w:rPr>
                <w:rFonts w:cs="Arial"/>
                <w:szCs w:val="22"/>
                <w:lang w:eastAsia="en-GB"/>
              </w:rPr>
              <w:t>m</w:t>
            </w:r>
            <w:r w:rsidR="00303818" w:rsidRPr="00CC06FE">
              <w:rPr>
                <w:rFonts w:cs="Arial"/>
                <w:szCs w:val="22"/>
                <w:lang w:eastAsia="en-GB"/>
              </w:rPr>
              <w:t xml:space="preserve">other. Also, despite only having lived in her current residence for a short while, she has already garnered a strong social network of friends. </w:t>
            </w:r>
            <w:r w:rsidRPr="00CC06FE">
              <w:rPr>
                <w:rFonts w:cs="Arial"/>
                <w:szCs w:val="22"/>
                <w:lang w:eastAsia="en-GB"/>
              </w:rPr>
              <w:t xml:space="preserve">Her cultural identity is </w:t>
            </w:r>
            <w:r w:rsidR="00303818" w:rsidRPr="00CC06FE">
              <w:rPr>
                <w:rFonts w:cs="Arial"/>
                <w:szCs w:val="22"/>
                <w:lang w:eastAsia="en-GB"/>
              </w:rPr>
              <w:t>analogous to a "spider-web" model: she defines herself by her relationships and social connections (the web is strengthened with each new link).</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
              <w:gridCol w:w="427"/>
            </w:tblGrid>
            <w:tr w:rsidR="00303818" w:rsidRPr="00CC06FE">
              <w:trPr>
                <w:tblCellSpacing w:w="15" w:type="dxa"/>
              </w:trPr>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p>
              </w:tc>
              <w:tc>
                <w:tcPr>
                  <w:tcW w:w="0" w:type="auto"/>
                  <w:tcBorders>
                    <w:top w:val="nil"/>
                    <w:left w:val="nil"/>
                    <w:bottom w:val="nil"/>
                    <w:right w:val="nil"/>
                  </w:tcBorders>
                  <w:vAlign w:val="center"/>
                  <w:hideMark/>
                </w:tcPr>
                <w:p w:rsidR="00303818" w:rsidRPr="00CC06FE" w:rsidRDefault="00303818" w:rsidP="00F446D0">
                  <w:pPr>
                    <w:jc w:val="center"/>
                    <w:rPr>
                      <w:rFonts w:cs="Arial"/>
                      <w:szCs w:val="22"/>
                      <w:lang w:eastAsia="en-GB"/>
                    </w:rPr>
                  </w:pPr>
                  <w:r w:rsidRPr="00CC06FE">
                    <w:rPr>
                      <w:rFonts w:cs="Arial"/>
                      <w:noProof/>
                      <w:szCs w:val="22"/>
                      <w:lang w:eastAsia="en-GB"/>
                    </w:rPr>
                    <w:drawing>
                      <wp:inline distT="0" distB="0" distL="0" distR="0" wp14:anchorId="0598F735" wp14:editId="58504FD8">
                        <wp:extent cx="223520" cy="233680"/>
                        <wp:effectExtent l="0" t="0" r="5080" b="0"/>
                        <wp:docPr id="136" name="Picture 136" descr="http://www.pebblepad.co.uk/sharedprofiler/images/icon/report/text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bblepad.co.uk/sharedprofiler/images/icon/report/text_h.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noProof/>
                      <w:color w:val="0000FF"/>
                      <w:szCs w:val="22"/>
                      <w:lang w:eastAsia="en-GB"/>
                    </w:rPr>
                    <w:drawing>
                      <wp:inline distT="0" distB="0" distL="0" distR="0" wp14:anchorId="1C13F606" wp14:editId="44D214E1">
                        <wp:extent cx="223520" cy="223520"/>
                        <wp:effectExtent l="0" t="0" r="0" b="5080"/>
                        <wp:docPr id="137" name="Picture 137" descr="http://www.pebblepad.co.uk/sharedprofiler/images/icon/report/NotYetValidate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bblepad.co.uk/sharedprofiler/images/icon/report/NotYetValidate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03818" w:rsidRPr="00CC06FE" w:rsidRDefault="00303818" w:rsidP="00F446D0">
            <w:pPr>
              <w:rPr>
                <w:rFonts w:cs="Arial"/>
                <w:szCs w:val="22"/>
                <w:lang w:eastAsia="en-GB"/>
              </w:rPr>
            </w:pPr>
          </w:p>
        </w:tc>
      </w:tr>
    </w:tbl>
    <w:p w:rsidR="00303818" w:rsidRPr="00CC06FE" w:rsidRDefault="00470B30" w:rsidP="00F446D0">
      <w:pPr>
        <w:rPr>
          <w:rFonts w:cs="Arial"/>
          <w:szCs w:val="22"/>
          <w:lang w:val="en" w:eastAsia="en-GB"/>
        </w:rPr>
      </w:pPr>
      <w:r>
        <w:rPr>
          <w:rFonts w:cs="Arial"/>
          <w:szCs w:val="22"/>
          <w:lang w:val="en" w:eastAsia="en-GB"/>
        </w:rPr>
        <w:pict>
          <v:rect id="_x0000_i1027"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077"/>
        <w:gridCol w:w="1003"/>
      </w:tblGrid>
      <w:tr w:rsidR="00303818" w:rsidRPr="00CC06FE" w:rsidTr="00303818">
        <w:trPr>
          <w:tblCellSpacing w:w="15" w:type="dxa"/>
          <w:hidden/>
        </w:trPr>
        <w:tc>
          <w:tcPr>
            <w:tcW w:w="0" w:type="auto"/>
            <w:tcBorders>
              <w:top w:val="nil"/>
              <w:left w:val="nil"/>
              <w:bottom w:val="nil"/>
              <w:right w:val="nil"/>
            </w:tcBorders>
            <w:vAlign w:val="center"/>
            <w:hideMark/>
          </w:tcPr>
          <w:p w:rsidR="00303818" w:rsidRPr="00CC06FE" w:rsidRDefault="00303818" w:rsidP="00F446D0">
            <w:pPr>
              <w:rPr>
                <w:rFonts w:cs="Arial"/>
                <w:vanish/>
                <w:szCs w:val="22"/>
                <w:lang w:eastAsia="en-GB"/>
              </w:rPr>
            </w:pP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b/>
                <w:bCs/>
                <w:szCs w:val="22"/>
                <w:lang w:eastAsia="en-GB"/>
              </w:rPr>
              <w:t>4. Describe the family</w:t>
            </w:r>
            <w:r w:rsidRPr="00CC06FE">
              <w:rPr>
                <w:rFonts w:cs="Arial"/>
                <w:szCs w:val="22"/>
                <w:lang w:eastAsia="en-GB"/>
              </w:rPr>
              <w:t xml:space="preserve"> </w:t>
            </w:r>
          </w:p>
          <w:p w:rsidR="00303818" w:rsidRPr="00CC06FE" w:rsidRDefault="00303818" w:rsidP="00F446D0">
            <w:pPr>
              <w:rPr>
                <w:rFonts w:cs="Arial"/>
                <w:szCs w:val="22"/>
                <w:lang w:eastAsia="en-GB"/>
              </w:rPr>
            </w:pPr>
            <w:r w:rsidRPr="00CC06FE">
              <w:rPr>
                <w:rFonts w:cs="Arial"/>
                <w:szCs w:val="22"/>
                <w:lang w:eastAsia="en-GB"/>
              </w:rPr>
              <w:t>She lives with her male partner and her sister (who has lived with her since her 3rd pregnancy). Her mother occasionally lives with her as well. She has 3 children: Her eldest son is 5 years old, her daughter is 4 years old and her youngest son is 6 months old. The rest of her f</w:t>
            </w:r>
            <w:r w:rsidR="00A5364A" w:rsidRPr="00CC06FE">
              <w:rPr>
                <w:rFonts w:cs="Arial"/>
                <w:szCs w:val="22"/>
                <w:lang w:eastAsia="en-GB"/>
              </w:rPr>
              <w:t>amily lives primarily in her</w:t>
            </w:r>
            <w:r w:rsidRPr="00CC06FE">
              <w:rPr>
                <w:rFonts w:cs="Arial"/>
                <w:szCs w:val="22"/>
                <w:lang w:eastAsia="en-GB"/>
              </w:rPr>
              <w:t xml:space="preserve"> previous area of residence. She has an aunt (maternal) who also suffers from Crohn's disease and another aunt (maternal) w</w:t>
            </w:r>
            <w:r w:rsidR="00A5364A" w:rsidRPr="00CC06FE">
              <w:rPr>
                <w:rFonts w:cs="Arial"/>
                <w:szCs w:val="22"/>
                <w:lang w:eastAsia="en-GB"/>
              </w:rPr>
              <w:t>ith diabetes.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
              <w:gridCol w:w="427"/>
            </w:tblGrid>
            <w:tr w:rsidR="00303818" w:rsidRPr="00CC06FE">
              <w:trPr>
                <w:tblCellSpacing w:w="15" w:type="dxa"/>
              </w:trPr>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p>
              </w:tc>
              <w:tc>
                <w:tcPr>
                  <w:tcW w:w="0" w:type="auto"/>
                  <w:tcBorders>
                    <w:top w:val="nil"/>
                    <w:left w:val="nil"/>
                    <w:bottom w:val="nil"/>
                    <w:right w:val="nil"/>
                  </w:tcBorders>
                  <w:vAlign w:val="center"/>
                  <w:hideMark/>
                </w:tcPr>
                <w:p w:rsidR="00303818" w:rsidRPr="00CC06FE" w:rsidRDefault="00303818" w:rsidP="00F446D0">
                  <w:pPr>
                    <w:jc w:val="center"/>
                    <w:rPr>
                      <w:rFonts w:cs="Arial"/>
                      <w:szCs w:val="22"/>
                      <w:lang w:eastAsia="en-GB"/>
                    </w:rPr>
                  </w:pPr>
                  <w:r w:rsidRPr="00CC06FE">
                    <w:rPr>
                      <w:rFonts w:cs="Arial"/>
                      <w:noProof/>
                      <w:szCs w:val="22"/>
                      <w:lang w:eastAsia="en-GB"/>
                    </w:rPr>
                    <w:drawing>
                      <wp:inline distT="0" distB="0" distL="0" distR="0" wp14:anchorId="4A77C744" wp14:editId="70245923">
                        <wp:extent cx="223520" cy="233680"/>
                        <wp:effectExtent l="0" t="0" r="5080" b="0"/>
                        <wp:docPr id="138" name="Picture 138" descr="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port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noProof/>
                      <w:color w:val="0000FF"/>
                      <w:szCs w:val="22"/>
                      <w:lang w:eastAsia="en-GB"/>
                    </w:rPr>
                    <w:drawing>
                      <wp:inline distT="0" distB="0" distL="0" distR="0" wp14:anchorId="3D7C80F6" wp14:editId="6C6C30C3">
                        <wp:extent cx="223520" cy="223520"/>
                        <wp:effectExtent l="0" t="0" r="0" b="5080"/>
                        <wp:docPr id="139" name="Picture 139" descr="http://www.pebblepad.co.uk/sharedprofiler/images/icon/report/NotYetValidate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ebblepad.co.uk/sharedprofiler/images/icon/report/NotYetValidate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03818" w:rsidRPr="00CC06FE" w:rsidRDefault="00303818" w:rsidP="00F446D0">
            <w:pPr>
              <w:rPr>
                <w:rFonts w:cs="Arial"/>
                <w:szCs w:val="22"/>
                <w:lang w:eastAsia="en-GB"/>
              </w:rPr>
            </w:pPr>
          </w:p>
        </w:tc>
      </w:tr>
    </w:tbl>
    <w:p w:rsidR="00303818" w:rsidRPr="00CC06FE" w:rsidRDefault="00470B30" w:rsidP="00303818">
      <w:pPr>
        <w:spacing w:after="75"/>
        <w:rPr>
          <w:rFonts w:cs="Arial"/>
          <w:szCs w:val="22"/>
          <w:lang w:val="en" w:eastAsia="en-GB"/>
        </w:rPr>
      </w:pPr>
      <w:r>
        <w:rPr>
          <w:rFonts w:cs="Arial"/>
          <w:szCs w:val="22"/>
          <w:lang w:val="en" w:eastAsia="en-GB"/>
        </w:rPr>
        <w:pict>
          <v:rect id="_x0000_i1028"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077"/>
        <w:gridCol w:w="1003"/>
      </w:tblGrid>
      <w:tr w:rsidR="00303818" w:rsidRPr="00CC06FE" w:rsidTr="00303818">
        <w:trPr>
          <w:tblCellSpacing w:w="15" w:type="dxa"/>
          <w:hidden/>
        </w:trPr>
        <w:tc>
          <w:tcPr>
            <w:tcW w:w="0" w:type="auto"/>
            <w:tcBorders>
              <w:top w:val="nil"/>
              <w:left w:val="nil"/>
              <w:bottom w:val="nil"/>
              <w:right w:val="nil"/>
            </w:tcBorders>
            <w:vAlign w:val="center"/>
            <w:hideMark/>
          </w:tcPr>
          <w:p w:rsidR="00303818" w:rsidRPr="00CC06FE" w:rsidRDefault="00303818" w:rsidP="00F446D0">
            <w:pPr>
              <w:rPr>
                <w:rFonts w:cs="Arial"/>
                <w:vanish/>
                <w:szCs w:val="22"/>
                <w:lang w:eastAsia="en-GB"/>
              </w:rPr>
            </w:pP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b/>
                <w:bCs/>
                <w:szCs w:val="22"/>
                <w:lang w:eastAsia="en-GB"/>
              </w:rPr>
              <w:t>5. How did you find interviewing your patient?</w:t>
            </w:r>
            <w:r w:rsidRPr="00CC06FE">
              <w:rPr>
                <w:rFonts w:cs="Arial"/>
                <w:szCs w:val="22"/>
                <w:lang w:eastAsia="en-GB"/>
              </w:rPr>
              <w:t xml:space="preserve"> </w:t>
            </w:r>
          </w:p>
          <w:p w:rsidR="00303818" w:rsidRPr="00CC06FE" w:rsidRDefault="00303818" w:rsidP="00F446D0">
            <w:pPr>
              <w:rPr>
                <w:rFonts w:cs="Arial"/>
                <w:szCs w:val="22"/>
                <w:lang w:eastAsia="en-GB"/>
              </w:rPr>
            </w:pPr>
            <w:r w:rsidRPr="00CC06FE">
              <w:rPr>
                <w:rFonts w:cs="Arial"/>
                <w:szCs w:val="22"/>
                <w:lang w:eastAsia="en-GB"/>
              </w:rPr>
              <w:t>Interviewing the patient was thoroug</w:t>
            </w:r>
            <w:r w:rsidR="00A5364A" w:rsidRPr="00CC06FE">
              <w:rPr>
                <w:rFonts w:cs="Arial"/>
                <w:szCs w:val="22"/>
                <w:lang w:eastAsia="en-GB"/>
              </w:rPr>
              <w:t>hly enjoyable, mainly because she was so</w:t>
            </w:r>
            <w:r w:rsidRPr="00CC06FE">
              <w:rPr>
                <w:rFonts w:cs="Arial"/>
                <w:szCs w:val="22"/>
                <w:lang w:eastAsia="en-GB"/>
              </w:rPr>
              <w:t xml:space="preserve"> welcoming and cheerful. Personally, the interview was very significant to me, because the patient was around my age when she first developed symptoms of the disease, and even today (being not much older than I am) she lives with a chronic illness while caring for 3 young children. Being confronted with this, I was forced into a deeper realisation of the kind of pressures and uncertainties she must have faced when she first was given the diagnosis of the disease (by extrapolating on how I myself would feel in that situation). I was truly astonished at how she was able to keep hold of herself for all this time, and my respect for her and for the willpower of patients with chronic diseases in general, deepened remarkably. Hence, despite the cheery nature of the interview, it was also tinged with an undercurrent of sadness at the reality of the situation, which hopefully I will be able to come to terms with.</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
              <w:gridCol w:w="427"/>
            </w:tblGrid>
            <w:tr w:rsidR="00303818" w:rsidRPr="00CC06FE">
              <w:trPr>
                <w:tblCellSpacing w:w="15" w:type="dxa"/>
              </w:trPr>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p>
              </w:tc>
              <w:tc>
                <w:tcPr>
                  <w:tcW w:w="0" w:type="auto"/>
                  <w:tcBorders>
                    <w:top w:val="nil"/>
                    <w:left w:val="nil"/>
                    <w:bottom w:val="nil"/>
                    <w:right w:val="nil"/>
                  </w:tcBorders>
                  <w:vAlign w:val="center"/>
                  <w:hideMark/>
                </w:tcPr>
                <w:p w:rsidR="00303818" w:rsidRPr="00CC06FE" w:rsidRDefault="00303818" w:rsidP="00F446D0">
                  <w:pPr>
                    <w:jc w:val="center"/>
                    <w:rPr>
                      <w:rFonts w:cs="Arial"/>
                      <w:szCs w:val="22"/>
                      <w:lang w:eastAsia="en-GB"/>
                    </w:rPr>
                  </w:pPr>
                  <w:r w:rsidRPr="00CC06FE">
                    <w:rPr>
                      <w:rFonts w:cs="Arial"/>
                      <w:noProof/>
                      <w:szCs w:val="22"/>
                      <w:lang w:eastAsia="en-GB"/>
                    </w:rPr>
                    <w:drawing>
                      <wp:inline distT="0" distB="0" distL="0" distR="0" wp14:anchorId="0D97890D" wp14:editId="097173E5">
                        <wp:extent cx="223520" cy="233680"/>
                        <wp:effectExtent l="0" t="0" r="5080" b="0"/>
                        <wp:docPr id="140" name="Picture 140" descr="http://www.pebblepad.co.uk/sharedprofiler/images/icon/report/text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bblepad.co.uk/sharedprofiler/images/icon/report/text_h.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noProof/>
                      <w:color w:val="0000FF"/>
                      <w:szCs w:val="22"/>
                      <w:lang w:eastAsia="en-GB"/>
                    </w:rPr>
                    <w:drawing>
                      <wp:inline distT="0" distB="0" distL="0" distR="0" wp14:anchorId="6077C632" wp14:editId="6DFB5A3B">
                        <wp:extent cx="223520" cy="223520"/>
                        <wp:effectExtent l="0" t="0" r="0" b="5080"/>
                        <wp:docPr id="141" name="Picture 141" descr="http://www.pebblepad.co.uk/sharedprofiler/images/icon/report/NotYetValidate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bblepad.co.uk/sharedprofiler/images/icon/report/NotYetValidate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03818" w:rsidRPr="00CC06FE" w:rsidRDefault="00303818" w:rsidP="00F446D0">
            <w:pPr>
              <w:rPr>
                <w:rFonts w:cs="Arial"/>
                <w:szCs w:val="22"/>
                <w:lang w:eastAsia="en-GB"/>
              </w:rPr>
            </w:pPr>
          </w:p>
        </w:tc>
      </w:tr>
    </w:tbl>
    <w:p w:rsidR="00303818" w:rsidRPr="00CC06FE" w:rsidRDefault="00470B30" w:rsidP="00F446D0">
      <w:pPr>
        <w:rPr>
          <w:rFonts w:cs="Arial"/>
          <w:szCs w:val="22"/>
          <w:lang w:val="en" w:eastAsia="en-GB"/>
        </w:rPr>
      </w:pPr>
      <w:r>
        <w:rPr>
          <w:rFonts w:cs="Arial"/>
          <w:szCs w:val="22"/>
          <w:lang w:val="en" w:eastAsia="en-GB"/>
        </w:rPr>
        <w:lastRenderedPageBreak/>
        <w:pict>
          <v:rect id="_x0000_i1029"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80"/>
      </w:tblGrid>
      <w:tr w:rsidR="00303818" w:rsidRPr="00CC06FE" w:rsidTr="00303818">
        <w:trPr>
          <w:tblCellSpacing w:w="15" w:type="dxa"/>
          <w:hidden/>
        </w:trPr>
        <w:tc>
          <w:tcPr>
            <w:tcW w:w="0" w:type="auto"/>
            <w:tcBorders>
              <w:top w:val="nil"/>
              <w:left w:val="nil"/>
              <w:bottom w:val="nil"/>
              <w:right w:val="nil"/>
            </w:tcBorders>
            <w:vAlign w:val="center"/>
            <w:hideMark/>
          </w:tcPr>
          <w:p w:rsidR="00303818" w:rsidRPr="00CC06FE" w:rsidRDefault="00303818" w:rsidP="00F446D0">
            <w:pPr>
              <w:rPr>
                <w:rFonts w:cs="Arial"/>
                <w:vanish/>
                <w:szCs w:val="22"/>
                <w:lang w:eastAsia="en-GB"/>
              </w:rPr>
            </w:pPr>
          </w:p>
        </w:tc>
        <w:tc>
          <w:tcPr>
            <w:tcW w:w="0" w:type="auto"/>
            <w:tcBorders>
              <w:top w:val="nil"/>
              <w:left w:val="nil"/>
              <w:bottom w:val="nil"/>
              <w:right w:val="nil"/>
            </w:tcBorders>
            <w:vAlign w:val="center"/>
            <w:hideMark/>
          </w:tcPr>
          <w:p w:rsidR="00303818" w:rsidRPr="00CC06FE" w:rsidRDefault="00303818" w:rsidP="00F446D0">
            <w:pPr>
              <w:rPr>
                <w:rFonts w:cs="Arial"/>
                <w:szCs w:val="22"/>
                <w:lang w:eastAsia="en-GB"/>
              </w:rPr>
            </w:pPr>
            <w:r w:rsidRPr="00CC06FE">
              <w:rPr>
                <w:rFonts w:cs="Arial"/>
                <w:b/>
                <w:bCs/>
                <w:szCs w:val="22"/>
                <w:lang w:eastAsia="en-GB"/>
              </w:rPr>
              <w:t>6. Give examples of Communication skills you used well and the context in which it was effective?</w:t>
            </w:r>
            <w:r w:rsidRPr="00CC06FE">
              <w:rPr>
                <w:rFonts w:cs="Arial"/>
                <w:szCs w:val="22"/>
                <w:lang w:eastAsia="en-GB"/>
              </w:rPr>
              <w:t xml:space="preserve"> </w:t>
            </w:r>
          </w:p>
          <w:p w:rsidR="00CC06FE" w:rsidRDefault="00303818" w:rsidP="00F446D0">
            <w:pPr>
              <w:rPr>
                <w:rFonts w:cs="Arial"/>
                <w:szCs w:val="22"/>
                <w:lang w:eastAsia="en-GB"/>
              </w:rPr>
            </w:pPr>
            <w:r w:rsidRPr="00CC06FE">
              <w:rPr>
                <w:rFonts w:cs="Arial"/>
                <w:szCs w:val="22"/>
                <w:lang w:eastAsia="en-GB"/>
              </w:rPr>
              <w:t>I believe the most important skills that were relevant to this interview are the skills of Active Listening and Making Empathic Statements. As mentioned previously, the patient was very forthcoming in her opinions when answering our questions. Hence, the most important thing was to elicit further and deeper responses from her, which was achieved by subtly letting her know that I was listening intently and that I was taking in everything she was saying. I displayed active listening with various non-verbal (such as maintaining eye-contact and nodding every once in a while) and verbal (summarising her opinions in short sentences and reemphasising the important points) means of communication.</w:t>
            </w:r>
          </w:p>
          <w:p w:rsidR="00CC06FE" w:rsidRDefault="00CC06FE" w:rsidP="00F446D0">
            <w:pPr>
              <w:rPr>
                <w:rFonts w:cs="Arial"/>
                <w:szCs w:val="22"/>
                <w:lang w:eastAsia="en-GB"/>
              </w:rPr>
            </w:pPr>
          </w:p>
          <w:p w:rsidR="00303818" w:rsidRPr="00CC06FE" w:rsidRDefault="00303818" w:rsidP="00F446D0">
            <w:pPr>
              <w:rPr>
                <w:rFonts w:cs="Arial"/>
                <w:szCs w:val="22"/>
                <w:lang w:eastAsia="en-GB"/>
              </w:rPr>
            </w:pPr>
            <w:r w:rsidRPr="00CC06FE">
              <w:rPr>
                <w:rFonts w:cs="Arial"/>
                <w:szCs w:val="22"/>
                <w:lang w:eastAsia="en-GB"/>
              </w:rPr>
              <w:t>Showing empathy was also very important because I could sense that despite her very pragmatic outlook, she was nevertheless deeply conscious about her condition and how she was perceived by others. She had also had a previous negative experience with a midwife who was not very empathetic to her situation. Hence I put much effort into making sure I showed empathy in my statements and actions, and I believed this paid dividends.</w:t>
            </w:r>
          </w:p>
        </w:tc>
      </w:tr>
    </w:tbl>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8211E0" w:rsidRPr="00CC06FE" w:rsidRDefault="008211E0" w:rsidP="005F2A70">
      <w:pPr>
        <w:rPr>
          <w:rFonts w:cs="Arial"/>
          <w:b/>
          <w:bCs/>
          <w:sz w:val="28"/>
          <w:szCs w:val="28"/>
        </w:rPr>
      </w:pPr>
    </w:p>
    <w:p w:rsidR="002D4E4D" w:rsidRPr="00CC06FE" w:rsidRDefault="002D4E4D" w:rsidP="005F2A70">
      <w:pPr>
        <w:rPr>
          <w:rFonts w:cs="Arial"/>
          <w:b/>
          <w:bCs/>
          <w:sz w:val="28"/>
          <w:szCs w:val="28"/>
        </w:rPr>
      </w:pPr>
    </w:p>
    <w:p w:rsidR="005F2A70" w:rsidRPr="00CC06FE" w:rsidRDefault="005F2A70" w:rsidP="005F2A70">
      <w:pPr>
        <w:rPr>
          <w:rFonts w:cs="Arial"/>
          <w:sz w:val="24"/>
          <w:szCs w:val="24"/>
        </w:rPr>
      </w:pPr>
    </w:p>
    <w:p w:rsidR="00F446D0" w:rsidRPr="00CC06FE" w:rsidRDefault="00F446D0">
      <w:pPr>
        <w:rPr>
          <w:sz w:val="32"/>
        </w:rPr>
      </w:pPr>
      <w:bookmarkStart w:id="49" w:name="_Toc270068573"/>
      <w:bookmarkEnd w:id="47"/>
      <w:r w:rsidRPr="00CC06FE">
        <w:br w:type="page"/>
      </w:r>
    </w:p>
    <w:p w:rsidR="00A63E4D" w:rsidRPr="00CC06FE" w:rsidRDefault="00A63E4D" w:rsidP="000E663E">
      <w:pPr>
        <w:pStyle w:val="Heading2"/>
      </w:pPr>
      <w:bookmarkStart w:id="50" w:name="_Toc334450299"/>
      <w:r w:rsidRPr="00CC06FE">
        <w:lastRenderedPageBreak/>
        <w:t>Health Talk online task</w:t>
      </w:r>
      <w:bookmarkEnd w:id="49"/>
      <w:bookmarkEnd w:id="50"/>
    </w:p>
    <w:p w:rsidR="00516408" w:rsidRPr="00CC06FE" w:rsidRDefault="00516408" w:rsidP="005417F3">
      <w:pPr>
        <w:rPr>
          <w:rFonts w:cs="Arial"/>
          <w:b/>
          <w:szCs w:val="22"/>
        </w:rPr>
      </w:pPr>
    </w:p>
    <w:p w:rsidR="005417F3" w:rsidRPr="00CC06FE" w:rsidRDefault="005417F3" w:rsidP="005417F3">
      <w:pPr>
        <w:rPr>
          <w:rFonts w:cs="Arial"/>
          <w:szCs w:val="22"/>
        </w:rPr>
      </w:pPr>
      <w:r w:rsidRPr="00CC06FE">
        <w:rPr>
          <w:rFonts w:cs="Arial"/>
          <w:szCs w:val="22"/>
        </w:rPr>
        <w:t>Learning from the stories or narratives of patients enables doctors to gain an under</w:t>
      </w:r>
      <w:r w:rsidR="00071BF1" w:rsidRPr="00CC06FE">
        <w:rPr>
          <w:rFonts w:cs="Arial"/>
          <w:szCs w:val="22"/>
        </w:rPr>
        <w:t xml:space="preserve">standing of their patients. </w:t>
      </w:r>
      <w:r w:rsidRPr="00CC06FE">
        <w:rPr>
          <w:rFonts w:cs="Arial"/>
          <w:szCs w:val="22"/>
        </w:rPr>
        <w:t xml:space="preserve">The patient's story puts his or her medical condition in a wider context, providing meaning and perspective to the patient's predicament (Greenhalgh T and Hurwicz B. 1998). In clinical practice, encouraging patients to tell their ‘story’ may encourage empathy and promote understanding between clinician and patient, and may </w:t>
      </w:r>
      <w:r w:rsidR="0066373F" w:rsidRPr="00CC06FE">
        <w:rPr>
          <w:rFonts w:cs="Arial"/>
          <w:szCs w:val="22"/>
        </w:rPr>
        <w:t xml:space="preserve">in </w:t>
      </w:r>
      <w:r w:rsidRPr="00CC06FE">
        <w:rPr>
          <w:rFonts w:cs="Arial"/>
          <w:szCs w:val="22"/>
        </w:rPr>
        <w:t xml:space="preserve">itself be of therapeutic value to the patient. Watching and listening to interviews from a website gives access to a wider range of conditions and numbers of patients than can be provided in the placements alone. </w:t>
      </w:r>
    </w:p>
    <w:p w:rsidR="00CD6943" w:rsidRPr="00CC06FE" w:rsidRDefault="00CD6943" w:rsidP="005417F3">
      <w:pPr>
        <w:rPr>
          <w:rFonts w:cs="Arial"/>
          <w:szCs w:val="22"/>
        </w:rPr>
      </w:pPr>
    </w:p>
    <w:p w:rsidR="005417F3" w:rsidRPr="00CC06FE" w:rsidRDefault="00A63E4D" w:rsidP="005417F3">
      <w:pPr>
        <w:rPr>
          <w:rFonts w:cs="Arial"/>
          <w:szCs w:val="22"/>
        </w:rPr>
      </w:pPr>
      <w:r w:rsidRPr="00CC06FE">
        <w:rPr>
          <w:rFonts w:cs="Arial"/>
          <w:szCs w:val="22"/>
        </w:rPr>
        <w:t>The website</w:t>
      </w:r>
      <w:r w:rsidRPr="00CC06FE">
        <w:rPr>
          <w:rFonts w:cs="Arial"/>
          <w:color w:val="767676"/>
        </w:rPr>
        <w:t xml:space="preserve"> </w:t>
      </w:r>
      <w:hyperlink r:id="rId29" w:history="1">
        <w:r w:rsidRPr="00CC06FE">
          <w:rPr>
            <w:rStyle w:val="Hyperlink"/>
            <w:rFonts w:cs="Arial"/>
            <w:u w:val="none"/>
          </w:rPr>
          <w:t>www.</w:t>
        </w:r>
        <w:r w:rsidRPr="00CC06FE">
          <w:rPr>
            <w:rStyle w:val="Hyperlink"/>
            <w:rFonts w:cs="Arial"/>
            <w:bCs/>
            <w:u w:val="none"/>
          </w:rPr>
          <w:t>healthtalkonline</w:t>
        </w:r>
        <w:r w:rsidRPr="00CC06FE">
          <w:rPr>
            <w:rStyle w:val="Hyperlink"/>
            <w:rFonts w:cs="Arial"/>
            <w:u w:val="none"/>
          </w:rPr>
          <w:t>.org</w:t>
        </w:r>
      </w:hyperlink>
      <w:r w:rsidRPr="00CC06FE">
        <w:rPr>
          <w:rStyle w:val="HTMLCite"/>
          <w:rFonts w:cs="Arial"/>
          <w:color w:val="767676"/>
        </w:rPr>
        <w:t xml:space="preserve"> </w:t>
      </w:r>
      <w:r w:rsidR="005417F3" w:rsidRPr="00CC06FE">
        <w:rPr>
          <w:rFonts w:cs="Arial"/>
          <w:szCs w:val="22"/>
        </w:rPr>
        <w:t>contains a database of patient narratives in the form of transcripts, audio recordings and video recordings. This ses</w:t>
      </w:r>
      <w:r w:rsidR="004B4055" w:rsidRPr="00CC06FE">
        <w:rPr>
          <w:rFonts w:cs="Arial"/>
          <w:szCs w:val="22"/>
        </w:rPr>
        <w:t xml:space="preserve">sion requires access to the internet with broadband and preferably speakers/audio. </w:t>
      </w:r>
      <w:r w:rsidR="005417F3" w:rsidRPr="00CC06FE">
        <w:rPr>
          <w:rFonts w:cs="Arial"/>
          <w:szCs w:val="22"/>
        </w:rPr>
        <w:t xml:space="preserve"> It is </w:t>
      </w:r>
      <w:r w:rsidR="004B4055" w:rsidRPr="00CC06FE">
        <w:rPr>
          <w:rFonts w:cs="Arial"/>
          <w:szCs w:val="22"/>
        </w:rPr>
        <w:t xml:space="preserve">suggested that you spend 1.5 – 2 </w:t>
      </w:r>
      <w:r w:rsidR="005417F3" w:rsidRPr="00CC06FE">
        <w:rPr>
          <w:rFonts w:cs="Arial"/>
          <w:szCs w:val="22"/>
        </w:rPr>
        <w:t>hours on this task. The session n</w:t>
      </w:r>
      <w:r w:rsidR="004B4055" w:rsidRPr="00CC06FE">
        <w:rPr>
          <w:rFonts w:cs="Arial"/>
          <w:szCs w:val="22"/>
        </w:rPr>
        <w:t xml:space="preserve">eeds to be completed before your second tutorial. </w:t>
      </w:r>
      <w:r w:rsidR="005417F3" w:rsidRPr="00CC06FE">
        <w:rPr>
          <w:rFonts w:cs="Arial"/>
          <w:szCs w:val="22"/>
        </w:rPr>
        <w:t xml:space="preserve">You may decide to complete this task singly or in pairs. There are a range of patients with different conditions, including interviews with parents, antenatal patients and adult patients. </w:t>
      </w:r>
      <w:r w:rsidR="0066373F" w:rsidRPr="00CC06FE">
        <w:rPr>
          <w:rFonts w:cs="Arial"/>
          <w:szCs w:val="22"/>
        </w:rPr>
        <w:t>Follow the link</w:t>
      </w:r>
      <w:r w:rsidR="00BD06E9" w:rsidRPr="00CC06FE">
        <w:rPr>
          <w:rFonts w:cs="Arial"/>
          <w:szCs w:val="22"/>
        </w:rPr>
        <w:t xml:space="preserve"> above and you will immediately see a list of different conditions on the left hand side of the page. If you know what your FCA patient has you may want to look into this condition further otherwise choose something that interests you. </w:t>
      </w:r>
      <w:r w:rsidR="005417F3" w:rsidRPr="00CC06FE">
        <w:rPr>
          <w:rFonts w:cs="Arial"/>
          <w:szCs w:val="22"/>
        </w:rPr>
        <w:t xml:space="preserve">After selecting a condition, click on the ‘talking about’ link. This takes you to different topics. In order to answer the questions below you will need to choose topics that deal mainly with the initial experience of symptoms and discussions with medical professionals. These interviews are to be found under headings such as ‘discovery’, ‘first contact with services’, ‘getting the diagnosis’ etc. However, to get a fuller picture you may wish to look at other aspects of the patients’ experiences.  </w:t>
      </w:r>
    </w:p>
    <w:p w:rsidR="00CD6943" w:rsidRPr="00CC06FE" w:rsidRDefault="00CD6943" w:rsidP="005417F3">
      <w:pPr>
        <w:rPr>
          <w:rFonts w:cs="Arial"/>
          <w:szCs w:val="22"/>
        </w:rPr>
      </w:pPr>
    </w:p>
    <w:p w:rsidR="005417F3" w:rsidRPr="00CC06FE" w:rsidRDefault="005417F3" w:rsidP="005417F3">
      <w:pPr>
        <w:rPr>
          <w:rFonts w:cs="Arial"/>
          <w:szCs w:val="22"/>
        </w:rPr>
      </w:pPr>
      <w:r w:rsidRPr="00CC06FE">
        <w:rPr>
          <w:rFonts w:cs="Arial"/>
          <w:szCs w:val="22"/>
        </w:rPr>
        <w:t xml:space="preserve">Consider the answers to the following questions. Record your answers </w:t>
      </w:r>
      <w:r w:rsidR="004B4055" w:rsidRPr="00CC06FE">
        <w:rPr>
          <w:rFonts w:cs="Arial"/>
          <w:szCs w:val="22"/>
        </w:rPr>
        <w:t xml:space="preserve">in your portfolio on pebblepad, there </w:t>
      </w:r>
      <w:r w:rsidR="00682AFE" w:rsidRPr="00CC06FE">
        <w:rPr>
          <w:rFonts w:cs="Arial"/>
          <w:szCs w:val="22"/>
        </w:rPr>
        <w:t>are in-course assessment marks for having completed this task.</w:t>
      </w:r>
    </w:p>
    <w:p w:rsidR="00BE3FED" w:rsidRPr="00CC06FE" w:rsidRDefault="00BE3FED" w:rsidP="005417F3">
      <w:pPr>
        <w:rPr>
          <w:rFonts w:cs="Arial"/>
          <w:sz w:val="12"/>
          <w:szCs w:val="22"/>
        </w:rPr>
      </w:pPr>
    </w:p>
    <w:p w:rsidR="005417F3" w:rsidRPr="00CC06FE" w:rsidRDefault="005417F3" w:rsidP="00BE3FED">
      <w:pPr>
        <w:numPr>
          <w:ilvl w:val="0"/>
          <w:numId w:val="18"/>
        </w:numPr>
        <w:spacing w:after="60"/>
        <w:ind w:left="760" w:hanging="357"/>
        <w:rPr>
          <w:rFonts w:cs="Arial"/>
          <w:szCs w:val="22"/>
        </w:rPr>
      </w:pPr>
      <w:r w:rsidRPr="00CC06FE">
        <w:rPr>
          <w:rFonts w:cs="Arial"/>
          <w:szCs w:val="22"/>
        </w:rPr>
        <w:t xml:space="preserve">Describe how the individuals who are interviewed first begin to experience signs of </w:t>
      </w:r>
      <w:r w:rsidR="00696BF2" w:rsidRPr="00CC06FE">
        <w:rPr>
          <w:rFonts w:cs="Arial"/>
          <w:szCs w:val="22"/>
        </w:rPr>
        <w:t>ill health</w:t>
      </w:r>
    </w:p>
    <w:p w:rsidR="005417F3" w:rsidRPr="00CC06FE" w:rsidRDefault="005417F3" w:rsidP="00BE3FED">
      <w:pPr>
        <w:numPr>
          <w:ilvl w:val="0"/>
          <w:numId w:val="18"/>
        </w:numPr>
        <w:spacing w:after="60"/>
        <w:ind w:left="760" w:hanging="357"/>
        <w:rPr>
          <w:rFonts w:cs="Arial"/>
          <w:szCs w:val="22"/>
        </w:rPr>
      </w:pPr>
      <w:r w:rsidRPr="00CC06FE">
        <w:rPr>
          <w:rFonts w:cs="Arial"/>
          <w:szCs w:val="22"/>
        </w:rPr>
        <w:t xml:space="preserve">To what extent are different individuals similar and in what ways do they differ in the way they perceive initial symptoms? </w:t>
      </w:r>
    </w:p>
    <w:p w:rsidR="005417F3" w:rsidRPr="00CC06FE" w:rsidRDefault="005417F3" w:rsidP="00BE3FED">
      <w:pPr>
        <w:numPr>
          <w:ilvl w:val="0"/>
          <w:numId w:val="18"/>
        </w:numPr>
        <w:spacing w:after="60"/>
        <w:ind w:left="760" w:hanging="357"/>
        <w:rPr>
          <w:rFonts w:cs="Arial"/>
          <w:szCs w:val="22"/>
        </w:rPr>
      </w:pPr>
      <w:r w:rsidRPr="00CC06FE">
        <w:rPr>
          <w:rFonts w:cs="Arial"/>
          <w:szCs w:val="22"/>
        </w:rPr>
        <w:t>What factors prompted different individuals to seek medical attention?</w:t>
      </w:r>
    </w:p>
    <w:p w:rsidR="005417F3" w:rsidRPr="00CC06FE" w:rsidRDefault="005417F3" w:rsidP="00BE3FED">
      <w:pPr>
        <w:numPr>
          <w:ilvl w:val="0"/>
          <w:numId w:val="18"/>
        </w:numPr>
        <w:spacing w:after="60"/>
        <w:ind w:left="760" w:hanging="357"/>
        <w:rPr>
          <w:rFonts w:cs="Arial"/>
          <w:szCs w:val="22"/>
        </w:rPr>
      </w:pPr>
      <w:r w:rsidRPr="00CC06FE">
        <w:rPr>
          <w:rFonts w:cs="Arial"/>
          <w:szCs w:val="22"/>
        </w:rPr>
        <w:t>Whom if anyone did people speak to or consult before seeking medical advice?</w:t>
      </w:r>
    </w:p>
    <w:p w:rsidR="005417F3" w:rsidRPr="00CC06FE" w:rsidRDefault="005417F3" w:rsidP="00BE3FED">
      <w:pPr>
        <w:numPr>
          <w:ilvl w:val="0"/>
          <w:numId w:val="18"/>
        </w:numPr>
        <w:spacing w:after="60"/>
        <w:ind w:left="760" w:hanging="357"/>
        <w:rPr>
          <w:rFonts w:cs="Arial"/>
          <w:szCs w:val="22"/>
        </w:rPr>
      </w:pPr>
      <w:r w:rsidRPr="00CC06FE">
        <w:rPr>
          <w:rFonts w:cs="Arial"/>
          <w:szCs w:val="22"/>
        </w:rPr>
        <w:t>The patients are describing events that have taken place during the course of their illness or treatment. Consider what questions the interviewer might have asked to elicit these responses from the patients</w:t>
      </w:r>
    </w:p>
    <w:p w:rsidR="005417F3" w:rsidRPr="00CC06FE" w:rsidRDefault="005417F3" w:rsidP="00BE3FED">
      <w:pPr>
        <w:numPr>
          <w:ilvl w:val="0"/>
          <w:numId w:val="18"/>
        </w:numPr>
        <w:spacing w:after="60"/>
        <w:ind w:left="760" w:hanging="357"/>
        <w:rPr>
          <w:rFonts w:cs="Arial"/>
          <w:szCs w:val="22"/>
        </w:rPr>
      </w:pPr>
      <w:r w:rsidRPr="00CC06FE">
        <w:rPr>
          <w:rFonts w:cs="Arial"/>
          <w:szCs w:val="22"/>
        </w:rPr>
        <w:t>Describe what happened when individuals consulted a health professional about their symptoms. How was the diagnosis given to them? How did they react to the diagnosis that they were given? What were the main difficulties that people faced?</w:t>
      </w:r>
    </w:p>
    <w:p w:rsidR="005417F3" w:rsidRPr="00CC06FE" w:rsidRDefault="005417F3" w:rsidP="00BE3FED">
      <w:pPr>
        <w:numPr>
          <w:ilvl w:val="0"/>
          <w:numId w:val="18"/>
        </w:numPr>
        <w:spacing w:after="60"/>
        <w:ind w:left="760" w:hanging="357"/>
        <w:rPr>
          <w:rFonts w:cs="Arial"/>
          <w:szCs w:val="22"/>
        </w:rPr>
      </w:pPr>
      <w:r w:rsidRPr="00CC06FE">
        <w:rPr>
          <w:rFonts w:cs="Arial"/>
          <w:szCs w:val="22"/>
        </w:rPr>
        <w:t>What other steps either in addition to or instead of conventional medical treatment did people take to treat their condition?</w:t>
      </w:r>
    </w:p>
    <w:p w:rsidR="005417F3" w:rsidRPr="00CC06FE" w:rsidRDefault="005417F3" w:rsidP="00BE3FED">
      <w:pPr>
        <w:numPr>
          <w:ilvl w:val="0"/>
          <w:numId w:val="18"/>
        </w:numPr>
        <w:spacing w:after="60"/>
        <w:ind w:left="760" w:hanging="357"/>
        <w:rPr>
          <w:rFonts w:cs="Arial"/>
          <w:szCs w:val="22"/>
        </w:rPr>
      </w:pPr>
      <w:r w:rsidRPr="00CC06FE">
        <w:rPr>
          <w:rFonts w:cs="Arial"/>
          <w:szCs w:val="22"/>
        </w:rPr>
        <w:t>What are the possible benefits for patient and doctor of patients telling their ‘story’ or ‘narrative’?</w:t>
      </w:r>
    </w:p>
    <w:p w:rsidR="005417F3" w:rsidRPr="00CC06FE" w:rsidRDefault="005417F3" w:rsidP="00BE3FED">
      <w:pPr>
        <w:numPr>
          <w:ilvl w:val="0"/>
          <w:numId w:val="18"/>
        </w:numPr>
        <w:spacing w:after="60"/>
        <w:ind w:left="760" w:hanging="357"/>
        <w:rPr>
          <w:rFonts w:cs="Arial"/>
          <w:szCs w:val="22"/>
        </w:rPr>
      </w:pPr>
      <w:r w:rsidRPr="00CC06FE">
        <w:rPr>
          <w:rFonts w:cs="Arial"/>
          <w:szCs w:val="22"/>
        </w:rPr>
        <w:t>What are your personal thoughts and feelings having listened to and watched people talking about serious health problems? How will this exercise impact on the way that you interview patients in the future?</w:t>
      </w:r>
    </w:p>
    <w:p w:rsidR="00563C3A" w:rsidRDefault="005417F3" w:rsidP="00BE3FED">
      <w:pPr>
        <w:numPr>
          <w:ilvl w:val="0"/>
          <w:numId w:val="18"/>
        </w:numPr>
        <w:spacing w:after="60"/>
        <w:ind w:left="760" w:hanging="357"/>
        <w:rPr>
          <w:rFonts w:cs="Arial"/>
          <w:szCs w:val="22"/>
        </w:rPr>
      </w:pPr>
      <w:r w:rsidRPr="00CC06FE">
        <w:rPr>
          <w:rFonts w:cs="Arial"/>
          <w:szCs w:val="22"/>
        </w:rPr>
        <w:t xml:space="preserve">Make a list of questions that you would like to ask your own patient at </w:t>
      </w:r>
      <w:r w:rsidR="00696BF2" w:rsidRPr="00CC06FE">
        <w:rPr>
          <w:rFonts w:cs="Arial"/>
          <w:szCs w:val="22"/>
        </w:rPr>
        <w:t>a visit</w:t>
      </w:r>
    </w:p>
    <w:p w:rsidR="00CC06FE" w:rsidRDefault="00CC06FE" w:rsidP="00CC06FE">
      <w:pPr>
        <w:spacing w:after="60"/>
        <w:rPr>
          <w:rFonts w:cs="Arial"/>
          <w:szCs w:val="22"/>
        </w:rPr>
      </w:pPr>
    </w:p>
    <w:p w:rsidR="00CC06FE" w:rsidRDefault="00CC06FE" w:rsidP="00CC06FE">
      <w:pPr>
        <w:spacing w:after="60"/>
        <w:rPr>
          <w:rFonts w:cs="Arial"/>
          <w:szCs w:val="22"/>
        </w:rPr>
      </w:pPr>
    </w:p>
    <w:p w:rsidR="00CC06FE" w:rsidRPr="00CC06FE" w:rsidRDefault="00CC06FE" w:rsidP="00CC06FE">
      <w:pPr>
        <w:spacing w:after="60"/>
        <w:rPr>
          <w:rFonts w:cs="Arial"/>
          <w:szCs w:val="22"/>
        </w:rPr>
        <w:sectPr w:rsidR="00CC06FE" w:rsidRPr="00CC06FE" w:rsidSect="00CC06FE">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C75ECE" w:rsidRPr="00CC06FE" w:rsidRDefault="00225878" w:rsidP="000E663E">
      <w:pPr>
        <w:pStyle w:val="Heading2"/>
      </w:pPr>
      <w:bookmarkStart w:id="51" w:name="_Toc270068574"/>
      <w:bookmarkStart w:id="52" w:name="_Toc334450300"/>
      <w:r w:rsidRPr="00CC06FE">
        <w:lastRenderedPageBreak/>
        <w:t>Module 1 Presentation</w:t>
      </w:r>
      <w:bookmarkEnd w:id="51"/>
      <w:bookmarkEnd w:id="52"/>
    </w:p>
    <w:p w:rsidR="005F2A70" w:rsidRPr="00CC06FE" w:rsidRDefault="005F2A70" w:rsidP="00563C3A">
      <w:pPr>
        <w:pStyle w:val="indentlist"/>
        <w:spacing w:after="120"/>
        <w:ind w:left="0" w:firstLine="0"/>
        <w:rPr>
          <w:rFonts w:ascii="Arial" w:hAnsi="Arial" w:cs="Arial"/>
          <w:sz w:val="2"/>
          <w:szCs w:val="24"/>
        </w:rPr>
      </w:pPr>
    </w:p>
    <w:p w:rsidR="00CD17A3" w:rsidRPr="00CC06FE" w:rsidRDefault="009A4FDA" w:rsidP="009A4FDA">
      <w:pPr>
        <w:rPr>
          <w:rFonts w:cs="Arial"/>
          <w:szCs w:val="22"/>
        </w:rPr>
      </w:pPr>
      <w:r w:rsidRPr="00CC06FE">
        <w:rPr>
          <w:rFonts w:cs="Arial"/>
          <w:szCs w:val="22"/>
        </w:rPr>
        <w:t>Prepare a brief presentation (no more</w:t>
      </w:r>
      <w:r w:rsidR="00AA6BF9" w:rsidRPr="00CC06FE">
        <w:rPr>
          <w:rFonts w:cs="Arial"/>
          <w:szCs w:val="22"/>
        </w:rPr>
        <w:t xml:space="preserve"> than 10</w:t>
      </w:r>
      <w:r w:rsidRPr="00CC06FE">
        <w:rPr>
          <w:rFonts w:cs="Arial"/>
          <w:szCs w:val="22"/>
        </w:rPr>
        <w:t xml:space="preserve"> minutes per pair). The presentation must be related to an aspect of the patient’s journey that you have encountere</w:t>
      </w:r>
      <w:r w:rsidR="00CD17A3" w:rsidRPr="00CC06FE">
        <w:rPr>
          <w:rFonts w:cs="Arial"/>
          <w:szCs w:val="22"/>
        </w:rPr>
        <w:t>d</w:t>
      </w:r>
      <w:r w:rsidRPr="00CC06FE">
        <w:rPr>
          <w:rFonts w:cs="Arial"/>
          <w:szCs w:val="22"/>
        </w:rPr>
        <w:t xml:space="preserve"> but yo</w:t>
      </w:r>
      <w:r w:rsidR="00040D1E" w:rsidRPr="00CC06FE">
        <w:rPr>
          <w:rFonts w:cs="Arial"/>
          <w:szCs w:val="22"/>
        </w:rPr>
        <w:t>u can choose your own topic or something that has interested you from health</w:t>
      </w:r>
      <w:r w:rsidR="00071BF1" w:rsidRPr="00CC06FE">
        <w:rPr>
          <w:rFonts w:cs="Arial"/>
          <w:szCs w:val="22"/>
        </w:rPr>
        <w:t xml:space="preserve"> </w:t>
      </w:r>
      <w:r w:rsidR="00040D1E" w:rsidRPr="00CC06FE">
        <w:rPr>
          <w:rFonts w:cs="Arial"/>
          <w:szCs w:val="22"/>
        </w:rPr>
        <w:t xml:space="preserve">talk on line. </w:t>
      </w:r>
    </w:p>
    <w:p w:rsidR="00CD17A3" w:rsidRPr="00CC06FE" w:rsidRDefault="00CD17A3" w:rsidP="009A4FDA">
      <w:pPr>
        <w:rPr>
          <w:rFonts w:cs="Arial"/>
          <w:szCs w:val="22"/>
        </w:rPr>
      </w:pPr>
    </w:p>
    <w:p w:rsidR="009A4FDA" w:rsidRPr="00CC06FE" w:rsidRDefault="009A4FDA" w:rsidP="009A4FDA">
      <w:pPr>
        <w:rPr>
          <w:rFonts w:cs="Arial"/>
          <w:szCs w:val="22"/>
        </w:rPr>
      </w:pPr>
      <w:r w:rsidRPr="00CC06FE">
        <w:rPr>
          <w:rFonts w:cs="Arial"/>
          <w:szCs w:val="22"/>
        </w:rPr>
        <w:t xml:space="preserve">Examples from previous years include topics such as the organisation of health care, working in teams, media representations of nurses and doctors, funding of health services, alternative therapies, translation services, </w:t>
      </w:r>
      <w:r w:rsidR="00CD17A3" w:rsidRPr="00CC06FE">
        <w:rPr>
          <w:rFonts w:cs="Arial"/>
          <w:szCs w:val="22"/>
        </w:rPr>
        <w:t>impact of religious beliefs on health</w:t>
      </w:r>
      <w:r w:rsidRPr="00CC06FE">
        <w:rPr>
          <w:rFonts w:cs="Arial"/>
          <w:szCs w:val="22"/>
        </w:rPr>
        <w:t xml:space="preserve">, NHS changes, the doctor as a patient and cultural aspects of illness. The presentation may also include some material related to the patient you are visiting. You will have received instruction in the Communication Programme about delivering presentations. Your group leader will give you additional guidance. </w:t>
      </w:r>
    </w:p>
    <w:p w:rsidR="009A4FDA" w:rsidRPr="00CC06FE" w:rsidRDefault="009A4FDA" w:rsidP="009A4FDA">
      <w:pPr>
        <w:rPr>
          <w:rFonts w:cs="Arial"/>
          <w:szCs w:val="22"/>
        </w:rPr>
      </w:pPr>
    </w:p>
    <w:p w:rsidR="009A4FDA" w:rsidRPr="00CC06FE" w:rsidRDefault="00F23712" w:rsidP="009A4FDA">
      <w:pPr>
        <w:rPr>
          <w:rFonts w:cs="Arial"/>
          <w:szCs w:val="22"/>
        </w:rPr>
      </w:pPr>
      <w:r w:rsidRPr="00CC06FE">
        <w:rPr>
          <w:rFonts w:cs="Arial"/>
          <w:szCs w:val="22"/>
        </w:rPr>
        <w:t xml:space="preserve">The idea is to be inventive </w:t>
      </w:r>
      <w:r w:rsidR="00AA6BF9" w:rsidRPr="00CC06FE">
        <w:rPr>
          <w:rFonts w:cs="Arial"/>
          <w:szCs w:val="22"/>
        </w:rPr>
        <w:t>in the way that you present. If everyone does</w:t>
      </w:r>
      <w:r w:rsidR="009A4FDA" w:rsidRPr="00CC06FE">
        <w:rPr>
          <w:rFonts w:cs="Arial"/>
          <w:szCs w:val="22"/>
        </w:rPr>
        <w:t xml:space="preserve"> PowerPoint presentation</w:t>
      </w:r>
      <w:r w:rsidR="00AA6BF9" w:rsidRPr="00CC06FE">
        <w:rPr>
          <w:rFonts w:cs="Arial"/>
          <w:szCs w:val="22"/>
        </w:rPr>
        <w:t>s your next tutorial will be very repetitive, s</w:t>
      </w:r>
      <w:r w:rsidR="009A4FDA" w:rsidRPr="00CC06FE">
        <w:rPr>
          <w:rFonts w:cs="Arial"/>
          <w:szCs w:val="22"/>
        </w:rPr>
        <w:t>o you are invited to be as creative as possible!</w:t>
      </w:r>
    </w:p>
    <w:p w:rsidR="00CD17A3" w:rsidRPr="00CC06FE" w:rsidRDefault="00CD17A3" w:rsidP="009A4FDA">
      <w:pPr>
        <w:rPr>
          <w:rFonts w:cs="Arial"/>
          <w:szCs w:val="22"/>
        </w:rPr>
      </w:pPr>
    </w:p>
    <w:p w:rsidR="009A4FDA" w:rsidRPr="00CC06FE" w:rsidRDefault="009A4FDA" w:rsidP="009A4FDA">
      <w:pPr>
        <w:rPr>
          <w:rFonts w:cs="Arial"/>
          <w:szCs w:val="22"/>
        </w:rPr>
      </w:pPr>
      <w:r w:rsidRPr="00CC06FE">
        <w:rPr>
          <w:rFonts w:cs="Arial"/>
          <w:szCs w:val="22"/>
        </w:rPr>
        <w:t>After each presentation the Group Leader will lead the group in giving constructive feedback and award a grade.</w:t>
      </w:r>
    </w:p>
    <w:p w:rsidR="009A4FDA" w:rsidRPr="00CC06FE" w:rsidRDefault="009A4FDA" w:rsidP="009A4FDA">
      <w:pPr>
        <w:rPr>
          <w:rFonts w:cs="Arial"/>
          <w:szCs w:val="22"/>
        </w:rPr>
      </w:pPr>
    </w:p>
    <w:p w:rsidR="009A4FDA" w:rsidRPr="00CC06FE" w:rsidRDefault="009A4FDA" w:rsidP="009A4FDA">
      <w:pPr>
        <w:spacing w:after="60"/>
        <w:jc w:val="both"/>
        <w:rPr>
          <w:rFonts w:cs="Arial"/>
          <w:szCs w:val="24"/>
        </w:rPr>
      </w:pPr>
      <w:r w:rsidRPr="00CC06FE">
        <w:rPr>
          <w:rFonts w:cs="Arial"/>
          <w:szCs w:val="24"/>
        </w:rPr>
        <w:t xml:space="preserve">If you are unable to attend the presentation session and there are extenuating circumstances, you must inform your group leader PRIOR to the session. </w:t>
      </w:r>
    </w:p>
    <w:p w:rsidR="00DB0BCE" w:rsidRPr="00CC06FE" w:rsidRDefault="00DB0BCE" w:rsidP="009A4FDA">
      <w:pPr>
        <w:spacing w:after="60"/>
        <w:jc w:val="both"/>
        <w:rPr>
          <w:rFonts w:cs="Arial"/>
          <w:szCs w:val="24"/>
        </w:rPr>
      </w:pPr>
    </w:p>
    <w:p w:rsidR="00FE1286" w:rsidRDefault="00DB0BCE" w:rsidP="009A4FDA">
      <w:pPr>
        <w:spacing w:after="60"/>
        <w:jc w:val="both"/>
        <w:rPr>
          <w:rFonts w:cs="Arial"/>
          <w:szCs w:val="24"/>
        </w:rPr>
      </w:pPr>
      <w:r w:rsidRPr="00CC06FE">
        <w:rPr>
          <w:rFonts w:cs="Arial"/>
          <w:szCs w:val="24"/>
        </w:rPr>
        <w:t xml:space="preserve">This presentation is </w:t>
      </w:r>
      <w:r w:rsidRPr="00CC06FE">
        <w:rPr>
          <w:rFonts w:cs="Arial"/>
          <w:b/>
          <w:szCs w:val="24"/>
        </w:rPr>
        <w:t>formative</w:t>
      </w:r>
      <w:r w:rsidRPr="00CC06FE">
        <w:rPr>
          <w:rFonts w:cs="Arial"/>
          <w:szCs w:val="24"/>
        </w:rPr>
        <w:t xml:space="preserve"> and an opportunity for you to practice your presentation skills.</w:t>
      </w:r>
      <w:r w:rsidR="00F23712" w:rsidRPr="00CC06FE">
        <w:rPr>
          <w:rFonts w:cs="Arial"/>
          <w:szCs w:val="24"/>
        </w:rPr>
        <w:t xml:space="preserve"> </w:t>
      </w:r>
      <w:r w:rsidRPr="00CC06FE">
        <w:rPr>
          <w:rFonts w:cs="Arial"/>
          <w:szCs w:val="24"/>
        </w:rPr>
        <w:t>You will also have to give pr</w:t>
      </w:r>
      <w:r w:rsidR="00F87F8B" w:rsidRPr="00CC06FE">
        <w:rPr>
          <w:rFonts w:cs="Arial"/>
          <w:szCs w:val="24"/>
        </w:rPr>
        <w:t>e</w:t>
      </w:r>
      <w:r w:rsidR="00AA6BF9" w:rsidRPr="00CC06FE">
        <w:rPr>
          <w:rFonts w:cs="Arial"/>
          <w:szCs w:val="24"/>
        </w:rPr>
        <w:t>sentations in modules 2 and 3, t</w:t>
      </w:r>
      <w:r w:rsidRPr="00CC06FE">
        <w:rPr>
          <w:rFonts w:cs="Arial"/>
          <w:szCs w:val="24"/>
        </w:rPr>
        <w:t xml:space="preserve">hese will count </w:t>
      </w:r>
      <w:r w:rsidR="00AA6BF9" w:rsidRPr="00CC06FE">
        <w:rPr>
          <w:rFonts w:cs="Arial"/>
          <w:szCs w:val="24"/>
        </w:rPr>
        <w:t>towards your FCA mark</w:t>
      </w:r>
      <w:r w:rsidRPr="00CC06FE">
        <w:rPr>
          <w:rFonts w:cs="Arial"/>
          <w:szCs w:val="24"/>
        </w:rPr>
        <w:t>.</w:t>
      </w:r>
    </w:p>
    <w:p w:rsidR="00FE1286" w:rsidRDefault="00FE1286" w:rsidP="009A4FDA">
      <w:pPr>
        <w:spacing w:after="60"/>
        <w:jc w:val="both"/>
        <w:rPr>
          <w:rFonts w:cs="Arial"/>
          <w:szCs w:val="24"/>
        </w:rPr>
      </w:pPr>
    </w:p>
    <w:p w:rsidR="00FE1286" w:rsidRDefault="00FE1286" w:rsidP="009A4FDA">
      <w:pPr>
        <w:spacing w:after="60"/>
        <w:jc w:val="both"/>
        <w:rPr>
          <w:rFonts w:cs="Arial"/>
          <w:szCs w:val="24"/>
        </w:rPr>
      </w:pPr>
    </w:p>
    <w:p w:rsidR="00DB0BCE" w:rsidRPr="00CC06FE" w:rsidRDefault="00DB0BCE" w:rsidP="009A4FDA">
      <w:pPr>
        <w:spacing w:after="60"/>
        <w:jc w:val="both"/>
        <w:rPr>
          <w:rFonts w:cs="Arial"/>
          <w:szCs w:val="24"/>
        </w:rPr>
      </w:pPr>
    </w:p>
    <w:p w:rsidR="00DB0BCE" w:rsidRPr="00CC06FE" w:rsidRDefault="00DB0BCE" w:rsidP="00DB0BCE">
      <w:pPr>
        <w:pStyle w:val="subhead"/>
        <w:spacing w:before="0" w:after="120"/>
        <w:rPr>
          <w:rFonts w:ascii="Arial" w:hAnsi="Arial" w:cs="Arial"/>
          <w:bCs/>
          <w:szCs w:val="24"/>
        </w:rPr>
      </w:pPr>
      <w:bookmarkStart w:id="53" w:name="_Toc270068575"/>
      <w:r w:rsidRPr="00CC06FE">
        <w:rPr>
          <w:rFonts w:ascii="Arial" w:hAnsi="Arial" w:cs="Arial"/>
          <w:bCs/>
          <w:szCs w:val="24"/>
        </w:rPr>
        <w:t>MARKING SCHEME FOR PRESENTATIONS</w:t>
      </w:r>
    </w:p>
    <w:p w:rsidR="00F23712" w:rsidRPr="00CC06FE" w:rsidRDefault="00F23712" w:rsidP="00DB0BCE">
      <w:pPr>
        <w:pStyle w:val="indent2"/>
        <w:tabs>
          <w:tab w:val="left" w:pos="1985"/>
        </w:tabs>
        <w:spacing w:after="0"/>
        <w:ind w:left="1985" w:hanging="1985"/>
        <w:jc w:val="both"/>
        <w:rPr>
          <w:rFonts w:ascii="Arial" w:hAnsi="Arial" w:cs="Arial"/>
          <w:b/>
        </w:rPr>
      </w:pPr>
    </w:p>
    <w:p w:rsidR="00DB0BCE" w:rsidRPr="00CC06FE" w:rsidRDefault="00DB0BCE" w:rsidP="00DB0BCE">
      <w:pPr>
        <w:pStyle w:val="indent2"/>
        <w:tabs>
          <w:tab w:val="left" w:pos="1985"/>
        </w:tabs>
        <w:spacing w:after="0"/>
        <w:ind w:left="1985" w:hanging="1985"/>
        <w:jc w:val="both"/>
        <w:rPr>
          <w:rFonts w:ascii="Arial" w:hAnsi="Arial" w:cs="Arial"/>
          <w:szCs w:val="22"/>
        </w:rPr>
      </w:pPr>
      <w:r w:rsidRPr="00CC06FE">
        <w:rPr>
          <w:rFonts w:ascii="Arial" w:hAnsi="Arial" w:cs="Arial"/>
          <w:b/>
        </w:rPr>
        <w:t xml:space="preserve">Merit                   </w:t>
      </w:r>
      <w:r w:rsidRPr="00CC06FE">
        <w:rPr>
          <w:rFonts w:ascii="Arial" w:hAnsi="Arial" w:cs="Arial"/>
          <w:b/>
        </w:rPr>
        <w:tab/>
      </w:r>
      <w:r w:rsidRPr="00CC06FE">
        <w:rPr>
          <w:rFonts w:ascii="Arial" w:hAnsi="Arial" w:cs="Arial"/>
          <w:szCs w:val="22"/>
        </w:rPr>
        <w:t xml:space="preserve">Appropriate balance between style and content of presentation. </w:t>
      </w:r>
    </w:p>
    <w:p w:rsidR="00DB0BCE" w:rsidRPr="00CC06FE" w:rsidRDefault="00DB0BCE" w:rsidP="00DB0BCE">
      <w:pPr>
        <w:pStyle w:val="indent2"/>
        <w:tabs>
          <w:tab w:val="left" w:pos="1985"/>
        </w:tabs>
        <w:spacing w:after="0"/>
        <w:ind w:left="1985" w:hanging="1985"/>
        <w:jc w:val="both"/>
        <w:rPr>
          <w:rFonts w:ascii="Arial" w:hAnsi="Arial" w:cs="Arial"/>
          <w:szCs w:val="22"/>
        </w:rPr>
      </w:pPr>
      <w:r w:rsidRPr="00CC06FE">
        <w:rPr>
          <w:rFonts w:ascii="Arial" w:hAnsi="Arial" w:cs="Arial"/>
          <w:b/>
        </w:rPr>
        <w:tab/>
      </w:r>
      <w:r w:rsidRPr="00CC06FE">
        <w:rPr>
          <w:rFonts w:ascii="Arial" w:hAnsi="Arial" w:cs="Arial"/>
          <w:bCs/>
        </w:rPr>
        <w:t>S</w:t>
      </w:r>
      <w:r w:rsidRPr="00CC06FE">
        <w:rPr>
          <w:rFonts w:ascii="Arial" w:hAnsi="Arial" w:cs="Arial"/>
          <w:szCs w:val="22"/>
        </w:rPr>
        <w:t xml:space="preserve">uccessful use of alternative/innovative methods of presentation. </w:t>
      </w:r>
    </w:p>
    <w:p w:rsidR="00DB0BCE" w:rsidRPr="00CC06FE" w:rsidRDefault="00DB0BCE" w:rsidP="00DB0BCE">
      <w:pPr>
        <w:pStyle w:val="indent2"/>
        <w:spacing w:after="0"/>
        <w:ind w:left="2160" w:hanging="2161"/>
        <w:jc w:val="both"/>
        <w:rPr>
          <w:rFonts w:ascii="Arial" w:hAnsi="Arial" w:cs="Arial"/>
          <w:szCs w:val="22"/>
        </w:rPr>
      </w:pPr>
    </w:p>
    <w:p w:rsidR="00DB0BCE" w:rsidRPr="00CC06FE" w:rsidRDefault="00DB0BCE" w:rsidP="00F23712">
      <w:pPr>
        <w:pStyle w:val="indent2"/>
        <w:spacing w:after="0"/>
        <w:ind w:left="1985" w:hanging="1985"/>
        <w:rPr>
          <w:rFonts w:ascii="Arial" w:hAnsi="Arial" w:cs="Arial"/>
          <w:szCs w:val="22"/>
        </w:rPr>
      </w:pPr>
      <w:r w:rsidRPr="00CC06FE">
        <w:rPr>
          <w:rFonts w:ascii="Arial" w:hAnsi="Arial" w:cs="Arial"/>
          <w:b/>
          <w:szCs w:val="22"/>
        </w:rPr>
        <w:t xml:space="preserve">Satisfactory       </w:t>
      </w:r>
      <w:r w:rsidRPr="00CC06FE">
        <w:rPr>
          <w:rFonts w:ascii="Arial" w:hAnsi="Arial" w:cs="Arial"/>
          <w:b/>
          <w:szCs w:val="22"/>
        </w:rPr>
        <w:tab/>
      </w:r>
      <w:r w:rsidRPr="00CC06FE">
        <w:rPr>
          <w:rFonts w:ascii="Arial" w:hAnsi="Arial" w:cs="Arial"/>
          <w:szCs w:val="22"/>
        </w:rPr>
        <w:t xml:space="preserve">Presentation has structure </w:t>
      </w:r>
      <w:r w:rsidR="00F23712" w:rsidRPr="00CC06FE">
        <w:rPr>
          <w:rFonts w:ascii="Arial" w:hAnsi="Arial" w:cs="Arial"/>
          <w:szCs w:val="22"/>
        </w:rPr>
        <w:t xml:space="preserve">with beginning, middle and end. </w:t>
      </w:r>
      <w:r w:rsidRPr="00CC06FE">
        <w:rPr>
          <w:rFonts w:ascii="Arial" w:hAnsi="Arial" w:cs="Arial"/>
          <w:szCs w:val="22"/>
        </w:rPr>
        <w:t xml:space="preserve">Presentation delivered adequately to audience. </w:t>
      </w:r>
    </w:p>
    <w:p w:rsidR="00DB0BCE" w:rsidRPr="00CC06FE" w:rsidRDefault="00DB0BCE" w:rsidP="00DB0BCE">
      <w:pPr>
        <w:pStyle w:val="indent2"/>
        <w:spacing w:after="0"/>
        <w:ind w:left="2160" w:hanging="2161"/>
        <w:jc w:val="both"/>
        <w:rPr>
          <w:rFonts w:ascii="Arial" w:hAnsi="Arial" w:cs="Arial"/>
          <w:szCs w:val="22"/>
        </w:rPr>
      </w:pPr>
    </w:p>
    <w:p w:rsidR="00CC06FE" w:rsidRDefault="00DB0BCE" w:rsidP="00F23712">
      <w:pPr>
        <w:pStyle w:val="indent2"/>
        <w:spacing w:after="0"/>
        <w:ind w:left="1985" w:hanging="1985"/>
        <w:rPr>
          <w:rStyle w:val="Normal1"/>
          <w:rFonts w:ascii="Arial" w:hAnsi="Arial" w:cs="Arial"/>
          <w:szCs w:val="22"/>
        </w:rPr>
      </w:pPr>
      <w:r w:rsidRPr="00CC06FE">
        <w:rPr>
          <w:rFonts w:ascii="Arial" w:hAnsi="Arial" w:cs="Arial"/>
          <w:b/>
        </w:rPr>
        <w:t>Unsatisfactory</w:t>
      </w:r>
      <w:r w:rsidRPr="00CC06FE">
        <w:rPr>
          <w:rStyle w:val="Normal1"/>
          <w:rFonts w:ascii="Arial" w:hAnsi="Arial" w:cs="Arial"/>
          <w:szCs w:val="22"/>
        </w:rPr>
        <w:tab/>
        <w:t>Pres</w:t>
      </w:r>
      <w:r w:rsidR="00F23712" w:rsidRPr="00CC06FE">
        <w:rPr>
          <w:rStyle w:val="Normal1"/>
          <w:rFonts w:ascii="Arial" w:hAnsi="Arial" w:cs="Arial"/>
          <w:szCs w:val="22"/>
        </w:rPr>
        <w:t xml:space="preserve">entation inadequately prepared. </w:t>
      </w:r>
      <w:r w:rsidRPr="00CC06FE">
        <w:rPr>
          <w:rStyle w:val="Normal1"/>
          <w:rFonts w:ascii="Arial" w:hAnsi="Arial" w:cs="Arial"/>
          <w:szCs w:val="22"/>
        </w:rPr>
        <w:t xml:space="preserve">Presentation lacking in structure with too much/too little material. </w:t>
      </w:r>
    </w:p>
    <w:p w:rsidR="00CC06FE" w:rsidRDefault="00CC06FE" w:rsidP="00F23712">
      <w:pPr>
        <w:pStyle w:val="indent2"/>
        <w:spacing w:after="0"/>
        <w:ind w:left="1985" w:hanging="1985"/>
        <w:rPr>
          <w:rStyle w:val="Normal1"/>
          <w:rFonts w:ascii="Arial" w:hAnsi="Arial" w:cs="Arial"/>
          <w:szCs w:val="22"/>
        </w:rPr>
      </w:pPr>
    </w:p>
    <w:p w:rsidR="00DB0BCE" w:rsidRPr="00CC06FE" w:rsidRDefault="00DB0BCE" w:rsidP="00F23712">
      <w:pPr>
        <w:pStyle w:val="indent2"/>
        <w:spacing w:after="0"/>
        <w:ind w:left="1985" w:hanging="1985"/>
        <w:rPr>
          <w:rFonts w:ascii="Arial" w:hAnsi="Arial" w:cs="Arial"/>
          <w:szCs w:val="22"/>
        </w:rPr>
        <w:sectPr w:rsidR="00DB0BCE" w:rsidRPr="00CC06FE" w:rsidSect="00CC06FE">
          <w:footnotePr>
            <w:pos w:val="sectEnd"/>
            <w:numStart w:val="0"/>
          </w:footnotePr>
          <w:endnotePr>
            <w:numStart w:val="0"/>
          </w:endnotePr>
          <w:pgSz w:w="11907" w:h="16839" w:code="9"/>
          <w:pgMar w:top="1134" w:right="1418" w:bottom="1134" w:left="1418" w:header="567" w:footer="567" w:gutter="0"/>
          <w:cols w:space="720"/>
          <w:titlePg/>
          <w:docGrid w:linePitch="299"/>
        </w:sectPr>
      </w:pPr>
      <w:r w:rsidRPr="00CC06FE">
        <w:rPr>
          <w:rStyle w:val="Normal1"/>
          <w:rFonts w:ascii="Arial" w:hAnsi="Arial" w:cs="Arial"/>
          <w:szCs w:val="22"/>
        </w:rPr>
        <w:t xml:space="preserve"> </w:t>
      </w:r>
    </w:p>
    <w:p w:rsidR="007F5341" w:rsidRPr="00CC06FE" w:rsidRDefault="007F5341" w:rsidP="000E663E">
      <w:pPr>
        <w:pStyle w:val="Heading2"/>
      </w:pPr>
      <w:bookmarkStart w:id="54" w:name="_Toc334450301"/>
      <w:r w:rsidRPr="00CC06FE">
        <w:lastRenderedPageBreak/>
        <w:t xml:space="preserve">Background </w:t>
      </w:r>
      <w:r w:rsidR="000E663E" w:rsidRPr="00CC06FE">
        <w:t>I</w:t>
      </w:r>
      <w:r w:rsidRPr="00CC06FE">
        <w:t>nformation</w:t>
      </w:r>
      <w:bookmarkEnd w:id="53"/>
      <w:bookmarkEnd w:id="54"/>
    </w:p>
    <w:p w:rsidR="007F5341" w:rsidRPr="00CC06FE" w:rsidRDefault="007F5341" w:rsidP="00176516">
      <w:pPr>
        <w:pStyle w:val="subhead"/>
        <w:spacing w:before="0" w:after="0"/>
        <w:jc w:val="both"/>
        <w:rPr>
          <w:rFonts w:ascii="Arial" w:hAnsi="Arial" w:cs="Arial"/>
          <w:b w:val="0"/>
          <w:sz w:val="22"/>
        </w:rPr>
      </w:pPr>
    </w:p>
    <w:p w:rsidR="00176516" w:rsidRPr="00CC06FE" w:rsidRDefault="00D51AB8" w:rsidP="00793B3C">
      <w:pPr>
        <w:pStyle w:val="subhead"/>
        <w:spacing w:before="0" w:after="0"/>
        <w:rPr>
          <w:rFonts w:ascii="Arial" w:hAnsi="Arial" w:cs="Arial"/>
          <w:b w:val="0"/>
          <w:sz w:val="22"/>
        </w:rPr>
      </w:pPr>
      <w:r w:rsidRPr="00CC06FE">
        <w:rPr>
          <w:rFonts w:ascii="Arial" w:hAnsi="Arial" w:cs="Arial"/>
          <w:b w:val="0"/>
          <w:sz w:val="22"/>
        </w:rPr>
        <w:t xml:space="preserve">Illness, health and disease </w:t>
      </w:r>
      <w:r w:rsidR="00BE3FED" w:rsidRPr="00CC06FE">
        <w:rPr>
          <w:rFonts w:ascii="Arial" w:hAnsi="Arial" w:cs="Arial"/>
          <w:b w:val="0"/>
          <w:sz w:val="22"/>
        </w:rPr>
        <w:t>–</w:t>
      </w:r>
      <w:r w:rsidRPr="00CC06FE">
        <w:rPr>
          <w:rFonts w:ascii="Arial" w:hAnsi="Arial" w:cs="Arial"/>
          <w:b w:val="0"/>
          <w:sz w:val="22"/>
        </w:rPr>
        <w:t xml:space="preserve"> t</w:t>
      </w:r>
      <w:r w:rsidR="00176516" w:rsidRPr="00CC06FE">
        <w:rPr>
          <w:rFonts w:ascii="Arial" w:hAnsi="Arial" w:cs="Arial"/>
          <w:b w:val="0"/>
          <w:sz w:val="22"/>
        </w:rPr>
        <w:t>hese</w:t>
      </w:r>
      <w:r w:rsidR="00BE3FED" w:rsidRPr="00CC06FE">
        <w:rPr>
          <w:rFonts w:ascii="Arial" w:hAnsi="Arial" w:cs="Arial"/>
          <w:b w:val="0"/>
          <w:sz w:val="22"/>
        </w:rPr>
        <w:t xml:space="preserve"> </w:t>
      </w:r>
      <w:r w:rsidR="00176516" w:rsidRPr="00CC06FE">
        <w:rPr>
          <w:rFonts w:ascii="Arial" w:hAnsi="Arial" w:cs="Arial"/>
          <w:b w:val="0"/>
          <w:sz w:val="22"/>
        </w:rPr>
        <w:t>are concepts which are at the very foundation of our role as doctors and yet they are open to interpretation. Some definitions are considered controversial. Health care costs billions and lay and political attitudes can be influenced by the way such words are used with huge consequences nationally and internationally.</w:t>
      </w:r>
    </w:p>
    <w:p w:rsidR="00176516" w:rsidRPr="00CC06FE" w:rsidRDefault="00176516" w:rsidP="00793B3C">
      <w:pPr>
        <w:pStyle w:val="Heading21"/>
        <w:keepNext w:val="0"/>
        <w:spacing w:before="0" w:after="0"/>
        <w:rPr>
          <w:rFonts w:hAnsi="Arial" w:cs="Arial"/>
          <w:caps w:val="0"/>
        </w:rPr>
      </w:pPr>
    </w:p>
    <w:p w:rsidR="005F2EA7" w:rsidRPr="00CC06FE" w:rsidRDefault="005F2EA7" w:rsidP="00793B3C">
      <w:pPr>
        <w:pStyle w:val="subhead"/>
        <w:spacing w:before="0" w:after="120"/>
        <w:rPr>
          <w:rFonts w:ascii="Arial" w:hAnsi="Arial" w:cs="Arial"/>
          <w:sz w:val="22"/>
          <w:szCs w:val="24"/>
        </w:rPr>
      </w:pPr>
      <w:r w:rsidRPr="00CC06FE">
        <w:rPr>
          <w:rFonts w:ascii="Arial" w:hAnsi="Arial" w:cs="Arial"/>
          <w:sz w:val="22"/>
          <w:szCs w:val="24"/>
        </w:rPr>
        <w:t>Definitions</w:t>
      </w:r>
    </w:p>
    <w:p w:rsidR="002A76F0" w:rsidRPr="00CC06FE" w:rsidRDefault="007C68E2" w:rsidP="00FE1286">
      <w:pPr>
        <w:pStyle w:val="NormalWeb"/>
        <w:rPr>
          <w:rFonts w:cs="Arial"/>
          <w:sz w:val="22"/>
          <w:szCs w:val="22"/>
        </w:rPr>
      </w:pPr>
      <w:r w:rsidRPr="00CC06FE">
        <w:rPr>
          <w:rFonts w:cs="Arial"/>
          <w:bCs/>
          <w:sz w:val="22"/>
          <w:szCs w:val="22"/>
        </w:rPr>
        <w:t xml:space="preserve">In 1948 the </w:t>
      </w:r>
      <w:r w:rsidR="002A76F0" w:rsidRPr="00CC06FE">
        <w:rPr>
          <w:rFonts w:cs="Arial"/>
          <w:bCs/>
          <w:sz w:val="22"/>
          <w:szCs w:val="22"/>
        </w:rPr>
        <w:t>W</w:t>
      </w:r>
      <w:r w:rsidR="005F2EA7" w:rsidRPr="00CC06FE">
        <w:rPr>
          <w:rFonts w:cs="Arial"/>
          <w:bCs/>
          <w:sz w:val="22"/>
          <w:szCs w:val="22"/>
        </w:rPr>
        <w:t xml:space="preserve">orld </w:t>
      </w:r>
      <w:r w:rsidR="002A76F0" w:rsidRPr="00CC06FE">
        <w:rPr>
          <w:rFonts w:cs="Arial"/>
          <w:bCs/>
          <w:sz w:val="22"/>
          <w:szCs w:val="22"/>
        </w:rPr>
        <w:t>H</w:t>
      </w:r>
      <w:r w:rsidR="005F2EA7" w:rsidRPr="00CC06FE">
        <w:rPr>
          <w:rFonts w:cs="Arial"/>
          <w:bCs/>
          <w:sz w:val="22"/>
          <w:szCs w:val="22"/>
        </w:rPr>
        <w:t xml:space="preserve">ealth </w:t>
      </w:r>
      <w:r w:rsidR="002A76F0" w:rsidRPr="00CC06FE">
        <w:rPr>
          <w:rFonts w:cs="Arial"/>
          <w:bCs/>
          <w:sz w:val="22"/>
          <w:szCs w:val="22"/>
        </w:rPr>
        <w:t>O</w:t>
      </w:r>
      <w:r w:rsidRPr="00CC06FE">
        <w:rPr>
          <w:rFonts w:cs="Arial"/>
          <w:bCs/>
          <w:sz w:val="22"/>
          <w:szCs w:val="22"/>
        </w:rPr>
        <w:t>rganisation defined</w:t>
      </w:r>
      <w:r w:rsidR="002A76F0" w:rsidRPr="00CC06FE">
        <w:rPr>
          <w:rFonts w:cs="Arial"/>
          <w:sz w:val="22"/>
          <w:szCs w:val="22"/>
        </w:rPr>
        <w:t xml:space="preserve"> </w:t>
      </w:r>
      <w:r w:rsidR="002A76F0" w:rsidRPr="00CC06FE">
        <w:rPr>
          <w:rFonts w:cs="Arial"/>
          <w:b/>
          <w:sz w:val="22"/>
          <w:szCs w:val="22"/>
        </w:rPr>
        <w:t>Health</w:t>
      </w:r>
      <w:r w:rsidRPr="00CC06FE">
        <w:rPr>
          <w:rFonts w:cs="Arial"/>
          <w:b/>
          <w:sz w:val="22"/>
          <w:szCs w:val="22"/>
        </w:rPr>
        <w:t xml:space="preserve"> as</w:t>
      </w:r>
      <w:r w:rsidR="002A76F0" w:rsidRPr="00CC06FE">
        <w:rPr>
          <w:rFonts w:cs="Arial"/>
          <w:b/>
          <w:sz w:val="22"/>
          <w:szCs w:val="22"/>
        </w:rPr>
        <w:t xml:space="preserve"> a state of complete physical, mental and social well-being and not merely the absence of disease or infirmity</w:t>
      </w:r>
      <w:r w:rsidR="002A76F0" w:rsidRPr="00CC06FE">
        <w:rPr>
          <w:rFonts w:cs="Arial"/>
          <w:sz w:val="22"/>
          <w:szCs w:val="22"/>
        </w:rPr>
        <w:t>.</w:t>
      </w:r>
    </w:p>
    <w:p w:rsidR="00557B9B" w:rsidRPr="00CC06FE" w:rsidRDefault="00557B9B" w:rsidP="00557B9B">
      <w:pPr>
        <w:autoSpaceDE w:val="0"/>
        <w:autoSpaceDN w:val="0"/>
        <w:adjustRightInd w:val="0"/>
        <w:rPr>
          <w:rFonts w:asciiTheme="majorHAnsi" w:hAnsiTheme="majorHAnsi" w:cstheme="majorHAnsi"/>
          <w:color w:val="231F20"/>
          <w:szCs w:val="22"/>
          <w:lang w:eastAsia="en-GB"/>
        </w:rPr>
      </w:pPr>
      <w:r w:rsidRPr="00CC06FE">
        <w:rPr>
          <w:rFonts w:asciiTheme="majorHAnsi" w:hAnsiTheme="majorHAnsi" w:cstheme="majorHAnsi"/>
          <w:color w:val="231F20"/>
          <w:szCs w:val="22"/>
          <w:lang w:eastAsia="en-GB"/>
        </w:rPr>
        <w:t xml:space="preserve">This was supposed to provide a transformative vision of “health for all”, one that went beyond the prevailing negative conception of health based on an “absence” of pathology. </w:t>
      </w:r>
    </w:p>
    <w:p w:rsidR="00557B9B" w:rsidRPr="00CC06FE" w:rsidRDefault="00557B9B" w:rsidP="00557B9B">
      <w:pPr>
        <w:autoSpaceDE w:val="0"/>
        <w:autoSpaceDN w:val="0"/>
        <w:adjustRightInd w:val="0"/>
        <w:rPr>
          <w:rFonts w:asciiTheme="majorHAnsi" w:hAnsiTheme="majorHAnsi" w:cstheme="majorHAnsi"/>
          <w:color w:val="231F20"/>
          <w:szCs w:val="22"/>
          <w:lang w:eastAsia="en-GB"/>
        </w:rPr>
      </w:pPr>
    </w:p>
    <w:p w:rsidR="00557B9B" w:rsidRPr="00CC06FE" w:rsidRDefault="00557B9B" w:rsidP="00557B9B">
      <w:pPr>
        <w:autoSpaceDE w:val="0"/>
        <w:autoSpaceDN w:val="0"/>
        <w:adjustRightInd w:val="0"/>
        <w:rPr>
          <w:rFonts w:asciiTheme="majorHAnsi" w:hAnsiTheme="majorHAnsi" w:cstheme="majorHAnsi"/>
          <w:color w:val="231F20"/>
          <w:szCs w:val="22"/>
          <w:lang w:eastAsia="en-GB"/>
        </w:rPr>
      </w:pPr>
      <w:r w:rsidRPr="00CC06FE">
        <w:rPr>
          <w:rFonts w:asciiTheme="majorHAnsi" w:hAnsiTheme="majorHAnsi" w:cstheme="majorHAnsi"/>
          <w:color w:val="231F20"/>
          <w:szCs w:val="22"/>
          <w:lang w:eastAsia="en-GB"/>
        </w:rPr>
        <w:t>The achievability and appropriateness of this definition has been challenged many times though. Please read the 1997 BMJ article by Saracci in 1997 and the 2009 Lancet review</w:t>
      </w:r>
    </w:p>
    <w:p w:rsidR="00176516" w:rsidRPr="00CC06FE" w:rsidRDefault="00557B9B" w:rsidP="00AA6BF9">
      <w:pPr>
        <w:pStyle w:val="NormalWeb"/>
        <w:rPr>
          <w:rFonts w:cs="Arial"/>
          <w:sz w:val="22"/>
          <w:szCs w:val="22"/>
        </w:rPr>
      </w:pPr>
      <w:r w:rsidRPr="00CC06FE">
        <w:rPr>
          <w:rFonts w:cs="Arial"/>
          <w:sz w:val="22"/>
          <w:szCs w:val="22"/>
        </w:rPr>
        <w:t xml:space="preserve">Then read the </w:t>
      </w:r>
      <w:r w:rsidR="007C68E2" w:rsidRPr="00CC06FE">
        <w:rPr>
          <w:rFonts w:cs="Arial"/>
          <w:sz w:val="22"/>
          <w:szCs w:val="22"/>
        </w:rPr>
        <w:t xml:space="preserve">recent BMJ editorial which states that this definition is no longer fir for purpose. The emphasis is being changed toward </w:t>
      </w:r>
      <w:r w:rsidR="007C68E2" w:rsidRPr="00CC06FE">
        <w:rPr>
          <w:rFonts w:cs="Arial"/>
          <w:b/>
          <w:sz w:val="22"/>
          <w:szCs w:val="22"/>
        </w:rPr>
        <w:t>the ability to adapt and self-manage in the face of social, physical and emotional challenges.</w:t>
      </w:r>
      <w:r w:rsidR="007C68E2" w:rsidRPr="00CC06FE">
        <w:rPr>
          <w:rFonts w:cs="Arial"/>
          <w:sz w:val="22"/>
          <w:szCs w:val="22"/>
        </w:rPr>
        <w:t xml:space="preserve"> </w:t>
      </w:r>
    </w:p>
    <w:p w:rsidR="00176516" w:rsidRPr="00CC06FE" w:rsidRDefault="00176516" w:rsidP="00793B3C">
      <w:pPr>
        <w:pStyle w:val="Heading21"/>
        <w:keepNext w:val="0"/>
        <w:spacing w:before="0" w:after="0"/>
        <w:rPr>
          <w:rFonts w:hAnsi="Arial" w:cs="Arial"/>
          <w:caps w:val="0"/>
          <w:szCs w:val="24"/>
        </w:rPr>
      </w:pPr>
    </w:p>
    <w:p w:rsidR="00176516" w:rsidRPr="00CC06FE" w:rsidRDefault="00176516" w:rsidP="00793B3C">
      <w:pPr>
        <w:pStyle w:val="subhead"/>
        <w:spacing w:before="0" w:after="120"/>
        <w:rPr>
          <w:rFonts w:ascii="Arial" w:hAnsi="Arial" w:cs="Arial"/>
          <w:sz w:val="22"/>
        </w:rPr>
      </w:pPr>
      <w:r w:rsidRPr="00CC06FE">
        <w:rPr>
          <w:rFonts w:ascii="Arial" w:hAnsi="Arial" w:cs="Arial"/>
          <w:sz w:val="22"/>
        </w:rPr>
        <w:t>Symptoms</w:t>
      </w:r>
    </w:p>
    <w:p w:rsidR="00542456" w:rsidRDefault="00176516" w:rsidP="00793B3C">
      <w:pPr>
        <w:rPr>
          <w:rFonts w:cs="Arial"/>
        </w:rPr>
      </w:pPr>
      <w:r w:rsidRPr="00CC06FE">
        <w:rPr>
          <w:rFonts w:cs="Arial"/>
        </w:rPr>
        <w:t>People who are unwell have symptoms. In other words they notice a change in their body or its function which may indicate the possibility of injur</w:t>
      </w:r>
      <w:r w:rsidR="007B277C" w:rsidRPr="00CC06FE">
        <w:rPr>
          <w:rFonts w:cs="Arial"/>
        </w:rPr>
        <w:t>y or disease. Symptoms are very common;</w:t>
      </w:r>
      <w:r w:rsidRPr="00CC06FE">
        <w:rPr>
          <w:rFonts w:cs="Arial"/>
        </w:rPr>
        <w:t xml:space="preserve"> some people notice as many as one symptom a day</w:t>
      </w:r>
      <w:r w:rsidRPr="00CC06FE">
        <w:rPr>
          <w:rFonts w:cs="Arial"/>
          <w:i/>
        </w:rPr>
        <w:t xml:space="preserve">. </w:t>
      </w:r>
      <w:r w:rsidRPr="00CC06FE">
        <w:rPr>
          <w:rFonts w:cs="Arial"/>
        </w:rPr>
        <w:t>Not all symptoms however, have the same significance. The symptom of chest pain is likely to be of more serious significance than a sore throat, but this is not inevitably the case. People must make a judgement about the significance of their symptoms in deciding what to do about them</w:t>
      </w:r>
      <w:r w:rsidR="00D82BCA" w:rsidRPr="00CC06FE">
        <w:rPr>
          <w:rFonts w:cs="Arial"/>
        </w:rPr>
        <w:t>.</w:t>
      </w:r>
    </w:p>
    <w:p w:rsidR="00FE1286" w:rsidRDefault="00FE1286" w:rsidP="00793B3C">
      <w:pPr>
        <w:rPr>
          <w:rFonts w:cs="Arial"/>
        </w:rPr>
      </w:pPr>
    </w:p>
    <w:p w:rsidR="00FE1286" w:rsidRPr="00CC06FE" w:rsidRDefault="00FE1286" w:rsidP="00793B3C">
      <w:pPr>
        <w:rPr>
          <w:rFonts w:cs="Arial"/>
        </w:rPr>
      </w:pPr>
    </w:p>
    <w:p w:rsidR="00542456" w:rsidRPr="00CC06FE" w:rsidRDefault="00542456" w:rsidP="00793B3C">
      <w:pPr>
        <w:rPr>
          <w:rFonts w:cs="Arial"/>
        </w:rPr>
      </w:pPr>
    </w:p>
    <w:p w:rsidR="00563C3A" w:rsidRPr="00CC06FE" w:rsidRDefault="00563C3A" w:rsidP="00793B3C">
      <w:pPr>
        <w:rPr>
          <w:rFonts w:cs="Arial"/>
          <w:b/>
          <w:sz w:val="24"/>
          <w:szCs w:val="24"/>
        </w:rPr>
        <w:sectPr w:rsidR="00563C3A" w:rsidRPr="00CC06FE" w:rsidSect="00FE1286">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176516" w:rsidRPr="00CC06FE" w:rsidRDefault="000E663E" w:rsidP="00A27937">
      <w:pPr>
        <w:pStyle w:val="Heading3"/>
      </w:pPr>
      <w:r w:rsidRPr="00CC06FE">
        <w:lastRenderedPageBreak/>
        <w:t>The Symptom Iceberg</w:t>
      </w:r>
    </w:p>
    <w:p w:rsidR="00542456" w:rsidRPr="00CC06FE" w:rsidRDefault="00542456" w:rsidP="00793B3C">
      <w:pPr>
        <w:rPr>
          <w:rFonts w:cs="Arial"/>
          <w:b/>
          <w:sz w:val="24"/>
          <w:szCs w:val="24"/>
        </w:rPr>
      </w:pPr>
    </w:p>
    <w:p w:rsidR="00176516" w:rsidRPr="00CC06FE" w:rsidRDefault="00176516" w:rsidP="00793B3C">
      <w:pPr>
        <w:rPr>
          <w:rFonts w:cs="Arial"/>
          <w:szCs w:val="24"/>
        </w:rPr>
      </w:pPr>
      <w:r w:rsidRPr="00CC06FE">
        <w:rPr>
          <w:rFonts w:cs="Arial"/>
          <w:szCs w:val="24"/>
        </w:rPr>
        <w:t>The sym</w:t>
      </w:r>
      <w:r w:rsidR="005165A1" w:rsidRPr="00CC06FE">
        <w:rPr>
          <w:rFonts w:cs="Arial"/>
          <w:szCs w:val="24"/>
        </w:rPr>
        <w:t>ptom iceberg describes the fact</w:t>
      </w:r>
      <w:r w:rsidRPr="00CC06FE">
        <w:rPr>
          <w:rFonts w:cs="Arial"/>
          <w:szCs w:val="24"/>
        </w:rPr>
        <w:t xml:space="preserve"> that what doctors see is only the tip of the number of symptoms people in the community suffer from. The figures in this diagram </w:t>
      </w:r>
      <w:r w:rsidR="007B277C" w:rsidRPr="00CC06FE">
        <w:rPr>
          <w:rFonts w:cs="Arial"/>
          <w:szCs w:val="24"/>
        </w:rPr>
        <w:t>are</w:t>
      </w:r>
      <w:r w:rsidR="00BD6894" w:rsidRPr="00CC06FE">
        <w:rPr>
          <w:rFonts w:cs="Arial"/>
          <w:szCs w:val="24"/>
        </w:rPr>
        <w:t xml:space="preserve"> from a study that was done 4</w:t>
      </w:r>
      <w:r w:rsidRPr="00CC06FE">
        <w:rPr>
          <w:rFonts w:cs="Arial"/>
          <w:szCs w:val="24"/>
        </w:rPr>
        <w:t>0 years ago, but give a good example of the distribution of symptoms in the community.</w:t>
      </w:r>
    </w:p>
    <w:p w:rsidR="00176516" w:rsidRPr="00CC06FE" w:rsidRDefault="00176516" w:rsidP="00793B3C">
      <w:pPr>
        <w:rPr>
          <w:rFonts w:cs="Arial"/>
          <w:szCs w:val="24"/>
        </w:rPr>
      </w:pPr>
    </w:p>
    <w:p w:rsidR="00176516" w:rsidRPr="00CC06FE" w:rsidRDefault="00176516" w:rsidP="00793B3C">
      <w:pPr>
        <w:pStyle w:val="BodyText"/>
        <w:tabs>
          <w:tab w:val="clear" w:pos="170"/>
        </w:tabs>
        <w:spacing w:before="0" w:after="0"/>
        <w:rPr>
          <w:rFonts w:cs="Arial"/>
          <w:sz w:val="22"/>
          <w:szCs w:val="22"/>
        </w:rPr>
      </w:pPr>
      <w:r w:rsidRPr="00CC06FE">
        <w:rPr>
          <w:rFonts w:cs="Arial"/>
          <w:sz w:val="22"/>
          <w:szCs w:val="22"/>
        </w:rPr>
        <w:t xml:space="preserve">Only a minority of all people with a symptom will see a doctor, usually </w:t>
      </w:r>
      <w:r w:rsidR="005165A1" w:rsidRPr="00CC06FE">
        <w:rPr>
          <w:rFonts w:cs="Arial"/>
          <w:sz w:val="22"/>
          <w:szCs w:val="22"/>
        </w:rPr>
        <w:t xml:space="preserve">in primary care. Of this group </w:t>
      </w:r>
      <w:r w:rsidRPr="00CC06FE">
        <w:rPr>
          <w:rFonts w:cs="Arial"/>
          <w:sz w:val="22"/>
          <w:szCs w:val="22"/>
        </w:rPr>
        <w:t xml:space="preserve">a further very small proportion will be suffering from a significant disorder. Only a few of those may be referred on for a specialist opinion in secondary care, and even fewer will find their way to the super-specialities of tertiary care, at the tip of The Symptom Iceberg. </w:t>
      </w:r>
    </w:p>
    <w:p w:rsidR="00176516" w:rsidRPr="00CC06FE" w:rsidRDefault="00176516" w:rsidP="00793B3C">
      <w:pPr>
        <w:rPr>
          <w:rFonts w:cs="Arial"/>
          <w:szCs w:val="24"/>
        </w:rPr>
      </w:pPr>
    </w:p>
    <w:p w:rsidR="00176516" w:rsidRPr="00CC06FE" w:rsidRDefault="00176516" w:rsidP="00793B3C">
      <w:pPr>
        <w:pStyle w:val="heading"/>
        <w:spacing w:before="0" w:after="0"/>
        <w:rPr>
          <w:rFonts w:hAnsi="Arial" w:cs="Arial"/>
          <w:b w:val="0"/>
          <w:bCs/>
          <w:sz w:val="24"/>
          <w:szCs w:val="24"/>
        </w:rPr>
      </w:pPr>
    </w:p>
    <w:p w:rsidR="00176516" w:rsidRPr="00CC06FE" w:rsidRDefault="00176516" w:rsidP="00793B3C">
      <w:pPr>
        <w:rPr>
          <w:rFonts w:cs="Arial"/>
          <w:bCs/>
          <w:i/>
          <w:iCs/>
          <w:szCs w:val="24"/>
        </w:rPr>
      </w:pPr>
      <w:r w:rsidRPr="00CC06FE">
        <w:rPr>
          <w:rFonts w:cs="Arial"/>
          <w:bCs/>
          <w:i/>
          <w:iCs/>
          <w:szCs w:val="24"/>
        </w:rPr>
        <w:t>Prevalence of illness and utilization of medical resources among 1000 adults in US and Great Britain (White, Williams and Greenberg NEJM 1961)</w:t>
      </w:r>
    </w:p>
    <w:p w:rsidR="00176516" w:rsidRPr="00CC06FE" w:rsidRDefault="00FD7B94" w:rsidP="00793B3C">
      <w:pPr>
        <w:rPr>
          <w:rFonts w:cs="Arial"/>
          <w:sz w:val="24"/>
          <w:szCs w:val="24"/>
        </w:rPr>
      </w:pPr>
      <w:r w:rsidRPr="00CC06FE">
        <w:rPr>
          <w:rFonts w:cs="Arial"/>
          <w:noProof/>
          <w:sz w:val="24"/>
          <w:szCs w:val="24"/>
          <w:lang w:eastAsia="en-GB"/>
        </w:rPr>
        <mc:AlternateContent>
          <mc:Choice Requires="wps">
            <w:drawing>
              <wp:anchor distT="0" distB="0" distL="114300" distR="114300" simplePos="0" relativeHeight="251646976" behindDoc="0" locked="0" layoutInCell="1" allowOverlap="1" wp14:anchorId="64807D3F" wp14:editId="3051B42D">
                <wp:simplePos x="0" y="0"/>
                <wp:positionH relativeFrom="column">
                  <wp:posOffset>114300</wp:posOffset>
                </wp:positionH>
                <wp:positionV relativeFrom="paragraph">
                  <wp:posOffset>115570</wp:posOffset>
                </wp:positionV>
                <wp:extent cx="3886200" cy="3314700"/>
                <wp:effectExtent l="9525" t="10795" r="9525" b="8255"/>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314700"/>
                        </a:xfrm>
                        <a:prstGeom prst="rect">
                          <a:avLst/>
                        </a:prstGeom>
                        <a:solidFill>
                          <a:srgbClr val="FFFFFF"/>
                        </a:solidFill>
                        <a:ln w="9525">
                          <a:solidFill>
                            <a:srgbClr val="000000"/>
                          </a:solidFill>
                          <a:miter lim="800000"/>
                          <a:headEnd/>
                          <a:tailEnd/>
                        </a:ln>
                      </wps:spPr>
                      <wps:txbx>
                        <w:txbxContent>
                          <w:p w:rsidR="00FD6B27" w:rsidRDefault="00FD6B27" w:rsidP="00176516">
                            <w:pPr>
                              <w:jc w:val="center"/>
                              <w:rPr>
                                <w:rFonts w:cs="Arial"/>
                                <w:sz w:val="20"/>
                              </w:rPr>
                            </w:pPr>
                            <w:r>
                              <w:t xml:space="preserve">                                                       </w:t>
                            </w:r>
                            <w:r>
                              <w:rPr>
                                <w:rFonts w:cs="Arial"/>
                                <w:sz w:val="20"/>
                              </w:rPr>
                              <w:t>1000</w:t>
                            </w:r>
                          </w:p>
                          <w:p w:rsidR="00FD6B27" w:rsidRDefault="00FD6B27" w:rsidP="00176516">
                            <w:pPr>
                              <w:rPr>
                                <w:rFonts w:cs="Arial"/>
                                <w:sz w:val="20"/>
                              </w:rPr>
                            </w:pPr>
                            <w:r>
                              <w:rPr>
                                <w:rFonts w:cs="Arial"/>
                                <w:sz w:val="20"/>
                              </w:rPr>
                              <w:t xml:space="preserve">                                                          Adult population at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9pt;margin-top:9.1pt;width:306pt;height:2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e4KQIAAFMEAAAOAAAAZHJzL2Uyb0RvYy54bWysVNtu2zAMfR+wfxD0vjjXNjXiFF26DAO6&#10;C9DuA2RZjoXJokYpsbuvLyWnaXbBHob5QRBF6pA8h/Lqum8NOyj0GmzBJ6MxZ8pKqLTdFfzrw/bN&#10;kjMfhK2EAasK/qg8v16/frXqXK6m0ICpFDICsT7vXMGbEFyeZV42qhV+BE5ZctaArQhk4i6rUHSE&#10;3ppsOh5fZB1g5RCk8p5ObwcnXyf8ulYyfK5rrwIzBafaQloxrWVcs/VK5DsUrtHyWIb4hypaoS0l&#10;PUHdiiDYHvVvUK2WCB7qMJLQZlDXWqrUA3UzGf/SzX0jnEq9EDnenWjy/w9Wfjp8Qaargk8XnFnR&#10;kkYPqg/sLfRsnvjpnM8p7N5RYOjpnHROvXp3B/KbZxY2jbA7dYMIXaNERfVNIrPZ2dWoiM99BCm7&#10;j1BRHrEPkID6GttIHtHBCJ10ejxpE2uRdDhbLi9IcM4k+WazyfySjJhD5M/XHfrwXkHL4qbgSOIn&#10;eHG482EIfQ6J2TwYXW21McnAXbkxyA6CBmWbviP6T2HGsq7gVwsi6+8Q4/T9CaLVgSbe6Lbgy1OQ&#10;yCNv72yV5jEIbYY9dWfskcjI3cBi6MueAiOhJVSPRCnCMNn0EmnTAP7grKOpLrj/vheoODMfLMly&#10;NZmTqCwkY764nJKB557y3COsJKiCB86G7SYMT2fvUO8ayjQMgoUbkrLWieSXqo510+QmmY6vLD6N&#10;cztFvfwL1k8AAAD//wMAUEsDBBQABgAIAAAAIQAJdUfS3wAAAAkBAAAPAAAAZHJzL2Rvd25yZXYu&#10;eG1sTI/BTsMwEETvSPyDtUhcUGuTlhBCnAohgegNWgRXN3aTCHsdbDcNf8/2BKfV7Kxm31SryVk2&#10;mhB7jxKu5wKYwcbrHlsJ79unWQEsJoVaWY9Gwo+JsKrPzypVan/ENzNuUssoBGOpJHQpDSXnsemM&#10;U3HuB4Pk7X1wKpEMLddBHSncWZ4JkXOneqQPnRrMY2ear83BSSiWL+NnXC9eP5p8b+/S1e34/B2k&#10;vLyYHu6BJTOlv2M44RM61MS08wfUkVnSBVVJp5kBIz9fCFrsJNwsRQa8rvj/BvUvAAAA//8DAFBL&#10;AQItABQABgAIAAAAIQC2gziS/gAAAOEBAAATAAAAAAAAAAAAAAAAAAAAAABbQ29udGVudF9UeXBl&#10;c10ueG1sUEsBAi0AFAAGAAgAAAAhADj9If/WAAAAlAEAAAsAAAAAAAAAAAAAAAAALwEAAF9yZWxz&#10;Ly5yZWxzUEsBAi0AFAAGAAgAAAAhANtil7gpAgAAUwQAAA4AAAAAAAAAAAAAAAAALgIAAGRycy9l&#10;Mm9Eb2MueG1sUEsBAi0AFAAGAAgAAAAhAAl1R9LfAAAACQEAAA8AAAAAAAAAAAAAAAAAgwQAAGRy&#10;cy9kb3ducmV2LnhtbFBLBQYAAAAABAAEAPMAAACPBQAAAAA=&#10;">
                <v:textbox>
                  <w:txbxContent>
                    <w:p w:rsidR="000E663E" w:rsidRDefault="000E663E" w:rsidP="00176516">
                      <w:pPr>
                        <w:jc w:val="center"/>
                        <w:rPr>
                          <w:rFonts w:cs="Arial"/>
                          <w:sz w:val="20"/>
                        </w:rPr>
                      </w:pPr>
                      <w:r>
                        <w:t xml:space="preserve">                                                       </w:t>
                      </w:r>
                      <w:r>
                        <w:rPr>
                          <w:rFonts w:cs="Arial"/>
                          <w:sz w:val="20"/>
                        </w:rPr>
                        <w:t>1000</w:t>
                      </w:r>
                    </w:p>
                    <w:p w:rsidR="000E663E" w:rsidRDefault="000E663E" w:rsidP="00176516">
                      <w:pPr>
                        <w:rPr>
                          <w:rFonts w:cs="Arial"/>
                          <w:sz w:val="20"/>
                        </w:rPr>
                      </w:pPr>
                      <w:r>
                        <w:rPr>
                          <w:rFonts w:cs="Arial"/>
                          <w:sz w:val="20"/>
                        </w:rPr>
                        <w:t xml:space="preserve">                                                          Adult population at risk</w:t>
                      </w:r>
                    </w:p>
                  </w:txbxContent>
                </v:textbox>
              </v:shape>
            </w:pict>
          </mc:Fallback>
        </mc:AlternateContent>
      </w:r>
    </w:p>
    <w:p w:rsidR="00176516" w:rsidRPr="00CC06FE" w:rsidRDefault="00176516" w:rsidP="00793B3C">
      <w:pPr>
        <w:rPr>
          <w:rFonts w:cs="Arial"/>
          <w:sz w:val="24"/>
          <w:szCs w:val="24"/>
        </w:rPr>
      </w:pPr>
    </w:p>
    <w:p w:rsidR="00176516" w:rsidRPr="00CC06FE" w:rsidRDefault="00176516" w:rsidP="00793B3C">
      <w:pPr>
        <w:rPr>
          <w:rFonts w:cs="Arial"/>
          <w:sz w:val="24"/>
          <w:szCs w:val="24"/>
        </w:rPr>
      </w:pPr>
    </w:p>
    <w:p w:rsidR="00176516" w:rsidRPr="00CC06FE" w:rsidRDefault="00176516" w:rsidP="00793B3C">
      <w:pPr>
        <w:rPr>
          <w:rFonts w:cs="Arial"/>
          <w:sz w:val="24"/>
          <w:szCs w:val="24"/>
        </w:rPr>
      </w:pPr>
    </w:p>
    <w:p w:rsidR="00176516" w:rsidRPr="00CC06FE" w:rsidRDefault="00FD7B94" w:rsidP="00793B3C">
      <w:pPr>
        <w:rPr>
          <w:rFonts w:cs="Arial"/>
          <w:sz w:val="24"/>
          <w:szCs w:val="24"/>
        </w:rPr>
      </w:pPr>
      <w:r w:rsidRPr="00CC06FE">
        <w:rPr>
          <w:rFonts w:cs="Arial"/>
          <w:noProof/>
          <w:sz w:val="24"/>
          <w:szCs w:val="24"/>
          <w:lang w:eastAsia="en-GB"/>
        </w:rPr>
        <mc:AlternateContent>
          <mc:Choice Requires="wps">
            <w:drawing>
              <wp:anchor distT="0" distB="0" distL="114300" distR="114300" simplePos="0" relativeHeight="251648000" behindDoc="0" locked="0" layoutInCell="1" allowOverlap="1" wp14:anchorId="4979F777" wp14:editId="67177741">
                <wp:simplePos x="0" y="0"/>
                <wp:positionH relativeFrom="column">
                  <wp:posOffset>914400</wp:posOffset>
                </wp:positionH>
                <wp:positionV relativeFrom="paragraph">
                  <wp:posOffset>100330</wp:posOffset>
                </wp:positionV>
                <wp:extent cx="3086100" cy="2628900"/>
                <wp:effectExtent l="9525" t="5080" r="9525" b="13970"/>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8900"/>
                        </a:xfrm>
                        <a:prstGeom prst="rect">
                          <a:avLst/>
                        </a:prstGeom>
                        <a:solidFill>
                          <a:srgbClr val="FFFFFF"/>
                        </a:solidFill>
                        <a:ln w="9525">
                          <a:solidFill>
                            <a:srgbClr val="000000"/>
                          </a:solidFill>
                          <a:miter lim="800000"/>
                          <a:headEnd/>
                          <a:tailEnd/>
                        </a:ln>
                      </wps:spPr>
                      <wps:txbx>
                        <w:txbxContent>
                          <w:p w:rsidR="00FD6B27" w:rsidRDefault="00FD6B27" w:rsidP="00176516">
                            <w:pPr>
                              <w:jc w:val="center"/>
                              <w:rPr>
                                <w:rFonts w:cs="Arial"/>
                                <w:sz w:val="20"/>
                              </w:rPr>
                            </w:pPr>
                            <w:r>
                              <w:rPr>
                                <w:rFonts w:cs="Arial"/>
                                <w:sz w:val="20"/>
                              </w:rPr>
                              <w:t xml:space="preserve">                             750</w:t>
                            </w:r>
                          </w:p>
                          <w:p w:rsidR="00FD6B27" w:rsidRDefault="00FD6B27" w:rsidP="00176516">
                            <w:pPr>
                              <w:rPr>
                                <w:rFonts w:cs="Arial"/>
                                <w:sz w:val="20"/>
                              </w:rPr>
                            </w:pPr>
                            <w:r>
                              <w:rPr>
                                <w:rFonts w:cs="Arial"/>
                                <w:sz w:val="20"/>
                              </w:rPr>
                              <w:t xml:space="preserve">        Number reporting a symptom (per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1in;margin-top:7.9pt;width:243pt;height:20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TrLQIAAFo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KpaDGjxDCN&#10;Gj2KIZDXMJDZNPLTW19i2IPFwDDgOeqcavX2HvgXTwxsO2b24tY56DvBGswv3cyuro44PoLU/Xto&#10;8B12CJCAhtbpSB7SQRAddTpdtIm5cDx8mS8X0xxdHH3Foliu0MDsMlY+XbfOh7cCNImbijoUP8Gz&#10;470PY+hTSHzNg5LNTiqVDLevt8qRI8NG2aXvjP5TmDKkr+hqXsxHBv4KkafvTxBaBux4JXVFl5cg&#10;Vkbe3pgm9WNgUo17rE4ZLDISGbkbWQxDPSTNLvrU0JyQWQdjg+NA4qYD942SHpu7ov7rgTlBiXpn&#10;UJ3VdDaL05CM2fxVgYa79tTXHmY4QlU0UDJut2GcoIN1ct/hS2M/GLhFRVuZuI4Zj1md08cGTmqd&#10;hy1OyLWdon78EjbfAQAA//8DAFBLAwQUAAYACAAAACEAwrT5g98AAAAKAQAADwAAAGRycy9kb3du&#10;cmV2LnhtbEyPQU/DMAyF70j8h8hIXNCWspXSlaYTQgKxG2wIrlnjtRWNU5KsK/8ec4Kbn/30/L5y&#10;PdlejOhD50jB9TwBgVQ701Gj4G33OMtBhKjJ6N4RKvjGAOvq/KzUhXEnesVxGxvBIRQKraCNcSik&#10;DHWLVoe5G5D4dnDe6sjSN9J4feJw28tFkmTS6o74Q6sHfGix/twerYI8fR4/wmb58l5nh34Vr27H&#10;py+v1OXFdH8HIuIU/8zwW5+rQ8Wd9u5IJoiedZoyS+ThhhHYkC0TXuwVpItVDrIq5X+E6gcAAP//&#10;AwBQSwECLQAUAAYACAAAACEAtoM4kv4AAADhAQAAEwAAAAAAAAAAAAAAAAAAAAAAW0NvbnRlbnRf&#10;VHlwZXNdLnhtbFBLAQItABQABgAIAAAAIQA4/SH/1gAAAJQBAAALAAAAAAAAAAAAAAAAAC8BAABf&#10;cmVscy8ucmVsc1BLAQItABQABgAIAAAAIQC7xWTrLQIAAFoEAAAOAAAAAAAAAAAAAAAAAC4CAABk&#10;cnMvZTJvRG9jLnhtbFBLAQItABQABgAIAAAAIQDCtPmD3wAAAAoBAAAPAAAAAAAAAAAAAAAAAIcE&#10;AABkcnMvZG93bnJldi54bWxQSwUGAAAAAAQABADzAAAAkwUAAAAA&#10;">
                <v:textbox>
                  <w:txbxContent>
                    <w:p w:rsidR="000E663E" w:rsidRDefault="000E663E" w:rsidP="00176516">
                      <w:pPr>
                        <w:jc w:val="center"/>
                        <w:rPr>
                          <w:rFonts w:cs="Arial"/>
                          <w:sz w:val="20"/>
                        </w:rPr>
                      </w:pPr>
                      <w:r>
                        <w:rPr>
                          <w:rFonts w:cs="Arial"/>
                          <w:sz w:val="20"/>
                        </w:rPr>
                        <w:t xml:space="preserve">                             750</w:t>
                      </w:r>
                    </w:p>
                    <w:p w:rsidR="000E663E" w:rsidRDefault="000E663E" w:rsidP="00176516">
                      <w:pPr>
                        <w:rPr>
                          <w:rFonts w:cs="Arial"/>
                          <w:sz w:val="20"/>
                        </w:rPr>
                      </w:pPr>
                      <w:r>
                        <w:rPr>
                          <w:rFonts w:cs="Arial"/>
                          <w:sz w:val="20"/>
                        </w:rPr>
                        <w:t xml:space="preserve">        Number reporting a symptom (per month)</w:t>
                      </w:r>
                    </w:p>
                  </w:txbxContent>
                </v:textbox>
              </v:shape>
            </w:pict>
          </mc:Fallback>
        </mc:AlternateContent>
      </w:r>
    </w:p>
    <w:p w:rsidR="00176516" w:rsidRPr="00CC06FE" w:rsidRDefault="00176516" w:rsidP="00793B3C">
      <w:pPr>
        <w:rPr>
          <w:rFonts w:cs="Arial"/>
          <w:sz w:val="24"/>
          <w:szCs w:val="24"/>
        </w:rPr>
      </w:pPr>
    </w:p>
    <w:p w:rsidR="00176516" w:rsidRPr="00CC06FE" w:rsidRDefault="00176516" w:rsidP="00793B3C">
      <w:pPr>
        <w:rPr>
          <w:rFonts w:cs="Arial"/>
          <w:sz w:val="24"/>
          <w:szCs w:val="24"/>
        </w:rPr>
      </w:pPr>
    </w:p>
    <w:p w:rsidR="00176516" w:rsidRPr="00CC06FE" w:rsidRDefault="00176516" w:rsidP="00793B3C">
      <w:pPr>
        <w:rPr>
          <w:rFonts w:cs="Arial"/>
          <w:sz w:val="24"/>
          <w:szCs w:val="24"/>
        </w:rPr>
      </w:pPr>
    </w:p>
    <w:p w:rsidR="00176516" w:rsidRPr="00CC06FE" w:rsidRDefault="00FD7B94" w:rsidP="00793B3C">
      <w:pPr>
        <w:rPr>
          <w:rFonts w:cs="Arial"/>
          <w:sz w:val="24"/>
          <w:szCs w:val="24"/>
        </w:rPr>
      </w:pPr>
      <w:r w:rsidRPr="00CC06FE">
        <w:rPr>
          <w:rFonts w:cs="Arial"/>
          <w:noProof/>
          <w:sz w:val="24"/>
          <w:szCs w:val="24"/>
          <w:lang w:eastAsia="en-GB"/>
        </w:rPr>
        <mc:AlternateContent>
          <mc:Choice Requires="wps">
            <w:drawing>
              <wp:anchor distT="0" distB="0" distL="114300" distR="114300" simplePos="0" relativeHeight="251649024" behindDoc="0" locked="0" layoutInCell="1" allowOverlap="1" wp14:anchorId="0A46EF74" wp14:editId="5E5CEBC3">
                <wp:simplePos x="0" y="0"/>
                <wp:positionH relativeFrom="column">
                  <wp:posOffset>2057400</wp:posOffset>
                </wp:positionH>
                <wp:positionV relativeFrom="paragraph">
                  <wp:posOffset>85090</wp:posOffset>
                </wp:positionV>
                <wp:extent cx="1943100" cy="1943100"/>
                <wp:effectExtent l="9525" t="8890" r="9525" b="10160"/>
                <wp:wrapNone/>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43100"/>
                        </a:xfrm>
                        <a:prstGeom prst="rect">
                          <a:avLst/>
                        </a:prstGeom>
                        <a:solidFill>
                          <a:srgbClr val="FFFFFF"/>
                        </a:solidFill>
                        <a:ln w="9525">
                          <a:solidFill>
                            <a:srgbClr val="000000"/>
                          </a:solidFill>
                          <a:miter lim="800000"/>
                          <a:headEnd/>
                          <a:tailEnd/>
                        </a:ln>
                      </wps:spPr>
                      <wps:txbx>
                        <w:txbxContent>
                          <w:p w:rsidR="00FD6B27" w:rsidRDefault="00FD6B27" w:rsidP="00176516">
                            <w:pPr>
                              <w:jc w:val="center"/>
                              <w:rPr>
                                <w:rFonts w:cs="Arial"/>
                                <w:sz w:val="20"/>
                              </w:rPr>
                            </w:pPr>
                            <w:r>
                              <w:rPr>
                                <w:rFonts w:cs="Arial"/>
                                <w:sz w:val="20"/>
                              </w:rPr>
                              <w:t xml:space="preserve">          250</w:t>
                            </w:r>
                          </w:p>
                          <w:p w:rsidR="00FD6B27" w:rsidRDefault="00FD6B27" w:rsidP="00176516">
                            <w:pPr>
                              <w:rPr>
                                <w:rFonts w:cs="Arial"/>
                                <w:sz w:val="20"/>
                              </w:rPr>
                            </w:pPr>
                            <w:r>
                              <w:rPr>
                                <w:rFonts w:cs="Arial"/>
                                <w:sz w:val="20"/>
                              </w:rPr>
                              <w:t xml:space="preserve">   Number consulting a doctor  </w:t>
                            </w:r>
                          </w:p>
                          <w:p w:rsidR="00FD6B27" w:rsidRDefault="00FD6B27" w:rsidP="00176516">
                            <w:pPr>
                              <w:rPr>
                                <w:rFonts w:cs="Arial"/>
                                <w:sz w:val="20"/>
                              </w:rPr>
                            </w:pPr>
                            <w:r>
                              <w:rPr>
                                <w:rFonts w:cs="Arial"/>
                                <w:sz w:val="20"/>
                              </w:rPr>
                              <w:t xml:space="preserve">    (per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162pt;margin-top:6.7pt;width:153pt;height:1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yAKQIAAFoEAAAOAAAAZHJzL2Uyb0RvYy54bWysVNuO0zAQfUfiHyy/06TZFrZR09XSpQhp&#10;uUi7fIDjOImF4zG222T5esZ2W6oFXhB5sDye8ZmZc8ZZ30yDIgdhnQRd0fksp0RoDo3UXUW/Pu5e&#10;XVPiPNMNU6BFRZ+Eozebly/WoylFAT2oRliCINqVo6lo770ps8zxXgzMzcAIjc4W7MA8mrbLGstG&#10;RB9UVuT562wE2xgLXDiHp3fJSTcRv20F95/b1glPVEWxNh9XG9c6rNlmzcrOMtNLfiyD/UMVA5Ma&#10;k56h7phnZG/lb1CD5BYctH7GYcigbSUXsQfsZp4/6+ahZ0bEXpAcZ840uf8Hyz8dvlgim4oWV5Ro&#10;NqBGj2Ly5C1MZFEEfkbjSgx7MBjoJzxHnWOvztwD/+aIhm3PdCdurYWxF6zB+ubhZnZxNeG4AFKP&#10;H6HBPGzvIQJNrR0CeUgHQXTU6emsTaiFh5SrxdU8RxdH38kIOVh5um6s8+8FDCRsKmpR/AjPDvfO&#10;p9BTSMjmQMlmJ5WKhu3qrbLkwHBQdvGLHTwLU5qMFV0ti2Vi4K8Qefz+BDFIjxOv5FDR63MQKwNv&#10;73SDZbLSM6nSHrtT+khk4C6x6Kd6Spqd9KmheUJmLaQBxweJmx7sD0pGHO6Kuu97ZgUl6oNGdVbz&#10;xSK8hmgslm8KNOylp770MM0RqqKekrTd+vSC9sbKrsdMaR403KKirYxcB+lTVcfycYCjWsfHFl7I&#10;pR2jfv0SNj8BAAD//wMAUEsDBBQABgAIAAAAIQCuB9aD3wAAAAoBAAAPAAAAZHJzL2Rvd25yZXYu&#10;eG1sTI/BTsMwEETvSPyDtUhcUOu0iUIb4lQICQS3Uiq4uvE2ibDXIXbT8PcsJzjuvNHsTLmZnBUj&#10;DqHzpGAxT0Ag1d501CjYvz3OViBC1GS09YQKvjHAprq8KHVh/JlecdzFRnAIhUIraGPsCylD3aLT&#10;Ye57JGZHPzgd+RwaaQZ95nBn5TJJcul0R/yh1T0+tFh/7k5OwSp7Hj/CS7p9r/OjXceb2/Hpa1Dq&#10;+mq6vwMRcYp/Zvitz9Wh4k4HfyIThFWQLjPeEhmkGQg25GnCwoHJYp2BrEr5f0L1AwAA//8DAFBL&#10;AQItABQABgAIAAAAIQC2gziS/gAAAOEBAAATAAAAAAAAAAAAAAAAAAAAAABbQ29udGVudF9UeXBl&#10;c10ueG1sUEsBAi0AFAAGAAgAAAAhADj9If/WAAAAlAEAAAsAAAAAAAAAAAAAAAAALwEAAF9yZWxz&#10;Ly5yZWxzUEsBAi0AFAAGAAgAAAAhABAxXIApAgAAWgQAAA4AAAAAAAAAAAAAAAAALgIAAGRycy9l&#10;Mm9Eb2MueG1sUEsBAi0AFAAGAAgAAAAhAK4H1oPfAAAACgEAAA8AAAAAAAAAAAAAAAAAgwQAAGRy&#10;cy9kb3ducmV2LnhtbFBLBQYAAAAABAAEAPMAAACPBQAAAAA=&#10;">
                <v:textbox>
                  <w:txbxContent>
                    <w:p w:rsidR="000E663E" w:rsidRDefault="000E663E" w:rsidP="00176516">
                      <w:pPr>
                        <w:jc w:val="center"/>
                        <w:rPr>
                          <w:rFonts w:cs="Arial"/>
                          <w:sz w:val="20"/>
                        </w:rPr>
                      </w:pPr>
                      <w:r>
                        <w:rPr>
                          <w:rFonts w:cs="Arial"/>
                          <w:sz w:val="20"/>
                        </w:rPr>
                        <w:t xml:space="preserve">          250</w:t>
                      </w:r>
                    </w:p>
                    <w:p w:rsidR="000E663E" w:rsidRDefault="000E663E" w:rsidP="00176516">
                      <w:pPr>
                        <w:rPr>
                          <w:rFonts w:cs="Arial"/>
                          <w:sz w:val="20"/>
                        </w:rPr>
                      </w:pPr>
                      <w:r>
                        <w:rPr>
                          <w:rFonts w:cs="Arial"/>
                          <w:sz w:val="20"/>
                        </w:rPr>
                        <w:t xml:space="preserve">   Number consulting a doctor  </w:t>
                      </w:r>
                    </w:p>
                    <w:p w:rsidR="000E663E" w:rsidRDefault="000E663E" w:rsidP="00176516">
                      <w:pPr>
                        <w:rPr>
                          <w:rFonts w:cs="Arial"/>
                          <w:sz w:val="20"/>
                        </w:rPr>
                      </w:pPr>
                      <w:r>
                        <w:rPr>
                          <w:rFonts w:cs="Arial"/>
                          <w:sz w:val="20"/>
                        </w:rPr>
                        <w:t xml:space="preserve">    (</w:t>
                      </w:r>
                      <w:proofErr w:type="gramStart"/>
                      <w:r>
                        <w:rPr>
                          <w:rFonts w:cs="Arial"/>
                          <w:sz w:val="20"/>
                        </w:rPr>
                        <w:t>per</w:t>
                      </w:r>
                      <w:proofErr w:type="gramEnd"/>
                      <w:r>
                        <w:rPr>
                          <w:rFonts w:cs="Arial"/>
                          <w:sz w:val="20"/>
                        </w:rPr>
                        <w:t xml:space="preserve"> month)</w:t>
                      </w:r>
                    </w:p>
                  </w:txbxContent>
                </v:textbox>
              </v:shape>
            </w:pict>
          </mc:Fallback>
        </mc:AlternateContent>
      </w:r>
    </w:p>
    <w:p w:rsidR="00176516" w:rsidRPr="00CC06FE" w:rsidRDefault="00176516" w:rsidP="00793B3C">
      <w:pPr>
        <w:rPr>
          <w:rFonts w:cs="Arial"/>
          <w:sz w:val="24"/>
          <w:szCs w:val="24"/>
        </w:rPr>
      </w:pPr>
    </w:p>
    <w:p w:rsidR="00176516" w:rsidRPr="00CC06FE" w:rsidRDefault="00176516" w:rsidP="00793B3C">
      <w:pPr>
        <w:rPr>
          <w:rFonts w:cs="Arial"/>
          <w:sz w:val="24"/>
          <w:szCs w:val="24"/>
        </w:rPr>
      </w:pPr>
    </w:p>
    <w:p w:rsidR="00176516" w:rsidRPr="00CC06FE" w:rsidRDefault="00176516" w:rsidP="00793B3C">
      <w:pPr>
        <w:rPr>
          <w:rFonts w:cs="Arial"/>
          <w:sz w:val="24"/>
          <w:szCs w:val="24"/>
        </w:rPr>
      </w:pPr>
    </w:p>
    <w:p w:rsidR="00176516" w:rsidRPr="00CC06FE" w:rsidRDefault="00176516" w:rsidP="00793B3C">
      <w:pPr>
        <w:rPr>
          <w:rFonts w:cs="Arial"/>
          <w:sz w:val="24"/>
          <w:szCs w:val="24"/>
        </w:rPr>
      </w:pPr>
    </w:p>
    <w:p w:rsidR="00176516" w:rsidRPr="00CC06FE" w:rsidRDefault="00176516" w:rsidP="00793B3C">
      <w:pPr>
        <w:rPr>
          <w:rFonts w:cs="Arial"/>
          <w:szCs w:val="22"/>
        </w:rPr>
      </w:pPr>
      <w:r w:rsidRPr="00CC06FE">
        <w:rPr>
          <w:rFonts w:cs="Arial"/>
          <w:sz w:val="24"/>
          <w:szCs w:val="24"/>
        </w:rPr>
        <w:t xml:space="preserve">                                    </w:t>
      </w:r>
      <w:r w:rsidRPr="00CC06FE">
        <w:rPr>
          <w:rFonts w:cs="Arial"/>
          <w:szCs w:val="22"/>
        </w:rPr>
        <w:t>number admitted to hospital</w:t>
      </w:r>
      <w:r w:rsidRPr="00CC06FE">
        <w:rPr>
          <w:rFonts w:cs="Arial"/>
          <w:sz w:val="24"/>
          <w:szCs w:val="24"/>
        </w:rPr>
        <w:t xml:space="preserve">  </w:t>
      </w:r>
      <w:r w:rsidRPr="00CC06FE">
        <w:rPr>
          <w:rFonts w:cs="Arial"/>
          <w:sz w:val="28"/>
          <w:szCs w:val="28"/>
        </w:rPr>
        <w:t>↑</w:t>
      </w:r>
      <w:r w:rsidRPr="00CC06FE">
        <w:rPr>
          <w:rFonts w:cs="Arial"/>
          <w:sz w:val="24"/>
          <w:szCs w:val="24"/>
        </w:rPr>
        <w:t xml:space="preserve">        </w:t>
      </w:r>
    </w:p>
    <w:p w:rsidR="00176516" w:rsidRPr="00CC06FE" w:rsidRDefault="00176516" w:rsidP="00793B3C">
      <w:pPr>
        <w:rPr>
          <w:rFonts w:cs="Arial"/>
          <w:sz w:val="18"/>
          <w:szCs w:val="24"/>
        </w:rPr>
      </w:pPr>
      <w:r w:rsidRPr="00CC06FE">
        <w:rPr>
          <w:rFonts w:cs="Arial"/>
          <w:szCs w:val="22"/>
        </w:rPr>
        <w:t xml:space="preserve">                                         (per month</w:t>
      </w:r>
      <w:r w:rsidRPr="00CC06FE">
        <w:rPr>
          <w:rFonts w:cs="Arial"/>
          <w:sz w:val="18"/>
          <w:szCs w:val="22"/>
        </w:rPr>
        <w:t xml:space="preserve">)                                      </w:t>
      </w:r>
    </w:p>
    <w:p w:rsidR="00176516" w:rsidRPr="00CC06FE" w:rsidRDefault="00176516" w:rsidP="00793B3C">
      <w:pPr>
        <w:rPr>
          <w:rFonts w:cs="Arial"/>
          <w:sz w:val="24"/>
          <w:szCs w:val="24"/>
        </w:rPr>
      </w:pPr>
    </w:p>
    <w:p w:rsidR="00176516" w:rsidRPr="00CC06FE" w:rsidRDefault="00FD7B94" w:rsidP="00793B3C">
      <w:pPr>
        <w:rPr>
          <w:rFonts w:cs="Arial"/>
          <w:sz w:val="24"/>
          <w:szCs w:val="24"/>
        </w:rPr>
      </w:pPr>
      <w:r w:rsidRPr="00CC06FE">
        <w:rPr>
          <w:rFonts w:cs="Arial"/>
          <w:noProof/>
          <w:sz w:val="24"/>
          <w:szCs w:val="24"/>
          <w:lang w:eastAsia="en-GB"/>
        </w:rPr>
        <mc:AlternateContent>
          <mc:Choice Requires="wps">
            <w:drawing>
              <wp:anchor distT="0" distB="0" distL="114300" distR="114300" simplePos="0" relativeHeight="251650048" behindDoc="0" locked="0" layoutInCell="1" allowOverlap="1" wp14:anchorId="2DCD81A4" wp14:editId="3FF33656">
                <wp:simplePos x="0" y="0"/>
                <wp:positionH relativeFrom="column">
                  <wp:posOffset>3200400</wp:posOffset>
                </wp:positionH>
                <wp:positionV relativeFrom="paragraph">
                  <wp:posOffset>38100</wp:posOffset>
                </wp:positionV>
                <wp:extent cx="800100" cy="573405"/>
                <wp:effectExtent l="9525" t="9525" r="9525" b="7620"/>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3405"/>
                        </a:xfrm>
                        <a:prstGeom prst="rect">
                          <a:avLst/>
                        </a:prstGeom>
                        <a:solidFill>
                          <a:srgbClr val="FFFFFF"/>
                        </a:solidFill>
                        <a:ln w="9525">
                          <a:solidFill>
                            <a:srgbClr val="000000"/>
                          </a:solidFill>
                          <a:miter lim="800000"/>
                          <a:headEnd/>
                          <a:tailEnd/>
                        </a:ln>
                      </wps:spPr>
                      <wps:txbx>
                        <w:txbxContent>
                          <w:p w:rsidR="00FD6B27" w:rsidRDefault="00FD6B27" w:rsidP="00176516">
                            <w:pPr>
                              <w:jc w:val="center"/>
                              <w:rPr>
                                <w:rFonts w:cs="Arial"/>
                                <w:sz w:val="20"/>
                              </w:rPr>
                            </w:pPr>
                            <w:r>
                              <w:rPr>
                                <w:rFonts w:cs="Arial"/>
                                <w:sz w:val="20"/>
                              </w:rPr>
                              <w:t xml:space="preserve">     9</w:t>
                            </w:r>
                          </w:p>
                          <w:p w:rsidR="00FD6B27" w:rsidRDefault="00FD6B27" w:rsidP="00176516">
                            <w:pPr>
                              <w:ind w:left="284" w:hanging="284"/>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252pt;margin-top:3pt;width:63pt;height:4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8hLAIAAFgEAAAOAAAAZHJzL2Uyb0RvYy54bWysVNtu2zAMfR+wfxD0vthxk7U14hRdugwD&#10;ugvQ7gNkWbaFSaImKbGzry8lp1l2exnmB4EUqSPyHMqrm1ErshfOSzAVnc9ySoTh0EjTVfTL4/bV&#10;FSU+MNMwBUZU9CA8vVm/fLEabCkK6EE1whEEMb4cbEX7EGyZZZ73QjM/AysMBltwmgV0XZc1jg2I&#10;rlVW5PnrbADXWAdceI+7d1OQrhN+2woePrWtF4GoimJtIa0urXVcs/WKlZ1jtpf8WAb7hyo0kwYv&#10;PUHdscDIzsnfoLTkDjy0YcZBZ9C2kovUA3Yzz3/p5qFnVqRekBxvTzT5/wfLP+4/OyKbihYFJYZp&#10;1OhRjIG8gZEsLiI/g/Ulpj1YTAwj7qPOqVdv74F/9cTApmemE7fOwdAL1mB983gyOzs64fgIUg8f&#10;oMF72C5AAhpbpyN5SAdBdNTpcNIm1sJx8ypHfjDCMbS8vFjky3QDK58PW+fDOwGaRKOiDqVP4Gx/&#10;70MshpXPKfEuD0o2W6lUclxXb5Qje4Zjsk3fEf2nNGXIUNHrZbGc+v8rRJ6+P0FoGXDeldSpI0yL&#10;SayMrL01TbIDk2qysWRljjRG5iYOw1iPSbGTOjU0B+TVwTTe+BzR6MF9p2TA0a6o/7ZjTlCi3hvU&#10;5nq+WMS3kJzF8rJAx51H6vMIMxyhKhoomcxNmN7PzjrZ9XjTNA0GblHPViauo/BTVcfycXyTBMen&#10;Ft/HuZ+yfvwQ1k8AAAD//wMAUEsDBBQABgAIAAAAIQBEFJPh3gAAAAgBAAAPAAAAZHJzL2Rvd25y&#10;ZXYueG1sTI/NTsMwEITvSLyDtUhcELUhxbQhToWQQHCDtoKrG2+TCP8E203D27Oc4LS7mtHsN9Vq&#10;cpaNGFMfvIKrmQCGvgmm962C7ebxcgEsZe2NtsGjgm9MsKpPTypdmnD0bziuc8soxKdSK+hyHkrO&#10;U9Oh02kWBvSk7UN0OtMZW26iPlK4s/xaCMmd7j196PSADx02n+uDU7CYP48f6aV4fW/k3i7zxe34&#10;9BWVOj+b7u+AZZzynxl+8QkdamLahYM3iVkFN2JOXbICSYN0WQhadgqWsgBeV/x/gfoHAAD//wMA&#10;UEsBAi0AFAAGAAgAAAAhALaDOJL+AAAA4QEAABMAAAAAAAAAAAAAAAAAAAAAAFtDb250ZW50X1R5&#10;cGVzXS54bWxQSwECLQAUAAYACAAAACEAOP0h/9YAAACUAQAACwAAAAAAAAAAAAAAAAAvAQAAX3Jl&#10;bHMvLnJlbHNQSwECLQAUAAYACAAAACEAaWIvISwCAABYBAAADgAAAAAAAAAAAAAAAAAuAgAAZHJz&#10;L2Uyb0RvYy54bWxQSwECLQAUAAYACAAAACEARBST4d4AAAAIAQAADwAAAAAAAAAAAAAAAACGBAAA&#10;ZHJzL2Rvd25yZXYueG1sUEsFBgAAAAAEAAQA8wAAAJEFAAAAAA==&#10;">
                <v:textbox>
                  <w:txbxContent>
                    <w:p w:rsidR="000E663E" w:rsidRDefault="000E663E" w:rsidP="00176516">
                      <w:pPr>
                        <w:jc w:val="center"/>
                        <w:rPr>
                          <w:rFonts w:cs="Arial"/>
                          <w:sz w:val="20"/>
                        </w:rPr>
                      </w:pPr>
                      <w:r>
                        <w:rPr>
                          <w:rFonts w:cs="Arial"/>
                          <w:sz w:val="20"/>
                        </w:rPr>
                        <w:t xml:space="preserve">     9</w:t>
                      </w:r>
                    </w:p>
                    <w:p w:rsidR="000E663E" w:rsidRDefault="000E663E" w:rsidP="00176516">
                      <w:pPr>
                        <w:ind w:left="284" w:hanging="284"/>
                      </w:pPr>
                      <w:r>
                        <w:t xml:space="preserve">     </w:t>
                      </w:r>
                    </w:p>
                  </w:txbxContent>
                </v:textbox>
              </v:shape>
            </w:pict>
          </mc:Fallback>
        </mc:AlternateContent>
      </w:r>
    </w:p>
    <w:p w:rsidR="00176516" w:rsidRPr="00CC06FE" w:rsidRDefault="00FD7B94" w:rsidP="00793B3C">
      <w:pPr>
        <w:rPr>
          <w:rFonts w:cs="Arial"/>
          <w:sz w:val="24"/>
          <w:szCs w:val="24"/>
        </w:rPr>
      </w:pPr>
      <w:r w:rsidRPr="00CC06FE">
        <w:rPr>
          <w:rFonts w:cs="Arial"/>
          <w:noProof/>
          <w:sz w:val="24"/>
          <w:szCs w:val="24"/>
          <w:lang w:eastAsia="en-GB"/>
        </w:rPr>
        <mc:AlternateContent>
          <mc:Choice Requires="wps">
            <w:drawing>
              <wp:anchor distT="0" distB="0" distL="114300" distR="114300" simplePos="0" relativeHeight="251651072" behindDoc="0" locked="0" layoutInCell="1" allowOverlap="1" wp14:anchorId="70785F33" wp14:editId="54E91F30">
                <wp:simplePos x="0" y="0"/>
                <wp:positionH relativeFrom="column">
                  <wp:posOffset>3429000</wp:posOffset>
                </wp:positionH>
                <wp:positionV relativeFrom="paragraph">
                  <wp:posOffset>159385</wp:posOffset>
                </wp:positionV>
                <wp:extent cx="571500" cy="276860"/>
                <wp:effectExtent l="9525" t="6985" r="9525" b="11430"/>
                <wp:wrapNone/>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860"/>
                        </a:xfrm>
                        <a:prstGeom prst="rect">
                          <a:avLst/>
                        </a:prstGeom>
                        <a:solidFill>
                          <a:srgbClr val="FFFFFF"/>
                        </a:solidFill>
                        <a:ln w="9525">
                          <a:solidFill>
                            <a:srgbClr val="000000"/>
                          </a:solidFill>
                          <a:miter lim="800000"/>
                          <a:headEnd/>
                          <a:tailEnd/>
                        </a:ln>
                      </wps:spPr>
                      <wps:txbx>
                        <w:txbxContent>
                          <w:p w:rsidR="00FD6B27" w:rsidRDefault="00FD6B27" w:rsidP="00176516">
                            <w:pPr>
                              <w:jc w:val="center"/>
                            </w:pPr>
                            <w:r>
                              <w:t>1</w:t>
                            </w:r>
                          </w:p>
                          <w:p w:rsidR="00FD6B27" w:rsidRDefault="00FD6B27" w:rsidP="001765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margin-left:270pt;margin-top:12.55pt;width:45pt;height:2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KKLAIAAFgEAAAOAAAAZHJzL2Uyb0RvYy54bWysVNuO2yAQfa/Uf0C8N74ot7XirLbZpqq0&#10;vUi7/QCMsY2KGQokdvr1HXA2jbbtS1U/IIYZDjPnzHhzO/aKHIV1EnRJs1lKidAcaqnbkn592r9Z&#10;U+I80zVToEVJT8LR2+3rV5vBFCKHDlQtLEEQ7YrBlLTz3hRJ4ngneuZmYIRGZwO2Zx5N2ya1ZQOi&#10;9yrJ03SZDGBrY4EL5/D0fnLSbcRvGsH956ZxwhNVUszNx9XGtQprst2worXMdJKf02D/kEXPpMZH&#10;L1D3zDNysPI3qF5yCw4aP+PQJ9A0kotYA1aTpS+qeeyYEbEWJMeZC03u/8HyT8cvlsi6pHlGiWY9&#10;avQkRk/ewkjm88DPYFyBYY8GA/2I56hzrNWZB+DfHNGw65huxZ21MHSC1ZhfFm4mV1cnHBdAquEj&#10;1PgOO3iIQGNj+0Ae0kEQHXU6XbQJuXA8XKyyRYoejq58tVwvo3YJK54vG+v8ewE9CZuSWpQ+grPj&#10;g/MhGVY8h4S3HChZ76VS0bBttVOWHBm2yT5+Mf8XYUqToaQ3i3wx1f9XiDR+f4Lopcd+V7Iv6foS&#10;xIrA2jtdx270TKppjykrfaYxMDdx6MdqjIpd1KmgPiGvFqb2xnHETQf2ByUDtnZJ3fcDs4IS9UGj&#10;NjfZfB5mIRrzxSpHw157qmsP0xyhSuopmbY7P83PwVjZdvjS1A0a7lDPRkaug/BTVuf0sX2jBOdR&#10;C/NxbceoXz+E7U8AAAD//wMAUEsDBBQABgAIAAAAIQDjDB/H4AAAAAkBAAAPAAAAZHJzL2Rvd25y&#10;ZXYueG1sTI/NTsMwEITvSLyDtUhcEHX6l4YQp0JIILhBW8HVjbdJhL0OsZuGt2d7gtvuzmj2m2I9&#10;OisG7EPrScF0koBAqrxpqVaw2z7dZiBC1GS09YQKfjDAury8KHRu/InecdjEWnAIhVwraGLscilD&#10;1aDTYeI7JNYOvnc68trX0vT6xOHOylmSpNLplvhDozt8bLD62hydgmzxMnyG1/nbR5Ue7F28WQ3P&#10;371S11fjwz2IiGP8M8MZn9GhZKa9P5IJwipYLhLuEhXMllMQbEjn58Oeh2wFsizk/wblLwAAAP//&#10;AwBQSwECLQAUAAYACAAAACEAtoM4kv4AAADhAQAAEwAAAAAAAAAAAAAAAAAAAAAAW0NvbnRlbnRf&#10;VHlwZXNdLnhtbFBLAQItABQABgAIAAAAIQA4/SH/1gAAAJQBAAALAAAAAAAAAAAAAAAAAC8BAABf&#10;cmVscy8ucmVsc1BLAQItABQABgAIAAAAIQAA68KKLAIAAFgEAAAOAAAAAAAAAAAAAAAAAC4CAABk&#10;cnMvZTJvRG9jLnhtbFBLAQItABQABgAIAAAAIQDjDB/H4AAAAAkBAAAPAAAAAAAAAAAAAAAAAIYE&#10;AABkcnMvZG93bnJldi54bWxQSwUGAAAAAAQABADzAAAAkwUAAAAA&#10;">
                <v:textbox>
                  <w:txbxContent>
                    <w:p w:rsidR="000E663E" w:rsidRDefault="000E663E" w:rsidP="00176516">
                      <w:pPr>
                        <w:jc w:val="center"/>
                      </w:pPr>
                      <w:r>
                        <w:t>1</w:t>
                      </w:r>
                    </w:p>
                    <w:p w:rsidR="000E663E" w:rsidRDefault="000E663E" w:rsidP="00176516">
                      <w:pPr>
                        <w:jc w:val="center"/>
                      </w:pPr>
                    </w:p>
                  </w:txbxContent>
                </v:textbox>
              </v:shape>
            </w:pict>
          </mc:Fallback>
        </mc:AlternateContent>
      </w:r>
    </w:p>
    <w:p w:rsidR="00176516" w:rsidRPr="00CC06FE" w:rsidRDefault="00176516" w:rsidP="00793B3C">
      <w:pPr>
        <w:rPr>
          <w:rFonts w:cs="Arial"/>
          <w:sz w:val="24"/>
          <w:szCs w:val="24"/>
        </w:rPr>
      </w:pPr>
    </w:p>
    <w:p w:rsidR="00176516" w:rsidRPr="00CC06FE" w:rsidRDefault="00176516" w:rsidP="00793B3C">
      <w:pPr>
        <w:spacing w:before="60"/>
        <w:ind w:left="2880" w:hanging="2880"/>
        <w:rPr>
          <w:rFonts w:cs="Arial"/>
          <w:sz w:val="14"/>
          <w:szCs w:val="22"/>
        </w:rPr>
      </w:pPr>
    </w:p>
    <w:tbl>
      <w:tblPr>
        <w:tblW w:w="0" w:type="auto"/>
        <w:tblInd w:w="3085" w:type="dxa"/>
        <w:tblLook w:val="0000" w:firstRow="0" w:lastRow="0" w:firstColumn="0" w:lastColumn="0" w:noHBand="0" w:noVBand="0"/>
      </w:tblPr>
      <w:tblGrid>
        <w:gridCol w:w="2552"/>
        <w:gridCol w:w="3118"/>
      </w:tblGrid>
      <w:tr w:rsidR="00176516" w:rsidRPr="00CC06FE">
        <w:trPr>
          <w:cantSplit/>
        </w:trPr>
        <w:tc>
          <w:tcPr>
            <w:tcW w:w="2552" w:type="dxa"/>
          </w:tcPr>
          <w:p w:rsidR="00176516" w:rsidRPr="00CC06FE" w:rsidRDefault="00176516" w:rsidP="00793B3C">
            <w:pPr>
              <w:rPr>
                <w:rFonts w:cs="Arial"/>
                <w:sz w:val="20"/>
                <w:szCs w:val="22"/>
              </w:rPr>
            </w:pPr>
            <w:r w:rsidRPr="00CC06FE">
              <w:rPr>
                <w:rFonts w:cs="Arial"/>
                <w:sz w:val="20"/>
                <w:szCs w:val="22"/>
              </w:rPr>
              <w:t xml:space="preserve">   Number admitted to </w:t>
            </w:r>
            <w:r w:rsidRPr="00CC06FE">
              <w:rPr>
                <w:rFonts w:cs="Arial"/>
                <w:b/>
                <w:bCs/>
                <w:sz w:val="20"/>
              </w:rPr>
              <w:sym w:font="Wingdings" w:char="F0E1"/>
            </w:r>
            <w:r w:rsidRPr="00CC06FE">
              <w:rPr>
                <w:rFonts w:cs="Arial"/>
                <w:b/>
                <w:bCs/>
                <w:sz w:val="20"/>
              </w:rPr>
              <w:t xml:space="preserve"> </w:t>
            </w:r>
            <w:r w:rsidRPr="00CC06FE">
              <w:rPr>
                <w:rFonts w:cs="Arial"/>
                <w:sz w:val="20"/>
                <w:szCs w:val="22"/>
              </w:rPr>
              <w:t xml:space="preserve"> </w:t>
            </w:r>
          </w:p>
          <w:p w:rsidR="00176516" w:rsidRPr="00CC06FE" w:rsidRDefault="00176516" w:rsidP="00793B3C">
            <w:pPr>
              <w:rPr>
                <w:rFonts w:cs="Arial"/>
                <w:sz w:val="20"/>
                <w:szCs w:val="22"/>
              </w:rPr>
            </w:pPr>
            <w:r w:rsidRPr="00CC06FE">
              <w:rPr>
                <w:rFonts w:cs="Arial"/>
                <w:sz w:val="20"/>
                <w:szCs w:val="22"/>
              </w:rPr>
              <w:t xml:space="preserve">   hospital (per month)</w:t>
            </w:r>
          </w:p>
        </w:tc>
        <w:tc>
          <w:tcPr>
            <w:tcW w:w="3118" w:type="dxa"/>
          </w:tcPr>
          <w:p w:rsidR="00176516" w:rsidRPr="00CC06FE" w:rsidRDefault="00176516" w:rsidP="00793B3C">
            <w:pPr>
              <w:rPr>
                <w:rFonts w:cs="Arial"/>
                <w:sz w:val="20"/>
              </w:rPr>
            </w:pPr>
            <w:r w:rsidRPr="00CC06FE">
              <w:rPr>
                <w:rFonts w:cs="Arial"/>
                <w:b/>
                <w:bCs/>
                <w:sz w:val="20"/>
              </w:rPr>
              <w:sym w:font="Wingdings" w:char="F0E1"/>
            </w:r>
            <w:r w:rsidRPr="00CC06FE">
              <w:rPr>
                <w:rFonts w:cs="Arial"/>
                <w:sz w:val="20"/>
              </w:rPr>
              <w:t xml:space="preserve"> Number admitted to university</w:t>
            </w:r>
          </w:p>
          <w:p w:rsidR="00176516" w:rsidRPr="00CC06FE" w:rsidRDefault="00176516" w:rsidP="00793B3C">
            <w:pPr>
              <w:rPr>
                <w:rFonts w:cs="Arial"/>
                <w:sz w:val="20"/>
                <w:szCs w:val="22"/>
              </w:rPr>
            </w:pPr>
            <w:r w:rsidRPr="00CC06FE">
              <w:rPr>
                <w:rFonts w:cs="Arial"/>
                <w:sz w:val="20"/>
              </w:rPr>
              <w:t xml:space="preserve">     medical care (per month)</w:t>
            </w:r>
          </w:p>
        </w:tc>
      </w:tr>
    </w:tbl>
    <w:p w:rsidR="00F87F8B" w:rsidRPr="00CC06FE" w:rsidRDefault="00F87F8B" w:rsidP="00793B3C">
      <w:pPr>
        <w:rPr>
          <w:rFonts w:cs="Arial"/>
          <w:szCs w:val="22"/>
        </w:rPr>
      </w:pPr>
    </w:p>
    <w:p w:rsidR="00BE3FED" w:rsidRPr="00CC06FE" w:rsidRDefault="00BE3FED" w:rsidP="00793B3C">
      <w:pPr>
        <w:rPr>
          <w:rFonts w:cs="Arial"/>
          <w:szCs w:val="22"/>
        </w:rPr>
      </w:pPr>
    </w:p>
    <w:p w:rsidR="00176516" w:rsidRPr="00CC06FE" w:rsidRDefault="00176516" w:rsidP="00793B3C">
      <w:pPr>
        <w:rPr>
          <w:rFonts w:cs="Arial"/>
          <w:szCs w:val="24"/>
        </w:rPr>
      </w:pPr>
      <w:r w:rsidRPr="00CC06FE">
        <w:rPr>
          <w:rFonts w:cs="Arial"/>
          <w:szCs w:val="22"/>
        </w:rPr>
        <w:t xml:space="preserve">More recent studies have looked at particular symptoms; comparing their prevalence in the       community to how often people consult. </w:t>
      </w:r>
      <w:r w:rsidRPr="00CC06FE">
        <w:rPr>
          <w:rFonts w:cs="Arial"/>
          <w:szCs w:val="24"/>
        </w:rPr>
        <w:t>Not all people will perceive their symptoms to be abnormal. As the figures below show many more people with dizziness and rectal bleeding consult a GP than people with prostate symptoms. Why do you think this is?</w:t>
      </w:r>
    </w:p>
    <w:p w:rsidR="00176516" w:rsidRPr="00CC06FE" w:rsidRDefault="00176516" w:rsidP="00793B3C">
      <w:pPr>
        <w:spacing w:before="60"/>
        <w:rPr>
          <w:rFonts w:cs="Arial"/>
          <w:szCs w:val="22"/>
        </w:rPr>
      </w:pPr>
    </w:p>
    <w:p w:rsidR="00176516" w:rsidRPr="00CC06FE" w:rsidRDefault="00176516" w:rsidP="00793B3C">
      <w:pPr>
        <w:spacing w:before="60"/>
        <w:rPr>
          <w:rFonts w:cs="Arial"/>
          <w:i/>
          <w:sz w:val="20"/>
        </w:rPr>
      </w:pPr>
      <w:r w:rsidRPr="00CC06FE">
        <w:rPr>
          <w:rFonts w:cs="Arial"/>
          <w:i/>
          <w:sz w:val="20"/>
        </w:rPr>
        <w:t xml:space="preserve">Symptom            Number in the community     No. reporting       No. consulted GP        References  </w:t>
      </w:r>
    </w:p>
    <w:p w:rsidR="00176516" w:rsidRPr="00CC06FE" w:rsidRDefault="00176516" w:rsidP="008D25E3">
      <w:pPr>
        <w:rPr>
          <w:rFonts w:cs="Arial"/>
          <w:i/>
          <w:sz w:val="20"/>
        </w:rPr>
      </w:pPr>
      <w:r w:rsidRPr="00CC06FE">
        <w:rPr>
          <w:rFonts w:cs="Arial"/>
          <w:i/>
          <w:sz w:val="20"/>
        </w:rPr>
        <w:t xml:space="preserve">                                     sample                            symptom</w:t>
      </w:r>
    </w:p>
    <w:p w:rsidR="00176516" w:rsidRPr="00CC06FE" w:rsidRDefault="00176516" w:rsidP="00FD7B94">
      <w:pPr>
        <w:tabs>
          <w:tab w:val="right" w:pos="2694"/>
          <w:tab w:val="right" w:pos="4820"/>
          <w:tab w:val="right" w:pos="6379"/>
          <w:tab w:val="right" w:pos="8931"/>
        </w:tabs>
        <w:spacing w:beforeLines="40" w:before="96"/>
        <w:rPr>
          <w:rFonts w:cs="Arial"/>
          <w:szCs w:val="22"/>
        </w:rPr>
      </w:pPr>
      <w:r w:rsidRPr="00CC06FE">
        <w:rPr>
          <w:rFonts w:cs="Arial"/>
          <w:szCs w:val="22"/>
        </w:rPr>
        <w:t>Dizziness</w:t>
      </w:r>
      <w:r w:rsidR="008D25E3" w:rsidRPr="00CC06FE">
        <w:rPr>
          <w:rFonts w:cs="Arial"/>
          <w:szCs w:val="22"/>
        </w:rPr>
        <w:tab/>
      </w:r>
      <w:r w:rsidRPr="00CC06FE">
        <w:rPr>
          <w:rFonts w:cs="Arial"/>
          <w:szCs w:val="22"/>
        </w:rPr>
        <w:t>2064</w:t>
      </w:r>
      <w:r w:rsidR="008D25E3" w:rsidRPr="00CC06FE">
        <w:rPr>
          <w:rFonts w:cs="Arial"/>
          <w:szCs w:val="22"/>
        </w:rPr>
        <w:tab/>
      </w:r>
      <w:r w:rsidRPr="00CC06FE">
        <w:rPr>
          <w:rFonts w:cs="Arial"/>
          <w:szCs w:val="22"/>
        </w:rPr>
        <w:t>480</w:t>
      </w:r>
      <w:r w:rsidR="008D25E3" w:rsidRPr="00CC06FE">
        <w:rPr>
          <w:rFonts w:cs="Arial"/>
          <w:szCs w:val="22"/>
        </w:rPr>
        <w:tab/>
      </w:r>
      <w:r w:rsidRPr="00CC06FE">
        <w:rPr>
          <w:rFonts w:cs="Arial"/>
          <w:szCs w:val="22"/>
        </w:rPr>
        <w:t xml:space="preserve"> 192</w:t>
      </w:r>
      <w:r w:rsidR="008D25E3" w:rsidRPr="00CC06FE">
        <w:rPr>
          <w:rFonts w:cs="Arial"/>
          <w:szCs w:val="22"/>
        </w:rPr>
        <w:tab/>
      </w:r>
      <w:r w:rsidRPr="00CC06FE">
        <w:rPr>
          <w:rFonts w:cs="Arial"/>
          <w:szCs w:val="22"/>
        </w:rPr>
        <w:t>Yardley et al 1998</w:t>
      </w:r>
    </w:p>
    <w:p w:rsidR="00176516" w:rsidRPr="00CC06FE" w:rsidRDefault="00176516" w:rsidP="00FD7B94">
      <w:pPr>
        <w:tabs>
          <w:tab w:val="right" w:pos="2694"/>
          <w:tab w:val="right" w:pos="4820"/>
          <w:tab w:val="right" w:pos="6379"/>
          <w:tab w:val="right" w:pos="8931"/>
        </w:tabs>
        <w:spacing w:beforeLines="40" w:before="96"/>
        <w:rPr>
          <w:rFonts w:cs="Arial"/>
          <w:szCs w:val="22"/>
        </w:rPr>
      </w:pPr>
      <w:r w:rsidRPr="00CC06FE">
        <w:rPr>
          <w:rFonts w:cs="Arial"/>
          <w:szCs w:val="22"/>
        </w:rPr>
        <w:t xml:space="preserve">Rectal bleeding </w:t>
      </w:r>
      <w:r w:rsidR="008D25E3" w:rsidRPr="00CC06FE">
        <w:rPr>
          <w:rFonts w:cs="Arial"/>
          <w:szCs w:val="22"/>
        </w:rPr>
        <w:tab/>
      </w:r>
      <w:r w:rsidRPr="00CC06FE">
        <w:rPr>
          <w:rFonts w:cs="Arial"/>
          <w:szCs w:val="22"/>
        </w:rPr>
        <w:t>1200</w:t>
      </w:r>
      <w:r w:rsidR="008D25E3" w:rsidRPr="00CC06FE">
        <w:rPr>
          <w:rFonts w:cs="Arial"/>
          <w:szCs w:val="22"/>
        </w:rPr>
        <w:tab/>
      </w:r>
      <w:r w:rsidRPr="00CC06FE">
        <w:rPr>
          <w:rFonts w:cs="Arial"/>
          <w:szCs w:val="22"/>
        </w:rPr>
        <w:t>287</w:t>
      </w:r>
      <w:r w:rsidR="008D25E3" w:rsidRPr="00CC06FE">
        <w:rPr>
          <w:rFonts w:cs="Arial"/>
          <w:szCs w:val="22"/>
        </w:rPr>
        <w:tab/>
      </w:r>
      <w:r w:rsidRPr="00CC06FE">
        <w:rPr>
          <w:rFonts w:cs="Arial"/>
          <w:szCs w:val="22"/>
        </w:rPr>
        <w:t xml:space="preserve">118 </w:t>
      </w:r>
      <w:r w:rsidR="008D25E3" w:rsidRPr="00CC06FE">
        <w:rPr>
          <w:rFonts w:cs="Arial"/>
          <w:szCs w:val="22"/>
        </w:rPr>
        <w:tab/>
      </w:r>
      <w:r w:rsidRPr="00CC06FE">
        <w:rPr>
          <w:rFonts w:cs="Arial"/>
          <w:szCs w:val="22"/>
        </w:rPr>
        <w:t>Crossland et al 1995</w:t>
      </w:r>
    </w:p>
    <w:p w:rsidR="00563C3A" w:rsidRPr="00CC06FE" w:rsidRDefault="00176516" w:rsidP="00FD7B94">
      <w:pPr>
        <w:tabs>
          <w:tab w:val="right" w:pos="2694"/>
          <w:tab w:val="right" w:pos="4820"/>
          <w:tab w:val="right" w:pos="6379"/>
          <w:tab w:val="right" w:pos="8931"/>
        </w:tabs>
        <w:spacing w:beforeLines="40" w:before="96"/>
        <w:rPr>
          <w:rFonts w:cs="Arial"/>
        </w:rPr>
        <w:sectPr w:rsidR="00563C3A" w:rsidRPr="00CC06FE" w:rsidSect="00FE1286">
          <w:footnotePr>
            <w:pos w:val="sectEnd"/>
            <w:numStart w:val="0"/>
          </w:footnotePr>
          <w:endnotePr>
            <w:numStart w:val="0"/>
          </w:endnotePr>
          <w:pgSz w:w="11907" w:h="16839" w:code="9"/>
          <w:pgMar w:top="1134" w:right="1418" w:bottom="1134" w:left="1418" w:header="567" w:footer="567" w:gutter="0"/>
          <w:cols w:space="720"/>
          <w:titlePg/>
          <w:docGrid w:linePitch="299"/>
        </w:sectPr>
      </w:pPr>
      <w:r w:rsidRPr="00CC06FE">
        <w:rPr>
          <w:rFonts w:cs="Arial"/>
          <w:szCs w:val="22"/>
        </w:rPr>
        <w:t xml:space="preserve">Prostate symptoms </w:t>
      </w:r>
      <w:r w:rsidR="008D25E3" w:rsidRPr="00CC06FE">
        <w:rPr>
          <w:rFonts w:cs="Arial"/>
          <w:szCs w:val="22"/>
        </w:rPr>
        <w:tab/>
      </w:r>
      <w:r w:rsidRPr="00CC06FE">
        <w:rPr>
          <w:rFonts w:cs="Arial"/>
          <w:szCs w:val="22"/>
        </w:rPr>
        <w:t>1610</w:t>
      </w:r>
      <w:r w:rsidR="008D25E3" w:rsidRPr="00CC06FE">
        <w:rPr>
          <w:rFonts w:cs="Arial"/>
          <w:szCs w:val="22"/>
        </w:rPr>
        <w:tab/>
      </w:r>
      <w:r w:rsidRPr="00CC06FE">
        <w:rPr>
          <w:rFonts w:cs="Arial"/>
          <w:szCs w:val="22"/>
        </w:rPr>
        <w:t>364</w:t>
      </w:r>
      <w:r w:rsidR="008D25E3" w:rsidRPr="00CC06FE">
        <w:rPr>
          <w:rFonts w:cs="Arial"/>
          <w:szCs w:val="22"/>
        </w:rPr>
        <w:tab/>
      </w:r>
      <w:r w:rsidRPr="00CC06FE">
        <w:rPr>
          <w:rFonts w:cs="Arial"/>
          <w:szCs w:val="22"/>
        </w:rPr>
        <w:t xml:space="preserve">40 </w:t>
      </w:r>
      <w:r w:rsidR="008D25E3" w:rsidRPr="00CC06FE">
        <w:rPr>
          <w:rFonts w:cs="Arial"/>
          <w:szCs w:val="22"/>
        </w:rPr>
        <w:tab/>
      </w:r>
      <w:r w:rsidR="002D4E4D" w:rsidRPr="00CC06FE">
        <w:rPr>
          <w:rFonts w:cs="Arial"/>
          <w:szCs w:val="22"/>
        </w:rPr>
        <w:t>Simpson et al 1994</w:t>
      </w:r>
      <w:r w:rsidRPr="00CC06FE">
        <w:rPr>
          <w:rFonts w:cs="Arial"/>
          <w:szCs w:val="22"/>
        </w:rPr>
        <w:t xml:space="preserve"> </w:t>
      </w:r>
      <w:r w:rsidR="0086038E" w:rsidRPr="00CC06FE">
        <w:rPr>
          <w:rFonts w:cs="Arial"/>
        </w:rPr>
        <w:t xml:space="preserve">  </w:t>
      </w:r>
    </w:p>
    <w:p w:rsidR="0086038E" w:rsidRPr="00CC06FE" w:rsidRDefault="000E663E" w:rsidP="00A27937">
      <w:pPr>
        <w:pStyle w:val="Heading3"/>
      </w:pPr>
      <w:r w:rsidRPr="00CC06FE">
        <w:lastRenderedPageBreak/>
        <w:t>Important concepts regarding illness, health and disease</w:t>
      </w:r>
    </w:p>
    <w:p w:rsidR="0086038E" w:rsidRPr="00CC06FE" w:rsidRDefault="0086038E" w:rsidP="00793B3C">
      <w:pPr>
        <w:rPr>
          <w:rFonts w:cs="Arial"/>
          <w:b/>
          <w:sz w:val="28"/>
          <w:szCs w:val="28"/>
        </w:rPr>
      </w:pPr>
    </w:p>
    <w:p w:rsidR="0086038E" w:rsidRPr="00CC06FE" w:rsidRDefault="000E663E" w:rsidP="000E663E">
      <w:pPr>
        <w:pStyle w:val="Heading3"/>
      </w:pPr>
      <w:r w:rsidRPr="00CC06FE">
        <w:t>Models of Illness</w:t>
      </w:r>
    </w:p>
    <w:p w:rsidR="006A2D48" w:rsidRPr="00CC06FE" w:rsidRDefault="006A2D48" w:rsidP="00793B3C">
      <w:pPr>
        <w:spacing w:after="120"/>
        <w:rPr>
          <w:rFonts w:cs="Arial"/>
          <w:szCs w:val="24"/>
        </w:rPr>
      </w:pPr>
      <w:r w:rsidRPr="00CC06FE">
        <w:rPr>
          <w:rFonts w:cs="Arial"/>
          <w:szCs w:val="24"/>
        </w:rPr>
        <w:t>What does the term ‘a model of illness’ mean?</w:t>
      </w:r>
    </w:p>
    <w:p w:rsidR="006A2D48" w:rsidRPr="00CC06FE" w:rsidRDefault="006A2D48" w:rsidP="00793B3C">
      <w:pPr>
        <w:spacing w:after="120"/>
        <w:rPr>
          <w:rFonts w:cs="Arial"/>
          <w:szCs w:val="24"/>
        </w:rPr>
      </w:pPr>
      <w:r w:rsidRPr="00CC06FE">
        <w:rPr>
          <w:rFonts w:cs="Arial"/>
          <w:szCs w:val="24"/>
        </w:rPr>
        <w:t>The term a ‘model of illness’ is a useful way to understand how people think about illness. The term ‘model of illness’ implies that peo</w:t>
      </w:r>
      <w:r w:rsidR="00696BF2" w:rsidRPr="00CC06FE">
        <w:rPr>
          <w:rFonts w:cs="Arial"/>
          <w:szCs w:val="24"/>
        </w:rPr>
        <w:t xml:space="preserve">ple have ideas about illness, and illness’s </w:t>
      </w:r>
      <w:r w:rsidRPr="00CC06FE">
        <w:rPr>
          <w:rFonts w:cs="Arial"/>
          <w:szCs w:val="24"/>
        </w:rPr>
        <w:t xml:space="preserve">causes and consequences. We all carry these ‘models of illness’ but usually do not think about them much. There are medical ‘models of illness’ and lay ‘models of illness’. A lay model of illness </w:t>
      </w:r>
      <w:r w:rsidR="00D60B0A" w:rsidRPr="00CC06FE">
        <w:rPr>
          <w:rFonts w:cs="Arial"/>
          <w:szCs w:val="24"/>
        </w:rPr>
        <w:t xml:space="preserve">in the UK might be </w:t>
      </w:r>
      <w:r w:rsidRPr="00CC06FE">
        <w:rPr>
          <w:rFonts w:cs="Arial"/>
          <w:szCs w:val="24"/>
        </w:rPr>
        <w:t>that cold</w:t>
      </w:r>
      <w:r w:rsidR="00510F67" w:rsidRPr="00CC06FE">
        <w:rPr>
          <w:rFonts w:cs="Arial"/>
          <w:szCs w:val="24"/>
        </w:rPr>
        <w:t>s</w:t>
      </w:r>
      <w:r w:rsidRPr="00CC06FE">
        <w:rPr>
          <w:rFonts w:cs="Arial"/>
          <w:szCs w:val="24"/>
        </w:rPr>
        <w:t xml:space="preserve"> </w:t>
      </w:r>
      <w:r w:rsidR="00510F67" w:rsidRPr="00CC06FE">
        <w:rPr>
          <w:rFonts w:cs="Arial"/>
          <w:szCs w:val="24"/>
        </w:rPr>
        <w:t>are</w:t>
      </w:r>
      <w:r w:rsidRPr="00CC06FE">
        <w:rPr>
          <w:rFonts w:cs="Arial"/>
          <w:szCs w:val="24"/>
        </w:rPr>
        <w:t xml:space="preserve"> caused by getting wet when it rain</w:t>
      </w:r>
      <w:r w:rsidR="00510F67" w:rsidRPr="00CC06FE">
        <w:rPr>
          <w:rFonts w:cs="Arial"/>
          <w:szCs w:val="24"/>
        </w:rPr>
        <w:t>s</w:t>
      </w:r>
      <w:r w:rsidRPr="00CC06FE">
        <w:rPr>
          <w:rFonts w:cs="Arial"/>
          <w:szCs w:val="24"/>
        </w:rPr>
        <w:t xml:space="preserve"> and that to treat cold</w:t>
      </w:r>
      <w:r w:rsidR="00510F67" w:rsidRPr="00CC06FE">
        <w:rPr>
          <w:rFonts w:cs="Arial"/>
          <w:szCs w:val="24"/>
        </w:rPr>
        <w:t>s</w:t>
      </w:r>
      <w:r w:rsidRPr="00CC06FE">
        <w:rPr>
          <w:rFonts w:cs="Arial"/>
          <w:szCs w:val="24"/>
        </w:rPr>
        <w:t xml:space="preserve"> you need to sweat a lot </w:t>
      </w:r>
      <w:r w:rsidR="005165A1" w:rsidRPr="00CC06FE">
        <w:rPr>
          <w:rFonts w:cs="Arial"/>
          <w:szCs w:val="24"/>
        </w:rPr>
        <w:t>and eat a lot (‘feed a cold, starve a fever’).</w:t>
      </w:r>
      <w:r w:rsidR="001C7E65" w:rsidRPr="00CC06FE">
        <w:rPr>
          <w:rFonts w:cs="Arial"/>
          <w:szCs w:val="24"/>
        </w:rPr>
        <w:t xml:space="preserve"> </w:t>
      </w:r>
      <w:r w:rsidR="00D60B0A" w:rsidRPr="00CC06FE">
        <w:rPr>
          <w:rFonts w:cs="Arial"/>
          <w:szCs w:val="24"/>
        </w:rPr>
        <w:t xml:space="preserve">These models can be very specific to cultures and even within families. </w:t>
      </w:r>
    </w:p>
    <w:p w:rsidR="00510F67" w:rsidRPr="00CC06FE" w:rsidRDefault="00510F67" w:rsidP="00793B3C">
      <w:pPr>
        <w:spacing w:after="120"/>
        <w:rPr>
          <w:rFonts w:cs="Arial"/>
          <w:szCs w:val="24"/>
        </w:rPr>
      </w:pPr>
    </w:p>
    <w:p w:rsidR="0086038E" w:rsidRPr="00CC06FE" w:rsidRDefault="00455200" w:rsidP="00793B3C">
      <w:pPr>
        <w:spacing w:after="120"/>
        <w:rPr>
          <w:rFonts w:cs="Arial"/>
          <w:b/>
          <w:sz w:val="24"/>
          <w:szCs w:val="24"/>
        </w:rPr>
      </w:pPr>
      <w:r w:rsidRPr="00CC06FE">
        <w:rPr>
          <w:rFonts w:cs="Arial"/>
          <w:b/>
          <w:sz w:val="24"/>
          <w:szCs w:val="24"/>
        </w:rPr>
        <w:t xml:space="preserve">1 </w:t>
      </w:r>
      <w:r w:rsidR="00BE3FED" w:rsidRPr="00CC06FE">
        <w:rPr>
          <w:rFonts w:cs="Arial"/>
          <w:b/>
          <w:sz w:val="24"/>
          <w:szCs w:val="24"/>
        </w:rPr>
        <w:t>Biomedical model of illness</w:t>
      </w:r>
    </w:p>
    <w:p w:rsidR="0086038E" w:rsidRPr="00CC06FE" w:rsidRDefault="001C7E65" w:rsidP="00793B3C">
      <w:pPr>
        <w:rPr>
          <w:rFonts w:cs="Arial"/>
          <w:szCs w:val="24"/>
        </w:rPr>
      </w:pPr>
      <w:r w:rsidRPr="00CC06FE">
        <w:rPr>
          <w:rFonts w:cs="Arial"/>
          <w:szCs w:val="24"/>
        </w:rPr>
        <w:t xml:space="preserve">The biomedical model of illness is the model on which much of modern medicine is based. </w:t>
      </w:r>
      <w:r w:rsidR="0086038E" w:rsidRPr="00CC06FE">
        <w:rPr>
          <w:rFonts w:cs="Arial"/>
          <w:szCs w:val="24"/>
        </w:rPr>
        <w:t>In its simplest form it asserts that illness is caused by a pathological change in the body that may be investigated, identified and addressed.</w:t>
      </w:r>
      <w:r w:rsidRPr="00CC06FE">
        <w:rPr>
          <w:rFonts w:cs="Arial"/>
          <w:szCs w:val="24"/>
        </w:rPr>
        <w:t xml:space="preserve"> </w:t>
      </w:r>
    </w:p>
    <w:p w:rsidR="00510F67" w:rsidRPr="00CC06FE" w:rsidRDefault="00510F67" w:rsidP="00793B3C">
      <w:pPr>
        <w:spacing w:after="120"/>
        <w:rPr>
          <w:rFonts w:cs="Arial"/>
          <w:sz w:val="42"/>
          <w:szCs w:val="24"/>
        </w:rPr>
      </w:pPr>
    </w:p>
    <w:p w:rsidR="0086038E" w:rsidRPr="00CC06FE" w:rsidRDefault="00455200" w:rsidP="00793B3C">
      <w:pPr>
        <w:spacing w:after="120"/>
        <w:rPr>
          <w:rFonts w:cs="Arial"/>
          <w:b/>
          <w:sz w:val="24"/>
          <w:szCs w:val="24"/>
        </w:rPr>
      </w:pPr>
      <w:r w:rsidRPr="00CC06FE">
        <w:rPr>
          <w:rFonts w:cs="Arial"/>
          <w:b/>
          <w:sz w:val="24"/>
          <w:szCs w:val="24"/>
        </w:rPr>
        <w:t xml:space="preserve">2 </w:t>
      </w:r>
      <w:r w:rsidR="0086038E" w:rsidRPr="00CC06FE">
        <w:rPr>
          <w:rFonts w:cs="Arial"/>
          <w:b/>
          <w:sz w:val="24"/>
          <w:szCs w:val="24"/>
        </w:rPr>
        <w:t>Bio</w:t>
      </w:r>
      <w:r w:rsidR="00BE3FED" w:rsidRPr="00CC06FE">
        <w:rPr>
          <w:rFonts w:cs="Arial"/>
          <w:b/>
          <w:sz w:val="24"/>
          <w:szCs w:val="24"/>
        </w:rPr>
        <w:t>-psycho-social model of illness</w:t>
      </w:r>
    </w:p>
    <w:p w:rsidR="001C7E65" w:rsidRPr="00CC06FE" w:rsidRDefault="0086038E" w:rsidP="00793B3C">
      <w:pPr>
        <w:rPr>
          <w:rFonts w:cs="Arial"/>
          <w:szCs w:val="24"/>
        </w:rPr>
      </w:pPr>
      <w:r w:rsidRPr="00CC06FE">
        <w:rPr>
          <w:rFonts w:cs="Arial"/>
          <w:szCs w:val="24"/>
        </w:rPr>
        <w:t>The bio</w:t>
      </w:r>
      <w:r w:rsidR="00751FD1" w:rsidRPr="00CC06FE">
        <w:rPr>
          <w:rFonts w:cs="Arial"/>
          <w:szCs w:val="24"/>
        </w:rPr>
        <w:t>-</w:t>
      </w:r>
      <w:r w:rsidRPr="00CC06FE">
        <w:rPr>
          <w:rFonts w:cs="Arial"/>
          <w:szCs w:val="24"/>
        </w:rPr>
        <w:t xml:space="preserve">psychosocial model of illness includes psychological and social aspects of illness as well as biological aspects. It recognises that an individual has psychological and social aspects to their lives and these influence health and illness. These are not separate aspects but have a dynamic interrelationship. Cultural and environmental factors also influence models of illness. </w:t>
      </w:r>
    </w:p>
    <w:p w:rsidR="00563C3A" w:rsidRPr="00CC06FE" w:rsidRDefault="0086038E" w:rsidP="00793B3C">
      <w:pPr>
        <w:rPr>
          <w:rFonts w:cs="Arial"/>
          <w:szCs w:val="24"/>
        </w:rPr>
      </w:pPr>
      <w:r w:rsidRPr="00CC06FE">
        <w:rPr>
          <w:rFonts w:cs="Arial"/>
          <w:szCs w:val="24"/>
        </w:rPr>
        <w:t>A holistic approach to patient care is one which recognises the influence of these factors and their importance in the experience of each patient. The Holistic model includes cultural and environmental factors as well as bio</w:t>
      </w:r>
      <w:r w:rsidR="00751FD1" w:rsidRPr="00CC06FE">
        <w:rPr>
          <w:rFonts w:cs="Arial"/>
          <w:szCs w:val="24"/>
        </w:rPr>
        <w:t>-</w:t>
      </w:r>
      <w:r w:rsidRPr="00CC06FE">
        <w:rPr>
          <w:rFonts w:cs="Arial"/>
          <w:szCs w:val="24"/>
        </w:rPr>
        <w:t xml:space="preserve">psychosocial factors. </w:t>
      </w:r>
    </w:p>
    <w:p w:rsidR="00563C3A" w:rsidRPr="00CC06FE" w:rsidRDefault="00563C3A" w:rsidP="00793B3C">
      <w:pPr>
        <w:rPr>
          <w:rFonts w:cs="Arial"/>
          <w:szCs w:val="24"/>
        </w:rPr>
      </w:pPr>
    </w:p>
    <w:p w:rsidR="00563C3A" w:rsidRPr="00CC06FE" w:rsidRDefault="00563C3A" w:rsidP="00793B3C">
      <w:pPr>
        <w:rPr>
          <w:rFonts w:cs="Arial"/>
          <w:szCs w:val="24"/>
        </w:rPr>
      </w:pPr>
    </w:p>
    <w:p w:rsidR="0086038E" w:rsidRPr="00CC06FE" w:rsidRDefault="00455200" w:rsidP="00793B3C">
      <w:pPr>
        <w:rPr>
          <w:rFonts w:cs="Arial"/>
          <w:b/>
          <w:sz w:val="24"/>
          <w:szCs w:val="24"/>
        </w:rPr>
      </w:pPr>
      <w:r w:rsidRPr="00CC06FE">
        <w:rPr>
          <w:rFonts w:cs="Arial"/>
          <w:b/>
          <w:sz w:val="24"/>
          <w:szCs w:val="24"/>
        </w:rPr>
        <w:t xml:space="preserve">3 ‘Folk </w:t>
      </w:r>
      <w:r w:rsidR="00BE3FED" w:rsidRPr="00CC06FE">
        <w:rPr>
          <w:rFonts w:cs="Arial"/>
          <w:b/>
          <w:sz w:val="24"/>
          <w:szCs w:val="24"/>
        </w:rPr>
        <w:t>m</w:t>
      </w:r>
      <w:r w:rsidRPr="00CC06FE">
        <w:rPr>
          <w:rFonts w:cs="Arial"/>
          <w:b/>
          <w:sz w:val="24"/>
          <w:szCs w:val="24"/>
        </w:rPr>
        <w:t>odels’ of illness (Helman 1981)</w:t>
      </w:r>
    </w:p>
    <w:p w:rsidR="00CD6943" w:rsidRPr="00CC06FE" w:rsidRDefault="00CD6943" w:rsidP="00793B3C">
      <w:pPr>
        <w:rPr>
          <w:rFonts w:cs="Arial"/>
          <w:sz w:val="12"/>
          <w:szCs w:val="24"/>
        </w:rPr>
      </w:pPr>
    </w:p>
    <w:p w:rsidR="00455200" w:rsidRPr="00CC06FE" w:rsidRDefault="00455200" w:rsidP="00793B3C">
      <w:pPr>
        <w:rPr>
          <w:rFonts w:cs="Arial"/>
          <w:szCs w:val="24"/>
        </w:rPr>
      </w:pPr>
      <w:r w:rsidRPr="00CC06FE">
        <w:rPr>
          <w:rFonts w:cs="Arial"/>
          <w:szCs w:val="24"/>
        </w:rPr>
        <w:t>When faced with misfortune, such as ill health, individuals try to find ways of explaining what has happened. According to Cecil Helman, a doctor and anthropologist, the way that illness is perceived and responded to will depend on the answers to 6 questions:</w:t>
      </w:r>
    </w:p>
    <w:p w:rsidR="001D0153" w:rsidRPr="00CC06FE" w:rsidRDefault="001D0153" w:rsidP="00E23EA6">
      <w:pPr>
        <w:numPr>
          <w:ilvl w:val="0"/>
          <w:numId w:val="13"/>
        </w:numPr>
        <w:rPr>
          <w:rFonts w:cs="Arial"/>
          <w:szCs w:val="24"/>
        </w:rPr>
      </w:pPr>
      <w:r w:rsidRPr="00CC06FE">
        <w:rPr>
          <w:rFonts w:cs="Arial"/>
          <w:i/>
          <w:szCs w:val="24"/>
        </w:rPr>
        <w:t>What has happened?</w:t>
      </w:r>
      <w:r w:rsidRPr="00CC06FE">
        <w:rPr>
          <w:rFonts w:cs="Arial"/>
          <w:szCs w:val="24"/>
        </w:rPr>
        <w:t xml:space="preserve"> </w:t>
      </w:r>
    </w:p>
    <w:p w:rsidR="00455200" w:rsidRPr="00CC06FE" w:rsidRDefault="001D0153" w:rsidP="00793B3C">
      <w:pPr>
        <w:ind w:left="720"/>
        <w:rPr>
          <w:rFonts w:cs="Arial"/>
          <w:szCs w:val="24"/>
        </w:rPr>
      </w:pPr>
      <w:r w:rsidRPr="00CC06FE">
        <w:rPr>
          <w:rFonts w:cs="Arial"/>
          <w:szCs w:val="24"/>
        </w:rPr>
        <w:t>This involves giving the condition an identity e.g. ‘I have picked up a cold’. The name may be couched in lay terms, or where medical terminology is used the meaning may be different from the medical conceptualisation.</w:t>
      </w:r>
    </w:p>
    <w:p w:rsidR="001D0153" w:rsidRPr="00CC06FE" w:rsidRDefault="001D0153" w:rsidP="00E23EA6">
      <w:pPr>
        <w:numPr>
          <w:ilvl w:val="0"/>
          <w:numId w:val="13"/>
        </w:numPr>
        <w:rPr>
          <w:rFonts w:cs="Arial"/>
          <w:szCs w:val="24"/>
        </w:rPr>
      </w:pPr>
      <w:r w:rsidRPr="00CC06FE">
        <w:rPr>
          <w:rFonts w:cs="Arial"/>
          <w:i/>
          <w:szCs w:val="24"/>
        </w:rPr>
        <w:t>Why has it happened?</w:t>
      </w:r>
    </w:p>
    <w:p w:rsidR="001D0153" w:rsidRPr="00CC06FE" w:rsidRDefault="001D0153" w:rsidP="00E23EA6">
      <w:pPr>
        <w:numPr>
          <w:ilvl w:val="0"/>
          <w:numId w:val="13"/>
        </w:numPr>
        <w:rPr>
          <w:rFonts w:cs="Arial"/>
          <w:szCs w:val="24"/>
        </w:rPr>
      </w:pPr>
      <w:r w:rsidRPr="00CC06FE">
        <w:rPr>
          <w:rFonts w:cs="Arial"/>
          <w:i/>
          <w:szCs w:val="24"/>
        </w:rPr>
        <w:t>Why to me?</w:t>
      </w:r>
    </w:p>
    <w:p w:rsidR="001D0153" w:rsidRPr="00CC06FE" w:rsidRDefault="001D0153" w:rsidP="00E23EA6">
      <w:pPr>
        <w:numPr>
          <w:ilvl w:val="0"/>
          <w:numId w:val="13"/>
        </w:numPr>
        <w:rPr>
          <w:rFonts w:cs="Arial"/>
          <w:szCs w:val="24"/>
        </w:rPr>
      </w:pPr>
      <w:r w:rsidRPr="00CC06FE">
        <w:rPr>
          <w:rFonts w:cs="Arial"/>
          <w:i/>
          <w:szCs w:val="24"/>
        </w:rPr>
        <w:t>Why now?</w:t>
      </w:r>
    </w:p>
    <w:p w:rsidR="001D0153" w:rsidRPr="00CC06FE" w:rsidRDefault="00533AAC" w:rsidP="00793B3C">
      <w:pPr>
        <w:ind w:left="720"/>
        <w:rPr>
          <w:rFonts w:cs="Arial"/>
          <w:szCs w:val="24"/>
        </w:rPr>
      </w:pPr>
      <w:r w:rsidRPr="00CC06FE">
        <w:rPr>
          <w:rFonts w:cs="Arial"/>
          <w:szCs w:val="24"/>
        </w:rPr>
        <w:t xml:space="preserve">Questions 2, 3 and 4 will have answers that rest on folk or lay beliefs about the body and the causation of illness. </w:t>
      </w:r>
      <w:r w:rsidR="001D0153" w:rsidRPr="00CC06FE">
        <w:rPr>
          <w:rFonts w:cs="Arial"/>
          <w:szCs w:val="24"/>
        </w:rPr>
        <w:t>Answers may include ‘because I went outside with wet hair’ or ‘because I am under stress at work’ or ‘because I wasn’t getting enough sleep’.</w:t>
      </w:r>
    </w:p>
    <w:p w:rsidR="001D0153" w:rsidRPr="00CC06FE" w:rsidRDefault="001D0153" w:rsidP="00E23EA6">
      <w:pPr>
        <w:numPr>
          <w:ilvl w:val="0"/>
          <w:numId w:val="13"/>
        </w:numPr>
        <w:rPr>
          <w:rFonts w:cs="Arial"/>
          <w:szCs w:val="24"/>
        </w:rPr>
      </w:pPr>
      <w:r w:rsidRPr="00CC06FE">
        <w:rPr>
          <w:rFonts w:cs="Arial"/>
          <w:i/>
          <w:szCs w:val="24"/>
        </w:rPr>
        <w:t>What would happen if nothing was done about it?</w:t>
      </w:r>
    </w:p>
    <w:p w:rsidR="001D0153" w:rsidRPr="00CC06FE" w:rsidRDefault="001D0153" w:rsidP="00793B3C">
      <w:pPr>
        <w:ind w:left="720"/>
        <w:rPr>
          <w:rFonts w:cs="Arial"/>
          <w:szCs w:val="24"/>
        </w:rPr>
      </w:pPr>
      <w:r w:rsidRPr="00CC06FE">
        <w:rPr>
          <w:rFonts w:cs="Arial"/>
          <w:szCs w:val="24"/>
        </w:rPr>
        <w:t>For example ‘it might go to my chest’. Again folk beliefs about the aetiology (cause), significance, natural history and prognosis are important in formulating the answer.</w:t>
      </w:r>
    </w:p>
    <w:p w:rsidR="001D0153" w:rsidRPr="00CC06FE" w:rsidRDefault="001D0153" w:rsidP="00E23EA6">
      <w:pPr>
        <w:numPr>
          <w:ilvl w:val="0"/>
          <w:numId w:val="13"/>
        </w:numPr>
        <w:rPr>
          <w:rFonts w:cs="Arial"/>
          <w:szCs w:val="24"/>
        </w:rPr>
      </w:pPr>
      <w:r w:rsidRPr="00CC06FE">
        <w:rPr>
          <w:rFonts w:cs="Arial"/>
          <w:i/>
          <w:szCs w:val="24"/>
        </w:rPr>
        <w:t>What should I do about it – or whom should I consult?</w:t>
      </w:r>
    </w:p>
    <w:p w:rsidR="001D0153" w:rsidRPr="00CC06FE" w:rsidRDefault="00B466A1" w:rsidP="00793B3C">
      <w:pPr>
        <w:ind w:left="720"/>
        <w:rPr>
          <w:rFonts w:cs="Arial"/>
          <w:szCs w:val="24"/>
        </w:rPr>
      </w:pPr>
      <w:r w:rsidRPr="00CC06FE">
        <w:rPr>
          <w:rFonts w:cs="Arial"/>
          <w:szCs w:val="24"/>
        </w:rPr>
        <w:t>The possible</w:t>
      </w:r>
      <w:r w:rsidR="007F2300">
        <w:rPr>
          <w:rFonts w:cs="Arial"/>
          <w:szCs w:val="24"/>
        </w:rPr>
        <w:t xml:space="preserve"> courses of action include self-</w:t>
      </w:r>
      <w:r w:rsidRPr="00CC06FE">
        <w:rPr>
          <w:rFonts w:cs="Arial"/>
          <w:szCs w:val="24"/>
        </w:rPr>
        <w:t xml:space="preserve">medication, consultation with family members, friends, lay referral and professional referral. </w:t>
      </w:r>
    </w:p>
    <w:p w:rsidR="00455200" w:rsidRPr="00CC06FE" w:rsidRDefault="00455200" w:rsidP="00793B3C">
      <w:pPr>
        <w:rPr>
          <w:rFonts w:cs="Arial"/>
          <w:szCs w:val="24"/>
        </w:rPr>
      </w:pPr>
    </w:p>
    <w:p w:rsidR="00455200" w:rsidRPr="00CC06FE" w:rsidRDefault="00455200" w:rsidP="00793B3C">
      <w:pPr>
        <w:rPr>
          <w:rFonts w:cs="Arial"/>
          <w:szCs w:val="24"/>
        </w:rPr>
      </w:pPr>
    </w:p>
    <w:p w:rsidR="0086038E" w:rsidRDefault="000E663E" w:rsidP="000E663E">
      <w:pPr>
        <w:pStyle w:val="Heading3"/>
      </w:pPr>
      <w:r w:rsidRPr="00CC06FE">
        <w:lastRenderedPageBreak/>
        <w:t>Illness Behaviour</w:t>
      </w:r>
    </w:p>
    <w:p w:rsidR="00FE1286" w:rsidRPr="00FE1286" w:rsidRDefault="00FE1286" w:rsidP="00FE1286"/>
    <w:p w:rsidR="0086038E" w:rsidRPr="00CC06FE" w:rsidRDefault="0086038E" w:rsidP="00793B3C">
      <w:pPr>
        <w:rPr>
          <w:rFonts w:cs="Arial"/>
          <w:szCs w:val="24"/>
        </w:rPr>
      </w:pPr>
      <w:r w:rsidRPr="00CC06FE">
        <w:rPr>
          <w:rFonts w:cs="Arial"/>
          <w:szCs w:val="24"/>
        </w:rPr>
        <w:t xml:space="preserve">Illness behaviour is the term used to describe how people consider and act upon any symptoms they may have. You will see that many people have symptoms, but not </w:t>
      </w:r>
      <w:r w:rsidR="005117D3" w:rsidRPr="00CC06FE">
        <w:rPr>
          <w:rFonts w:cs="Arial"/>
          <w:szCs w:val="24"/>
        </w:rPr>
        <w:t>all consult</w:t>
      </w:r>
      <w:r w:rsidRPr="00CC06FE">
        <w:rPr>
          <w:rFonts w:cs="Arial"/>
          <w:szCs w:val="24"/>
        </w:rPr>
        <w:t xml:space="preserve"> a health professional. The questions that people have to consider i</w:t>
      </w:r>
      <w:r w:rsidR="00E55D7D" w:rsidRPr="00CC06FE">
        <w:rPr>
          <w:rFonts w:cs="Arial"/>
          <w:szCs w:val="24"/>
        </w:rPr>
        <w:t>nclude - is this symptom normal? Will I go to the doctor</w:t>
      </w:r>
      <w:r w:rsidRPr="00CC06FE">
        <w:rPr>
          <w:rFonts w:cs="Arial"/>
          <w:szCs w:val="24"/>
        </w:rPr>
        <w:t>? What else can I do?</w:t>
      </w:r>
    </w:p>
    <w:p w:rsidR="002D7E9F" w:rsidRPr="00CC06FE" w:rsidRDefault="002D7E9F" w:rsidP="00793B3C">
      <w:pPr>
        <w:tabs>
          <w:tab w:val="left" w:pos="-720"/>
        </w:tabs>
        <w:suppressAutoHyphens/>
        <w:rPr>
          <w:rFonts w:cs="Arial"/>
          <w:spacing w:val="-3"/>
          <w:szCs w:val="22"/>
        </w:rPr>
      </w:pPr>
    </w:p>
    <w:p w:rsidR="005E5145" w:rsidRPr="00CC06FE" w:rsidRDefault="005E5145" w:rsidP="00793B3C">
      <w:pPr>
        <w:tabs>
          <w:tab w:val="left" w:pos="-720"/>
        </w:tabs>
        <w:suppressAutoHyphens/>
        <w:rPr>
          <w:rFonts w:cs="Arial"/>
          <w:spacing w:val="-3"/>
          <w:szCs w:val="22"/>
        </w:rPr>
      </w:pPr>
      <w:r w:rsidRPr="00CC06FE">
        <w:rPr>
          <w:rFonts w:cs="Arial"/>
          <w:spacing w:val="-3"/>
          <w:szCs w:val="22"/>
        </w:rPr>
        <w:t xml:space="preserve">Mechanic &amp; Volkart's definition: "The ways in which symptoms are perceived, evaluated and acted upon by a person who recognises some pain, discomfort or other signal </w:t>
      </w:r>
      <w:r w:rsidR="0010673B" w:rsidRPr="00CC06FE">
        <w:rPr>
          <w:rFonts w:cs="Arial"/>
          <w:spacing w:val="-3"/>
          <w:szCs w:val="22"/>
        </w:rPr>
        <w:t xml:space="preserve">of </w:t>
      </w:r>
      <w:r w:rsidRPr="00CC06FE">
        <w:rPr>
          <w:rFonts w:cs="Arial"/>
          <w:spacing w:val="-3"/>
          <w:szCs w:val="22"/>
        </w:rPr>
        <w:t xml:space="preserve">organic malfunction".  </w:t>
      </w:r>
    </w:p>
    <w:p w:rsidR="005E5145" w:rsidRPr="00CC06FE" w:rsidRDefault="005E5145" w:rsidP="00793B3C">
      <w:pPr>
        <w:rPr>
          <w:rFonts w:cs="Arial"/>
          <w:szCs w:val="24"/>
        </w:rPr>
      </w:pPr>
    </w:p>
    <w:p w:rsidR="00F2779B" w:rsidRPr="00CC06FE" w:rsidRDefault="0086038E" w:rsidP="00F2779B">
      <w:pPr>
        <w:kinsoku w:val="0"/>
        <w:overflowPunct w:val="0"/>
        <w:textAlignment w:val="baseline"/>
        <w:rPr>
          <w:rFonts w:ascii="Times New Roman" w:hAnsi="Times New Roman"/>
          <w:szCs w:val="22"/>
          <w:lang w:eastAsia="en-GB"/>
        </w:rPr>
      </w:pPr>
      <w:r w:rsidRPr="00CC06FE">
        <w:rPr>
          <w:rFonts w:cs="Arial"/>
          <w:szCs w:val="24"/>
        </w:rPr>
        <w:t xml:space="preserve">Zola has described ‘triggers’ to consultation. These are social factors which influence </w:t>
      </w:r>
      <w:r w:rsidR="005117D3" w:rsidRPr="00CC06FE">
        <w:rPr>
          <w:rFonts w:cs="Arial"/>
          <w:szCs w:val="24"/>
        </w:rPr>
        <w:t>people’s</w:t>
      </w:r>
      <w:r w:rsidRPr="00CC06FE">
        <w:rPr>
          <w:rFonts w:cs="Arial"/>
          <w:szCs w:val="24"/>
        </w:rPr>
        <w:t xml:space="preserve"> decision to consult a health professional. People can also ask advice from other people, including friends and family. They may be advised by one family member to consult another friend or family member who has more experience of a problem. This system is called the ‘lay referral system’.</w:t>
      </w:r>
      <w:r w:rsidR="00CD17A3" w:rsidRPr="00CC06FE">
        <w:rPr>
          <w:rFonts w:cs="Arial"/>
          <w:szCs w:val="24"/>
        </w:rPr>
        <w:t xml:space="preserve"> </w:t>
      </w:r>
    </w:p>
    <w:p w:rsidR="00F2779B" w:rsidRPr="00CC06FE" w:rsidRDefault="00F2779B" w:rsidP="00F2779B">
      <w:pPr>
        <w:kinsoku w:val="0"/>
        <w:overflowPunct w:val="0"/>
        <w:textAlignment w:val="baseline"/>
        <w:rPr>
          <w:rFonts w:cs="Arial"/>
          <w:szCs w:val="24"/>
        </w:rPr>
      </w:pPr>
    </w:p>
    <w:p w:rsidR="00F2779B" w:rsidRPr="00CC06FE" w:rsidRDefault="00F2779B" w:rsidP="00F2779B">
      <w:pPr>
        <w:kinsoku w:val="0"/>
        <w:overflowPunct w:val="0"/>
        <w:textAlignment w:val="baseline"/>
        <w:rPr>
          <w:rFonts w:ascii="Times New Roman" w:hAnsi="Times New Roman"/>
          <w:szCs w:val="22"/>
          <w:lang w:eastAsia="en-GB"/>
        </w:rPr>
      </w:pPr>
      <w:r w:rsidRPr="00CC06FE">
        <w:rPr>
          <w:rFonts w:cs="Arial"/>
          <w:szCs w:val="24"/>
        </w:rPr>
        <w:t>Zola’s triggers include:</w:t>
      </w:r>
    </w:p>
    <w:p w:rsidR="00F2779B" w:rsidRPr="00CC06FE" w:rsidRDefault="00F2779B" w:rsidP="00E23EA6">
      <w:pPr>
        <w:pStyle w:val="ListParagraph"/>
        <w:numPr>
          <w:ilvl w:val="0"/>
          <w:numId w:val="27"/>
        </w:numPr>
        <w:kinsoku w:val="0"/>
        <w:overflowPunct w:val="0"/>
        <w:textAlignment w:val="baseline"/>
        <w:rPr>
          <w:rFonts w:ascii="Times New Roman" w:hAnsi="Times New Roman"/>
          <w:szCs w:val="22"/>
          <w:lang w:eastAsia="en-GB"/>
        </w:rPr>
      </w:pPr>
      <w:r w:rsidRPr="00CC06FE">
        <w:rPr>
          <w:rFonts w:asciiTheme="minorHAnsi" w:eastAsiaTheme="minorEastAsia" w:cstheme="minorBidi"/>
          <w:color w:val="000000" w:themeColor="text1"/>
          <w:szCs w:val="22"/>
          <w:lang w:val="en-US" w:eastAsia="en-GB"/>
        </w:rPr>
        <w:t>Interpersonal crisis</w:t>
      </w:r>
    </w:p>
    <w:p w:rsidR="00F2779B" w:rsidRPr="00CC06FE" w:rsidRDefault="00F2779B" w:rsidP="00E23EA6">
      <w:pPr>
        <w:numPr>
          <w:ilvl w:val="0"/>
          <w:numId w:val="27"/>
        </w:numPr>
        <w:kinsoku w:val="0"/>
        <w:overflowPunct w:val="0"/>
        <w:contextualSpacing/>
        <w:textAlignment w:val="baseline"/>
        <w:rPr>
          <w:rFonts w:ascii="Times New Roman" w:hAnsi="Times New Roman"/>
          <w:szCs w:val="22"/>
          <w:lang w:eastAsia="en-GB"/>
        </w:rPr>
      </w:pPr>
      <w:r w:rsidRPr="00CC06FE">
        <w:rPr>
          <w:rFonts w:asciiTheme="minorHAnsi" w:eastAsiaTheme="minorEastAsia" w:cstheme="minorBidi"/>
          <w:color w:val="000000" w:themeColor="text1"/>
          <w:szCs w:val="22"/>
          <w:lang w:val="en-US" w:eastAsia="en-GB"/>
        </w:rPr>
        <w:t>Interference with social or personal relations</w:t>
      </w:r>
    </w:p>
    <w:p w:rsidR="00F2779B" w:rsidRPr="00CC06FE" w:rsidRDefault="00F2779B" w:rsidP="00E23EA6">
      <w:pPr>
        <w:numPr>
          <w:ilvl w:val="0"/>
          <w:numId w:val="27"/>
        </w:numPr>
        <w:kinsoku w:val="0"/>
        <w:overflowPunct w:val="0"/>
        <w:contextualSpacing/>
        <w:textAlignment w:val="baseline"/>
        <w:rPr>
          <w:rFonts w:ascii="Times New Roman" w:hAnsi="Times New Roman"/>
          <w:szCs w:val="22"/>
          <w:lang w:eastAsia="en-GB"/>
        </w:rPr>
      </w:pPr>
      <w:r w:rsidRPr="00CC06FE">
        <w:rPr>
          <w:rFonts w:asciiTheme="minorHAnsi" w:eastAsiaTheme="minorEastAsia" w:cstheme="minorBidi"/>
          <w:color w:val="000000" w:themeColor="text1"/>
          <w:szCs w:val="22"/>
          <w:lang w:val="en-US" w:eastAsia="en-GB"/>
        </w:rPr>
        <w:t>Sanctioning</w:t>
      </w:r>
    </w:p>
    <w:p w:rsidR="00F2779B" w:rsidRPr="00CC06FE" w:rsidRDefault="00F2779B" w:rsidP="00E23EA6">
      <w:pPr>
        <w:numPr>
          <w:ilvl w:val="0"/>
          <w:numId w:val="27"/>
        </w:numPr>
        <w:kinsoku w:val="0"/>
        <w:overflowPunct w:val="0"/>
        <w:contextualSpacing/>
        <w:textAlignment w:val="baseline"/>
        <w:rPr>
          <w:rFonts w:ascii="Times New Roman" w:hAnsi="Times New Roman"/>
          <w:szCs w:val="22"/>
          <w:lang w:eastAsia="en-GB"/>
        </w:rPr>
      </w:pPr>
      <w:r w:rsidRPr="00CC06FE">
        <w:rPr>
          <w:rFonts w:asciiTheme="minorHAnsi" w:eastAsiaTheme="minorEastAsia" w:cstheme="minorBidi"/>
          <w:color w:val="000000" w:themeColor="text1"/>
          <w:szCs w:val="22"/>
          <w:lang w:val="en-US" w:eastAsia="en-GB"/>
        </w:rPr>
        <w:t>Interference with vocational or physical activity</w:t>
      </w:r>
    </w:p>
    <w:p w:rsidR="00F2779B" w:rsidRPr="00CC06FE" w:rsidRDefault="00F2779B" w:rsidP="00E23EA6">
      <w:pPr>
        <w:numPr>
          <w:ilvl w:val="0"/>
          <w:numId w:val="27"/>
        </w:numPr>
        <w:kinsoku w:val="0"/>
        <w:overflowPunct w:val="0"/>
        <w:contextualSpacing/>
        <w:textAlignment w:val="baseline"/>
        <w:rPr>
          <w:rFonts w:ascii="Times New Roman" w:hAnsi="Times New Roman"/>
          <w:szCs w:val="22"/>
          <w:lang w:eastAsia="en-GB"/>
        </w:rPr>
      </w:pPr>
      <w:r w:rsidRPr="00CC06FE">
        <w:rPr>
          <w:rFonts w:asciiTheme="minorHAnsi" w:eastAsiaTheme="minorEastAsia" w:cstheme="minorBidi"/>
          <w:color w:val="000000" w:themeColor="text1"/>
          <w:szCs w:val="22"/>
          <w:lang w:val="en-US" w:eastAsia="en-GB"/>
        </w:rPr>
        <w:t>Temporalizing</w:t>
      </w:r>
    </w:p>
    <w:p w:rsidR="000515E1" w:rsidRPr="00CC06FE" w:rsidRDefault="000515E1" w:rsidP="00793B3C">
      <w:pPr>
        <w:rPr>
          <w:rFonts w:cs="Arial"/>
          <w:szCs w:val="24"/>
        </w:rPr>
      </w:pPr>
    </w:p>
    <w:p w:rsidR="000E663E" w:rsidRPr="00CC06FE" w:rsidRDefault="000E663E">
      <w:pPr>
        <w:rPr>
          <w:rFonts w:cs="Arial"/>
          <w:szCs w:val="24"/>
        </w:rPr>
      </w:pPr>
      <w:r w:rsidRPr="00CC06FE">
        <w:rPr>
          <w:rFonts w:cs="Arial"/>
          <w:szCs w:val="24"/>
        </w:rPr>
        <w:br w:type="page"/>
      </w:r>
    </w:p>
    <w:p w:rsidR="00FE1286" w:rsidRDefault="000E663E" w:rsidP="00FE1286">
      <w:pPr>
        <w:pStyle w:val="Heading2"/>
      </w:pPr>
      <w:bookmarkStart w:id="55" w:name="_Toc334450302"/>
      <w:r w:rsidRPr="00CC06FE">
        <w:lastRenderedPageBreak/>
        <w:t xml:space="preserve">Reading </w:t>
      </w:r>
      <w:r w:rsidR="007348C7">
        <w:t>l</w:t>
      </w:r>
      <w:r w:rsidRPr="00CC06FE">
        <w:t>ist</w:t>
      </w:r>
      <w:bookmarkEnd w:id="55"/>
    </w:p>
    <w:p w:rsidR="00FE1286" w:rsidRDefault="00FE1286" w:rsidP="00FE1286">
      <w:pPr>
        <w:pBdr>
          <w:bottom w:val="dotted" w:sz="6" w:space="4" w:color="CCCCCC"/>
        </w:pBdr>
        <w:tabs>
          <w:tab w:val="left" w:pos="0"/>
        </w:tabs>
        <w:outlineLvl w:val="4"/>
        <w:rPr>
          <w:rFonts w:cs="Arial"/>
          <w:bCs/>
          <w:color w:val="222222"/>
          <w:szCs w:val="22"/>
          <w:lang w:eastAsia="en-GB"/>
        </w:rPr>
      </w:pPr>
    </w:p>
    <w:p w:rsidR="00FE1286" w:rsidRDefault="00FE1286" w:rsidP="00FE1286">
      <w:pPr>
        <w:pBdr>
          <w:bottom w:val="dotted" w:sz="6" w:space="4" w:color="CCCCCC"/>
        </w:pBdr>
        <w:tabs>
          <w:tab w:val="left" w:pos="0"/>
        </w:tabs>
        <w:outlineLvl w:val="4"/>
        <w:rPr>
          <w:rFonts w:cs="Arial"/>
          <w:bCs/>
          <w:color w:val="222222"/>
          <w:szCs w:val="22"/>
          <w:lang w:eastAsia="en-GB"/>
        </w:rPr>
      </w:pPr>
    </w:p>
    <w:p w:rsidR="008951FB" w:rsidRPr="00CC06FE" w:rsidRDefault="008951FB" w:rsidP="00BE3FED">
      <w:pPr>
        <w:pBdr>
          <w:bottom w:val="dotted" w:sz="6" w:space="4" w:color="CCCCCC"/>
        </w:pBdr>
        <w:tabs>
          <w:tab w:val="left" w:pos="0"/>
        </w:tabs>
        <w:spacing w:afterLines="80" w:after="192"/>
        <w:outlineLvl w:val="4"/>
        <w:rPr>
          <w:rFonts w:cs="Arial"/>
          <w:i/>
          <w:iCs/>
          <w:color w:val="222222"/>
          <w:szCs w:val="22"/>
          <w:lang w:eastAsia="en-GB"/>
        </w:rPr>
      </w:pPr>
      <w:r w:rsidRPr="00CC06FE">
        <w:rPr>
          <w:rFonts w:cs="Arial"/>
          <w:bCs/>
          <w:color w:val="222222"/>
          <w:szCs w:val="22"/>
          <w:lang w:eastAsia="en-GB"/>
        </w:rPr>
        <w:t xml:space="preserve">How should we define health? </w:t>
      </w:r>
      <w:r w:rsidRPr="00CC06FE">
        <w:rPr>
          <w:rFonts w:cs="Arial"/>
          <w:i/>
          <w:iCs/>
          <w:color w:val="222222"/>
          <w:szCs w:val="22"/>
          <w:lang w:eastAsia="en-GB"/>
        </w:rPr>
        <w:t>BMJ 2011;343:doi:10.1136/bmj.d4163 (Published 26 July 2011)</w:t>
      </w:r>
    </w:p>
    <w:p w:rsidR="00A63E4D" w:rsidRPr="00CC06FE" w:rsidRDefault="00A63E4D" w:rsidP="00BE3FED">
      <w:pPr>
        <w:spacing w:afterLines="80" w:after="192"/>
        <w:rPr>
          <w:rFonts w:cs="Arial"/>
          <w:szCs w:val="22"/>
        </w:rPr>
      </w:pPr>
      <w:r w:rsidRPr="00CC06FE">
        <w:rPr>
          <w:rFonts w:cs="Arial"/>
          <w:szCs w:val="22"/>
        </w:rPr>
        <w:t>Charon R. (2004) ‘Narrative and Medicine’ New England Journal of Medicine 350:9</w:t>
      </w:r>
    </w:p>
    <w:p w:rsidR="00A63E4D" w:rsidRPr="00CC06FE" w:rsidRDefault="00A63E4D" w:rsidP="00BE3FED">
      <w:pPr>
        <w:spacing w:afterLines="80" w:after="192"/>
        <w:rPr>
          <w:rFonts w:cs="Arial"/>
          <w:szCs w:val="22"/>
        </w:rPr>
      </w:pPr>
      <w:r w:rsidRPr="00CC06FE">
        <w:rPr>
          <w:rFonts w:cs="Arial"/>
          <w:szCs w:val="22"/>
        </w:rPr>
        <w:t xml:space="preserve">Crossland A, Jones R. Rectal bleeding –prevalence and consultation behaviour 1995 BMJ </w:t>
      </w:r>
    </w:p>
    <w:p w:rsidR="00A63E4D" w:rsidRPr="00CC06FE" w:rsidRDefault="00A63E4D" w:rsidP="00BE3FED">
      <w:pPr>
        <w:spacing w:afterLines="80" w:after="192"/>
        <w:rPr>
          <w:rFonts w:cs="Arial"/>
          <w:szCs w:val="22"/>
        </w:rPr>
      </w:pPr>
      <w:r w:rsidRPr="00CC06FE">
        <w:rPr>
          <w:rFonts w:cs="Arial"/>
          <w:szCs w:val="22"/>
        </w:rPr>
        <w:t>Greenhalgh T et al.</w:t>
      </w:r>
      <w:r w:rsidRPr="00CC06FE">
        <w:rPr>
          <w:rFonts w:cs="Arial"/>
          <w:i/>
          <w:iCs/>
          <w:szCs w:val="22"/>
        </w:rPr>
        <w:t xml:space="preserve"> Health beliefs and folk models of diabetes in British Bangladeshis: a qualitative study</w:t>
      </w:r>
      <w:r w:rsidRPr="00CC06FE">
        <w:rPr>
          <w:rFonts w:cs="Arial"/>
          <w:szCs w:val="22"/>
        </w:rPr>
        <w:t xml:space="preserve">. </w:t>
      </w:r>
      <w:r w:rsidRPr="00CC06FE">
        <w:rPr>
          <w:rFonts w:cs="Arial"/>
          <w:i/>
          <w:szCs w:val="22"/>
        </w:rPr>
        <w:t xml:space="preserve"> </w:t>
      </w:r>
      <w:r w:rsidRPr="00CC06FE">
        <w:rPr>
          <w:rFonts w:cs="Arial"/>
          <w:iCs/>
          <w:szCs w:val="22"/>
        </w:rPr>
        <w:t xml:space="preserve">BMJ, 1998 </w:t>
      </w:r>
      <w:r w:rsidRPr="00CC06FE">
        <w:rPr>
          <w:rFonts w:cs="Arial"/>
          <w:b/>
          <w:iCs/>
          <w:szCs w:val="22"/>
        </w:rPr>
        <w:t xml:space="preserve"> </w:t>
      </w:r>
      <w:r w:rsidRPr="00CC06FE">
        <w:rPr>
          <w:rFonts w:cs="Arial"/>
          <w:iCs/>
          <w:szCs w:val="22"/>
        </w:rPr>
        <w:t>316</w:t>
      </w:r>
      <w:r w:rsidRPr="00CC06FE">
        <w:rPr>
          <w:rFonts w:cs="Arial"/>
          <w:szCs w:val="22"/>
        </w:rPr>
        <w:t>, 978-83.</w:t>
      </w:r>
    </w:p>
    <w:p w:rsidR="00A63E4D" w:rsidRPr="00CC06FE" w:rsidRDefault="00A63E4D" w:rsidP="00BE3FED">
      <w:pPr>
        <w:spacing w:afterLines="80" w:after="192"/>
        <w:rPr>
          <w:rFonts w:cs="Arial"/>
          <w:szCs w:val="22"/>
        </w:rPr>
      </w:pPr>
      <w:r w:rsidRPr="00CC06FE">
        <w:rPr>
          <w:rFonts w:cs="Arial"/>
          <w:szCs w:val="22"/>
        </w:rPr>
        <w:t xml:space="preserve">Helman, Cecil G. </w:t>
      </w:r>
      <w:r w:rsidRPr="00CC06FE">
        <w:rPr>
          <w:rFonts w:cs="Arial"/>
          <w:i/>
          <w:szCs w:val="22"/>
        </w:rPr>
        <w:t xml:space="preserve">Culture, health and illness. </w:t>
      </w:r>
      <w:r w:rsidRPr="00CC06FE">
        <w:rPr>
          <w:rFonts w:cs="Arial"/>
          <w:szCs w:val="22"/>
        </w:rPr>
        <w:t>4th edition  2000. Butterworth Heinemann. Oxford.</w:t>
      </w:r>
    </w:p>
    <w:p w:rsidR="00A63E4D" w:rsidRPr="00CC06FE" w:rsidRDefault="00A63E4D" w:rsidP="00BE3FED">
      <w:pPr>
        <w:spacing w:afterLines="80" w:after="192"/>
        <w:rPr>
          <w:rFonts w:cs="Arial"/>
          <w:szCs w:val="22"/>
        </w:rPr>
      </w:pPr>
      <w:r w:rsidRPr="00CC06FE">
        <w:rPr>
          <w:rFonts w:cs="Arial"/>
          <w:szCs w:val="22"/>
        </w:rPr>
        <w:t xml:space="preserve">Helman, C. </w:t>
      </w:r>
      <w:r w:rsidRPr="00CC06FE">
        <w:rPr>
          <w:rFonts w:cs="Arial"/>
          <w:i/>
          <w:szCs w:val="22"/>
        </w:rPr>
        <w:t>Disease versus illness in general practice</w:t>
      </w:r>
      <w:r w:rsidRPr="00CC06FE">
        <w:rPr>
          <w:rFonts w:cs="Arial"/>
          <w:szCs w:val="22"/>
        </w:rPr>
        <w:t>. Journal of the Royal College of General Practitioners 1981  31:548-552</w:t>
      </w:r>
    </w:p>
    <w:p w:rsidR="00A63E4D" w:rsidRPr="00CC06FE" w:rsidRDefault="00A63E4D" w:rsidP="00BE3FED">
      <w:pPr>
        <w:spacing w:afterLines="80" w:after="192"/>
        <w:rPr>
          <w:rFonts w:cs="Arial"/>
          <w:szCs w:val="22"/>
        </w:rPr>
      </w:pPr>
      <w:r w:rsidRPr="00CC06FE">
        <w:rPr>
          <w:rFonts w:cs="Arial"/>
          <w:szCs w:val="22"/>
        </w:rPr>
        <w:t xml:space="preserve">Saracci R. </w:t>
      </w:r>
      <w:r w:rsidRPr="00CC06FE">
        <w:rPr>
          <w:rFonts w:cs="Arial"/>
          <w:i/>
          <w:iCs/>
          <w:szCs w:val="22"/>
        </w:rPr>
        <w:t>The World Health Organisation needs to reconsider its definition of health</w:t>
      </w:r>
      <w:r w:rsidRPr="00CC06FE">
        <w:rPr>
          <w:rFonts w:cs="Arial"/>
          <w:szCs w:val="22"/>
        </w:rPr>
        <w:t xml:space="preserve">. </w:t>
      </w:r>
      <w:r w:rsidRPr="00CC06FE">
        <w:rPr>
          <w:rFonts w:cs="Arial"/>
          <w:iCs/>
          <w:szCs w:val="22"/>
        </w:rPr>
        <w:t xml:space="preserve">BMJ </w:t>
      </w:r>
      <w:r w:rsidRPr="00CC06FE">
        <w:rPr>
          <w:rFonts w:cs="Arial"/>
          <w:szCs w:val="22"/>
        </w:rPr>
        <w:t>1997. 314, 1409-1410. Available on line</w:t>
      </w:r>
    </w:p>
    <w:p w:rsidR="00A63E4D" w:rsidRPr="00CC06FE" w:rsidRDefault="00A63E4D" w:rsidP="00BE3FED">
      <w:pPr>
        <w:spacing w:afterLines="80" w:after="192"/>
        <w:rPr>
          <w:rFonts w:cs="Arial"/>
          <w:szCs w:val="22"/>
        </w:rPr>
      </w:pPr>
      <w:r w:rsidRPr="00CC06FE">
        <w:rPr>
          <w:rFonts w:cs="Arial"/>
          <w:szCs w:val="22"/>
        </w:rPr>
        <w:t xml:space="preserve">Scambler, Graham. </w:t>
      </w:r>
      <w:r w:rsidRPr="00CC06FE">
        <w:rPr>
          <w:rFonts w:cs="Arial"/>
          <w:i/>
          <w:szCs w:val="22"/>
        </w:rPr>
        <w:t xml:space="preserve">Sociology as applied to medicine.  </w:t>
      </w:r>
      <w:r w:rsidR="00CA6806" w:rsidRPr="00CC06FE">
        <w:rPr>
          <w:rFonts w:cs="Arial"/>
          <w:i/>
          <w:szCs w:val="22"/>
        </w:rPr>
        <w:t>6</w:t>
      </w:r>
      <w:r w:rsidRPr="00CC06FE">
        <w:rPr>
          <w:rFonts w:cs="Arial"/>
          <w:i/>
          <w:szCs w:val="22"/>
          <w:vertAlign w:val="superscript"/>
        </w:rPr>
        <w:t>th</w:t>
      </w:r>
      <w:r w:rsidRPr="00CC06FE">
        <w:rPr>
          <w:rFonts w:cs="Arial"/>
          <w:i/>
          <w:szCs w:val="22"/>
        </w:rPr>
        <w:t xml:space="preserve"> Edition 200</w:t>
      </w:r>
      <w:r w:rsidR="00CA6806" w:rsidRPr="00CC06FE">
        <w:rPr>
          <w:rFonts w:cs="Arial"/>
          <w:i/>
          <w:szCs w:val="22"/>
        </w:rPr>
        <w:t>8</w:t>
      </w:r>
      <w:r w:rsidRPr="00CC06FE">
        <w:rPr>
          <w:rFonts w:cs="Arial"/>
          <w:szCs w:val="22"/>
        </w:rPr>
        <w:t>. Health and</w:t>
      </w:r>
      <w:r w:rsidR="00CA6806" w:rsidRPr="00CC06FE">
        <w:rPr>
          <w:rFonts w:cs="Arial"/>
          <w:szCs w:val="22"/>
        </w:rPr>
        <w:t xml:space="preserve"> Illness behaviour </w:t>
      </w:r>
      <w:r w:rsidRPr="00CC06FE">
        <w:rPr>
          <w:rFonts w:cs="Arial"/>
          <w:szCs w:val="22"/>
        </w:rPr>
        <w:t>W B Saunders. London.</w:t>
      </w:r>
    </w:p>
    <w:p w:rsidR="00A63E4D" w:rsidRPr="00CC06FE" w:rsidRDefault="00A63E4D" w:rsidP="00BE3FED">
      <w:pPr>
        <w:spacing w:afterLines="80" w:after="192"/>
        <w:rPr>
          <w:rFonts w:cs="Arial"/>
          <w:szCs w:val="22"/>
        </w:rPr>
      </w:pPr>
      <w:r w:rsidRPr="00CC06FE">
        <w:rPr>
          <w:rFonts w:cs="Arial"/>
          <w:szCs w:val="22"/>
        </w:rPr>
        <w:t xml:space="preserve">Tullock A. </w:t>
      </w:r>
      <w:r w:rsidRPr="00CC06FE">
        <w:rPr>
          <w:rFonts w:cs="Arial"/>
          <w:i/>
          <w:szCs w:val="22"/>
        </w:rPr>
        <w:t>What do we mean by health?</w:t>
      </w:r>
      <w:r w:rsidRPr="00CC06FE">
        <w:rPr>
          <w:rFonts w:cs="Arial"/>
          <w:szCs w:val="22"/>
        </w:rPr>
        <w:t xml:space="preserve"> British Journal of General Practice. 2005. 320-323</w:t>
      </w:r>
    </w:p>
    <w:p w:rsidR="004953DD" w:rsidRDefault="004953DD" w:rsidP="00264C5D">
      <w:pPr>
        <w:textAlignment w:val="top"/>
        <w:rPr>
          <w:rFonts w:cs="Arial"/>
          <w:i/>
          <w:iCs/>
          <w:color w:val="222222"/>
          <w:szCs w:val="22"/>
          <w:lang w:eastAsia="en-GB"/>
        </w:rPr>
      </w:pPr>
      <w:r w:rsidRPr="00CC06FE">
        <w:rPr>
          <w:rFonts w:cs="Arial"/>
          <w:i/>
          <w:iCs/>
          <w:color w:val="222222"/>
          <w:szCs w:val="22"/>
          <w:lang w:eastAsia="en-GB"/>
        </w:rPr>
        <w:t>What is health? The ability to adapt [editorial]. Lancet  2009;373:781</w:t>
      </w:r>
    </w:p>
    <w:p w:rsidR="00264C5D" w:rsidRDefault="00264C5D" w:rsidP="00264C5D">
      <w:pPr>
        <w:textAlignment w:val="top"/>
        <w:rPr>
          <w:rFonts w:cs="Arial"/>
          <w:i/>
          <w:iCs/>
          <w:color w:val="222222"/>
          <w:szCs w:val="22"/>
          <w:lang w:eastAsia="en-GB"/>
        </w:rPr>
      </w:pPr>
    </w:p>
    <w:p w:rsidR="00A63E4D" w:rsidRPr="00CC06FE" w:rsidRDefault="00A63E4D" w:rsidP="00264C5D">
      <w:pPr>
        <w:rPr>
          <w:rFonts w:cs="Arial"/>
          <w:iCs/>
          <w:szCs w:val="22"/>
        </w:rPr>
      </w:pPr>
    </w:p>
    <w:p w:rsidR="00996531" w:rsidRPr="00CC06FE" w:rsidRDefault="00996531" w:rsidP="00264C5D"/>
    <w:p w:rsidR="00BE3FED" w:rsidRPr="00CC06FE" w:rsidRDefault="00BE3FED">
      <w:pPr>
        <w:rPr>
          <w:caps/>
          <w:sz w:val="56"/>
          <w:szCs w:val="56"/>
        </w:rPr>
      </w:pPr>
      <w:r w:rsidRPr="00CC06FE">
        <w:rPr>
          <w:caps/>
          <w:sz w:val="56"/>
          <w:szCs w:val="56"/>
        </w:rPr>
        <w:br w:type="page"/>
      </w:r>
    </w:p>
    <w:p w:rsidR="006646CD" w:rsidRPr="007F2300" w:rsidRDefault="000E663E" w:rsidP="006646CD">
      <w:pPr>
        <w:pStyle w:val="Heading1"/>
        <w:jc w:val="center"/>
        <w:rPr>
          <w:b w:val="0"/>
          <w:sz w:val="96"/>
          <w:szCs w:val="96"/>
        </w:rPr>
      </w:pPr>
      <w:bookmarkStart w:id="56" w:name="_Toc334450303"/>
      <w:r w:rsidRPr="007F2300">
        <w:rPr>
          <w:b w:val="0"/>
          <w:sz w:val="96"/>
          <w:szCs w:val="96"/>
        </w:rPr>
        <w:lastRenderedPageBreak/>
        <w:t>Module 2</w:t>
      </w:r>
      <w:r w:rsidR="006646CD" w:rsidRPr="007F2300">
        <w:rPr>
          <w:b w:val="0"/>
          <w:sz w:val="96"/>
          <w:szCs w:val="96"/>
        </w:rPr>
        <w:t>:</w:t>
      </w:r>
      <w:r w:rsidRPr="007F2300">
        <w:rPr>
          <w:b w:val="0"/>
          <w:sz w:val="96"/>
          <w:szCs w:val="96"/>
        </w:rPr>
        <w:t xml:space="preserve"> </w:t>
      </w:r>
    </w:p>
    <w:p w:rsidR="007F2300" w:rsidRDefault="007F2300" w:rsidP="007F2300">
      <w:pPr>
        <w:pStyle w:val="Heading1"/>
        <w:spacing w:after="0"/>
        <w:jc w:val="center"/>
        <w:rPr>
          <w:b w:val="0"/>
          <w:sz w:val="72"/>
          <w:szCs w:val="96"/>
        </w:rPr>
      </w:pPr>
    </w:p>
    <w:p w:rsidR="000E663E" w:rsidRPr="007F2300" w:rsidRDefault="000E663E" w:rsidP="006646CD">
      <w:pPr>
        <w:pStyle w:val="Heading1"/>
        <w:jc w:val="center"/>
        <w:rPr>
          <w:b w:val="0"/>
          <w:sz w:val="72"/>
          <w:szCs w:val="96"/>
        </w:rPr>
      </w:pPr>
      <w:r w:rsidRPr="007F2300">
        <w:rPr>
          <w:b w:val="0"/>
          <w:sz w:val="72"/>
          <w:szCs w:val="96"/>
        </w:rPr>
        <w:t>The experience of health and social care</w:t>
      </w:r>
      <w:bookmarkEnd w:id="56"/>
    </w:p>
    <w:p w:rsidR="000E663E" w:rsidRPr="00CC06FE" w:rsidRDefault="000E663E" w:rsidP="000E663E">
      <w:pPr>
        <w:pStyle w:val="Heading1"/>
      </w:pPr>
    </w:p>
    <w:p w:rsidR="003B6985" w:rsidRPr="00CC06FE" w:rsidRDefault="003B6985" w:rsidP="000E663E">
      <w:pPr>
        <w:pStyle w:val="Heading2"/>
        <w:jc w:val="center"/>
        <w:rPr>
          <w:sz w:val="36"/>
          <w:szCs w:val="36"/>
        </w:rPr>
      </w:pPr>
    </w:p>
    <w:p w:rsidR="00BE3FED" w:rsidRPr="00CC06FE" w:rsidRDefault="00BE3FED" w:rsidP="003B6985">
      <w:pPr>
        <w:jc w:val="center"/>
        <w:rPr>
          <w:sz w:val="36"/>
          <w:szCs w:val="36"/>
        </w:rPr>
      </w:pPr>
    </w:p>
    <w:p w:rsidR="006646CD" w:rsidRPr="00CC06FE" w:rsidRDefault="006646CD" w:rsidP="003B6985">
      <w:pPr>
        <w:jc w:val="center"/>
        <w:rPr>
          <w:sz w:val="36"/>
          <w:szCs w:val="36"/>
        </w:rPr>
      </w:pPr>
    </w:p>
    <w:p w:rsidR="006646CD" w:rsidRPr="00CC06FE" w:rsidRDefault="006646CD" w:rsidP="003B6985">
      <w:pPr>
        <w:jc w:val="center"/>
        <w:rPr>
          <w:sz w:val="36"/>
          <w:szCs w:val="36"/>
        </w:rPr>
      </w:pPr>
    </w:p>
    <w:p w:rsidR="00BE3FED" w:rsidRPr="00CC06FE" w:rsidRDefault="00BE3FED" w:rsidP="003B6985">
      <w:pPr>
        <w:jc w:val="center"/>
        <w:rPr>
          <w:sz w:val="36"/>
          <w:szCs w:val="36"/>
        </w:rPr>
      </w:pPr>
    </w:p>
    <w:p w:rsidR="003B6985" w:rsidRPr="00CC06FE" w:rsidRDefault="003B6985" w:rsidP="003B6985">
      <w:pPr>
        <w:spacing w:line="216" w:lineRule="auto"/>
        <w:contextualSpacing/>
        <w:jc w:val="center"/>
        <w:textAlignment w:val="baseline"/>
        <w:rPr>
          <w:rFonts w:asciiTheme="minorHAnsi" w:cstheme="minorBidi"/>
          <w:color w:val="000000" w:themeColor="text1"/>
          <w:sz w:val="36"/>
          <w:szCs w:val="36"/>
          <w:lang w:eastAsia="en-GB"/>
        </w:rPr>
      </w:pPr>
      <w:r w:rsidRPr="00CC06FE">
        <w:rPr>
          <w:rFonts w:asciiTheme="minorHAnsi" w:cstheme="minorBidi"/>
          <w:color w:val="000000" w:themeColor="text1"/>
          <w:sz w:val="36"/>
          <w:szCs w:val="36"/>
          <w:lang w:eastAsia="en-GB"/>
        </w:rPr>
        <w:t>What is it like to be a patient?</w:t>
      </w:r>
    </w:p>
    <w:p w:rsidR="003B6985" w:rsidRPr="00CC06FE" w:rsidRDefault="003B6985" w:rsidP="003B6985">
      <w:pPr>
        <w:spacing w:line="216" w:lineRule="auto"/>
        <w:contextualSpacing/>
        <w:jc w:val="center"/>
        <w:textAlignment w:val="baseline"/>
        <w:rPr>
          <w:rFonts w:ascii="Times New Roman" w:hAnsi="Times New Roman"/>
          <w:sz w:val="36"/>
          <w:szCs w:val="36"/>
          <w:lang w:eastAsia="en-GB"/>
        </w:rPr>
      </w:pPr>
    </w:p>
    <w:p w:rsidR="003B6985" w:rsidRPr="00CC06FE" w:rsidRDefault="003B6985" w:rsidP="003B6985">
      <w:pPr>
        <w:spacing w:line="216" w:lineRule="auto"/>
        <w:contextualSpacing/>
        <w:jc w:val="center"/>
        <w:textAlignment w:val="baseline"/>
        <w:rPr>
          <w:rFonts w:asciiTheme="minorHAnsi" w:cstheme="minorBidi"/>
          <w:color w:val="000000" w:themeColor="text1"/>
          <w:sz w:val="36"/>
          <w:szCs w:val="36"/>
          <w:lang w:eastAsia="en-GB"/>
        </w:rPr>
      </w:pPr>
      <w:r w:rsidRPr="00CC06FE">
        <w:rPr>
          <w:rFonts w:asciiTheme="minorHAnsi" w:cstheme="minorBidi"/>
          <w:color w:val="000000" w:themeColor="text1"/>
          <w:sz w:val="36"/>
          <w:szCs w:val="36"/>
          <w:lang w:eastAsia="en-GB"/>
        </w:rPr>
        <w:t>How well does the healthcare system serve patients?</w:t>
      </w:r>
    </w:p>
    <w:p w:rsidR="003B6985" w:rsidRPr="00CC06FE" w:rsidRDefault="003B6985" w:rsidP="003B6985">
      <w:pPr>
        <w:spacing w:line="216" w:lineRule="auto"/>
        <w:contextualSpacing/>
        <w:jc w:val="center"/>
        <w:textAlignment w:val="baseline"/>
        <w:rPr>
          <w:rFonts w:ascii="Times New Roman" w:hAnsi="Times New Roman"/>
          <w:sz w:val="36"/>
          <w:szCs w:val="36"/>
          <w:lang w:eastAsia="en-GB"/>
        </w:rPr>
      </w:pPr>
    </w:p>
    <w:p w:rsidR="003B6985" w:rsidRPr="00CC06FE" w:rsidRDefault="003B6985" w:rsidP="003B6985">
      <w:pPr>
        <w:spacing w:line="216" w:lineRule="auto"/>
        <w:contextualSpacing/>
        <w:jc w:val="center"/>
        <w:textAlignment w:val="baseline"/>
        <w:rPr>
          <w:rFonts w:asciiTheme="minorHAnsi" w:cstheme="minorBidi"/>
          <w:color w:val="000000" w:themeColor="text1"/>
          <w:sz w:val="36"/>
          <w:szCs w:val="36"/>
          <w:lang w:eastAsia="en-GB"/>
        </w:rPr>
      </w:pPr>
      <w:r w:rsidRPr="00CC06FE">
        <w:rPr>
          <w:rFonts w:asciiTheme="minorHAnsi" w:cstheme="minorBidi"/>
          <w:color w:val="000000" w:themeColor="text1"/>
          <w:sz w:val="36"/>
          <w:szCs w:val="36"/>
          <w:lang w:eastAsia="en-GB"/>
        </w:rPr>
        <w:t>Introducing ICE</w:t>
      </w:r>
    </w:p>
    <w:p w:rsidR="003B6985" w:rsidRPr="00CC06FE" w:rsidRDefault="003B6985" w:rsidP="003B6985">
      <w:pPr>
        <w:spacing w:line="216" w:lineRule="auto"/>
        <w:contextualSpacing/>
        <w:jc w:val="center"/>
        <w:textAlignment w:val="baseline"/>
        <w:rPr>
          <w:rFonts w:ascii="Times New Roman" w:hAnsi="Times New Roman"/>
          <w:sz w:val="36"/>
          <w:szCs w:val="36"/>
          <w:lang w:eastAsia="en-GB"/>
        </w:rPr>
      </w:pPr>
    </w:p>
    <w:p w:rsidR="003B6985" w:rsidRPr="00CC06FE" w:rsidRDefault="003B6985" w:rsidP="003B6985">
      <w:pPr>
        <w:spacing w:line="216" w:lineRule="auto"/>
        <w:contextualSpacing/>
        <w:jc w:val="center"/>
        <w:textAlignment w:val="baseline"/>
        <w:rPr>
          <w:rFonts w:asciiTheme="minorHAnsi" w:cstheme="minorBidi"/>
          <w:color w:val="000000" w:themeColor="text1"/>
          <w:sz w:val="36"/>
          <w:szCs w:val="36"/>
          <w:lang w:eastAsia="en-GB"/>
        </w:rPr>
      </w:pPr>
      <w:r w:rsidRPr="00CC06FE">
        <w:rPr>
          <w:rFonts w:asciiTheme="minorHAnsi" w:cstheme="minorBidi"/>
          <w:color w:val="000000" w:themeColor="text1"/>
          <w:sz w:val="36"/>
          <w:szCs w:val="36"/>
          <w:lang w:eastAsia="en-GB"/>
        </w:rPr>
        <w:t>Introducing the multidisciplinary team</w:t>
      </w:r>
    </w:p>
    <w:p w:rsidR="003B6985" w:rsidRPr="00CC06FE" w:rsidRDefault="003B6985" w:rsidP="003B6985">
      <w:pPr>
        <w:rPr>
          <w:rFonts w:ascii="Times New Roman" w:hAnsi="Times New Roman"/>
          <w:sz w:val="36"/>
          <w:szCs w:val="36"/>
          <w:lang w:eastAsia="en-GB"/>
        </w:rPr>
      </w:pPr>
    </w:p>
    <w:p w:rsidR="003B6985" w:rsidRDefault="003B6985" w:rsidP="003B6985">
      <w:pPr>
        <w:jc w:val="center"/>
        <w:rPr>
          <w:rFonts w:asciiTheme="minorHAnsi" w:cstheme="minorBidi"/>
          <w:color w:val="000000" w:themeColor="text1"/>
          <w:sz w:val="36"/>
          <w:szCs w:val="36"/>
          <w:lang w:eastAsia="en-GB"/>
        </w:rPr>
      </w:pPr>
      <w:r w:rsidRPr="00CC06FE">
        <w:rPr>
          <w:rFonts w:asciiTheme="minorHAnsi" w:cstheme="minorBidi"/>
          <w:color w:val="000000" w:themeColor="text1"/>
          <w:sz w:val="36"/>
          <w:szCs w:val="36"/>
          <w:lang w:eastAsia="en-GB"/>
        </w:rPr>
        <w:t>What aspects of health care are most important to patients?</w:t>
      </w:r>
    </w:p>
    <w:p w:rsidR="007F2300" w:rsidRDefault="007F2300" w:rsidP="003B6985">
      <w:pPr>
        <w:jc w:val="center"/>
        <w:rPr>
          <w:rFonts w:asciiTheme="minorHAnsi" w:cstheme="minorBidi"/>
          <w:color w:val="000000" w:themeColor="text1"/>
          <w:sz w:val="36"/>
          <w:szCs w:val="36"/>
          <w:lang w:eastAsia="en-GB"/>
        </w:rPr>
      </w:pPr>
    </w:p>
    <w:p w:rsidR="007F2300" w:rsidRPr="00CC06FE" w:rsidRDefault="007F2300" w:rsidP="003B6985">
      <w:pPr>
        <w:jc w:val="center"/>
        <w:rPr>
          <w:b/>
          <w:sz w:val="36"/>
          <w:szCs w:val="36"/>
        </w:rPr>
      </w:pPr>
    </w:p>
    <w:p w:rsidR="003B6985" w:rsidRPr="00CC06FE" w:rsidRDefault="003B6985" w:rsidP="003B6985">
      <w:pPr>
        <w:jc w:val="center"/>
        <w:rPr>
          <w:b/>
          <w:sz w:val="36"/>
          <w:szCs w:val="36"/>
        </w:rPr>
        <w:sectPr w:rsidR="003B6985" w:rsidRPr="00CC06FE" w:rsidSect="00FE1286">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3B6985" w:rsidRPr="00CC06FE" w:rsidRDefault="003B6985" w:rsidP="000E663E">
      <w:pPr>
        <w:pStyle w:val="Heading2"/>
      </w:pPr>
      <w:bookmarkStart w:id="57" w:name="_Toc334450304"/>
      <w:r w:rsidRPr="00CC06FE">
        <w:lastRenderedPageBreak/>
        <w:t xml:space="preserve">Learning </w:t>
      </w:r>
      <w:r w:rsidR="007348C7">
        <w:t>o</w:t>
      </w:r>
      <w:r w:rsidRPr="00CC06FE">
        <w:t>bjectives for Module 2</w:t>
      </w:r>
      <w:bookmarkEnd w:id="57"/>
    </w:p>
    <w:p w:rsidR="003B6985" w:rsidRPr="00CC06FE" w:rsidRDefault="003B6985" w:rsidP="003B6985">
      <w:pPr>
        <w:rPr>
          <w:rFonts w:cs="Arial"/>
          <w:szCs w:val="22"/>
        </w:rPr>
      </w:pPr>
    </w:p>
    <w:p w:rsidR="003B6985" w:rsidRPr="00CC06FE" w:rsidRDefault="003B6985" w:rsidP="00E23EA6">
      <w:pPr>
        <w:pStyle w:val="ListParagraph"/>
        <w:numPr>
          <w:ilvl w:val="0"/>
          <w:numId w:val="30"/>
        </w:numPr>
        <w:kinsoku w:val="0"/>
        <w:overflowPunct w:val="0"/>
        <w:textAlignment w:val="baseline"/>
        <w:rPr>
          <w:rFonts w:cs="Arial"/>
          <w:szCs w:val="22"/>
          <w:lang w:eastAsia="en-GB"/>
        </w:rPr>
      </w:pPr>
      <w:r w:rsidRPr="00CC06FE">
        <w:rPr>
          <w:rFonts w:eastAsiaTheme="minorEastAsia" w:cs="Arial"/>
          <w:color w:val="000000" w:themeColor="text1"/>
          <w:szCs w:val="22"/>
          <w:lang w:eastAsia="en-GB"/>
        </w:rPr>
        <w:t xml:space="preserve">Observed and understood the importance of good doctor-patient communication </w:t>
      </w:r>
    </w:p>
    <w:p w:rsidR="003B6985" w:rsidRPr="00CC06FE" w:rsidRDefault="003B6985" w:rsidP="00E23EA6">
      <w:pPr>
        <w:pStyle w:val="ListParagraph"/>
        <w:numPr>
          <w:ilvl w:val="0"/>
          <w:numId w:val="30"/>
        </w:numPr>
        <w:kinsoku w:val="0"/>
        <w:overflowPunct w:val="0"/>
        <w:textAlignment w:val="baseline"/>
        <w:rPr>
          <w:rFonts w:cs="Arial"/>
          <w:szCs w:val="22"/>
          <w:lang w:eastAsia="en-GB"/>
        </w:rPr>
      </w:pPr>
      <w:r w:rsidRPr="00CC06FE">
        <w:rPr>
          <w:rFonts w:eastAsiaTheme="minorEastAsia" w:cs="Arial"/>
          <w:color w:val="000000" w:themeColor="text1"/>
          <w:szCs w:val="22"/>
          <w:lang w:eastAsia="en-GB"/>
        </w:rPr>
        <w:t xml:space="preserve">Observed and then reflected on the difference that identifying patient’s ICE makes to patient care. </w:t>
      </w:r>
    </w:p>
    <w:p w:rsidR="003B6985" w:rsidRPr="00CC06FE" w:rsidRDefault="003B6985" w:rsidP="00E23EA6">
      <w:pPr>
        <w:pStyle w:val="ListParagraph"/>
        <w:numPr>
          <w:ilvl w:val="0"/>
          <w:numId w:val="30"/>
        </w:numPr>
        <w:kinsoku w:val="0"/>
        <w:overflowPunct w:val="0"/>
        <w:textAlignment w:val="baseline"/>
        <w:rPr>
          <w:rFonts w:cs="Arial"/>
          <w:szCs w:val="22"/>
          <w:lang w:eastAsia="en-GB"/>
        </w:rPr>
      </w:pPr>
      <w:r w:rsidRPr="00CC06FE">
        <w:rPr>
          <w:rFonts w:eastAsiaTheme="minorEastAsia" w:cs="Arial"/>
          <w:color w:val="000000" w:themeColor="text1"/>
          <w:szCs w:val="22"/>
          <w:lang w:eastAsia="en-GB"/>
        </w:rPr>
        <w:t>Undertaken a team project, looking at survey design which ties in with our theme of patient satisfaction</w:t>
      </w:r>
    </w:p>
    <w:p w:rsidR="003B6985" w:rsidRPr="00CC06FE" w:rsidRDefault="003B6985" w:rsidP="00E23EA6">
      <w:pPr>
        <w:pStyle w:val="ListParagraph"/>
        <w:numPr>
          <w:ilvl w:val="0"/>
          <w:numId w:val="30"/>
        </w:numPr>
        <w:rPr>
          <w:rFonts w:eastAsiaTheme="minorEastAsia" w:cs="Arial"/>
          <w:color w:val="000000" w:themeColor="text1"/>
          <w:szCs w:val="22"/>
          <w:lang w:eastAsia="en-GB"/>
        </w:rPr>
      </w:pPr>
      <w:r w:rsidRPr="00CC06FE">
        <w:rPr>
          <w:rFonts w:eastAsiaTheme="minorEastAsia" w:cs="Arial"/>
          <w:color w:val="000000" w:themeColor="text1"/>
          <w:szCs w:val="22"/>
          <w:lang w:eastAsia="en-GB"/>
        </w:rPr>
        <w:t>Continued to reflect on their personal interaction with their patient, the impact on themselves, the use of communication skills and then to evaluate the whole reflection process.</w:t>
      </w:r>
    </w:p>
    <w:p w:rsidR="003B6985" w:rsidRPr="00CC06FE" w:rsidRDefault="003B6985" w:rsidP="003B6985">
      <w:pPr>
        <w:rPr>
          <w:rFonts w:eastAsiaTheme="minorEastAsia" w:cs="Arial"/>
          <w:color w:val="000000" w:themeColor="text1"/>
          <w:szCs w:val="22"/>
          <w:lang w:eastAsia="en-GB"/>
        </w:rPr>
      </w:pPr>
    </w:p>
    <w:p w:rsidR="003B6985" w:rsidRPr="00CC06FE" w:rsidRDefault="003B6985" w:rsidP="003B6985">
      <w:pPr>
        <w:rPr>
          <w:rFonts w:eastAsiaTheme="minorHAnsi" w:cs="Arial"/>
          <w:b/>
          <w:color w:val="000000"/>
          <w:szCs w:val="22"/>
          <w:lang w:eastAsia="en-GB"/>
        </w:rPr>
      </w:pPr>
      <w:r w:rsidRPr="00CC06FE">
        <w:rPr>
          <w:rFonts w:eastAsiaTheme="minorHAnsi" w:cs="Arial"/>
          <w:b/>
          <w:color w:val="000000"/>
          <w:szCs w:val="22"/>
          <w:lang w:eastAsia="en-GB"/>
        </w:rPr>
        <w:t xml:space="preserve"> Learning objectives of the essay</w:t>
      </w:r>
    </w:p>
    <w:p w:rsidR="003B6985" w:rsidRPr="00CC06FE" w:rsidRDefault="003B6985" w:rsidP="003B6985">
      <w:pPr>
        <w:rPr>
          <w:rFonts w:eastAsiaTheme="minorHAnsi" w:cs="Arial"/>
          <w:color w:val="000000"/>
          <w:szCs w:val="22"/>
          <w:lang w:eastAsia="en-GB"/>
        </w:rPr>
      </w:pPr>
      <w:r w:rsidRPr="00CC06FE">
        <w:rPr>
          <w:rFonts w:eastAsiaTheme="minorHAnsi" w:cs="Arial"/>
          <w:color w:val="000000"/>
          <w:szCs w:val="22"/>
          <w:lang w:eastAsia="en-GB"/>
        </w:rPr>
        <w:t> </w:t>
      </w:r>
    </w:p>
    <w:p w:rsidR="003B6985" w:rsidRPr="00CC06FE" w:rsidRDefault="003B6985" w:rsidP="00BE3FED">
      <w:pPr>
        <w:tabs>
          <w:tab w:val="left" w:pos="426"/>
        </w:tabs>
        <w:ind w:left="426" w:hanging="426"/>
        <w:rPr>
          <w:rFonts w:eastAsiaTheme="minorHAnsi" w:cs="Arial"/>
          <w:color w:val="000000"/>
          <w:szCs w:val="22"/>
          <w:lang w:eastAsia="en-GB"/>
        </w:rPr>
      </w:pPr>
      <w:r w:rsidRPr="00CC06FE">
        <w:rPr>
          <w:rFonts w:eastAsiaTheme="minorHAnsi" w:cs="Arial"/>
          <w:color w:val="000000"/>
          <w:szCs w:val="22"/>
          <w:lang w:eastAsia="en-GB"/>
        </w:rPr>
        <w:t xml:space="preserve">1. </w:t>
      </w:r>
      <w:r w:rsidR="00BE3FED" w:rsidRPr="00CC06FE">
        <w:rPr>
          <w:rFonts w:eastAsiaTheme="minorHAnsi" w:cs="Arial"/>
          <w:color w:val="000000"/>
          <w:szCs w:val="22"/>
          <w:lang w:eastAsia="en-GB"/>
        </w:rPr>
        <w:tab/>
      </w:r>
      <w:r w:rsidRPr="00CC06FE">
        <w:rPr>
          <w:rFonts w:eastAsiaTheme="minorHAnsi" w:cs="Arial"/>
          <w:color w:val="000000"/>
          <w:szCs w:val="22"/>
          <w:lang w:eastAsia="en-GB"/>
        </w:rPr>
        <w:t>Reflect on tasks and interviews completed for the First Clinical Attachment course and make conclusions from these about patient satisfaction</w:t>
      </w:r>
    </w:p>
    <w:p w:rsidR="003B6985" w:rsidRPr="00CC06FE" w:rsidRDefault="003B6985" w:rsidP="00BE3FED">
      <w:pPr>
        <w:tabs>
          <w:tab w:val="left" w:pos="426"/>
        </w:tabs>
        <w:ind w:left="426" w:hanging="426"/>
        <w:rPr>
          <w:rFonts w:eastAsiaTheme="minorHAnsi" w:cs="Arial"/>
          <w:color w:val="000000"/>
          <w:szCs w:val="22"/>
          <w:lang w:eastAsia="en-GB"/>
        </w:rPr>
      </w:pPr>
      <w:r w:rsidRPr="00CC06FE">
        <w:rPr>
          <w:rFonts w:eastAsiaTheme="minorHAnsi" w:cs="Arial"/>
          <w:color w:val="000000"/>
          <w:szCs w:val="22"/>
          <w:lang w:eastAsia="en-GB"/>
        </w:rPr>
        <w:t xml:space="preserve">2. </w:t>
      </w:r>
      <w:r w:rsidR="00BE3FED" w:rsidRPr="00CC06FE">
        <w:rPr>
          <w:rFonts w:eastAsiaTheme="minorHAnsi" w:cs="Arial"/>
          <w:color w:val="000000"/>
          <w:szCs w:val="22"/>
          <w:lang w:eastAsia="en-GB"/>
        </w:rPr>
        <w:tab/>
      </w:r>
      <w:r w:rsidRPr="00CC06FE">
        <w:rPr>
          <w:rFonts w:eastAsiaTheme="minorHAnsi" w:cs="Arial"/>
          <w:color w:val="000000"/>
          <w:szCs w:val="22"/>
          <w:lang w:eastAsia="en-GB"/>
        </w:rPr>
        <w:t>Consider one aspect of the Society &amp; Health course in depth and how it impacts individuals.</w:t>
      </w:r>
    </w:p>
    <w:p w:rsidR="003B6985" w:rsidRPr="00CC06FE" w:rsidRDefault="003B6985" w:rsidP="00BE3FED">
      <w:pPr>
        <w:tabs>
          <w:tab w:val="left" w:pos="426"/>
        </w:tabs>
        <w:ind w:left="426" w:hanging="426"/>
        <w:rPr>
          <w:rFonts w:eastAsiaTheme="minorHAnsi" w:cs="Arial"/>
          <w:color w:val="000000"/>
          <w:szCs w:val="22"/>
          <w:lang w:eastAsia="en-GB"/>
        </w:rPr>
      </w:pPr>
      <w:r w:rsidRPr="00CC06FE">
        <w:rPr>
          <w:rFonts w:eastAsiaTheme="minorHAnsi" w:cs="Arial"/>
          <w:color w:val="000000"/>
          <w:szCs w:val="22"/>
          <w:lang w:eastAsia="en-GB"/>
        </w:rPr>
        <w:t xml:space="preserve">3. </w:t>
      </w:r>
      <w:r w:rsidR="00BE3FED" w:rsidRPr="00CC06FE">
        <w:rPr>
          <w:rFonts w:eastAsiaTheme="minorHAnsi" w:cs="Arial"/>
          <w:color w:val="000000"/>
          <w:szCs w:val="22"/>
          <w:lang w:eastAsia="en-GB"/>
        </w:rPr>
        <w:tab/>
      </w:r>
      <w:r w:rsidRPr="00CC06FE">
        <w:rPr>
          <w:rFonts w:eastAsiaTheme="minorHAnsi" w:cs="Arial"/>
          <w:color w:val="000000"/>
          <w:szCs w:val="22"/>
          <w:lang w:eastAsia="en-GB"/>
        </w:rPr>
        <w:t>Develop critical thinking by reading the relevant literature and writing about it</w:t>
      </w:r>
    </w:p>
    <w:p w:rsidR="003B6985" w:rsidRPr="00CC06FE" w:rsidRDefault="003B6985" w:rsidP="00BE3FED">
      <w:pPr>
        <w:tabs>
          <w:tab w:val="left" w:pos="426"/>
        </w:tabs>
        <w:ind w:left="426" w:hanging="426"/>
        <w:rPr>
          <w:rFonts w:eastAsiaTheme="minorHAnsi" w:cs="Arial"/>
          <w:color w:val="000000"/>
          <w:szCs w:val="22"/>
          <w:lang w:eastAsia="en-GB"/>
        </w:rPr>
      </w:pPr>
      <w:r w:rsidRPr="00CC06FE">
        <w:rPr>
          <w:rFonts w:eastAsiaTheme="minorHAnsi" w:cs="Arial"/>
          <w:color w:val="000000"/>
          <w:szCs w:val="22"/>
          <w:lang w:eastAsia="en-GB"/>
        </w:rPr>
        <w:t xml:space="preserve">4. </w:t>
      </w:r>
      <w:r w:rsidR="00BE3FED" w:rsidRPr="00CC06FE">
        <w:rPr>
          <w:rFonts w:eastAsiaTheme="minorHAnsi" w:cs="Arial"/>
          <w:color w:val="000000"/>
          <w:szCs w:val="22"/>
          <w:lang w:eastAsia="en-GB"/>
        </w:rPr>
        <w:tab/>
      </w:r>
      <w:r w:rsidRPr="00CC06FE">
        <w:rPr>
          <w:rFonts w:eastAsiaTheme="minorHAnsi" w:cs="Arial"/>
          <w:color w:val="000000"/>
          <w:szCs w:val="22"/>
          <w:lang w:eastAsia="en-GB"/>
        </w:rPr>
        <w:t>Improve on essay writing skills including developing an argument and referencing</w:t>
      </w:r>
    </w:p>
    <w:p w:rsidR="003B6985" w:rsidRPr="00CC06FE" w:rsidRDefault="003B6985" w:rsidP="003B6985">
      <w:pPr>
        <w:kinsoku w:val="0"/>
        <w:overflowPunct w:val="0"/>
        <w:textAlignment w:val="baseline"/>
        <w:rPr>
          <w:rFonts w:cs="Arial"/>
          <w:szCs w:val="22"/>
          <w:lang w:eastAsia="en-GB"/>
        </w:rPr>
      </w:pPr>
    </w:p>
    <w:p w:rsidR="003B6985" w:rsidRPr="00CC06FE" w:rsidRDefault="003B6985" w:rsidP="003B6985">
      <w:pPr>
        <w:pStyle w:val="subhead"/>
        <w:spacing w:before="0" w:after="120"/>
        <w:rPr>
          <w:rFonts w:ascii="Arial" w:hAnsi="Arial" w:cs="Arial"/>
          <w:sz w:val="22"/>
          <w:szCs w:val="22"/>
        </w:rPr>
      </w:pPr>
      <w:r w:rsidRPr="00CC06FE">
        <w:rPr>
          <w:rFonts w:ascii="Arial" w:hAnsi="Arial" w:cs="Arial"/>
          <w:sz w:val="22"/>
          <w:szCs w:val="22"/>
        </w:rPr>
        <w:t xml:space="preserve"> </w:t>
      </w:r>
    </w:p>
    <w:p w:rsidR="003B6985" w:rsidRPr="00CC06FE" w:rsidRDefault="00BE3FED" w:rsidP="003B6985">
      <w:pPr>
        <w:rPr>
          <w:rFonts w:cs="Arial"/>
          <w:b/>
          <w:szCs w:val="22"/>
        </w:rPr>
      </w:pPr>
      <w:r w:rsidRPr="00CC06FE">
        <w:rPr>
          <w:rFonts w:cs="Arial"/>
          <w:b/>
          <w:szCs w:val="22"/>
        </w:rPr>
        <w:t>Essential pre-tutorial reading</w:t>
      </w:r>
    </w:p>
    <w:p w:rsidR="003B6985" w:rsidRPr="00CC06FE" w:rsidRDefault="003B6985" w:rsidP="003B6985">
      <w:pPr>
        <w:spacing w:before="60" w:after="60"/>
        <w:rPr>
          <w:rFonts w:cs="Arial"/>
          <w:szCs w:val="22"/>
        </w:rPr>
      </w:pPr>
      <w:r w:rsidRPr="00CC06FE">
        <w:rPr>
          <w:rFonts w:cs="Arial"/>
          <w:szCs w:val="22"/>
        </w:rPr>
        <w:t>Pendleton et al. (1984) Around the consultation</w:t>
      </w:r>
      <w:r w:rsidRPr="00CC06FE">
        <w:rPr>
          <w:rFonts w:cs="Arial"/>
          <w:i/>
          <w:szCs w:val="22"/>
        </w:rPr>
        <w:t xml:space="preserve">. </w:t>
      </w:r>
      <w:r w:rsidRPr="00CC06FE">
        <w:rPr>
          <w:rFonts w:cs="Arial"/>
          <w:szCs w:val="22"/>
        </w:rPr>
        <w:t>In</w:t>
      </w:r>
      <w:r w:rsidRPr="00CC06FE">
        <w:rPr>
          <w:rFonts w:cs="Arial"/>
          <w:i/>
          <w:szCs w:val="22"/>
        </w:rPr>
        <w:t xml:space="preserve"> The Consultation. An Approach to Learning and Teaching. </w:t>
      </w:r>
      <w:r w:rsidRPr="00CC06FE">
        <w:rPr>
          <w:rFonts w:cs="Arial"/>
          <w:szCs w:val="22"/>
        </w:rPr>
        <w:t>Oxford. Oxford Medical Publications pp30-44 (available from the Central and Charing Cross libraries)</w:t>
      </w:r>
    </w:p>
    <w:p w:rsidR="003B6985" w:rsidRPr="00CC06FE" w:rsidRDefault="003B6985" w:rsidP="003B6985">
      <w:pPr>
        <w:pStyle w:val="Heading21"/>
        <w:spacing w:before="120" w:after="120"/>
        <w:rPr>
          <w:rFonts w:hAnsi="Arial" w:cs="Arial"/>
          <w:b/>
          <w:bCs/>
          <w:szCs w:val="22"/>
        </w:rPr>
      </w:pPr>
    </w:p>
    <w:p w:rsidR="003B6985" w:rsidRPr="00CC06FE" w:rsidRDefault="00BE3FED" w:rsidP="003B6985">
      <w:pPr>
        <w:pStyle w:val="Heading21"/>
        <w:spacing w:before="120" w:after="120"/>
        <w:rPr>
          <w:rFonts w:hAnsi="Arial" w:cs="Arial"/>
          <w:b/>
          <w:bCs/>
          <w:szCs w:val="22"/>
        </w:rPr>
      </w:pPr>
      <w:r w:rsidRPr="00CC06FE">
        <w:rPr>
          <w:rFonts w:hAnsi="Arial" w:cs="Arial"/>
          <w:b/>
          <w:bCs/>
          <w:szCs w:val="22"/>
        </w:rPr>
        <w:t>TUTORIAL 1</w:t>
      </w:r>
      <w:r w:rsidR="003B6985" w:rsidRPr="00CC06FE">
        <w:rPr>
          <w:rFonts w:hAnsi="Arial" w:cs="Arial"/>
          <w:b/>
          <w:bCs/>
          <w:szCs w:val="22"/>
        </w:rPr>
        <w:t xml:space="preserve">  </w:t>
      </w:r>
    </w:p>
    <w:p w:rsidR="003B6985" w:rsidRPr="00CC06FE" w:rsidRDefault="003B6985" w:rsidP="00E23EA6">
      <w:pPr>
        <w:numPr>
          <w:ilvl w:val="0"/>
          <w:numId w:val="2"/>
        </w:numPr>
        <w:rPr>
          <w:rFonts w:cs="Arial"/>
          <w:szCs w:val="22"/>
        </w:rPr>
      </w:pPr>
      <w:r w:rsidRPr="00CC06FE">
        <w:rPr>
          <w:rFonts w:cs="Arial"/>
          <w:szCs w:val="22"/>
        </w:rPr>
        <w:t xml:space="preserve">Discuss the meaning of patients’ ideas, concerns and expectations  </w:t>
      </w:r>
    </w:p>
    <w:p w:rsidR="003B6985" w:rsidRPr="00CC06FE" w:rsidRDefault="003B6985" w:rsidP="00E23EA6">
      <w:pPr>
        <w:numPr>
          <w:ilvl w:val="0"/>
          <w:numId w:val="2"/>
        </w:numPr>
        <w:rPr>
          <w:rFonts w:cs="Arial"/>
          <w:szCs w:val="22"/>
        </w:rPr>
      </w:pPr>
      <w:r w:rsidRPr="00CC06FE">
        <w:rPr>
          <w:rFonts w:cs="Arial"/>
          <w:szCs w:val="22"/>
        </w:rPr>
        <w:t xml:space="preserve">Discuss communication between health professionals and patients </w:t>
      </w:r>
    </w:p>
    <w:p w:rsidR="003B6985" w:rsidRPr="00CC06FE" w:rsidRDefault="003B6985" w:rsidP="00E23EA6">
      <w:pPr>
        <w:numPr>
          <w:ilvl w:val="0"/>
          <w:numId w:val="2"/>
        </w:numPr>
        <w:rPr>
          <w:rFonts w:cs="Arial"/>
          <w:szCs w:val="22"/>
        </w:rPr>
      </w:pPr>
      <w:r w:rsidRPr="00CC06FE">
        <w:rPr>
          <w:rFonts w:cs="Arial"/>
          <w:szCs w:val="22"/>
        </w:rPr>
        <w:t>Discuss the roles of different health care professionals</w:t>
      </w:r>
    </w:p>
    <w:p w:rsidR="003B6985" w:rsidRPr="00CC06FE" w:rsidRDefault="003B6985" w:rsidP="00E23EA6">
      <w:pPr>
        <w:numPr>
          <w:ilvl w:val="0"/>
          <w:numId w:val="2"/>
        </w:numPr>
        <w:rPr>
          <w:rFonts w:cs="Arial"/>
          <w:szCs w:val="22"/>
        </w:rPr>
      </w:pPr>
      <w:r w:rsidRPr="00CC06FE">
        <w:rPr>
          <w:rFonts w:cs="Arial"/>
          <w:szCs w:val="22"/>
        </w:rPr>
        <w:t>Prepare for placements</w:t>
      </w:r>
    </w:p>
    <w:p w:rsidR="003B6985" w:rsidRPr="00CC06FE" w:rsidRDefault="003B6985" w:rsidP="00E23EA6">
      <w:pPr>
        <w:numPr>
          <w:ilvl w:val="0"/>
          <w:numId w:val="2"/>
        </w:numPr>
        <w:rPr>
          <w:rFonts w:cs="Arial"/>
          <w:szCs w:val="22"/>
        </w:rPr>
      </w:pPr>
      <w:r w:rsidRPr="00CC06FE">
        <w:rPr>
          <w:rFonts w:cs="Arial"/>
          <w:szCs w:val="22"/>
        </w:rPr>
        <w:t>Plan your satisfaction survey</w:t>
      </w:r>
    </w:p>
    <w:p w:rsidR="003B6985" w:rsidRPr="00CC06FE" w:rsidRDefault="003B6985" w:rsidP="00E23EA6">
      <w:pPr>
        <w:numPr>
          <w:ilvl w:val="0"/>
          <w:numId w:val="2"/>
        </w:numPr>
        <w:rPr>
          <w:rFonts w:cs="Arial"/>
          <w:szCs w:val="22"/>
        </w:rPr>
      </w:pPr>
      <w:r w:rsidRPr="00CC06FE">
        <w:rPr>
          <w:rFonts w:cs="Arial"/>
          <w:szCs w:val="22"/>
        </w:rPr>
        <w:t>Discuss the essay, how to reference and deadline for submission</w:t>
      </w:r>
    </w:p>
    <w:p w:rsidR="003B6985" w:rsidRPr="00CC06FE" w:rsidRDefault="003B6985" w:rsidP="003B6985">
      <w:pPr>
        <w:rPr>
          <w:rFonts w:cs="Arial"/>
          <w:szCs w:val="22"/>
        </w:rPr>
      </w:pPr>
    </w:p>
    <w:p w:rsidR="003B6985" w:rsidRPr="00CC06FE" w:rsidRDefault="00BE3FED" w:rsidP="003B6985">
      <w:pPr>
        <w:rPr>
          <w:rFonts w:cs="Arial"/>
          <w:b/>
          <w:szCs w:val="22"/>
        </w:rPr>
      </w:pPr>
      <w:r w:rsidRPr="00CC06FE">
        <w:rPr>
          <w:rFonts w:cs="Arial"/>
          <w:b/>
          <w:szCs w:val="22"/>
        </w:rPr>
        <w:t>Tasks to be completed:</w:t>
      </w:r>
    </w:p>
    <w:p w:rsidR="003B6985" w:rsidRPr="00CC06FE" w:rsidRDefault="003B6985" w:rsidP="00BE3FED">
      <w:pPr>
        <w:numPr>
          <w:ilvl w:val="0"/>
          <w:numId w:val="22"/>
        </w:numPr>
        <w:ind w:left="426"/>
        <w:rPr>
          <w:rFonts w:cs="Arial"/>
          <w:szCs w:val="22"/>
        </w:rPr>
      </w:pPr>
      <w:r w:rsidRPr="00CC06FE">
        <w:rPr>
          <w:rFonts w:cs="Arial"/>
          <w:noProof/>
          <w:szCs w:val="22"/>
          <w:lang w:eastAsia="en-GB"/>
        </w:rPr>
        <w:drawing>
          <wp:anchor distT="0" distB="0" distL="114300" distR="114300" simplePos="0" relativeHeight="251672576" behindDoc="0" locked="0" layoutInCell="1" allowOverlap="1" wp14:anchorId="0E5E516D" wp14:editId="53668608">
            <wp:simplePos x="0" y="0"/>
            <wp:positionH relativeFrom="column">
              <wp:posOffset>5050790</wp:posOffset>
            </wp:positionH>
            <wp:positionV relativeFrom="paragraph">
              <wp:posOffset>85725</wp:posOffset>
            </wp:positionV>
            <wp:extent cx="701040" cy="755650"/>
            <wp:effectExtent l="19050" t="0" r="3810" b="0"/>
            <wp:wrapSquare wrapText="bothSides"/>
            <wp:docPr id="29" name="Picture 1" descr="R:\e-portfolio\images\icons\b&amp;w\eport_blac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folio\images\icons\b&amp;w\eport_black_icon.png"/>
                    <pic:cNvPicPr>
                      <a:picLocks noChangeAspect="1" noChangeArrowheads="1"/>
                    </pic:cNvPicPr>
                  </pic:nvPicPr>
                  <pic:blipFill>
                    <a:blip r:embed="rId15" cstate="print"/>
                    <a:srcRect/>
                    <a:stretch>
                      <a:fillRect/>
                    </a:stretch>
                  </pic:blipFill>
                  <pic:spPr bwMode="auto">
                    <a:xfrm>
                      <a:off x="0" y="0"/>
                      <a:ext cx="701040" cy="755650"/>
                    </a:xfrm>
                    <a:prstGeom prst="rect">
                      <a:avLst/>
                    </a:prstGeom>
                    <a:noFill/>
                    <a:ln w="9525">
                      <a:noFill/>
                      <a:miter lim="800000"/>
                      <a:headEnd/>
                      <a:tailEnd/>
                    </a:ln>
                  </pic:spPr>
                </pic:pic>
              </a:graphicData>
            </a:graphic>
          </wp:anchor>
        </w:drawing>
      </w:r>
      <w:r w:rsidRPr="00CC06FE">
        <w:rPr>
          <w:rFonts w:cs="Arial"/>
          <w:szCs w:val="22"/>
        </w:rPr>
        <w:t xml:space="preserve">Satisfaction Survey </w:t>
      </w:r>
    </w:p>
    <w:p w:rsidR="003B6985" w:rsidRPr="00CC06FE" w:rsidRDefault="003B6985" w:rsidP="00BE3FED">
      <w:pPr>
        <w:numPr>
          <w:ilvl w:val="0"/>
          <w:numId w:val="22"/>
        </w:numPr>
        <w:ind w:left="426"/>
        <w:rPr>
          <w:rFonts w:cs="Arial"/>
          <w:szCs w:val="22"/>
        </w:rPr>
      </w:pPr>
      <w:r w:rsidRPr="00CC06FE">
        <w:rPr>
          <w:rFonts w:cs="Arial"/>
          <w:szCs w:val="22"/>
        </w:rPr>
        <w:t>Joint Essay</w:t>
      </w:r>
    </w:p>
    <w:p w:rsidR="003B6985" w:rsidRPr="00CC06FE" w:rsidRDefault="003B6985" w:rsidP="00BE3FED">
      <w:pPr>
        <w:numPr>
          <w:ilvl w:val="0"/>
          <w:numId w:val="22"/>
        </w:numPr>
        <w:ind w:left="426"/>
        <w:rPr>
          <w:rFonts w:cs="Arial"/>
          <w:szCs w:val="22"/>
        </w:rPr>
      </w:pPr>
      <w:r w:rsidRPr="00CC06FE">
        <w:rPr>
          <w:rFonts w:cs="Arial"/>
          <w:szCs w:val="22"/>
        </w:rPr>
        <w:t>Placement: Interviews with patients in a hospital clinic or GP surgery.</w:t>
      </w:r>
    </w:p>
    <w:p w:rsidR="003B6985" w:rsidRPr="00CC06FE" w:rsidRDefault="003B6985" w:rsidP="00BE3FED">
      <w:pPr>
        <w:numPr>
          <w:ilvl w:val="0"/>
          <w:numId w:val="22"/>
        </w:numPr>
        <w:ind w:left="426"/>
        <w:rPr>
          <w:rFonts w:cs="Arial"/>
          <w:szCs w:val="22"/>
        </w:rPr>
      </w:pPr>
      <w:r w:rsidRPr="00CC06FE">
        <w:rPr>
          <w:rFonts w:cs="Arial"/>
          <w:szCs w:val="22"/>
        </w:rPr>
        <w:t>Patient Visit 3</w:t>
      </w:r>
    </w:p>
    <w:p w:rsidR="003B6985" w:rsidRPr="00CC06FE" w:rsidRDefault="003B6985" w:rsidP="00BE3FED">
      <w:pPr>
        <w:numPr>
          <w:ilvl w:val="0"/>
          <w:numId w:val="22"/>
        </w:numPr>
        <w:ind w:left="426"/>
        <w:rPr>
          <w:rFonts w:cs="Arial"/>
          <w:szCs w:val="22"/>
        </w:rPr>
      </w:pPr>
      <w:r w:rsidRPr="00CC06FE">
        <w:rPr>
          <w:rFonts w:cs="Arial"/>
          <w:szCs w:val="22"/>
        </w:rPr>
        <w:t>Your e-portfolio</w:t>
      </w:r>
    </w:p>
    <w:p w:rsidR="003B6985" w:rsidRPr="00CC06FE" w:rsidRDefault="003B6985" w:rsidP="003B6985">
      <w:pPr>
        <w:ind w:left="2880"/>
        <w:rPr>
          <w:rFonts w:cs="Arial"/>
          <w:szCs w:val="22"/>
        </w:rPr>
      </w:pPr>
    </w:p>
    <w:p w:rsidR="00BE3FED" w:rsidRPr="00CC06FE" w:rsidRDefault="00BE3FED" w:rsidP="003B6985">
      <w:pPr>
        <w:ind w:left="2880"/>
        <w:rPr>
          <w:rFonts w:cs="Arial"/>
          <w:szCs w:val="22"/>
        </w:rPr>
      </w:pPr>
    </w:p>
    <w:p w:rsidR="003B6985" w:rsidRPr="00CC06FE" w:rsidRDefault="00BE3FED" w:rsidP="003B6985">
      <w:pPr>
        <w:pStyle w:val="Heading21"/>
        <w:spacing w:before="0" w:after="120"/>
        <w:rPr>
          <w:rFonts w:hAnsi="Arial" w:cs="Arial"/>
          <w:b/>
          <w:szCs w:val="22"/>
        </w:rPr>
      </w:pPr>
      <w:r w:rsidRPr="00CC06FE">
        <w:rPr>
          <w:rFonts w:hAnsi="Arial" w:cs="Arial"/>
          <w:b/>
          <w:szCs w:val="22"/>
        </w:rPr>
        <w:t>TUTORIAL 2</w:t>
      </w:r>
      <w:r w:rsidR="003B6985" w:rsidRPr="00CC06FE">
        <w:rPr>
          <w:rFonts w:hAnsi="Arial" w:cs="Arial"/>
          <w:b/>
          <w:szCs w:val="22"/>
        </w:rPr>
        <w:t xml:space="preserve"> </w:t>
      </w:r>
    </w:p>
    <w:p w:rsidR="003B6985" w:rsidRPr="00CC06FE" w:rsidRDefault="003B6985" w:rsidP="00E23EA6">
      <w:pPr>
        <w:numPr>
          <w:ilvl w:val="0"/>
          <w:numId w:val="1"/>
        </w:numPr>
        <w:rPr>
          <w:rFonts w:cs="Arial"/>
          <w:szCs w:val="22"/>
        </w:rPr>
      </w:pPr>
      <w:r w:rsidRPr="00CC06FE">
        <w:rPr>
          <w:rFonts w:cs="Arial"/>
          <w:szCs w:val="22"/>
        </w:rPr>
        <w:t>Debrief about your placements and visits.</w:t>
      </w:r>
    </w:p>
    <w:p w:rsidR="003B6985" w:rsidRPr="00CC06FE" w:rsidRDefault="003B6985" w:rsidP="00E23EA6">
      <w:pPr>
        <w:numPr>
          <w:ilvl w:val="0"/>
          <w:numId w:val="1"/>
        </w:numPr>
        <w:rPr>
          <w:rFonts w:cs="Arial"/>
          <w:szCs w:val="22"/>
        </w:rPr>
      </w:pPr>
      <w:r w:rsidRPr="00CC06FE">
        <w:rPr>
          <w:rFonts w:cs="Arial"/>
          <w:szCs w:val="22"/>
        </w:rPr>
        <w:t>Present findings of satisfaction survey</w:t>
      </w:r>
    </w:p>
    <w:p w:rsidR="003B6985" w:rsidRPr="00CC06FE" w:rsidRDefault="003B6985" w:rsidP="00E23EA6">
      <w:pPr>
        <w:numPr>
          <w:ilvl w:val="0"/>
          <w:numId w:val="1"/>
        </w:numPr>
        <w:rPr>
          <w:rFonts w:cs="Arial"/>
          <w:szCs w:val="22"/>
        </w:rPr>
      </w:pPr>
      <w:r w:rsidRPr="00CC06FE">
        <w:rPr>
          <w:rFonts w:cs="Arial"/>
          <w:szCs w:val="22"/>
        </w:rPr>
        <w:t>Go through portfolio</w:t>
      </w:r>
    </w:p>
    <w:p w:rsidR="003B6985" w:rsidRDefault="003B6985" w:rsidP="003B6985">
      <w:pPr>
        <w:pStyle w:val="Heading21"/>
        <w:keepNext w:val="0"/>
        <w:spacing w:before="0" w:after="0"/>
        <w:rPr>
          <w:rFonts w:hAnsi="Arial" w:cs="Arial"/>
          <w:caps w:val="0"/>
          <w:szCs w:val="24"/>
        </w:rPr>
      </w:pPr>
    </w:p>
    <w:p w:rsidR="007F2300" w:rsidRPr="007F2300" w:rsidRDefault="007F2300" w:rsidP="007F2300"/>
    <w:p w:rsidR="00BE3FED" w:rsidRPr="00CC06FE" w:rsidRDefault="00BE3FED" w:rsidP="00BE3FED">
      <w:pPr>
        <w:pStyle w:val="BodyText"/>
        <w:rPr>
          <w:rFonts w:eastAsiaTheme="majorEastAsia"/>
          <w:lang w:eastAsia="en-GB"/>
        </w:rPr>
      </w:pPr>
      <w:r w:rsidRPr="00CC06FE">
        <w:rPr>
          <w:rFonts w:eastAsiaTheme="majorEastAsia"/>
          <w:lang w:eastAsia="en-GB"/>
        </w:rPr>
        <w:br w:type="page"/>
      </w:r>
    </w:p>
    <w:p w:rsidR="003B6985" w:rsidRPr="00CC06FE" w:rsidRDefault="000919D2" w:rsidP="00206A31">
      <w:pPr>
        <w:pStyle w:val="Heading2"/>
        <w:rPr>
          <w:rFonts w:eastAsiaTheme="majorEastAsia"/>
          <w:lang w:eastAsia="en-GB"/>
        </w:rPr>
      </w:pPr>
      <w:bookmarkStart w:id="58" w:name="_Toc334450305"/>
      <w:r w:rsidRPr="00CC06FE">
        <w:rPr>
          <w:rFonts w:eastAsiaTheme="majorEastAsia"/>
          <w:lang w:eastAsia="en-GB"/>
        </w:rPr>
        <w:lastRenderedPageBreak/>
        <w:t xml:space="preserve">FCA and </w:t>
      </w:r>
      <w:r w:rsidR="003B6985" w:rsidRPr="00CC06FE">
        <w:rPr>
          <w:rFonts w:eastAsiaTheme="majorEastAsia"/>
          <w:lang w:eastAsia="en-GB"/>
        </w:rPr>
        <w:t xml:space="preserve">Society </w:t>
      </w:r>
      <w:r w:rsidR="005B2B1C" w:rsidRPr="00CC06FE">
        <w:rPr>
          <w:rFonts w:eastAsiaTheme="majorEastAsia"/>
          <w:lang w:eastAsia="en-GB"/>
        </w:rPr>
        <w:t>&amp;</w:t>
      </w:r>
      <w:r w:rsidR="003B6985" w:rsidRPr="00CC06FE">
        <w:rPr>
          <w:rFonts w:eastAsiaTheme="majorEastAsia"/>
          <w:lang w:eastAsia="en-GB"/>
        </w:rPr>
        <w:t xml:space="preserve"> Health Essay</w:t>
      </w:r>
      <w:bookmarkEnd w:id="58"/>
      <w:r w:rsidR="003B6985" w:rsidRPr="00CC06FE">
        <w:rPr>
          <w:rFonts w:eastAsiaTheme="majorEastAsia"/>
          <w:lang w:eastAsia="en-GB"/>
        </w:rPr>
        <w:t xml:space="preserve"> </w:t>
      </w:r>
    </w:p>
    <w:p w:rsidR="003B6985" w:rsidRPr="00CC06FE" w:rsidRDefault="003B6985" w:rsidP="00206A31">
      <w:pPr>
        <w:rPr>
          <w:rFonts w:eastAsiaTheme="minorHAnsi" w:cs="Arial"/>
          <w:b/>
          <w:bCs/>
          <w:color w:val="000000"/>
          <w:szCs w:val="22"/>
          <w:lang w:eastAsia="en-GB"/>
        </w:rPr>
      </w:pPr>
    </w:p>
    <w:p w:rsidR="003B6985" w:rsidRPr="00CC06FE" w:rsidRDefault="003B6985" w:rsidP="00206A31">
      <w:pPr>
        <w:rPr>
          <w:rFonts w:eastAsiaTheme="minorHAnsi" w:cs="Arial"/>
          <w:b/>
          <w:bCs/>
          <w:color w:val="000000"/>
          <w:szCs w:val="22"/>
          <w:lang w:eastAsia="en-GB"/>
        </w:rPr>
      </w:pPr>
      <w:r w:rsidRPr="00CC06FE">
        <w:rPr>
          <w:rFonts w:eastAsiaTheme="minorHAnsi" w:cs="Arial"/>
          <w:b/>
          <w:bCs/>
          <w:color w:val="000000"/>
          <w:szCs w:val="22"/>
          <w:lang w:eastAsia="en-GB"/>
        </w:rPr>
        <w:t xml:space="preserve">Instructions for writing </w:t>
      </w:r>
    </w:p>
    <w:p w:rsidR="003B6985" w:rsidRPr="00CC06FE" w:rsidRDefault="003B6985" w:rsidP="00206A31">
      <w:pPr>
        <w:rPr>
          <w:rFonts w:eastAsiaTheme="minorHAnsi" w:cs="Arial"/>
          <w:b/>
          <w:bCs/>
          <w:color w:val="000000"/>
          <w:sz w:val="8"/>
          <w:szCs w:val="22"/>
          <w:lang w:eastAsia="en-GB"/>
        </w:rPr>
      </w:pPr>
    </w:p>
    <w:p w:rsidR="003B6985" w:rsidRPr="00CC06FE" w:rsidRDefault="003B6985" w:rsidP="00206A31">
      <w:pPr>
        <w:rPr>
          <w:rFonts w:eastAsiaTheme="minorHAnsi" w:cs="Arial"/>
          <w:bCs/>
          <w:color w:val="000000"/>
          <w:szCs w:val="22"/>
          <w:lang w:eastAsia="en-GB"/>
        </w:rPr>
      </w:pPr>
      <w:r w:rsidRPr="00CC06FE">
        <w:rPr>
          <w:rFonts w:eastAsiaTheme="minorHAnsi" w:cs="Arial"/>
          <w:bCs/>
          <w:color w:val="000000"/>
          <w:szCs w:val="22"/>
          <w:lang w:eastAsia="en-GB"/>
        </w:rPr>
        <w:t xml:space="preserve">Discuss experiences of health care and the factors that may influence patient satisfaction. Use your own experience, the experience of patients you have met on your placement and patient visits and the experiences of people you have spoken to in your satisfaction survey. You should relate this to relevant topics from FCA and Society &amp; Health courses and to some of the relevant literature. </w:t>
      </w:r>
    </w:p>
    <w:p w:rsidR="003B6985" w:rsidRPr="00CC06FE" w:rsidRDefault="003B6985" w:rsidP="00206A31">
      <w:pPr>
        <w:rPr>
          <w:rFonts w:eastAsiaTheme="minorHAnsi" w:cs="Arial"/>
          <w:b/>
          <w:bCs/>
          <w:color w:val="000000"/>
          <w:szCs w:val="22"/>
          <w:lang w:eastAsia="en-GB"/>
        </w:rPr>
      </w:pPr>
    </w:p>
    <w:p w:rsidR="003B6985" w:rsidRPr="00CC06FE" w:rsidRDefault="003B6985" w:rsidP="00206A31">
      <w:pPr>
        <w:rPr>
          <w:rFonts w:eastAsiaTheme="minorHAnsi" w:cs="Arial"/>
          <w:color w:val="000000"/>
          <w:szCs w:val="22"/>
          <w:lang w:eastAsia="en-GB"/>
        </w:rPr>
      </w:pPr>
      <w:r w:rsidRPr="00CC06FE">
        <w:rPr>
          <w:rFonts w:eastAsiaTheme="minorHAnsi" w:cs="Arial"/>
          <w:bCs/>
          <w:color w:val="000000"/>
          <w:szCs w:val="22"/>
          <w:lang w:eastAsia="en-GB"/>
        </w:rPr>
        <w:t>Your essay should include:</w:t>
      </w:r>
    </w:p>
    <w:p w:rsidR="003B6985" w:rsidRPr="00CC06FE" w:rsidRDefault="003B6985" w:rsidP="00206A31">
      <w:pPr>
        <w:numPr>
          <w:ilvl w:val="0"/>
          <w:numId w:val="31"/>
        </w:numPr>
        <w:rPr>
          <w:rFonts w:eastAsiaTheme="minorHAnsi" w:cs="Arial"/>
          <w:color w:val="000000"/>
          <w:szCs w:val="22"/>
          <w:lang w:eastAsia="en-GB"/>
        </w:rPr>
      </w:pPr>
      <w:r w:rsidRPr="00CC06FE">
        <w:rPr>
          <w:rFonts w:eastAsiaTheme="minorHAnsi" w:cs="Arial"/>
          <w:bCs/>
          <w:color w:val="000000"/>
          <w:szCs w:val="22"/>
          <w:lang w:eastAsia="en-GB"/>
        </w:rPr>
        <w:t>An account of an actual experience of health care described by patients</w:t>
      </w:r>
    </w:p>
    <w:p w:rsidR="003B6985" w:rsidRPr="00CC06FE" w:rsidRDefault="003B6985" w:rsidP="00206A31">
      <w:pPr>
        <w:numPr>
          <w:ilvl w:val="0"/>
          <w:numId w:val="31"/>
        </w:numPr>
        <w:rPr>
          <w:rFonts w:eastAsiaTheme="minorHAnsi" w:cs="Arial"/>
          <w:color w:val="000000"/>
          <w:szCs w:val="22"/>
          <w:lang w:eastAsia="en-GB"/>
        </w:rPr>
      </w:pPr>
      <w:r w:rsidRPr="00CC06FE">
        <w:rPr>
          <w:rFonts w:eastAsiaTheme="minorHAnsi" w:cs="Arial"/>
          <w:bCs/>
          <w:color w:val="000000"/>
          <w:szCs w:val="22"/>
          <w:lang w:eastAsia="en-GB"/>
        </w:rPr>
        <w:t xml:space="preserve">A consideration of the </w:t>
      </w:r>
      <w:r w:rsidR="005B2B1C" w:rsidRPr="00CC06FE">
        <w:rPr>
          <w:rFonts w:eastAsiaTheme="minorHAnsi" w:cs="Arial"/>
          <w:bCs/>
          <w:color w:val="000000"/>
          <w:szCs w:val="22"/>
          <w:lang w:eastAsia="en-GB"/>
        </w:rPr>
        <w:t>p</w:t>
      </w:r>
      <w:r w:rsidRPr="00CC06FE">
        <w:rPr>
          <w:rFonts w:eastAsiaTheme="minorHAnsi" w:cs="Arial"/>
          <w:bCs/>
          <w:color w:val="000000"/>
          <w:szCs w:val="22"/>
          <w:lang w:eastAsia="en-GB"/>
        </w:rPr>
        <w:t xml:space="preserve">atient’s satisfaction: </w:t>
      </w:r>
    </w:p>
    <w:p w:rsidR="003B6985" w:rsidRPr="00CC06FE" w:rsidRDefault="003B6985" w:rsidP="00206A31">
      <w:pPr>
        <w:numPr>
          <w:ilvl w:val="1"/>
          <w:numId w:val="31"/>
        </w:numPr>
        <w:rPr>
          <w:rFonts w:eastAsiaTheme="minorHAnsi" w:cs="Arial"/>
          <w:color w:val="000000"/>
          <w:szCs w:val="22"/>
          <w:lang w:eastAsia="en-GB"/>
        </w:rPr>
      </w:pPr>
      <w:r w:rsidRPr="00CC06FE">
        <w:rPr>
          <w:rFonts w:eastAsiaTheme="minorHAnsi" w:cs="Arial"/>
          <w:bCs/>
          <w:color w:val="000000"/>
          <w:szCs w:val="22"/>
          <w:lang w:eastAsia="en-GB"/>
        </w:rPr>
        <w:t>The factors that influenced satisfaction or dissatisfaction with health care in your chosen example</w:t>
      </w:r>
    </w:p>
    <w:p w:rsidR="003B6985" w:rsidRPr="00CC06FE" w:rsidRDefault="003B6985" w:rsidP="00206A31">
      <w:pPr>
        <w:numPr>
          <w:ilvl w:val="1"/>
          <w:numId w:val="31"/>
        </w:numPr>
        <w:rPr>
          <w:rFonts w:eastAsiaTheme="minorHAnsi" w:cs="Arial"/>
          <w:color w:val="000000"/>
          <w:szCs w:val="22"/>
          <w:lang w:eastAsia="en-GB"/>
        </w:rPr>
      </w:pPr>
      <w:r w:rsidRPr="00CC06FE">
        <w:rPr>
          <w:rFonts w:eastAsiaTheme="minorHAnsi" w:cs="Arial"/>
          <w:bCs/>
          <w:color w:val="000000"/>
          <w:szCs w:val="22"/>
          <w:lang w:eastAsia="en-GB"/>
        </w:rPr>
        <w:t xml:space="preserve">Satisfaction survey: </w:t>
      </w:r>
    </w:p>
    <w:p w:rsidR="003B6985" w:rsidRPr="00CC06FE" w:rsidRDefault="003B6985" w:rsidP="00206A31">
      <w:pPr>
        <w:numPr>
          <w:ilvl w:val="2"/>
          <w:numId w:val="31"/>
        </w:numPr>
        <w:rPr>
          <w:rFonts w:eastAsiaTheme="minorHAnsi" w:cs="Arial"/>
          <w:color w:val="000000"/>
          <w:szCs w:val="22"/>
          <w:lang w:eastAsia="en-GB"/>
        </w:rPr>
      </w:pPr>
      <w:r w:rsidRPr="00CC06FE">
        <w:rPr>
          <w:rFonts w:eastAsiaTheme="minorHAnsi" w:cs="Arial"/>
          <w:bCs/>
          <w:color w:val="000000"/>
          <w:szCs w:val="22"/>
          <w:lang w:eastAsia="en-GB"/>
        </w:rPr>
        <w:t>A brief summary of your findings (supporting tables and graphs can also be included in the Appendix)</w:t>
      </w:r>
    </w:p>
    <w:p w:rsidR="003B6985" w:rsidRPr="00CC06FE" w:rsidRDefault="003B6985" w:rsidP="00206A31">
      <w:pPr>
        <w:numPr>
          <w:ilvl w:val="2"/>
          <w:numId w:val="31"/>
        </w:numPr>
        <w:rPr>
          <w:rFonts w:eastAsiaTheme="minorHAnsi" w:cs="Arial"/>
          <w:color w:val="000000"/>
          <w:szCs w:val="22"/>
          <w:lang w:eastAsia="en-GB"/>
        </w:rPr>
      </w:pPr>
      <w:r w:rsidRPr="00CC06FE">
        <w:rPr>
          <w:rFonts w:eastAsiaTheme="minorHAnsi" w:cs="Arial"/>
          <w:bCs/>
          <w:color w:val="000000"/>
          <w:szCs w:val="22"/>
          <w:lang w:eastAsia="en-GB"/>
        </w:rPr>
        <w:t>Similarities and differences between findings from different settings</w:t>
      </w:r>
    </w:p>
    <w:p w:rsidR="003B6985" w:rsidRPr="00CC06FE" w:rsidRDefault="003B6985" w:rsidP="00206A31">
      <w:pPr>
        <w:numPr>
          <w:ilvl w:val="2"/>
          <w:numId w:val="31"/>
        </w:numPr>
        <w:rPr>
          <w:rFonts w:eastAsiaTheme="minorHAnsi" w:cs="Arial"/>
          <w:bCs/>
          <w:color w:val="000000"/>
          <w:szCs w:val="22"/>
          <w:lang w:eastAsia="en-GB"/>
        </w:rPr>
      </w:pPr>
      <w:r w:rsidRPr="00CC06FE">
        <w:rPr>
          <w:rFonts w:eastAsiaTheme="minorHAnsi" w:cs="Arial"/>
          <w:bCs/>
          <w:color w:val="000000"/>
          <w:szCs w:val="22"/>
          <w:lang w:eastAsia="en-GB"/>
        </w:rPr>
        <w:t>How your findings compare with the literature on patient satisfaction</w:t>
      </w:r>
    </w:p>
    <w:p w:rsidR="003B6985" w:rsidRPr="00CC06FE" w:rsidRDefault="003B6985" w:rsidP="00206A31">
      <w:pPr>
        <w:numPr>
          <w:ilvl w:val="0"/>
          <w:numId w:val="31"/>
        </w:numPr>
        <w:rPr>
          <w:rFonts w:eastAsiaTheme="minorHAnsi" w:cs="Arial"/>
          <w:bCs/>
          <w:color w:val="000000"/>
          <w:szCs w:val="22"/>
          <w:lang w:eastAsia="en-GB"/>
        </w:rPr>
      </w:pPr>
      <w:r w:rsidRPr="00CC06FE">
        <w:rPr>
          <w:rFonts w:eastAsiaTheme="minorHAnsi" w:cs="Arial"/>
          <w:bCs/>
          <w:color w:val="000000"/>
          <w:szCs w:val="22"/>
          <w:lang w:eastAsia="en-GB"/>
        </w:rPr>
        <w:t xml:space="preserve">A consideration of how your account of a patient’s experience relates to ONE of the following TWO sociological concepts: </w:t>
      </w:r>
    </w:p>
    <w:p w:rsidR="003B6985" w:rsidRPr="00CC06FE" w:rsidRDefault="003B6985" w:rsidP="00206A31">
      <w:pPr>
        <w:numPr>
          <w:ilvl w:val="1"/>
          <w:numId w:val="31"/>
        </w:numPr>
        <w:rPr>
          <w:rFonts w:eastAsiaTheme="minorHAnsi" w:cs="Arial"/>
          <w:bCs/>
          <w:color w:val="000000"/>
          <w:szCs w:val="22"/>
          <w:lang w:eastAsia="en-GB"/>
        </w:rPr>
      </w:pPr>
      <w:r w:rsidRPr="00CC06FE">
        <w:rPr>
          <w:rFonts w:eastAsiaTheme="minorHAnsi" w:cs="Arial"/>
          <w:bCs/>
          <w:color w:val="000000"/>
          <w:szCs w:val="22"/>
          <w:lang w:eastAsia="en-GB"/>
        </w:rPr>
        <w:t>EITHER health inequalities</w:t>
      </w:r>
    </w:p>
    <w:p w:rsidR="003B6985" w:rsidRPr="00CC06FE" w:rsidRDefault="003B6985" w:rsidP="00206A31">
      <w:pPr>
        <w:numPr>
          <w:ilvl w:val="1"/>
          <w:numId w:val="31"/>
        </w:numPr>
        <w:rPr>
          <w:rFonts w:eastAsiaTheme="minorHAnsi" w:cs="Arial"/>
          <w:bCs/>
          <w:color w:val="000000"/>
          <w:szCs w:val="22"/>
          <w:lang w:eastAsia="en-GB"/>
        </w:rPr>
      </w:pPr>
      <w:r w:rsidRPr="00CC06FE">
        <w:rPr>
          <w:rFonts w:eastAsiaTheme="minorHAnsi" w:cs="Arial"/>
          <w:bCs/>
          <w:color w:val="000000"/>
          <w:szCs w:val="22"/>
          <w:lang w:eastAsia="en-GB"/>
        </w:rPr>
        <w:t>OR deviance</w:t>
      </w:r>
    </w:p>
    <w:p w:rsidR="003B6985" w:rsidRPr="00CC06FE" w:rsidRDefault="003B6985" w:rsidP="00206A31">
      <w:pPr>
        <w:ind w:left="360" w:hanging="360"/>
        <w:rPr>
          <w:rFonts w:eastAsiaTheme="minorHAnsi" w:cs="Arial"/>
          <w:color w:val="000000"/>
          <w:szCs w:val="22"/>
          <w:lang w:eastAsia="en-GB"/>
        </w:rPr>
      </w:pPr>
    </w:p>
    <w:p w:rsidR="003B6985" w:rsidRPr="00CC06FE" w:rsidRDefault="003B6985" w:rsidP="00206A31">
      <w:pPr>
        <w:rPr>
          <w:rFonts w:eastAsiaTheme="minorHAnsi" w:cs="Arial"/>
          <w:b/>
          <w:szCs w:val="22"/>
          <w:lang w:eastAsia="en-GB"/>
        </w:rPr>
      </w:pPr>
      <w:r w:rsidRPr="00CC06FE">
        <w:rPr>
          <w:rFonts w:eastAsiaTheme="minorHAnsi" w:cs="Arial"/>
          <w:b/>
          <w:szCs w:val="22"/>
          <w:lang w:eastAsia="en-GB"/>
        </w:rPr>
        <w:t>The sociological topic</w:t>
      </w:r>
    </w:p>
    <w:p w:rsidR="003B6985" w:rsidRPr="00CC06FE" w:rsidRDefault="003B6985" w:rsidP="00206A31">
      <w:pPr>
        <w:rPr>
          <w:rFonts w:eastAsiaTheme="minorHAnsi" w:cs="Arial"/>
          <w:szCs w:val="22"/>
          <w:lang w:eastAsia="en-GB"/>
        </w:rPr>
      </w:pPr>
      <w:r w:rsidRPr="00CC06FE">
        <w:rPr>
          <w:rFonts w:eastAsiaTheme="minorHAnsi" w:cs="Arial"/>
          <w:szCs w:val="22"/>
          <w:lang w:eastAsia="en-GB"/>
        </w:rPr>
        <w:t xml:space="preserve">You will be asked to relate the account of patient experience to one of </w:t>
      </w:r>
      <w:r w:rsidR="00BE3FED" w:rsidRPr="00CC06FE">
        <w:rPr>
          <w:rFonts w:eastAsiaTheme="minorHAnsi" w:cs="Arial"/>
          <w:szCs w:val="22"/>
          <w:lang w:eastAsia="en-GB"/>
        </w:rPr>
        <w:t>two</w:t>
      </w:r>
      <w:r w:rsidRPr="00CC06FE">
        <w:rPr>
          <w:rFonts w:eastAsiaTheme="minorHAnsi" w:cs="Arial"/>
          <w:szCs w:val="22"/>
          <w:lang w:eastAsia="en-GB"/>
        </w:rPr>
        <w:t xml:space="preserve"> sociological topics: heath inequalities or deviance. Below are some suggestions on these. </w:t>
      </w:r>
    </w:p>
    <w:p w:rsidR="003B6985" w:rsidRPr="00CC06FE" w:rsidRDefault="003B6985" w:rsidP="00206A31">
      <w:pPr>
        <w:rPr>
          <w:rFonts w:eastAsiaTheme="minorHAnsi" w:cs="Arial"/>
          <w:szCs w:val="22"/>
          <w:lang w:eastAsia="en-GB"/>
        </w:rPr>
      </w:pPr>
    </w:p>
    <w:p w:rsidR="003B6985" w:rsidRPr="00CC06FE" w:rsidRDefault="003B6985" w:rsidP="00206A31">
      <w:pPr>
        <w:ind w:left="720" w:hanging="360"/>
        <w:rPr>
          <w:rFonts w:eastAsiaTheme="minorHAnsi" w:cs="Arial"/>
          <w:szCs w:val="22"/>
          <w:lang w:eastAsia="en-GB"/>
        </w:rPr>
      </w:pPr>
      <w:r w:rsidRPr="00CC06FE">
        <w:rPr>
          <w:rFonts w:eastAsiaTheme="minorHAnsi" w:cs="Arial"/>
          <w:b/>
          <w:bCs/>
          <w:szCs w:val="22"/>
          <w:lang w:eastAsia="en-GB"/>
        </w:rPr>
        <w:t xml:space="preserve">Deviance: </w:t>
      </w:r>
      <w:r w:rsidRPr="00CC06FE">
        <w:rPr>
          <w:rFonts w:eastAsiaTheme="minorHAnsi" w:cs="Arial"/>
          <w:bCs/>
          <w:szCs w:val="22"/>
          <w:lang w:eastAsia="en-GB"/>
        </w:rPr>
        <w:t>Using your chosen example, you should discuss how the patient’s past or present behaviour could be classified as deviant. For instance, you could illustrate how the perception of risk by the patient may differ from that of their doctor, of society and/or from your own.</w:t>
      </w:r>
    </w:p>
    <w:p w:rsidR="003B6985" w:rsidRPr="00CC06FE" w:rsidRDefault="003B6985" w:rsidP="00206A31">
      <w:pPr>
        <w:ind w:left="720"/>
        <w:rPr>
          <w:rFonts w:eastAsiaTheme="minorHAnsi" w:cs="Arial"/>
          <w:szCs w:val="22"/>
          <w:lang w:eastAsia="en-GB"/>
        </w:rPr>
      </w:pPr>
      <w:r w:rsidRPr="00CC06FE">
        <w:rPr>
          <w:rFonts w:eastAsiaTheme="minorHAnsi" w:cs="Arial"/>
          <w:szCs w:val="22"/>
          <w:lang w:eastAsia="en-GB"/>
        </w:rPr>
        <w:t> </w:t>
      </w:r>
    </w:p>
    <w:p w:rsidR="003B6985" w:rsidRPr="00CC06FE" w:rsidRDefault="003B6985" w:rsidP="00206A31">
      <w:pPr>
        <w:rPr>
          <w:rFonts w:eastAsiaTheme="minorHAnsi" w:cs="Arial"/>
          <w:szCs w:val="22"/>
          <w:lang w:eastAsia="en-GB"/>
        </w:rPr>
      </w:pPr>
      <w:r w:rsidRPr="00CC06FE">
        <w:rPr>
          <w:rFonts w:eastAsiaTheme="minorHAnsi" w:cs="Arial"/>
          <w:b/>
          <w:bCs/>
          <w:szCs w:val="22"/>
          <w:lang w:eastAsia="en-GB"/>
        </w:rPr>
        <w:t xml:space="preserve">OR </w:t>
      </w:r>
    </w:p>
    <w:p w:rsidR="003B6985" w:rsidRPr="00CC06FE" w:rsidRDefault="003B6985" w:rsidP="00206A31">
      <w:pPr>
        <w:rPr>
          <w:rFonts w:eastAsiaTheme="minorHAnsi" w:cs="Arial"/>
          <w:szCs w:val="22"/>
          <w:lang w:eastAsia="en-GB"/>
        </w:rPr>
      </w:pPr>
      <w:r w:rsidRPr="00CC06FE">
        <w:rPr>
          <w:rFonts w:eastAsiaTheme="minorHAnsi" w:cs="Arial"/>
          <w:szCs w:val="22"/>
          <w:lang w:eastAsia="en-GB"/>
        </w:rPr>
        <w:t> </w:t>
      </w:r>
    </w:p>
    <w:p w:rsidR="003B6985" w:rsidRPr="00CC06FE" w:rsidRDefault="003B6985" w:rsidP="00206A31">
      <w:pPr>
        <w:ind w:left="720" w:hanging="360"/>
        <w:rPr>
          <w:rFonts w:eastAsiaTheme="minorHAnsi" w:cs="Arial"/>
          <w:szCs w:val="22"/>
          <w:lang w:eastAsia="en-GB"/>
        </w:rPr>
      </w:pPr>
      <w:r w:rsidRPr="00CC06FE">
        <w:rPr>
          <w:rFonts w:eastAsiaTheme="minorHAnsi" w:cs="Arial"/>
          <w:b/>
          <w:bCs/>
          <w:szCs w:val="22"/>
          <w:lang w:eastAsia="en-GB"/>
        </w:rPr>
        <w:t xml:space="preserve">Health inequalities: </w:t>
      </w:r>
      <w:r w:rsidRPr="00CC06FE">
        <w:rPr>
          <w:rFonts w:eastAsiaTheme="minorHAnsi" w:cs="Arial"/>
          <w:bCs/>
          <w:szCs w:val="22"/>
          <w:lang w:eastAsia="en-GB"/>
        </w:rPr>
        <w:t xml:space="preserve">the largest gap in life expectancy between the most and least deprived deciles of the male population in England is found in the Borough of Chelsea &amp; Westminster. Using your account of a patient’s experience, you should demonstrate how social inequalities in health are produced (see Bartley M and Blane D. Chapter 8: </w:t>
      </w:r>
      <w:r w:rsidRPr="00CC06FE">
        <w:rPr>
          <w:rFonts w:eastAsiaTheme="minorHAnsi" w:cs="Arial"/>
          <w:bCs/>
          <w:i/>
          <w:iCs/>
          <w:szCs w:val="22"/>
          <w:lang w:eastAsia="en-GB"/>
        </w:rPr>
        <w:t>Inequality and Social Class</w:t>
      </w:r>
      <w:r w:rsidRPr="00CC06FE">
        <w:rPr>
          <w:rFonts w:eastAsiaTheme="minorHAnsi" w:cs="Arial"/>
          <w:bCs/>
          <w:szCs w:val="22"/>
          <w:lang w:eastAsia="en-GB"/>
        </w:rPr>
        <w:t>. In: 'Scambler G (ed) (2008) Sociology as Applied to Medicine, 6th edition. London: Saunders.)</w:t>
      </w:r>
    </w:p>
    <w:p w:rsidR="003B6985" w:rsidRPr="00CC06FE" w:rsidRDefault="003B6985" w:rsidP="00206A31">
      <w:pPr>
        <w:rPr>
          <w:rFonts w:eastAsiaTheme="minorHAnsi" w:cs="Arial"/>
          <w:b/>
          <w:color w:val="000000"/>
          <w:szCs w:val="22"/>
          <w:lang w:eastAsia="en-GB"/>
        </w:rPr>
      </w:pPr>
    </w:p>
    <w:p w:rsidR="003B6985" w:rsidRPr="00CC06FE" w:rsidRDefault="003B6985" w:rsidP="00206A31">
      <w:pPr>
        <w:rPr>
          <w:rFonts w:eastAsiaTheme="minorHAnsi" w:cs="Arial"/>
          <w:color w:val="000000"/>
          <w:szCs w:val="22"/>
          <w:lang w:eastAsia="en-GB"/>
        </w:rPr>
      </w:pPr>
      <w:r w:rsidRPr="00CC06FE">
        <w:rPr>
          <w:rFonts w:eastAsiaTheme="minorHAnsi" w:cs="Arial"/>
          <w:b/>
          <w:color w:val="000000"/>
          <w:szCs w:val="22"/>
          <w:lang w:eastAsia="en-GB"/>
        </w:rPr>
        <w:t xml:space="preserve">Maximum </w:t>
      </w:r>
      <w:r w:rsidR="0034144C" w:rsidRPr="00CC06FE">
        <w:rPr>
          <w:rFonts w:eastAsiaTheme="minorHAnsi" w:cs="Arial"/>
          <w:b/>
          <w:color w:val="000000"/>
          <w:szCs w:val="22"/>
          <w:lang w:eastAsia="en-GB"/>
        </w:rPr>
        <w:t>w</w:t>
      </w:r>
      <w:r w:rsidRPr="00CC06FE">
        <w:rPr>
          <w:rFonts w:eastAsiaTheme="minorHAnsi" w:cs="Arial"/>
          <w:b/>
          <w:color w:val="000000"/>
          <w:szCs w:val="22"/>
          <w:lang w:eastAsia="en-GB"/>
        </w:rPr>
        <w:t>ord count</w:t>
      </w:r>
    </w:p>
    <w:p w:rsidR="003B6985" w:rsidRPr="00CC06FE" w:rsidRDefault="003B6985" w:rsidP="00206A31">
      <w:pPr>
        <w:rPr>
          <w:rFonts w:eastAsiaTheme="minorHAnsi" w:cs="Arial"/>
          <w:b/>
          <w:color w:val="000000"/>
          <w:szCs w:val="22"/>
          <w:lang w:eastAsia="en-GB"/>
        </w:rPr>
      </w:pPr>
      <w:r w:rsidRPr="00CC06FE">
        <w:rPr>
          <w:rFonts w:eastAsiaTheme="minorHAnsi" w:cs="Arial"/>
          <w:color w:val="000000"/>
          <w:szCs w:val="22"/>
          <w:lang w:eastAsia="en-GB"/>
        </w:rPr>
        <w:t>2000</w:t>
      </w:r>
      <w:r w:rsidR="00BE3FED" w:rsidRPr="00CC06FE">
        <w:rPr>
          <w:rFonts w:eastAsiaTheme="minorHAnsi" w:cs="Arial"/>
          <w:color w:val="000000"/>
          <w:szCs w:val="22"/>
          <w:lang w:eastAsia="en-GB"/>
        </w:rPr>
        <w:t xml:space="preserve"> </w:t>
      </w:r>
      <w:r w:rsidR="0034144C" w:rsidRPr="00CC06FE">
        <w:rPr>
          <w:rFonts w:eastAsiaTheme="minorHAnsi" w:cs="Arial"/>
          <w:color w:val="000000"/>
          <w:szCs w:val="22"/>
          <w:lang w:eastAsia="en-GB"/>
        </w:rPr>
        <w:t>words, this does not include references or diagrams which should be put in an appendix.</w:t>
      </w:r>
      <w:r w:rsidRPr="00CC06FE">
        <w:rPr>
          <w:rFonts w:eastAsiaTheme="minorHAnsi" w:cs="Arial"/>
          <w:color w:val="000000"/>
          <w:szCs w:val="22"/>
          <w:lang w:eastAsia="en-GB"/>
        </w:rPr>
        <w:t xml:space="preserve"> Penalties apply for excess words beyond 10% of the maximum</w:t>
      </w:r>
      <w:r w:rsidR="0034144C" w:rsidRPr="00CC06FE">
        <w:rPr>
          <w:rFonts w:eastAsiaTheme="minorHAnsi" w:cs="Arial"/>
          <w:color w:val="000000"/>
          <w:szCs w:val="22"/>
          <w:lang w:eastAsia="en-GB"/>
        </w:rPr>
        <w:t xml:space="preserve">. </w:t>
      </w:r>
    </w:p>
    <w:p w:rsidR="0034144C" w:rsidRPr="00CC06FE" w:rsidRDefault="0034144C" w:rsidP="00206A31">
      <w:pPr>
        <w:rPr>
          <w:rFonts w:eastAsiaTheme="minorHAnsi" w:cs="Arial"/>
          <w:b/>
          <w:color w:val="000000"/>
          <w:szCs w:val="22"/>
          <w:lang w:eastAsia="en-GB"/>
        </w:rPr>
      </w:pPr>
    </w:p>
    <w:p w:rsidR="003B6985" w:rsidRPr="00CC06FE" w:rsidRDefault="003B6985" w:rsidP="00206A31">
      <w:pPr>
        <w:rPr>
          <w:rFonts w:eastAsiaTheme="minorHAnsi" w:cs="Arial"/>
          <w:color w:val="000000"/>
          <w:szCs w:val="22"/>
          <w:lang w:eastAsia="en-GB"/>
        </w:rPr>
      </w:pPr>
      <w:r w:rsidRPr="00CC06FE">
        <w:rPr>
          <w:rFonts w:eastAsiaTheme="minorHAnsi" w:cs="Arial"/>
          <w:b/>
          <w:color w:val="000000"/>
          <w:szCs w:val="22"/>
          <w:lang w:eastAsia="en-GB"/>
        </w:rPr>
        <w:t>Marks</w:t>
      </w:r>
    </w:p>
    <w:p w:rsidR="003B6985" w:rsidRPr="00CC06FE" w:rsidRDefault="003B6985" w:rsidP="00206A31">
      <w:pPr>
        <w:rPr>
          <w:rFonts w:eastAsiaTheme="minorHAnsi" w:cs="Arial"/>
          <w:color w:val="000000"/>
          <w:szCs w:val="22"/>
          <w:lang w:eastAsia="en-GB"/>
        </w:rPr>
      </w:pPr>
      <w:r w:rsidRPr="00CC06FE">
        <w:rPr>
          <w:rFonts w:eastAsiaTheme="minorHAnsi" w:cs="Arial"/>
          <w:color w:val="000000"/>
          <w:szCs w:val="22"/>
          <w:lang w:eastAsia="en-GB"/>
        </w:rPr>
        <w:t>The mark awarded for this essay will count 13% of the total FC</w:t>
      </w:r>
      <w:r w:rsidR="00455859" w:rsidRPr="00CC06FE">
        <w:rPr>
          <w:rFonts w:eastAsiaTheme="minorHAnsi" w:cs="Arial"/>
          <w:color w:val="000000"/>
          <w:szCs w:val="22"/>
          <w:lang w:eastAsia="en-GB"/>
        </w:rPr>
        <w:t xml:space="preserve">A marks (which </w:t>
      </w:r>
      <w:r w:rsidR="00BE3FED" w:rsidRPr="00CC06FE">
        <w:rPr>
          <w:rFonts w:eastAsiaTheme="minorHAnsi" w:cs="Arial"/>
          <w:color w:val="000000"/>
          <w:szCs w:val="22"/>
          <w:lang w:eastAsia="en-GB"/>
        </w:rPr>
        <w:t>is</w:t>
      </w:r>
      <w:r w:rsidR="00455859" w:rsidRPr="00CC06FE">
        <w:rPr>
          <w:rFonts w:eastAsiaTheme="minorHAnsi" w:cs="Arial"/>
          <w:color w:val="000000"/>
          <w:szCs w:val="22"/>
          <w:lang w:eastAsia="en-GB"/>
        </w:rPr>
        <w:t xml:space="preserve"> 6.5</w:t>
      </w:r>
      <w:r w:rsidRPr="00CC06FE">
        <w:rPr>
          <w:rFonts w:eastAsiaTheme="minorHAnsi" w:cs="Arial"/>
          <w:color w:val="000000"/>
          <w:szCs w:val="22"/>
          <w:lang w:eastAsia="en-GB"/>
        </w:rPr>
        <w:t xml:space="preserve">% of the FOCP mark). </w:t>
      </w:r>
    </w:p>
    <w:p w:rsidR="003B6985" w:rsidRPr="00CC06FE" w:rsidRDefault="003B6985" w:rsidP="00206A31">
      <w:pPr>
        <w:rPr>
          <w:rFonts w:eastAsiaTheme="minorHAnsi" w:cs="Arial"/>
          <w:color w:val="000000"/>
          <w:szCs w:val="22"/>
          <w:lang w:eastAsia="en-GB"/>
        </w:rPr>
      </w:pPr>
    </w:p>
    <w:p w:rsidR="003B6985" w:rsidRPr="00CC06FE" w:rsidRDefault="003B6985" w:rsidP="00206A31">
      <w:pPr>
        <w:ind w:left="360" w:hanging="360"/>
        <w:rPr>
          <w:rFonts w:eastAsiaTheme="minorHAnsi" w:cs="Arial"/>
          <w:b/>
          <w:color w:val="000000"/>
          <w:szCs w:val="22"/>
          <w:lang w:eastAsia="en-GB"/>
        </w:rPr>
      </w:pPr>
      <w:r w:rsidRPr="00CC06FE">
        <w:rPr>
          <w:rFonts w:eastAsiaTheme="minorHAnsi" w:cs="Arial"/>
          <w:b/>
          <w:color w:val="000000"/>
          <w:szCs w:val="22"/>
          <w:lang w:eastAsia="en-GB"/>
        </w:rPr>
        <w:t xml:space="preserve">Plagiarism </w:t>
      </w:r>
    </w:p>
    <w:p w:rsidR="00B84510" w:rsidRPr="00CC06FE" w:rsidRDefault="00B84510" w:rsidP="00206A31">
      <w:pPr>
        <w:rPr>
          <w:rFonts w:eastAsiaTheme="minorHAnsi" w:cs="Arial"/>
          <w:color w:val="000000"/>
          <w:szCs w:val="22"/>
          <w:lang w:eastAsia="en-GB"/>
        </w:rPr>
      </w:pPr>
      <w:r w:rsidRPr="00CC06FE">
        <w:rPr>
          <w:rFonts w:eastAsiaTheme="minorHAnsi" w:cs="Arial"/>
          <w:color w:val="000000"/>
          <w:szCs w:val="22"/>
          <w:lang w:eastAsia="en-GB"/>
        </w:rPr>
        <w:t xml:space="preserve">Please read the section about plagiarism on page 3 carefully before you start your essay. </w:t>
      </w:r>
    </w:p>
    <w:p w:rsidR="003B6985" w:rsidRDefault="003B6985" w:rsidP="00206A31">
      <w:pPr>
        <w:ind w:left="360" w:hanging="360"/>
        <w:rPr>
          <w:rFonts w:eastAsiaTheme="minorHAnsi" w:cs="Arial"/>
          <w:color w:val="000000"/>
          <w:szCs w:val="22"/>
          <w:lang w:eastAsia="en-GB"/>
        </w:rPr>
      </w:pPr>
    </w:p>
    <w:p w:rsidR="00206A31" w:rsidRDefault="00206A31">
      <w:pPr>
        <w:rPr>
          <w:rFonts w:eastAsiaTheme="minorHAnsi" w:cs="Arial"/>
          <w:color w:val="000000"/>
          <w:szCs w:val="22"/>
          <w:lang w:eastAsia="en-GB"/>
        </w:rPr>
      </w:pPr>
      <w:r>
        <w:rPr>
          <w:rFonts w:eastAsiaTheme="minorHAnsi" w:cs="Arial"/>
          <w:color w:val="000000"/>
          <w:szCs w:val="22"/>
          <w:lang w:eastAsia="en-GB"/>
        </w:rPr>
        <w:br w:type="page"/>
      </w:r>
    </w:p>
    <w:p w:rsidR="00206A31" w:rsidRPr="00CC06FE" w:rsidRDefault="00206A31" w:rsidP="00206A31">
      <w:pPr>
        <w:ind w:left="360" w:hanging="360"/>
        <w:rPr>
          <w:rFonts w:eastAsiaTheme="minorHAnsi" w:cs="Arial"/>
          <w:color w:val="000000"/>
          <w:szCs w:val="22"/>
          <w:lang w:eastAsia="en-GB"/>
        </w:rPr>
      </w:pPr>
    </w:p>
    <w:p w:rsidR="003B6985" w:rsidRPr="00CC06FE" w:rsidRDefault="003B6985" w:rsidP="00206A31">
      <w:pPr>
        <w:rPr>
          <w:rFonts w:eastAsiaTheme="minorHAnsi" w:cs="Arial"/>
          <w:b/>
          <w:color w:val="000000"/>
          <w:szCs w:val="22"/>
          <w:lang w:eastAsia="en-GB"/>
        </w:rPr>
      </w:pPr>
      <w:r w:rsidRPr="00CC06FE">
        <w:rPr>
          <w:rFonts w:eastAsiaTheme="minorHAnsi" w:cs="Arial"/>
          <w:b/>
          <w:color w:val="000000"/>
          <w:szCs w:val="22"/>
          <w:lang w:eastAsia="en-GB"/>
        </w:rPr>
        <w:t xml:space="preserve">Confidentiality </w:t>
      </w:r>
    </w:p>
    <w:p w:rsidR="003B6985" w:rsidRPr="00CC06FE" w:rsidRDefault="003B6985" w:rsidP="003B6985">
      <w:pPr>
        <w:jc w:val="both"/>
        <w:rPr>
          <w:rFonts w:eastAsiaTheme="minorHAnsi" w:cs="Arial"/>
          <w:color w:val="000000"/>
          <w:szCs w:val="22"/>
          <w:lang w:eastAsia="en-GB"/>
        </w:rPr>
      </w:pPr>
      <w:r w:rsidRPr="00CC06FE">
        <w:rPr>
          <w:rFonts w:eastAsiaTheme="minorHAnsi" w:cs="Arial"/>
          <w:color w:val="000000"/>
          <w:szCs w:val="22"/>
          <w:lang w:eastAsia="en-GB"/>
        </w:rPr>
        <w:t xml:space="preserve">All information that you obtain from patients, of whatever nature, is strictly confidential.  Therefore, in your notes and final submission, please use only the initials of people you have been interviewing to preserve their anonymity. </w:t>
      </w:r>
    </w:p>
    <w:p w:rsidR="003B6985" w:rsidRPr="00CC06FE" w:rsidRDefault="003B6985" w:rsidP="003B6985">
      <w:pPr>
        <w:ind w:left="360"/>
        <w:rPr>
          <w:rFonts w:cs="Arial"/>
          <w:b/>
          <w:iCs/>
          <w:sz w:val="24"/>
          <w:szCs w:val="28"/>
        </w:rPr>
      </w:pPr>
    </w:p>
    <w:p w:rsidR="003B6985" w:rsidRDefault="003B6985" w:rsidP="003B6985">
      <w:pPr>
        <w:ind w:left="360"/>
        <w:rPr>
          <w:rFonts w:cs="Arial"/>
          <w:b/>
          <w:iCs/>
          <w:sz w:val="24"/>
          <w:szCs w:val="28"/>
        </w:rPr>
      </w:pPr>
    </w:p>
    <w:p w:rsidR="00206A31" w:rsidRPr="00CC06FE" w:rsidRDefault="00206A31" w:rsidP="003B6985">
      <w:pPr>
        <w:ind w:left="360"/>
        <w:rPr>
          <w:rFonts w:cs="Arial"/>
          <w:b/>
          <w:iCs/>
          <w:sz w:val="24"/>
          <w:szCs w:val="28"/>
        </w:rPr>
      </w:pPr>
    </w:p>
    <w:p w:rsidR="003B6985" w:rsidRPr="00CC06FE" w:rsidRDefault="000E663E" w:rsidP="000E663E">
      <w:pPr>
        <w:pStyle w:val="Heading3"/>
        <w:rPr>
          <w:rStyle w:val="Emphasis"/>
          <w:rFonts w:cs="Arial"/>
          <w:b w:val="0"/>
          <w:i w:val="0"/>
          <w:sz w:val="24"/>
          <w:szCs w:val="28"/>
        </w:rPr>
      </w:pPr>
      <w:r w:rsidRPr="00CC06FE">
        <w:t>Marking scheme for essay</w:t>
      </w:r>
    </w:p>
    <w:p w:rsidR="003B6985" w:rsidRPr="00CC06FE" w:rsidRDefault="003B6985" w:rsidP="003B6985">
      <w:pPr>
        <w:tabs>
          <w:tab w:val="left" w:pos="1985"/>
        </w:tabs>
        <w:rPr>
          <w:rFonts w:cs="Arial"/>
          <w:b/>
          <w:bCs/>
          <w:szCs w:val="22"/>
          <w:lang w:val="en-US"/>
        </w:rPr>
      </w:pPr>
    </w:p>
    <w:p w:rsidR="003B6985" w:rsidRPr="00CC06FE" w:rsidRDefault="003B6985" w:rsidP="003B6985">
      <w:pPr>
        <w:tabs>
          <w:tab w:val="left" w:pos="3119"/>
        </w:tabs>
        <w:rPr>
          <w:rFonts w:cs="Arial"/>
          <w:szCs w:val="22"/>
          <w:lang w:val="en-US"/>
        </w:rPr>
      </w:pPr>
      <w:r w:rsidRPr="00CC06FE">
        <w:rPr>
          <w:rFonts w:cs="Arial"/>
          <w:szCs w:val="22"/>
          <w:lang w:val="en-US"/>
        </w:rPr>
        <w:t xml:space="preserve">Essay includes factors from: </w:t>
      </w:r>
      <w:r w:rsidRPr="00CC06FE">
        <w:rPr>
          <w:rFonts w:cs="Arial"/>
          <w:szCs w:val="22"/>
          <w:lang w:val="en-US"/>
        </w:rPr>
        <w:tab/>
        <w:t>Own experience</w:t>
      </w:r>
    </w:p>
    <w:p w:rsidR="003B6985" w:rsidRPr="00CC06FE" w:rsidRDefault="003B6985" w:rsidP="003B6985">
      <w:pPr>
        <w:tabs>
          <w:tab w:val="left" w:pos="3119"/>
        </w:tabs>
        <w:rPr>
          <w:rFonts w:cs="Arial"/>
          <w:szCs w:val="22"/>
          <w:lang w:val="en-US"/>
        </w:rPr>
      </w:pPr>
      <w:r w:rsidRPr="00CC06FE">
        <w:rPr>
          <w:rFonts w:cs="Arial"/>
          <w:szCs w:val="22"/>
          <w:lang w:val="en-US"/>
        </w:rPr>
        <w:tab/>
        <w:t>Patient experience</w:t>
      </w:r>
    </w:p>
    <w:p w:rsidR="003B6985" w:rsidRPr="00CC06FE" w:rsidRDefault="003B6985" w:rsidP="003B6985">
      <w:pPr>
        <w:tabs>
          <w:tab w:val="left" w:pos="3119"/>
        </w:tabs>
        <w:rPr>
          <w:rFonts w:cs="Arial"/>
          <w:szCs w:val="22"/>
          <w:lang w:val="en-US"/>
        </w:rPr>
      </w:pPr>
      <w:r w:rsidRPr="00CC06FE">
        <w:rPr>
          <w:rFonts w:cs="Arial"/>
          <w:szCs w:val="22"/>
          <w:lang w:val="en-US"/>
        </w:rPr>
        <w:tab/>
        <w:t>Clinic placement</w:t>
      </w:r>
    </w:p>
    <w:p w:rsidR="003B6985" w:rsidRPr="00CC06FE" w:rsidRDefault="003B6985" w:rsidP="003B6985">
      <w:pPr>
        <w:tabs>
          <w:tab w:val="left" w:pos="1985"/>
          <w:tab w:val="left" w:pos="3119"/>
        </w:tabs>
        <w:rPr>
          <w:rFonts w:cs="Arial"/>
          <w:szCs w:val="22"/>
          <w:lang w:val="en-US"/>
        </w:rPr>
      </w:pPr>
      <w:r w:rsidRPr="00CC06FE">
        <w:rPr>
          <w:rFonts w:cs="Arial"/>
          <w:szCs w:val="22"/>
          <w:lang w:val="en-US"/>
        </w:rPr>
        <w:tab/>
      </w:r>
      <w:r w:rsidRPr="00CC06FE">
        <w:rPr>
          <w:rFonts w:cs="Arial"/>
          <w:szCs w:val="22"/>
          <w:lang w:val="en-US"/>
        </w:rPr>
        <w:tab/>
        <w:t xml:space="preserve">Survey results      </w:t>
      </w:r>
    </w:p>
    <w:p w:rsidR="003B6985" w:rsidRPr="00CC06FE" w:rsidRDefault="003B6985" w:rsidP="003B6985">
      <w:pPr>
        <w:tabs>
          <w:tab w:val="left" w:pos="1985"/>
          <w:tab w:val="left" w:pos="3119"/>
        </w:tabs>
        <w:rPr>
          <w:rFonts w:cs="Arial"/>
          <w:szCs w:val="22"/>
          <w:lang w:val="en-US"/>
        </w:rPr>
      </w:pPr>
      <w:r w:rsidRPr="00CC06FE">
        <w:rPr>
          <w:rFonts w:cs="Arial"/>
          <w:szCs w:val="22"/>
          <w:lang w:val="en-US"/>
        </w:rPr>
        <w:tab/>
      </w:r>
      <w:r w:rsidRPr="00CC06FE">
        <w:rPr>
          <w:rFonts w:cs="Arial"/>
          <w:szCs w:val="22"/>
          <w:lang w:val="en-US"/>
        </w:rPr>
        <w:tab/>
        <w:t>Essay contrasted findings from different settings</w:t>
      </w:r>
    </w:p>
    <w:p w:rsidR="003B6985" w:rsidRPr="00CC06FE" w:rsidRDefault="000919D2" w:rsidP="003B6985">
      <w:pPr>
        <w:tabs>
          <w:tab w:val="left" w:pos="1985"/>
        </w:tabs>
        <w:rPr>
          <w:rFonts w:cs="Arial"/>
          <w:b/>
          <w:szCs w:val="22"/>
          <w:lang w:val="en-US"/>
        </w:rPr>
      </w:pP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003B6985" w:rsidRPr="00CC06FE">
        <w:rPr>
          <w:rFonts w:cs="Arial"/>
          <w:b/>
          <w:szCs w:val="22"/>
          <w:lang w:val="en-US"/>
        </w:rPr>
        <w:t>(1 mark for each, total 5 marks)</w:t>
      </w:r>
    </w:p>
    <w:p w:rsidR="003B6985" w:rsidRPr="00CC06FE" w:rsidRDefault="003B6985" w:rsidP="003B6985">
      <w:pPr>
        <w:tabs>
          <w:tab w:val="left" w:pos="1985"/>
        </w:tabs>
        <w:rPr>
          <w:rFonts w:cs="Arial"/>
          <w:szCs w:val="22"/>
          <w:lang w:val="en-US"/>
        </w:rPr>
      </w:pPr>
    </w:p>
    <w:p w:rsidR="003B6985" w:rsidRPr="00CC06FE" w:rsidRDefault="003B6985" w:rsidP="00B84510">
      <w:pPr>
        <w:tabs>
          <w:tab w:val="left" w:pos="1985"/>
        </w:tabs>
        <w:rPr>
          <w:rFonts w:cs="Arial"/>
          <w:szCs w:val="22"/>
          <w:lang w:val="en-US"/>
        </w:rPr>
      </w:pPr>
      <w:r w:rsidRPr="00CC06FE">
        <w:rPr>
          <w:rFonts w:cs="Arial"/>
          <w:szCs w:val="22"/>
          <w:lang w:val="en-US"/>
        </w:rPr>
        <w:t>Essay includes</w:t>
      </w:r>
      <w:r w:rsidRPr="00CC06FE">
        <w:rPr>
          <w:rFonts w:cs="Arial"/>
          <w:szCs w:val="22"/>
          <w:lang w:val="en-US"/>
        </w:rPr>
        <w:tab/>
        <w:t>More than 3 relevant pieces of literature quoted on patient satisfaction</w:t>
      </w:r>
    </w:p>
    <w:p w:rsidR="003B6985" w:rsidRPr="00CC06FE" w:rsidRDefault="003B6985" w:rsidP="00B84510">
      <w:pPr>
        <w:tabs>
          <w:tab w:val="left" w:pos="1985"/>
        </w:tabs>
        <w:rPr>
          <w:rFonts w:cs="Arial"/>
          <w:szCs w:val="22"/>
          <w:lang w:val="en-US"/>
        </w:rPr>
      </w:pPr>
      <w:r w:rsidRPr="00CC06FE">
        <w:rPr>
          <w:rFonts w:cs="Arial"/>
          <w:szCs w:val="22"/>
          <w:lang w:val="en-US"/>
        </w:rPr>
        <w:tab/>
        <w:t>The use of recent literature</w:t>
      </w:r>
    </w:p>
    <w:p w:rsidR="003B6985" w:rsidRPr="00CC06FE" w:rsidRDefault="003B6985" w:rsidP="00B84510">
      <w:pPr>
        <w:tabs>
          <w:tab w:val="left" w:pos="1985"/>
        </w:tabs>
        <w:rPr>
          <w:rFonts w:cs="Arial"/>
          <w:szCs w:val="22"/>
          <w:lang w:val="en-US"/>
        </w:rPr>
      </w:pPr>
      <w:r w:rsidRPr="00CC06FE">
        <w:rPr>
          <w:rFonts w:cs="Arial"/>
          <w:szCs w:val="22"/>
          <w:lang w:val="en-US"/>
        </w:rPr>
        <w:tab/>
        <w:t>Correct referencing (Vancouver Method)</w:t>
      </w:r>
    </w:p>
    <w:p w:rsidR="003B6985" w:rsidRPr="00CC06FE" w:rsidRDefault="000919D2" w:rsidP="00B84510">
      <w:pPr>
        <w:tabs>
          <w:tab w:val="left" w:pos="1985"/>
        </w:tabs>
        <w:rPr>
          <w:rFonts w:cs="Arial"/>
          <w:b/>
          <w:szCs w:val="22"/>
          <w:lang w:val="en-US"/>
        </w:rPr>
      </w:pP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Pr="00CC06FE">
        <w:rPr>
          <w:rFonts w:cs="Arial"/>
          <w:szCs w:val="22"/>
          <w:lang w:val="en-US"/>
        </w:rPr>
        <w:tab/>
      </w:r>
      <w:r w:rsidR="003B6985" w:rsidRPr="00CC06FE">
        <w:rPr>
          <w:rFonts w:cs="Arial"/>
          <w:szCs w:val="22"/>
          <w:lang w:val="en-US"/>
        </w:rPr>
        <w:t xml:space="preserve">  </w:t>
      </w:r>
      <w:r w:rsidR="003B6985" w:rsidRPr="00CC06FE">
        <w:rPr>
          <w:rFonts w:cs="Arial"/>
          <w:b/>
          <w:szCs w:val="22"/>
          <w:lang w:val="en-US"/>
        </w:rPr>
        <w:t>(3 marks total)</w:t>
      </w:r>
    </w:p>
    <w:p w:rsidR="003B6985" w:rsidRPr="00CC06FE" w:rsidRDefault="003B6985" w:rsidP="00B84510">
      <w:pPr>
        <w:tabs>
          <w:tab w:val="left" w:pos="1985"/>
        </w:tabs>
        <w:rPr>
          <w:rFonts w:cs="Arial"/>
          <w:szCs w:val="22"/>
          <w:lang w:val="en-US"/>
        </w:rPr>
      </w:pPr>
    </w:p>
    <w:p w:rsidR="003B6985" w:rsidRPr="00CC06FE" w:rsidRDefault="003B6985" w:rsidP="00B84510">
      <w:pPr>
        <w:tabs>
          <w:tab w:val="left" w:pos="1985"/>
        </w:tabs>
        <w:rPr>
          <w:rFonts w:cs="Arial"/>
          <w:szCs w:val="22"/>
          <w:lang w:val="en-US"/>
        </w:rPr>
      </w:pPr>
      <w:r w:rsidRPr="00CC06FE">
        <w:rPr>
          <w:rFonts w:cs="Arial"/>
          <w:szCs w:val="22"/>
          <w:lang w:val="en-US"/>
        </w:rPr>
        <w:t xml:space="preserve">Essay </w:t>
      </w:r>
      <w:r w:rsidRPr="00CC06FE">
        <w:rPr>
          <w:rFonts w:cs="Arial"/>
          <w:szCs w:val="22"/>
          <w:lang w:val="en-US"/>
        </w:rPr>
        <w:tab/>
        <w:t>Well written, arguments flow well</w:t>
      </w:r>
    </w:p>
    <w:p w:rsidR="003B6985" w:rsidRPr="00CC06FE" w:rsidRDefault="003B6985" w:rsidP="00B84510">
      <w:pPr>
        <w:tabs>
          <w:tab w:val="left" w:pos="1985"/>
          <w:tab w:val="left" w:pos="2127"/>
        </w:tabs>
        <w:rPr>
          <w:rFonts w:cs="Arial"/>
          <w:szCs w:val="22"/>
          <w:lang w:val="en-US"/>
        </w:rPr>
      </w:pPr>
      <w:r w:rsidRPr="00CC06FE">
        <w:rPr>
          <w:rFonts w:cs="Arial"/>
          <w:szCs w:val="22"/>
          <w:lang w:val="en-US"/>
        </w:rPr>
        <w:tab/>
        <w:t xml:space="preserve">At metacognitive level, has ability to reflect on material and make </w:t>
      </w:r>
      <w:r w:rsidR="00B84510" w:rsidRPr="00CC06FE">
        <w:rPr>
          <w:rFonts w:cs="Arial"/>
          <w:szCs w:val="22"/>
          <w:lang w:val="en-US"/>
        </w:rPr>
        <w:tab/>
      </w:r>
      <w:r w:rsidR="00B84510" w:rsidRPr="00CC06FE">
        <w:rPr>
          <w:rFonts w:cs="Arial"/>
          <w:szCs w:val="22"/>
          <w:lang w:val="en-US"/>
        </w:rPr>
        <w:tab/>
      </w:r>
      <w:r w:rsidRPr="00CC06FE">
        <w:rPr>
          <w:rFonts w:cs="Arial"/>
          <w:szCs w:val="22"/>
          <w:lang w:val="en-US"/>
        </w:rPr>
        <w:t>conclusions form it rather than just state it</w:t>
      </w:r>
    </w:p>
    <w:p w:rsidR="003B6985" w:rsidRPr="00CC06FE" w:rsidRDefault="003B6985" w:rsidP="003B6985">
      <w:pPr>
        <w:tabs>
          <w:tab w:val="left" w:pos="1985"/>
        </w:tabs>
        <w:rPr>
          <w:rFonts w:cs="Arial"/>
          <w:b/>
          <w:szCs w:val="22"/>
          <w:lang w:val="en-US"/>
        </w:rPr>
      </w:pPr>
      <w:r w:rsidRPr="00CC06FE">
        <w:rPr>
          <w:rFonts w:cs="Arial"/>
          <w:szCs w:val="22"/>
          <w:lang w:val="en-US"/>
        </w:rPr>
        <w:tab/>
        <w:t xml:space="preserve">      </w:t>
      </w:r>
      <w:r w:rsidR="000919D2" w:rsidRPr="00CC06FE">
        <w:rPr>
          <w:rFonts w:cs="Arial"/>
          <w:szCs w:val="22"/>
          <w:lang w:val="en-US"/>
        </w:rPr>
        <w:tab/>
      </w:r>
      <w:r w:rsidR="000919D2" w:rsidRPr="00CC06FE">
        <w:rPr>
          <w:rFonts w:cs="Arial"/>
          <w:szCs w:val="22"/>
          <w:lang w:val="en-US"/>
        </w:rPr>
        <w:tab/>
      </w:r>
      <w:r w:rsidR="000919D2" w:rsidRPr="00CC06FE">
        <w:rPr>
          <w:rFonts w:cs="Arial"/>
          <w:szCs w:val="22"/>
          <w:lang w:val="en-US"/>
        </w:rPr>
        <w:tab/>
      </w:r>
      <w:r w:rsidR="000919D2" w:rsidRPr="00CC06FE">
        <w:rPr>
          <w:rFonts w:cs="Arial"/>
          <w:szCs w:val="22"/>
          <w:lang w:val="en-US"/>
        </w:rPr>
        <w:tab/>
      </w:r>
      <w:r w:rsidR="000919D2" w:rsidRPr="00CC06FE">
        <w:rPr>
          <w:rFonts w:cs="Arial"/>
          <w:szCs w:val="22"/>
          <w:lang w:val="en-US"/>
        </w:rPr>
        <w:tab/>
      </w:r>
      <w:r w:rsidR="000919D2" w:rsidRPr="00CC06FE">
        <w:rPr>
          <w:rFonts w:cs="Arial"/>
          <w:szCs w:val="22"/>
          <w:lang w:val="en-US"/>
        </w:rPr>
        <w:tab/>
      </w:r>
      <w:r w:rsidR="000919D2" w:rsidRPr="00CC06FE">
        <w:rPr>
          <w:rFonts w:cs="Arial"/>
          <w:szCs w:val="22"/>
          <w:lang w:val="en-US"/>
        </w:rPr>
        <w:tab/>
      </w:r>
      <w:r w:rsidR="00455859" w:rsidRPr="00CC06FE">
        <w:rPr>
          <w:rFonts w:cs="Arial"/>
          <w:b/>
          <w:szCs w:val="22"/>
          <w:lang w:val="en-US"/>
        </w:rPr>
        <w:t>(2</w:t>
      </w:r>
      <w:r w:rsidRPr="00CC06FE">
        <w:rPr>
          <w:rFonts w:cs="Arial"/>
          <w:b/>
          <w:szCs w:val="22"/>
          <w:lang w:val="en-US"/>
        </w:rPr>
        <w:t xml:space="preserve"> mark</w:t>
      </w:r>
      <w:r w:rsidR="00455859" w:rsidRPr="00CC06FE">
        <w:rPr>
          <w:rFonts w:cs="Arial"/>
          <w:b/>
          <w:szCs w:val="22"/>
          <w:lang w:val="en-US"/>
        </w:rPr>
        <w:t>s</w:t>
      </w:r>
      <w:r w:rsidRPr="00CC06FE">
        <w:rPr>
          <w:rFonts w:cs="Arial"/>
          <w:b/>
          <w:szCs w:val="22"/>
          <w:lang w:val="en-US"/>
        </w:rPr>
        <w:t>)</w:t>
      </w:r>
    </w:p>
    <w:p w:rsidR="003B6985" w:rsidRPr="00CC06FE" w:rsidRDefault="003B6985" w:rsidP="003B6985">
      <w:pPr>
        <w:tabs>
          <w:tab w:val="left" w:pos="1985"/>
        </w:tabs>
        <w:rPr>
          <w:rFonts w:cs="Arial"/>
          <w:b/>
          <w:szCs w:val="22"/>
          <w:lang w:val="en-US"/>
        </w:rPr>
      </w:pPr>
    </w:p>
    <w:p w:rsidR="003B6985" w:rsidRPr="00CC06FE" w:rsidRDefault="003B6985" w:rsidP="003B6985">
      <w:pPr>
        <w:tabs>
          <w:tab w:val="left" w:pos="1985"/>
        </w:tabs>
        <w:rPr>
          <w:rFonts w:cs="Arial"/>
          <w:b/>
          <w:szCs w:val="22"/>
          <w:lang w:val="en-US"/>
        </w:rPr>
      </w:pPr>
      <w:r w:rsidRPr="00CC06FE">
        <w:rPr>
          <w:rFonts w:cs="Arial"/>
          <w:b/>
          <w:szCs w:val="22"/>
          <w:lang w:val="en-US"/>
        </w:rPr>
        <w:t>Society and health part</w:t>
      </w:r>
    </w:p>
    <w:p w:rsidR="0034144C" w:rsidRPr="00CC06FE" w:rsidRDefault="0034144C" w:rsidP="003B6985">
      <w:pPr>
        <w:tabs>
          <w:tab w:val="left" w:pos="1985"/>
        </w:tabs>
        <w:rPr>
          <w:rFonts w:cs="Arial"/>
          <w:szCs w:val="22"/>
          <w:lang w:val="en-US"/>
        </w:rPr>
      </w:pPr>
    </w:p>
    <w:p w:rsidR="003B6985" w:rsidRPr="00CC06FE" w:rsidRDefault="00455859" w:rsidP="003B6985">
      <w:pPr>
        <w:tabs>
          <w:tab w:val="left" w:pos="1985"/>
        </w:tabs>
        <w:rPr>
          <w:rFonts w:cs="Arial"/>
          <w:szCs w:val="22"/>
          <w:lang w:val="en-US"/>
        </w:rPr>
      </w:pPr>
      <w:r w:rsidRPr="00CC06FE">
        <w:rPr>
          <w:rFonts w:cs="Arial"/>
          <w:szCs w:val="22"/>
          <w:lang w:val="en-US"/>
        </w:rPr>
        <w:t xml:space="preserve">See </w:t>
      </w:r>
      <w:r w:rsidR="0034144C" w:rsidRPr="00CC06FE">
        <w:rPr>
          <w:rFonts w:cs="Arial"/>
          <w:szCs w:val="22"/>
          <w:lang w:val="en-US"/>
        </w:rPr>
        <w:t xml:space="preserve">FCA essay information on the </w:t>
      </w:r>
      <w:r w:rsidRPr="00CC06FE">
        <w:rPr>
          <w:rFonts w:cs="Arial"/>
          <w:szCs w:val="22"/>
          <w:lang w:val="en-US"/>
        </w:rPr>
        <w:t>intranet for how these 3 marks will be awarded</w:t>
      </w:r>
      <w:r w:rsidR="0034144C" w:rsidRPr="00CC06FE">
        <w:rPr>
          <w:rFonts w:cs="Arial"/>
          <w:szCs w:val="22"/>
          <w:lang w:val="en-US"/>
        </w:rPr>
        <w:t>.</w:t>
      </w:r>
    </w:p>
    <w:p w:rsidR="000919D2" w:rsidRPr="00CC06FE" w:rsidRDefault="000919D2" w:rsidP="003B6985">
      <w:pPr>
        <w:tabs>
          <w:tab w:val="left" w:pos="1985"/>
        </w:tabs>
        <w:rPr>
          <w:rFonts w:cs="Arial"/>
          <w:b/>
          <w:szCs w:val="22"/>
          <w:lang w:val="en-US"/>
        </w:rPr>
      </w:pP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p>
    <w:p w:rsidR="003B6985" w:rsidRPr="00CC06FE" w:rsidRDefault="000919D2" w:rsidP="003B6985">
      <w:pPr>
        <w:tabs>
          <w:tab w:val="left" w:pos="1985"/>
        </w:tabs>
        <w:rPr>
          <w:rFonts w:cs="Arial"/>
          <w:b/>
          <w:szCs w:val="22"/>
          <w:lang w:val="en-US"/>
        </w:rPr>
      </w:pP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Pr="00CC06FE">
        <w:rPr>
          <w:rFonts w:cs="Arial"/>
          <w:b/>
          <w:szCs w:val="22"/>
          <w:lang w:val="en-US"/>
        </w:rPr>
        <w:tab/>
      </w:r>
      <w:r w:rsidR="00455859" w:rsidRPr="00CC06FE">
        <w:rPr>
          <w:rFonts w:cs="Arial"/>
          <w:b/>
          <w:szCs w:val="22"/>
          <w:lang w:val="en-US"/>
        </w:rPr>
        <w:t>Total = 13</w:t>
      </w:r>
      <w:r w:rsidR="003B6985" w:rsidRPr="00CC06FE">
        <w:rPr>
          <w:rFonts w:cs="Arial"/>
          <w:b/>
          <w:szCs w:val="22"/>
          <w:lang w:val="en-US"/>
        </w:rPr>
        <w:t xml:space="preserve"> marks</w:t>
      </w:r>
    </w:p>
    <w:p w:rsidR="003B6985" w:rsidRPr="00CC06FE" w:rsidRDefault="003B6985" w:rsidP="003B6985">
      <w:pPr>
        <w:tabs>
          <w:tab w:val="left" w:pos="1985"/>
        </w:tabs>
        <w:rPr>
          <w:rFonts w:cs="Arial"/>
          <w:b/>
          <w:szCs w:val="22"/>
          <w:lang w:val="en-US"/>
        </w:rPr>
      </w:pPr>
    </w:p>
    <w:p w:rsidR="000919D2" w:rsidRPr="00CC06FE" w:rsidRDefault="000919D2" w:rsidP="003B6985">
      <w:pPr>
        <w:rPr>
          <w:rFonts w:cs="Arial"/>
          <w:b/>
          <w:szCs w:val="22"/>
        </w:rPr>
      </w:pPr>
    </w:p>
    <w:p w:rsidR="003B6985" w:rsidRPr="00CC06FE" w:rsidRDefault="003B6985" w:rsidP="003B6985">
      <w:pPr>
        <w:rPr>
          <w:rFonts w:cs="Arial"/>
          <w:b/>
          <w:szCs w:val="22"/>
        </w:rPr>
      </w:pPr>
      <w:r w:rsidRPr="00CC06FE">
        <w:rPr>
          <w:rFonts w:cs="Arial"/>
          <w:b/>
          <w:szCs w:val="22"/>
        </w:rPr>
        <w:t>Penalties</w:t>
      </w:r>
    </w:p>
    <w:p w:rsidR="000919D2" w:rsidRPr="00CC06FE" w:rsidRDefault="000919D2" w:rsidP="003B6985">
      <w:pPr>
        <w:rPr>
          <w:rFonts w:cs="Arial"/>
          <w:szCs w:val="22"/>
        </w:rPr>
      </w:pPr>
    </w:p>
    <w:p w:rsidR="003B6985" w:rsidRPr="00CC06FE" w:rsidRDefault="0034144C" w:rsidP="003B6985">
      <w:pPr>
        <w:rPr>
          <w:rFonts w:cs="Arial"/>
          <w:szCs w:val="22"/>
        </w:rPr>
      </w:pPr>
      <w:r w:rsidRPr="00CC06FE">
        <w:rPr>
          <w:rFonts w:cs="Arial"/>
          <w:szCs w:val="22"/>
        </w:rPr>
        <w:t>The essay deadline is 5pm</w:t>
      </w:r>
      <w:r w:rsidR="003B6985" w:rsidRPr="00CC06FE">
        <w:rPr>
          <w:rFonts w:cs="Arial"/>
          <w:szCs w:val="22"/>
        </w:rPr>
        <w:t xml:space="preserve"> on 22</w:t>
      </w:r>
      <w:r w:rsidR="003B6985" w:rsidRPr="00CC06FE">
        <w:rPr>
          <w:rFonts w:cs="Arial"/>
          <w:szCs w:val="22"/>
          <w:vertAlign w:val="superscript"/>
        </w:rPr>
        <w:t>nd</w:t>
      </w:r>
      <w:r w:rsidR="003B6985" w:rsidRPr="00CC06FE">
        <w:rPr>
          <w:rFonts w:cs="Arial"/>
          <w:szCs w:val="22"/>
        </w:rPr>
        <w:t xml:space="preserve"> March 2013. </w:t>
      </w:r>
      <w:r w:rsidR="00B84510" w:rsidRPr="00CC06FE">
        <w:rPr>
          <w:rFonts w:cs="Arial"/>
          <w:szCs w:val="22"/>
        </w:rPr>
        <w:t xml:space="preserve"> </w:t>
      </w:r>
    </w:p>
    <w:p w:rsidR="00C44ACA" w:rsidRPr="00CC06FE" w:rsidRDefault="00C44ACA" w:rsidP="00C44ACA">
      <w:pPr>
        <w:pStyle w:val="heading"/>
        <w:spacing w:before="0" w:after="0"/>
        <w:rPr>
          <w:rFonts w:hAnsi="Arial" w:cs="Arial"/>
          <w:b w:val="0"/>
          <w:sz w:val="10"/>
          <w:szCs w:val="22"/>
        </w:rPr>
      </w:pPr>
    </w:p>
    <w:p w:rsidR="00C44ACA" w:rsidRPr="00CC06FE" w:rsidRDefault="00C44ACA" w:rsidP="00C44ACA">
      <w:pPr>
        <w:pStyle w:val="heading"/>
        <w:spacing w:before="0" w:after="0"/>
        <w:rPr>
          <w:rFonts w:hAnsi="Arial" w:cs="Arial"/>
          <w:b w:val="0"/>
          <w:sz w:val="22"/>
          <w:szCs w:val="22"/>
        </w:rPr>
      </w:pPr>
      <w:r w:rsidRPr="00CC06FE">
        <w:rPr>
          <w:rFonts w:hAnsi="Arial" w:cs="Arial"/>
          <w:b w:val="0"/>
          <w:sz w:val="22"/>
          <w:szCs w:val="22"/>
        </w:rPr>
        <w:t>If you miss the deadline without an extension given by the course lead, 5 marks will be subtracted per day, thus if it 4 days late or more you will receive zero marks.</w:t>
      </w:r>
    </w:p>
    <w:p w:rsidR="00C44ACA" w:rsidRPr="00CC06FE" w:rsidRDefault="00C44ACA" w:rsidP="00C44ACA">
      <w:pPr>
        <w:pStyle w:val="heading"/>
        <w:spacing w:before="0" w:after="0"/>
        <w:rPr>
          <w:rFonts w:hAnsi="Arial" w:cs="Arial"/>
          <w:b w:val="0"/>
          <w:sz w:val="10"/>
          <w:szCs w:val="22"/>
        </w:rPr>
      </w:pPr>
    </w:p>
    <w:p w:rsidR="003B6985" w:rsidRPr="00CC06FE" w:rsidRDefault="003B6985" w:rsidP="003B6985">
      <w:pPr>
        <w:spacing w:line="360" w:lineRule="auto"/>
        <w:rPr>
          <w:rFonts w:cs="Arial"/>
          <w:szCs w:val="22"/>
        </w:rPr>
      </w:pPr>
      <w:r w:rsidRPr="00CC06FE">
        <w:rPr>
          <w:rFonts w:cs="Arial"/>
          <w:szCs w:val="22"/>
        </w:rPr>
        <w:t>If the essay is 10% more than the word count a 2 mark penalty will be applied</w:t>
      </w:r>
    </w:p>
    <w:p w:rsidR="003B6985" w:rsidRPr="00CC06FE" w:rsidRDefault="003B6985" w:rsidP="003B6985">
      <w:pPr>
        <w:pStyle w:val="subhead"/>
        <w:spacing w:before="0" w:after="0"/>
        <w:rPr>
          <w:rFonts w:ascii="Arial" w:hAnsi="Arial" w:cs="Arial"/>
          <w:sz w:val="28"/>
        </w:rPr>
      </w:pPr>
    </w:p>
    <w:p w:rsidR="003B6985" w:rsidRPr="00CC06FE" w:rsidRDefault="003B6985" w:rsidP="003B6985">
      <w:pPr>
        <w:pStyle w:val="subhead"/>
        <w:spacing w:before="0" w:after="0"/>
        <w:rPr>
          <w:rFonts w:ascii="Arial" w:hAnsi="Arial" w:cs="Arial"/>
          <w:sz w:val="28"/>
        </w:rPr>
      </w:pPr>
    </w:p>
    <w:p w:rsidR="00032E7C" w:rsidRPr="00CC06FE" w:rsidRDefault="00032E7C">
      <w:pPr>
        <w:rPr>
          <w:b/>
          <w:bCs/>
          <w:sz w:val="28"/>
        </w:rPr>
      </w:pPr>
      <w:r w:rsidRPr="00CC06FE">
        <w:br w:type="page"/>
      </w:r>
    </w:p>
    <w:p w:rsidR="003B6985" w:rsidRPr="00CC06FE" w:rsidRDefault="000E663E" w:rsidP="000E663E">
      <w:pPr>
        <w:pStyle w:val="Heading3"/>
      </w:pPr>
      <w:r w:rsidRPr="00CC06FE">
        <w:lastRenderedPageBreak/>
        <w:t>Clinic Placements</w:t>
      </w:r>
    </w:p>
    <w:p w:rsidR="003B6985" w:rsidRPr="00CC06FE" w:rsidRDefault="003B6985" w:rsidP="003B6985"/>
    <w:p w:rsidR="003B6985" w:rsidRPr="00CC06FE" w:rsidRDefault="003B6985" w:rsidP="003B6985">
      <w:pPr>
        <w:rPr>
          <w:rFonts w:cs="Arial"/>
          <w:szCs w:val="24"/>
        </w:rPr>
      </w:pPr>
      <w:r w:rsidRPr="00CC06FE">
        <w:rPr>
          <w:rFonts w:cs="Arial"/>
          <w:szCs w:val="24"/>
        </w:rPr>
        <w:t>Your placements will be in GP surgeries. You will be working in pairs as previously. We recommend that, if possible, you talk to patients in turns.</w:t>
      </w:r>
    </w:p>
    <w:p w:rsidR="003B6985" w:rsidRPr="00CC06FE" w:rsidRDefault="003B6985" w:rsidP="00E23EA6">
      <w:pPr>
        <w:pStyle w:val="indentlist"/>
        <w:numPr>
          <w:ilvl w:val="1"/>
          <w:numId w:val="1"/>
        </w:numPr>
        <w:tabs>
          <w:tab w:val="clear" w:pos="1439"/>
          <w:tab w:val="num" w:pos="426"/>
        </w:tabs>
        <w:spacing w:before="60" w:after="60"/>
        <w:ind w:left="425" w:hanging="357"/>
        <w:rPr>
          <w:rFonts w:ascii="Arial" w:hAnsi="Arial" w:cs="Arial"/>
          <w:szCs w:val="24"/>
        </w:rPr>
      </w:pPr>
      <w:r w:rsidRPr="00CC06FE">
        <w:rPr>
          <w:rFonts w:ascii="Arial" w:hAnsi="Arial" w:cs="Arial"/>
          <w:szCs w:val="24"/>
        </w:rPr>
        <w:t xml:space="preserve">You will talk to patients before and/or after the consultation to explore their ideas, concerns and expectations. </w:t>
      </w:r>
    </w:p>
    <w:p w:rsidR="003B6985" w:rsidRPr="00CC06FE" w:rsidRDefault="003B6985" w:rsidP="00E23EA6">
      <w:pPr>
        <w:pStyle w:val="indentlist"/>
        <w:numPr>
          <w:ilvl w:val="1"/>
          <w:numId w:val="1"/>
        </w:numPr>
        <w:tabs>
          <w:tab w:val="clear" w:pos="1439"/>
          <w:tab w:val="num" w:pos="426"/>
        </w:tabs>
        <w:spacing w:before="60" w:after="60"/>
        <w:ind w:left="425" w:hanging="357"/>
        <w:rPr>
          <w:rFonts w:ascii="Arial" w:hAnsi="Arial" w:cs="Arial"/>
          <w:szCs w:val="24"/>
        </w:rPr>
      </w:pPr>
      <w:r w:rsidRPr="00CC06FE">
        <w:rPr>
          <w:rFonts w:ascii="Arial" w:hAnsi="Arial" w:cs="Arial"/>
          <w:szCs w:val="24"/>
        </w:rPr>
        <w:t>If possible you should sit in during consultations with the doctor, nurse/midwife or other health professional.</w:t>
      </w:r>
    </w:p>
    <w:p w:rsidR="003B6985" w:rsidRPr="00CC06FE" w:rsidRDefault="003B6985" w:rsidP="003B6985">
      <w:pPr>
        <w:pStyle w:val="indentlist"/>
        <w:spacing w:after="0"/>
        <w:ind w:left="0" w:firstLine="0"/>
        <w:rPr>
          <w:rFonts w:ascii="Arial" w:hAnsi="Arial" w:cs="Arial"/>
          <w:noProof w:val="0"/>
        </w:rPr>
      </w:pPr>
    </w:p>
    <w:p w:rsidR="003B6985" w:rsidRPr="00CC06FE" w:rsidRDefault="003B6985" w:rsidP="003B6985">
      <w:pPr>
        <w:pStyle w:val="indentlist"/>
        <w:spacing w:after="60"/>
        <w:ind w:left="0" w:firstLine="0"/>
        <w:rPr>
          <w:rFonts w:ascii="Arial" w:hAnsi="Arial" w:cs="Arial"/>
          <w:szCs w:val="24"/>
        </w:rPr>
      </w:pPr>
      <w:r w:rsidRPr="00CC06FE">
        <w:rPr>
          <w:rFonts w:ascii="Arial" w:hAnsi="Arial" w:cs="Arial"/>
          <w:szCs w:val="24"/>
        </w:rPr>
        <w:t>Plan which questions you will ask. Some ideas given below:</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 xml:space="preserve">Try and find out what the patient understands about what is happening to them and who is looking after them. What ideas about their condition, concerns about their health and expectations for the consultation do they have? What and who has helped them to understand things better? What has been confusing? How have they found the health care ‘system’? What has been good and what might be done better? Who has helped them and how? Let the patients tell their story in their own words. </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Ask which health professional the patient chooses to go to for different aspects of their care.</w:t>
      </w:r>
    </w:p>
    <w:p w:rsidR="003B6985" w:rsidRPr="00CC06FE" w:rsidRDefault="00455859"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I</w:t>
      </w:r>
      <w:r w:rsidR="003B6985" w:rsidRPr="00CC06FE">
        <w:rPr>
          <w:rFonts w:ascii="Arial" w:hAnsi="Arial" w:cs="Arial"/>
          <w:szCs w:val="24"/>
        </w:rPr>
        <w:t xml:space="preserve">nterview your patients </w:t>
      </w:r>
      <w:r w:rsidR="003B6985" w:rsidRPr="00CC06FE">
        <w:rPr>
          <w:rFonts w:ascii="Arial" w:hAnsi="Arial" w:cs="Arial"/>
          <w:b/>
          <w:szCs w:val="24"/>
        </w:rPr>
        <w:t>after</w:t>
      </w:r>
      <w:r w:rsidR="003B6985" w:rsidRPr="00CC06FE">
        <w:rPr>
          <w:rFonts w:ascii="Arial" w:hAnsi="Arial" w:cs="Arial"/>
          <w:szCs w:val="24"/>
        </w:rPr>
        <w:t xml:space="preserve"> the consultations as well: ask if they felt that their ideas, concerns, expecations were explored? Were they satisfied? Why/ why not?</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 xml:space="preserve">Find out who are the members of the team of doctors, nurses and professions allied to medicine who care for the patient. </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 xml:space="preserve">Try to interview at least one of the members of the team (if this is possible). What is their role in looking after the patient? What do they think is the most important aspect of the patient’s care? If the health professional has time, ask him/her for views about the consultation - what went well, what was difficult/uncomfortable. </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 xml:space="preserve">On observing the consultation, notice who speaks the most during the consultation. Is it the doctor/nurse or the patient? What techniques does the doctor/nurse use to help the patient understand and remember the information? How do they put patients at ease if they need a physical examination. </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 xml:space="preserve">Use open questions, which enable people to tell their stories. Avoid questions which require a yes or no answer. </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Consider the physical factors e.g. waiting room and casualty room layout, decoration, noise, presence of clinical equipment, etc. Do these factors help or hinder the consultation?</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rPr>
        <w:t>Consider how you might handle the consultation and explanation if you were the doctor/nurse. Note anything that you would have done/ said differently</w:t>
      </w:r>
    </w:p>
    <w:p w:rsidR="003B6985" w:rsidRPr="00CC06FE" w:rsidRDefault="003B6985" w:rsidP="00E23EA6">
      <w:pPr>
        <w:pStyle w:val="indentlist"/>
        <w:numPr>
          <w:ilvl w:val="0"/>
          <w:numId w:val="3"/>
        </w:numPr>
        <w:tabs>
          <w:tab w:val="clear" w:pos="1079"/>
          <w:tab w:val="left" w:pos="426"/>
        </w:tabs>
        <w:spacing w:before="60" w:after="60"/>
        <w:ind w:left="426"/>
        <w:rPr>
          <w:rFonts w:ascii="Arial" w:hAnsi="Arial" w:cs="Arial"/>
          <w:szCs w:val="24"/>
        </w:rPr>
      </w:pPr>
      <w:r w:rsidRPr="00CC06FE">
        <w:rPr>
          <w:rFonts w:ascii="Arial" w:hAnsi="Arial" w:cs="Arial"/>
          <w:szCs w:val="24"/>
        </w:rPr>
        <w:t>Complete records of your interview on the ePortfolio. You will need to refer to these notes for your essay.</w:t>
      </w:r>
    </w:p>
    <w:p w:rsidR="003B6985" w:rsidRPr="00CC06FE" w:rsidRDefault="003B6985" w:rsidP="003B6985">
      <w:pPr>
        <w:rPr>
          <w:rFonts w:cs="Arial"/>
          <w:i/>
          <w:iCs/>
          <w:szCs w:val="24"/>
        </w:rPr>
      </w:pPr>
    </w:p>
    <w:p w:rsidR="003B6985" w:rsidRPr="00CC06FE" w:rsidRDefault="003B6985" w:rsidP="003B6985">
      <w:pPr>
        <w:rPr>
          <w:rFonts w:cs="Arial"/>
          <w:i/>
          <w:iCs/>
          <w:szCs w:val="24"/>
        </w:rPr>
      </w:pPr>
    </w:p>
    <w:p w:rsidR="003B6985" w:rsidRPr="00CC06FE" w:rsidRDefault="003B6985" w:rsidP="003B6985">
      <w:pPr>
        <w:rPr>
          <w:rFonts w:cs="Arial"/>
          <w:sz w:val="28"/>
          <w:szCs w:val="28"/>
        </w:rPr>
      </w:pPr>
      <w:r w:rsidRPr="00CC06FE">
        <w:rPr>
          <w:rFonts w:cs="Arial"/>
          <w:sz w:val="28"/>
          <w:szCs w:val="28"/>
        </w:rPr>
        <w:t>In addition to the Module 2 GP Placement you will need to arrange your 3</w:t>
      </w:r>
      <w:r w:rsidRPr="00CC06FE">
        <w:rPr>
          <w:rFonts w:cs="Arial"/>
          <w:sz w:val="28"/>
          <w:szCs w:val="28"/>
          <w:vertAlign w:val="superscript"/>
        </w:rPr>
        <w:t>rd</w:t>
      </w:r>
      <w:r w:rsidRPr="00CC06FE">
        <w:rPr>
          <w:rFonts w:cs="Arial"/>
          <w:sz w:val="28"/>
          <w:szCs w:val="28"/>
        </w:rPr>
        <w:t xml:space="preserve"> patient visit.</w:t>
      </w:r>
    </w:p>
    <w:p w:rsidR="003B6985" w:rsidRPr="00CC06FE" w:rsidRDefault="003B6985" w:rsidP="003B6985">
      <w:pPr>
        <w:rPr>
          <w:rFonts w:cs="Arial"/>
          <w:szCs w:val="22"/>
        </w:rPr>
      </w:pPr>
    </w:p>
    <w:p w:rsidR="003B6985" w:rsidRPr="00CC06FE" w:rsidRDefault="003B6985" w:rsidP="003B6985">
      <w:pPr>
        <w:pStyle w:val="Heading2"/>
        <w:ind w:left="576" w:hanging="576"/>
      </w:pPr>
    </w:p>
    <w:p w:rsidR="003B6985" w:rsidRPr="00CC06FE" w:rsidRDefault="003B6985" w:rsidP="003B6985">
      <w:pPr>
        <w:pStyle w:val="Heading2"/>
        <w:ind w:left="576" w:hanging="576"/>
      </w:pPr>
    </w:p>
    <w:p w:rsidR="00455859" w:rsidRPr="00CC06FE" w:rsidRDefault="00455859" w:rsidP="003B6985">
      <w:pPr>
        <w:pStyle w:val="Heading2"/>
        <w:ind w:left="576" w:hanging="576"/>
      </w:pPr>
    </w:p>
    <w:p w:rsidR="00C44ACA" w:rsidRPr="00CC06FE" w:rsidRDefault="00C44ACA">
      <w:pPr>
        <w:rPr>
          <w:sz w:val="32"/>
        </w:rPr>
      </w:pPr>
      <w:r w:rsidRPr="00CC06FE">
        <w:br w:type="page"/>
      </w:r>
    </w:p>
    <w:p w:rsidR="003B6985" w:rsidRPr="00206A31" w:rsidRDefault="000E663E" w:rsidP="000E663E">
      <w:pPr>
        <w:pStyle w:val="Heading2"/>
        <w:rPr>
          <w:b w:val="0"/>
        </w:rPr>
      </w:pPr>
      <w:bookmarkStart w:id="59" w:name="_Toc334450306"/>
      <w:r w:rsidRPr="00206A31">
        <w:rPr>
          <w:b w:val="0"/>
        </w:rPr>
        <w:lastRenderedPageBreak/>
        <w:t>Patient/Family V</w:t>
      </w:r>
      <w:r w:rsidR="003B6985" w:rsidRPr="00206A31">
        <w:rPr>
          <w:b w:val="0"/>
        </w:rPr>
        <w:t xml:space="preserve">isit </w:t>
      </w:r>
      <w:r w:rsidRPr="00206A31">
        <w:rPr>
          <w:b w:val="0"/>
        </w:rPr>
        <w:t>T</w:t>
      </w:r>
      <w:r w:rsidR="003B6985" w:rsidRPr="00206A31">
        <w:rPr>
          <w:b w:val="0"/>
        </w:rPr>
        <w:t>hree: E</w:t>
      </w:r>
      <w:r w:rsidRPr="00206A31">
        <w:rPr>
          <w:b w:val="0"/>
        </w:rPr>
        <w:t xml:space="preserve">xperiences </w:t>
      </w:r>
      <w:r w:rsidR="003B6985" w:rsidRPr="00206A31">
        <w:rPr>
          <w:b w:val="0"/>
        </w:rPr>
        <w:t>of health and social care</w:t>
      </w:r>
      <w:bookmarkEnd w:id="59"/>
    </w:p>
    <w:p w:rsidR="003B6985" w:rsidRPr="00CC06FE" w:rsidRDefault="003B6985" w:rsidP="003B6985">
      <w:pPr>
        <w:rPr>
          <w:rFonts w:cs="Arial"/>
          <w:b/>
        </w:rPr>
      </w:pPr>
    </w:p>
    <w:p w:rsidR="003B6985" w:rsidRPr="00CC06FE" w:rsidRDefault="003B6985" w:rsidP="003B6985">
      <w:pPr>
        <w:rPr>
          <w:rFonts w:cs="Arial"/>
          <w:b/>
        </w:rPr>
      </w:pPr>
      <w:r w:rsidRPr="00CC06FE">
        <w:rPr>
          <w:rFonts w:cs="Arial"/>
          <w:b/>
        </w:rPr>
        <w:t>Learning Objectives</w:t>
      </w:r>
    </w:p>
    <w:p w:rsidR="000E663E" w:rsidRPr="00CC06FE" w:rsidRDefault="000E663E" w:rsidP="003B6985">
      <w:pPr>
        <w:rPr>
          <w:rFonts w:cs="Arial"/>
          <w:b/>
        </w:rPr>
      </w:pPr>
    </w:p>
    <w:p w:rsidR="003B6985" w:rsidRPr="00CC06FE" w:rsidRDefault="003B6985" w:rsidP="003B6985">
      <w:pPr>
        <w:rPr>
          <w:rFonts w:cs="Arial"/>
        </w:rPr>
      </w:pPr>
      <w:r w:rsidRPr="00CC06FE">
        <w:rPr>
          <w:rFonts w:cs="Arial"/>
          <w:b/>
        </w:rPr>
        <w:t>By the end of the visit you will have</w:t>
      </w:r>
      <w:r w:rsidR="000E663E" w:rsidRPr="00CC06FE">
        <w:rPr>
          <w:rFonts w:cs="Arial"/>
          <w:b/>
        </w:rPr>
        <w:t>:</w:t>
      </w:r>
    </w:p>
    <w:p w:rsidR="003B6985" w:rsidRPr="00CC06FE" w:rsidRDefault="003B6985" w:rsidP="00E23EA6">
      <w:pPr>
        <w:numPr>
          <w:ilvl w:val="0"/>
          <w:numId w:val="9"/>
        </w:numPr>
        <w:rPr>
          <w:rFonts w:cs="Arial"/>
        </w:rPr>
      </w:pPr>
      <w:r w:rsidRPr="00CC06FE">
        <w:rPr>
          <w:rFonts w:cs="Arial"/>
        </w:rPr>
        <w:t>Understood the importance of communication on the patient’s experience of health care</w:t>
      </w:r>
    </w:p>
    <w:p w:rsidR="003B6985" w:rsidRPr="00CC06FE" w:rsidRDefault="003B6985" w:rsidP="00E23EA6">
      <w:pPr>
        <w:numPr>
          <w:ilvl w:val="0"/>
          <w:numId w:val="9"/>
        </w:numPr>
        <w:spacing w:before="60" w:after="60"/>
        <w:rPr>
          <w:rFonts w:cs="Arial"/>
          <w:szCs w:val="24"/>
        </w:rPr>
      </w:pPr>
      <w:r w:rsidRPr="00CC06FE">
        <w:rPr>
          <w:rFonts w:cs="Arial"/>
        </w:rPr>
        <w:t xml:space="preserve">Understood what is meant by </w:t>
      </w:r>
      <w:r w:rsidRPr="00CC06FE">
        <w:rPr>
          <w:rFonts w:cs="Arial"/>
          <w:szCs w:val="24"/>
        </w:rPr>
        <w:t>the terms ideas, concerns and expectations, in relation to the doctor patient consultation</w:t>
      </w:r>
    </w:p>
    <w:p w:rsidR="003B6985" w:rsidRPr="00CC06FE" w:rsidRDefault="003B6985" w:rsidP="00E23EA6">
      <w:pPr>
        <w:numPr>
          <w:ilvl w:val="0"/>
          <w:numId w:val="9"/>
        </w:numPr>
        <w:rPr>
          <w:rFonts w:cs="Arial"/>
        </w:rPr>
      </w:pPr>
      <w:r w:rsidRPr="00CC06FE">
        <w:rPr>
          <w:rFonts w:cs="Arial"/>
        </w:rPr>
        <w:t>Described a positive and less satisfactory experience of health care from the patient’s point of view</w:t>
      </w:r>
    </w:p>
    <w:p w:rsidR="003B6985" w:rsidRPr="00CC06FE" w:rsidRDefault="003B6985" w:rsidP="00E23EA6">
      <w:pPr>
        <w:numPr>
          <w:ilvl w:val="0"/>
          <w:numId w:val="9"/>
        </w:numPr>
        <w:rPr>
          <w:rFonts w:cs="Arial"/>
        </w:rPr>
      </w:pPr>
      <w:r w:rsidRPr="00CC06FE">
        <w:rPr>
          <w:rFonts w:cs="Arial"/>
        </w:rPr>
        <w:t>Outlined the journey of a patient during an episode of medical care</w:t>
      </w:r>
    </w:p>
    <w:p w:rsidR="003B6985" w:rsidRPr="00CC06FE" w:rsidRDefault="003B6985" w:rsidP="003B6985">
      <w:pPr>
        <w:rPr>
          <w:rFonts w:cs="Arial"/>
          <w:b/>
        </w:rPr>
      </w:pPr>
    </w:p>
    <w:p w:rsidR="003B6985" w:rsidRPr="00CC06FE" w:rsidRDefault="003B6985" w:rsidP="003B6985">
      <w:pPr>
        <w:rPr>
          <w:rFonts w:cs="Arial"/>
          <w:b/>
        </w:rPr>
      </w:pPr>
      <w:r w:rsidRPr="00CC06FE">
        <w:rPr>
          <w:rFonts w:cs="Arial"/>
          <w:b/>
        </w:rPr>
        <w:t>Areas to explore during the visit</w:t>
      </w:r>
    </w:p>
    <w:p w:rsidR="003B6985" w:rsidRPr="00CC06FE" w:rsidRDefault="003B6985" w:rsidP="00C44ACA">
      <w:pPr>
        <w:numPr>
          <w:ilvl w:val="0"/>
          <w:numId w:val="12"/>
        </w:numPr>
        <w:spacing w:after="60"/>
        <w:ind w:left="714" w:hanging="357"/>
        <w:rPr>
          <w:rFonts w:cs="Arial"/>
        </w:rPr>
      </w:pPr>
      <w:r w:rsidRPr="00CC06FE">
        <w:rPr>
          <w:rFonts w:cs="Arial"/>
        </w:rPr>
        <w:t>What has happened to the patient since your last visit?</w:t>
      </w:r>
    </w:p>
    <w:p w:rsidR="003B6985" w:rsidRPr="00CC06FE" w:rsidRDefault="003B6985" w:rsidP="00C44ACA">
      <w:pPr>
        <w:numPr>
          <w:ilvl w:val="0"/>
          <w:numId w:val="12"/>
        </w:numPr>
        <w:spacing w:after="60"/>
        <w:ind w:left="714" w:hanging="357"/>
        <w:rPr>
          <w:rFonts w:cs="Arial"/>
        </w:rPr>
      </w:pPr>
      <w:r w:rsidRPr="00CC06FE">
        <w:rPr>
          <w:rFonts w:cs="Arial"/>
        </w:rPr>
        <w:t>Ask the person to describe a recent consultation with a health care professional.</w:t>
      </w:r>
    </w:p>
    <w:p w:rsidR="003B6985" w:rsidRPr="00CC06FE" w:rsidRDefault="003B6985" w:rsidP="00C44ACA">
      <w:pPr>
        <w:numPr>
          <w:ilvl w:val="0"/>
          <w:numId w:val="12"/>
        </w:numPr>
        <w:spacing w:after="60"/>
        <w:ind w:left="714" w:hanging="357"/>
        <w:rPr>
          <w:rFonts w:cs="Arial"/>
        </w:rPr>
      </w:pPr>
      <w:r w:rsidRPr="00CC06FE">
        <w:rPr>
          <w:rFonts w:cs="Arial"/>
        </w:rPr>
        <w:t xml:space="preserve">What was considered to be important by the patient? What ideas did the patient have prior to the consultation? What did the person hope was going to happen as a result of the consultation, and were these expectations met? Did the patient have any specific areas that he/she had wanted to explore, including any concerns, and were these aired during the consultation? </w:t>
      </w:r>
    </w:p>
    <w:p w:rsidR="003B6985" w:rsidRPr="00CC06FE" w:rsidRDefault="003B6985" w:rsidP="00C44ACA">
      <w:pPr>
        <w:numPr>
          <w:ilvl w:val="0"/>
          <w:numId w:val="12"/>
        </w:numPr>
        <w:spacing w:after="60"/>
        <w:ind w:left="714" w:hanging="357"/>
        <w:rPr>
          <w:rFonts w:cs="Arial"/>
        </w:rPr>
      </w:pPr>
      <w:r w:rsidRPr="00CC06FE">
        <w:rPr>
          <w:rFonts w:cs="Arial"/>
        </w:rPr>
        <w:t>What was it about the way that the consultation was conducted that helped or hindered the experience?</w:t>
      </w:r>
    </w:p>
    <w:p w:rsidR="003B6985" w:rsidRPr="00CC06FE" w:rsidRDefault="003B6985" w:rsidP="00C44ACA">
      <w:pPr>
        <w:numPr>
          <w:ilvl w:val="0"/>
          <w:numId w:val="12"/>
        </w:numPr>
        <w:spacing w:after="60"/>
        <w:ind w:left="714" w:hanging="357"/>
        <w:rPr>
          <w:rFonts w:cs="Arial"/>
        </w:rPr>
      </w:pPr>
      <w:r w:rsidRPr="00CC06FE">
        <w:rPr>
          <w:rFonts w:cs="Arial"/>
        </w:rPr>
        <w:t>What could have improved the consultation?</w:t>
      </w:r>
    </w:p>
    <w:p w:rsidR="003B6985" w:rsidRPr="00CC06FE" w:rsidRDefault="003B6985" w:rsidP="00C44ACA">
      <w:pPr>
        <w:numPr>
          <w:ilvl w:val="0"/>
          <w:numId w:val="12"/>
        </w:numPr>
        <w:spacing w:after="60"/>
        <w:ind w:left="714" w:hanging="357"/>
        <w:rPr>
          <w:rFonts w:cs="Arial"/>
        </w:rPr>
      </w:pPr>
      <w:r w:rsidRPr="00CC06FE">
        <w:rPr>
          <w:rFonts w:cs="Arial"/>
        </w:rPr>
        <w:t>What other factors more generally in relation to the health services are important? Consider waiting times, experience of inpatient or outpatient or GP care.</w:t>
      </w:r>
    </w:p>
    <w:p w:rsidR="003B6985" w:rsidRPr="00CC06FE" w:rsidRDefault="003B6985" w:rsidP="00C44ACA">
      <w:pPr>
        <w:numPr>
          <w:ilvl w:val="0"/>
          <w:numId w:val="12"/>
        </w:numPr>
        <w:spacing w:after="60"/>
        <w:ind w:left="714" w:hanging="357"/>
        <w:rPr>
          <w:rFonts w:cs="Arial"/>
        </w:rPr>
      </w:pPr>
      <w:r w:rsidRPr="00CC06FE">
        <w:rPr>
          <w:rFonts w:cs="Arial"/>
        </w:rPr>
        <w:t>If the patient has been referred to a specialist by their GP, what was the process like? Were they given a choice of hospital and did the process work smoothly? What was communication like between the hospital consultant and GP?</w:t>
      </w:r>
    </w:p>
    <w:p w:rsidR="003B6985" w:rsidRPr="00CC06FE" w:rsidRDefault="003B6985" w:rsidP="00C44ACA">
      <w:pPr>
        <w:numPr>
          <w:ilvl w:val="0"/>
          <w:numId w:val="12"/>
        </w:numPr>
        <w:spacing w:after="60"/>
        <w:ind w:left="714" w:hanging="357"/>
        <w:rPr>
          <w:rFonts w:cs="Arial"/>
        </w:rPr>
      </w:pPr>
      <w:r w:rsidRPr="00CC06FE">
        <w:rPr>
          <w:rFonts w:cs="Arial"/>
        </w:rPr>
        <w:t>Ask the patient/parent to describe in detail 2 specific instances, firstly one which demonstrated a positive experience of receiving health care, and the other where the experience was less satisfactory. Identify specific components that led to the experience being satisfactory on the one hand or unsatisfactory on the other.</w:t>
      </w:r>
    </w:p>
    <w:p w:rsidR="003B6985" w:rsidRPr="00CC06FE" w:rsidRDefault="003B6985" w:rsidP="00C44ACA">
      <w:pPr>
        <w:numPr>
          <w:ilvl w:val="0"/>
          <w:numId w:val="12"/>
        </w:numPr>
        <w:spacing w:after="60"/>
        <w:ind w:left="714" w:hanging="357"/>
        <w:rPr>
          <w:rFonts w:cs="Arial"/>
        </w:rPr>
      </w:pPr>
      <w:r w:rsidRPr="00CC06FE">
        <w:rPr>
          <w:rFonts w:cs="Arial"/>
        </w:rPr>
        <w:t>Ask the patient whether they generally trust doctors to tell the truth. What factors do they believe help to maintain trust in the profession as a whole? How does the  media portray doctors and has this influenced their view of the profession in any way?</w:t>
      </w:r>
    </w:p>
    <w:p w:rsidR="003B6985" w:rsidRPr="00CC06FE" w:rsidRDefault="003B6985" w:rsidP="00C44ACA">
      <w:pPr>
        <w:numPr>
          <w:ilvl w:val="0"/>
          <w:numId w:val="12"/>
        </w:numPr>
        <w:spacing w:after="60"/>
        <w:ind w:left="714" w:hanging="357"/>
        <w:rPr>
          <w:rFonts w:cs="Arial"/>
        </w:rPr>
      </w:pPr>
      <w:r w:rsidRPr="00CC06FE">
        <w:rPr>
          <w:rFonts w:cs="Arial"/>
        </w:rPr>
        <w:t xml:space="preserve">Ask the person to describe a previous hospital admission and to outline every health care professional, with whom they had contact along the way, including the role of the professional and their involvement. If there have never been any previous hospital admissions ask them to describe the admission of a family member or friend. </w:t>
      </w:r>
    </w:p>
    <w:p w:rsidR="003B6985" w:rsidRDefault="003B6985" w:rsidP="003B6985">
      <w:pPr>
        <w:rPr>
          <w:rFonts w:cs="Arial"/>
          <w:b/>
        </w:rPr>
      </w:pPr>
    </w:p>
    <w:p w:rsidR="00206A31" w:rsidRDefault="00206A31" w:rsidP="003B6985">
      <w:pPr>
        <w:rPr>
          <w:rFonts w:cs="Arial"/>
          <w:b/>
        </w:rPr>
      </w:pPr>
    </w:p>
    <w:p w:rsidR="00206A31" w:rsidRDefault="00206A31">
      <w:pPr>
        <w:rPr>
          <w:rFonts w:cs="Arial"/>
          <w:b/>
        </w:rPr>
      </w:pPr>
      <w:r>
        <w:rPr>
          <w:rFonts w:cs="Arial"/>
          <w:b/>
        </w:rPr>
        <w:br w:type="page"/>
      </w:r>
    </w:p>
    <w:p w:rsidR="00206A31" w:rsidRPr="00CC06FE" w:rsidRDefault="00206A31" w:rsidP="003B6985">
      <w:pPr>
        <w:rPr>
          <w:rFonts w:cs="Arial"/>
          <w:b/>
        </w:rPr>
      </w:pPr>
    </w:p>
    <w:p w:rsidR="003B6985" w:rsidRPr="00CC06FE" w:rsidRDefault="006646CD" w:rsidP="000E663E">
      <w:pPr>
        <w:pStyle w:val="Heading2"/>
      </w:pPr>
      <w:bookmarkStart w:id="60" w:name="_Toc334450307"/>
      <w:r w:rsidRPr="00CC06FE">
        <w:t>Patient Satisfaction S</w:t>
      </w:r>
      <w:r w:rsidR="003B6985" w:rsidRPr="00CC06FE">
        <w:t>urvey</w:t>
      </w:r>
      <w:bookmarkEnd w:id="60"/>
    </w:p>
    <w:p w:rsidR="003B6985" w:rsidRPr="00CC06FE" w:rsidRDefault="003B6985" w:rsidP="003B6985">
      <w:pPr>
        <w:pStyle w:val="indentspace"/>
        <w:spacing w:after="0"/>
        <w:ind w:left="0" w:firstLine="0"/>
        <w:rPr>
          <w:rFonts w:ascii="Arial" w:hAnsi="Arial" w:cs="Arial"/>
          <w:b/>
          <w:szCs w:val="24"/>
        </w:rPr>
      </w:pPr>
    </w:p>
    <w:p w:rsidR="003B6985" w:rsidRPr="00CC06FE" w:rsidRDefault="003B6985" w:rsidP="003B6985">
      <w:pPr>
        <w:pStyle w:val="indentspace"/>
        <w:spacing w:after="0"/>
        <w:ind w:left="0" w:firstLine="0"/>
        <w:rPr>
          <w:rFonts w:ascii="Arial" w:hAnsi="Arial" w:cs="Arial"/>
          <w:szCs w:val="24"/>
        </w:rPr>
      </w:pPr>
      <w:r w:rsidRPr="00CC06FE">
        <w:rPr>
          <w:rFonts w:ascii="Arial" w:hAnsi="Arial" w:cs="Arial"/>
          <w:szCs w:val="24"/>
        </w:rPr>
        <w:t xml:space="preserve">Between tutorials one and two you will be required to conduct a patient satisfaction survey. </w:t>
      </w:r>
    </w:p>
    <w:p w:rsidR="003B6985" w:rsidRPr="00CC06FE" w:rsidRDefault="003B6985" w:rsidP="003B6985">
      <w:pPr>
        <w:pStyle w:val="indentspace"/>
        <w:spacing w:after="0"/>
        <w:ind w:left="0" w:firstLine="0"/>
        <w:rPr>
          <w:rFonts w:ascii="Arial" w:hAnsi="Arial" w:cs="Arial"/>
          <w:sz w:val="16"/>
          <w:szCs w:val="24"/>
        </w:rPr>
      </w:pPr>
    </w:p>
    <w:p w:rsidR="003B6985" w:rsidRPr="00CC06FE" w:rsidRDefault="003B6985" w:rsidP="003B6985">
      <w:pPr>
        <w:pStyle w:val="indentlist"/>
        <w:spacing w:after="0"/>
        <w:ind w:left="0" w:firstLine="0"/>
        <w:rPr>
          <w:rFonts w:ascii="Arial" w:hAnsi="Arial" w:cs="Arial"/>
          <w:szCs w:val="24"/>
        </w:rPr>
      </w:pPr>
      <w:r w:rsidRPr="00CC06FE">
        <w:rPr>
          <w:rFonts w:ascii="Arial" w:hAnsi="Arial" w:cs="Arial"/>
          <w:szCs w:val="24"/>
        </w:rPr>
        <w:t>We would like you to do this in 2 teams with 5</w:t>
      </w:r>
      <w:r w:rsidR="00C44ACA" w:rsidRPr="00CC06FE">
        <w:rPr>
          <w:rFonts w:ascii="Arial" w:hAnsi="Arial" w:cs="Arial"/>
          <w:szCs w:val="24"/>
        </w:rPr>
        <w:t xml:space="preserve">–6 </w:t>
      </w:r>
      <w:r w:rsidRPr="00CC06FE">
        <w:rPr>
          <w:rFonts w:ascii="Arial" w:hAnsi="Arial" w:cs="Arial"/>
          <w:szCs w:val="24"/>
        </w:rPr>
        <w:t>students on them. You will have an opportunity in your tutorial to begin to design your questionnaire in your team and then decide how you are going to implement it, anal</w:t>
      </w:r>
      <w:r w:rsidR="00C44ACA" w:rsidRPr="00CC06FE">
        <w:rPr>
          <w:rFonts w:ascii="Arial" w:hAnsi="Arial" w:cs="Arial"/>
          <w:szCs w:val="24"/>
        </w:rPr>
        <w:t>ys</w:t>
      </w:r>
      <w:r w:rsidRPr="00CC06FE">
        <w:rPr>
          <w:rFonts w:ascii="Arial" w:hAnsi="Arial" w:cs="Arial"/>
          <w:szCs w:val="24"/>
        </w:rPr>
        <w:t xml:space="preserve">e it and present the data. Please see the intranet for </w:t>
      </w:r>
      <w:r w:rsidR="00C44ACA" w:rsidRPr="00CC06FE">
        <w:rPr>
          <w:rFonts w:ascii="Arial" w:hAnsi="Arial" w:cs="Arial"/>
          <w:szCs w:val="24"/>
        </w:rPr>
        <w:t>two</w:t>
      </w:r>
      <w:r w:rsidRPr="00CC06FE">
        <w:rPr>
          <w:rFonts w:ascii="Arial" w:hAnsi="Arial" w:cs="Arial"/>
          <w:szCs w:val="24"/>
        </w:rPr>
        <w:t xml:space="preserve"> papers on how to undergo satisfaction surveys.</w:t>
      </w:r>
    </w:p>
    <w:p w:rsidR="003B6985" w:rsidRPr="00CC06FE" w:rsidRDefault="003B6985" w:rsidP="003B6985">
      <w:pPr>
        <w:pStyle w:val="indentlist"/>
        <w:spacing w:after="0"/>
        <w:ind w:left="0" w:firstLine="0"/>
        <w:rPr>
          <w:rFonts w:ascii="Arial" w:hAnsi="Arial" w:cs="Arial"/>
          <w:sz w:val="14"/>
          <w:szCs w:val="24"/>
        </w:rPr>
      </w:pPr>
    </w:p>
    <w:p w:rsidR="003B6985" w:rsidRPr="00CC06FE" w:rsidRDefault="003B6985" w:rsidP="003B6985">
      <w:pPr>
        <w:pStyle w:val="indentlist"/>
        <w:spacing w:after="0"/>
        <w:ind w:left="0" w:firstLine="0"/>
        <w:rPr>
          <w:rFonts w:ascii="Arial" w:hAnsi="Arial" w:cs="Arial"/>
          <w:szCs w:val="24"/>
          <w:lang w:eastAsia="en-GB"/>
        </w:rPr>
      </w:pPr>
      <w:r w:rsidRPr="00CC06FE">
        <w:rPr>
          <w:rFonts w:ascii="Arial" w:hAnsi="Arial" w:cs="Arial"/>
        </w:rPr>
        <w:t>Each team will present their findings in tutorial 2. You will be marked for your contribution to the team as well as the final presentation.</w:t>
      </w:r>
      <w:r w:rsidRPr="00CC06FE">
        <w:rPr>
          <w:rFonts w:ascii="Arial" w:hAnsi="Arial" w:cs="Arial"/>
          <w:szCs w:val="24"/>
          <w:lang w:eastAsia="en-GB"/>
        </w:rPr>
        <w:t xml:space="preserve">  Your tuor will ask you which part of the team task you contributed to.</w:t>
      </w:r>
    </w:p>
    <w:p w:rsidR="003B6985" w:rsidRPr="00CC06FE" w:rsidRDefault="003B6985" w:rsidP="003B6985">
      <w:pPr>
        <w:rPr>
          <w:lang w:eastAsia="en-GB"/>
        </w:rPr>
      </w:pPr>
    </w:p>
    <w:p w:rsidR="003B6985" w:rsidRPr="00CC06FE" w:rsidRDefault="003B6985" w:rsidP="003B6985">
      <w:pPr>
        <w:rPr>
          <w:lang w:eastAsia="en-GB"/>
        </w:rPr>
      </w:pPr>
    </w:p>
    <w:p w:rsidR="003B6985" w:rsidRPr="00CC06FE" w:rsidRDefault="003B6985" w:rsidP="003B6985">
      <w:pPr>
        <w:rPr>
          <w:b/>
          <w:lang w:eastAsia="en-GB"/>
        </w:rPr>
      </w:pPr>
      <w:r w:rsidRPr="00CC06FE">
        <w:rPr>
          <w:b/>
          <w:lang w:eastAsia="en-GB"/>
        </w:rPr>
        <w:t>Mark scheme</w:t>
      </w:r>
    </w:p>
    <w:p w:rsidR="003B6985" w:rsidRPr="00CC06FE" w:rsidRDefault="003B6985" w:rsidP="003B6985">
      <w:pPr>
        <w:rPr>
          <w:sz w:val="16"/>
          <w:lang w:eastAsia="en-GB"/>
        </w:rPr>
      </w:pPr>
    </w:p>
    <w:p w:rsidR="003B6985" w:rsidRPr="00CC06FE" w:rsidRDefault="003B6985" w:rsidP="00C44ACA">
      <w:pPr>
        <w:tabs>
          <w:tab w:val="left" w:pos="1843"/>
          <w:tab w:val="left" w:pos="5954"/>
        </w:tabs>
        <w:rPr>
          <w:lang w:eastAsia="en-GB"/>
        </w:rPr>
      </w:pPr>
      <w:r w:rsidRPr="00CC06FE">
        <w:rPr>
          <w:lang w:eastAsia="en-GB"/>
        </w:rPr>
        <w:t>Survey design</w:t>
      </w:r>
      <w:r w:rsidRPr="00CC06FE">
        <w:rPr>
          <w:lang w:eastAsia="en-GB"/>
        </w:rPr>
        <w:tab/>
        <w:t>Good sample size</w:t>
      </w:r>
      <w:r w:rsidRPr="00CC06FE">
        <w:rPr>
          <w:lang w:eastAsia="en-GB"/>
        </w:rPr>
        <w:tab/>
        <w:t>1</w:t>
      </w:r>
    </w:p>
    <w:p w:rsidR="003B6985" w:rsidRPr="00CC06FE" w:rsidRDefault="003B6985" w:rsidP="00C44ACA">
      <w:pPr>
        <w:tabs>
          <w:tab w:val="left" w:pos="1843"/>
          <w:tab w:val="left" w:pos="5954"/>
        </w:tabs>
        <w:rPr>
          <w:lang w:eastAsia="en-GB"/>
        </w:rPr>
      </w:pPr>
      <w:r w:rsidRPr="00CC06FE">
        <w:rPr>
          <w:lang w:eastAsia="en-GB"/>
        </w:rPr>
        <w:tab/>
        <w:t>Good variability in sample</w:t>
      </w:r>
      <w:r w:rsidRPr="00CC06FE">
        <w:rPr>
          <w:lang w:eastAsia="en-GB"/>
        </w:rPr>
        <w:tab/>
        <w:t>1</w:t>
      </w:r>
    </w:p>
    <w:p w:rsidR="003B6985" w:rsidRPr="00CC06FE" w:rsidRDefault="003B6985" w:rsidP="00C44ACA">
      <w:pPr>
        <w:tabs>
          <w:tab w:val="left" w:pos="1843"/>
          <w:tab w:val="left" w:pos="5954"/>
        </w:tabs>
        <w:rPr>
          <w:lang w:eastAsia="en-GB"/>
        </w:rPr>
      </w:pPr>
      <w:r w:rsidRPr="00CC06FE">
        <w:rPr>
          <w:lang w:eastAsia="en-GB"/>
        </w:rPr>
        <w:tab/>
        <w:t xml:space="preserve">Appropriate use of questions </w:t>
      </w:r>
      <w:r w:rsidRPr="00CC06FE">
        <w:rPr>
          <w:lang w:eastAsia="en-GB"/>
        </w:rPr>
        <w:tab/>
        <w:t>1</w:t>
      </w:r>
    </w:p>
    <w:p w:rsidR="003B6985" w:rsidRPr="00CC06FE" w:rsidRDefault="003B6985" w:rsidP="00C44ACA">
      <w:pPr>
        <w:tabs>
          <w:tab w:val="left" w:pos="1843"/>
          <w:tab w:val="left" w:pos="5954"/>
        </w:tabs>
        <w:rPr>
          <w:lang w:eastAsia="en-GB"/>
        </w:rPr>
      </w:pPr>
    </w:p>
    <w:p w:rsidR="003B6985" w:rsidRPr="00CC06FE" w:rsidRDefault="003B6985" w:rsidP="00C44ACA">
      <w:pPr>
        <w:tabs>
          <w:tab w:val="left" w:pos="1843"/>
          <w:tab w:val="left" w:pos="5954"/>
        </w:tabs>
        <w:rPr>
          <w:lang w:eastAsia="en-GB"/>
        </w:rPr>
      </w:pPr>
      <w:r w:rsidRPr="00CC06FE">
        <w:rPr>
          <w:lang w:eastAsia="en-GB"/>
        </w:rPr>
        <w:t>Presentation</w:t>
      </w:r>
      <w:r w:rsidRPr="00CC06FE">
        <w:rPr>
          <w:lang w:eastAsia="en-GB"/>
        </w:rPr>
        <w:tab/>
        <w:t>Results clearly demonstrated</w:t>
      </w:r>
      <w:r w:rsidRPr="00CC06FE">
        <w:rPr>
          <w:lang w:eastAsia="en-GB"/>
        </w:rPr>
        <w:tab/>
        <w:t>1</w:t>
      </w:r>
    </w:p>
    <w:p w:rsidR="003B6985" w:rsidRPr="00CC06FE" w:rsidRDefault="00C44ACA" w:rsidP="00C44ACA">
      <w:pPr>
        <w:tabs>
          <w:tab w:val="left" w:pos="1843"/>
          <w:tab w:val="left" w:pos="5954"/>
        </w:tabs>
        <w:rPr>
          <w:lang w:eastAsia="en-GB"/>
        </w:rPr>
      </w:pPr>
      <w:r w:rsidRPr="00CC06FE">
        <w:rPr>
          <w:lang w:eastAsia="en-GB"/>
        </w:rPr>
        <w:tab/>
        <w:t>G</w:t>
      </w:r>
      <w:r w:rsidR="003B6985" w:rsidRPr="00CC06FE">
        <w:rPr>
          <w:lang w:eastAsia="en-GB"/>
        </w:rPr>
        <w:t>ood presentation skills</w:t>
      </w:r>
      <w:r w:rsidR="003B6985" w:rsidRPr="00CC06FE">
        <w:rPr>
          <w:lang w:eastAsia="en-GB"/>
        </w:rPr>
        <w:tab/>
        <w:t>1</w:t>
      </w:r>
    </w:p>
    <w:p w:rsidR="003B6985" w:rsidRPr="00CC06FE" w:rsidRDefault="00C44ACA" w:rsidP="00C44ACA">
      <w:pPr>
        <w:tabs>
          <w:tab w:val="left" w:pos="1843"/>
          <w:tab w:val="left" w:pos="5954"/>
        </w:tabs>
        <w:rPr>
          <w:lang w:eastAsia="en-GB"/>
        </w:rPr>
      </w:pPr>
      <w:r w:rsidRPr="00CC06FE">
        <w:rPr>
          <w:lang w:eastAsia="en-GB"/>
        </w:rPr>
        <w:tab/>
      </w:r>
      <w:r w:rsidR="003B6985" w:rsidRPr="00CC06FE">
        <w:rPr>
          <w:lang w:eastAsia="en-GB"/>
        </w:rPr>
        <w:t>Ability to deal with questions</w:t>
      </w:r>
      <w:r w:rsidR="003B6985" w:rsidRPr="00CC06FE">
        <w:rPr>
          <w:lang w:eastAsia="en-GB"/>
        </w:rPr>
        <w:tab/>
        <w:t>1</w:t>
      </w:r>
    </w:p>
    <w:p w:rsidR="003B6985" w:rsidRPr="00CC06FE" w:rsidRDefault="003B6985" w:rsidP="00C44ACA">
      <w:pPr>
        <w:tabs>
          <w:tab w:val="left" w:pos="1843"/>
          <w:tab w:val="left" w:pos="5954"/>
        </w:tabs>
        <w:rPr>
          <w:lang w:eastAsia="en-GB"/>
        </w:rPr>
      </w:pPr>
    </w:p>
    <w:p w:rsidR="003B6985" w:rsidRPr="00CC06FE" w:rsidRDefault="003B6985" w:rsidP="00C44ACA">
      <w:pPr>
        <w:tabs>
          <w:tab w:val="left" w:pos="1843"/>
          <w:tab w:val="left" w:pos="5954"/>
        </w:tabs>
        <w:rPr>
          <w:lang w:eastAsia="en-GB"/>
        </w:rPr>
      </w:pPr>
      <w:r w:rsidRPr="00CC06FE">
        <w:rPr>
          <w:lang w:eastAsia="en-GB"/>
        </w:rPr>
        <w:t xml:space="preserve">Group work- </w:t>
      </w:r>
      <w:r w:rsidRPr="00CC06FE">
        <w:rPr>
          <w:lang w:eastAsia="en-GB"/>
        </w:rPr>
        <w:tab/>
        <w:t xml:space="preserve">Can state clearly what they contributed </w:t>
      </w:r>
      <w:r w:rsidRPr="00CC06FE">
        <w:rPr>
          <w:lang w:eastAsia="en-GB"/>
        </w:rPr>
        <w:tab/>
        <w:t>1</w:t>
      </w:r>
    </w:p>
    <w:p w:rsidR="003B6985" w:rsidRPr="00CC06FE" w:rsidRDefault="00C44ACA" w:rsidP="00C44ACA">
      <w:pPr>
        <w:tabs>
          <w:tab w:val="left" w:pos="1843"/>
          <w:tab w:val="left" w:pos="5954"/>
        </w:tabs>
        <w:rPr>
          <w:lang w:eastAsia="en-GB"/>
        </w:rPr>
      </w:pPr>
      <w:r w:rsidRPr="00CC06FE">
        <w:rPr>
          <w:lang w:eastAsia="en-GB"/>
        </w:rPr>
        <w:tab/>
      </w:r>
      <w:r w:rsidR="003B6985" w:rsidRPr="00CC06FE">
        <w:rPr>
          <w:lang w:eastAsia="en-GB"/>
        </w:rPr>
        <w:t>Shows evidence of good team working</w:t>
      </w:r>
      <w:r w:rsidR="003B6985" w:rsidRPr="00CC06FE">
        <w:rPr>
          <w:lang w:eastAsia="en-GB"/>
        </w:rPr>
        <w:tab/>
        <w:t>1</w:t>
      </w:r>
    </w:p>
    <w:p w:rsidR="003B6985" w:rsidRPr="00CC06FE" w:rsidRDefault="003B6985" w:rsidP="003B6985">
      <w:pPr>
        <w:rPr>
          <w:lang w:eastAsia="en-GB"/>
        </w:rPr>
      </w:pPr>
    </w:p>
    <w:p w:rsidR="003B6985" w:rsidRPr="00CC06FE" w:rsidRDefault="003B6985" w:rsidP="003B6985">
      <w:pPr>
        <w:rPr>
          <w:lang w:eastAsia="en-GB"/>
        </w:rPr>
      </w:pPr>
    </w:p>
    <w:p w:rsidR="003B6985" w:rsidRPr="00CC06FE" w:rsidRDefault="003B6985" w:rsidP="003B6985">
      <w:pPr>
        <w:rPr>
          <w:b/>
          <w:lang w:eastAsia="en-GB"/>
        </w:rPr>
      </w:pPr>
      <w:r w:rsidRPr="00CC06FE">
        <w:rPr>
          <w:b/>
          <w:lang w:eastAsia="en-GB"/>
        </w:rPr>
        <w:t>Total</w:t>
      </w:r>
      <w:r w:rsidRPr="00CC06FE">
        <w:rPr>
          <w:b/>
          <w:lang w:eastAsia="en-GB"/>
        </w:rPr>
        <w:tab/>
        <w:t>= 8 marks</w:t>
      </w:r>
    </w:p>
    <w:p w:rsidR="003B6985" w:rsidRPr="00CC06FE" w:rsidRDefault="003B6985" w:rsidP="003B6985">
      <w:pPr>
        <w:rPr>
          <w:lang w:eastAsia="en-GB"/>
        </w:rPr>
      </w:pPr>
    </w:p>
    <w:p w:rsidR="003B6985" w:rsidRPr="00CC06FE" w:rsidRDefault="003B6985" w:rsidP="003B6985">
      <w:pPr>
        <w:rPr>
          <w:rFonts w:cs="Arial"/>
          <w:i/>
          <w:noProof/>
          <w:szCs w:val="24"/>
          <w:lang w:eastAsia="en-GB"/>
        </w:rPr>
      </w:pPr>
    </w:p>
    <w:p w:rsidR="003B6985" w:rsidRPr="00CC06FE" w:rsidRDefault="003B6985" w:rsidP="003B6985">
      <w:pPr>
        <w:rPr>
          <w:rFonts w:cs="Arial"/>
          <w:i/>
          <w:noProof/>
          <w:szCs w:val="24"/>
          <w:lang w:eastAsia="en-GB"/>
        </w:rPr>
      </w:pPr>
      <w:r w:rsidRPr="00CC06FE">
        <w:rPr>
          <w:rFonts w:cs="Arial"/>
          <w:i/>
          <w:noProof/>
          <w:szCs w:val="24"/>
          <w:lang w:eastAsia="en-GB"/>
        </w:rPr>
        <w:t>Below is an exmaple of a survey done by last year’s students.</w:t>
      </w:r>
    </w:p>
    <w:p w:rsidR="003B6985" w:rsidRPr="00CC06FE" w:rsidRDefault="003B6985" w:rsidP="003B6985">
      <w:pPr>
        <w:rPr>
          <w:rFonts w:cs="Arial"/>
          <w:noProof/>
          <w:szCs w:val="24"/>
          <w:lang w:eastAsia="en-GB"/>
        </w:rPr>
      </w:pPr>
    </w:p>
    <w:p w:rsidR="003B6985" w:rsidRPr="00CC06FE" w:rsidRDefault="003B6985" w:rsidP="003B6985">
      <w:pPr>
        <w:sectPr w:rsidR="003B6985" w:rsidRPr="00CC06FE" w:rsidSect="007F2300">
          <w:footnotePr>
            <w:pos w:val="sectEnd"/>
            <w:numStart w:val="0"/>
          </w:footnotePr>
          <w:endnotePr>
            <w:numStart w:val="0"/>
          </w:endnotePr>
          <w:pgSz w:w="11907" w:h="16839" w:code="9"/>
          <w:pgMar w:top="1134" w:right="1418" w:bottom="1134" w:left="1418" w:header="567" w:footer="567" w:gutter="0"/>
          <w:cols w:space="720"/>
          <w:titlePg/>
          <w:docGrid w:linePitch="299"/>
        </w:sectPr>
      </w:pPr>
      <w:r w:rsidRPr="00CC06FE">
        <w:rPr>
          <w:noProof/>
          <w:lang w:eastAsia="en-GB"/>
        </w:rPr>
        <w:drawing>
          <wp:inline distT="0" distB="0" distL="0" distR="0" wp14:anchorId="1F30CD08" wp14:editId="2E366381">
            <wp:extent cx="5760085" cy="3849425"/>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760085" cy="3849425"/>
                    </a:xfrm>
                    <a:prstGeom prst="rect">
                      <a:avLst/>
                    </a:prstGeom>
                    <a:noFill/>
                    <a:ln w="9525">
                      <a:noFill/>
                      <a:miter lim="800000"/>
                      <a:headEnd/>
                      <a:tailEnd/>
                    </a:ln>
                  </pic:spPr>
                </pic:pic>
              </a:graphicData>
            </a:graphic>
          </wp:inline>
        </w:drawing>
      </w:r>
    </w:p>
    <w:p w:rsidR="003B6985" w:rsidRPr="00CC06FE" w:rsidRDefault="003B6985" w:rsidP="006D4BBA">
      <w:pPr>
        <w:pStyle w:val="Heading2"/>
        <w:spacing w:after="100"/>
      </w:pPr>
      <w:bookmarkStart w:id="61" w:name="_Toc334450308"/>
      <w:r w:rsidRPr="00CC06FE">
        <w:lastRenderedPageBreak/>
        <w:t>Background Information</w:t>
      </w:r>
      <w:bookmarkEnd w:id="61"/>
    </w:p>
    <w:p w:rsidR="003B6985" w:rsidRPr="00CC06FE" w:rsidRDefault="003B6985" w:rsidP="006D4BBA">
      <w:pPr>
        <w:pStyle w:val="Heading5"/>
        <w:numPr>
          <w:ilvl w:val="0"/>
          <w:numId w:val="0"/>
        </w:numPr>
        <w:spacing w:after="100"/>
        <w:ind w:left="1008" w:hanging="1008"/>
        <w:rPr>
          <w:rFonts w:cs="Arial"/>
          <w:color w:val="auto"/>
        </w:rPr>
      </w:pPr>
      <w:r w:rsidRPr="00CC06FE">
        <w:rPr>
          <w:rFonts w:cs="Arial"/>
          <w:color w:val="auto"/>
        </w:rPr>
        <w:t>IDEAS, CONCERNS AND EXPECTATIONS (ICE)</w:t>
      </w:r>
    </w:p>
    <w:p w:rsidR="003B6985" w:rsidRPr="00CC06FE" w:rsidRDefault="003B6985" w:rsidP="003B6985">
      <w:pPr>
        <w:pStyle w:val="BodyText3"/>
        <w:rPr>
          <w:rFonts w:cs="Arial"/>
          <w:color w:val="auto"/>
          <w:szCs w:val="24"/>
        </w:rPr>
      </w:pPr>
      <w:r w:rsidRPr="00CC06FE">
        <w:rPr>
          <w:rFonts w:cs="Arial"/>
          <w:color w:val="auto"/>
          <w:szCs w:val="24"/>
        </w:rPr>
        <w:t xml:space="preserve">In </w:t>
      </w:r>
      <w:r w:rsidR="00C44ACA" w:rsidRPr="00CC06FE">
        <w:rPr>
          <w:rFonts w:cs="Arial"/>
          <w:color w:val="auto"/>
          <w:szCs w:val="24"/>
        </w:rPr>
        <w:t>M</w:t>
      </w:r>
      <w:r w:rsidRPr="00CC06FE">
        <w:rPr>
          <w:rFonts w:cs="Arial"/>
          <w:color w:val="auto"/>
          <w:szCs w:val="24"/>
        </w:rPr>
        <w:t>odule 1 and in your sociology lectures you will have learnt that people do not always go to see a health professional when they have a symptom. People may choose to do nothing or they may talk to family and friends. People may have looked up information on the web or know of other people with similar symptoms. They may have consulted a doctor in the past. By the time people do see a health professional they will have thought about their problems. They are likely to have specific ideas about what the problem is, or what it might be, specific concerns about the problem and how it is affecting them and expectations about their problem and about the help they need or want. There is research evidence that if patients perceive that the doctor understands them and the effect of their problem that their health outcomes are better.</w:t>
      </w:r>
    </w:p>
    <w:p w:rsidR="003B6985" w:rsidRPr="00CC06FE" w:rsidRDefault="003B6985" w:rsidP="003B6985">
      <w:pPr>
        <w:pStyle w:val="BodyText3"/>
        <w:rPr>
          <w:rFonts w:cs="Arial"/>
          <w:color w:val="auto"/>
          <w:sz w:val="10"/>
          <w:szCs w:val="24"/>
        </w:rPr>
      </w:pPr>
    </w:p>
    <w:p w:rsidR="003B6985" w:rsidRPr="00CC06FE" w:rsidRDefault="003B6985" w:rsidP="003B6985">
      <w:pPr>
        <w:pStyle w:val="BodyText3"/>
        <w:rPr>
          <w:rFonts w:cs="Arial"/>
          <w:color w:val="auto"/>
          <w:szCs w:val="24"/>
        </w:rPr>
      </w:pPr>
      <w:r w:rsidRPr="00CC06FE">
        <w:rPr>
          <w:rFonts w:cs="Arial"/>
          <w:color w:val="auto"/>
          <w:szCs w:val="24"/>
        </w:rPr>
        <w:t>For a more detailed explanation of exploring patient ideas, concerns and expectations in a consultation refer to the Pendleton reference in the reading list.</w:t>
      </w:r>
    </w:p>
    <w:p w:rsidR="003B6985" w:rsidRPr="00CC06FE" w:rsidRDefault="003B6985" w:rsidP="003B6985">
      <w:pPr>
        <w:pStyle w:val="subhead"/>
        <w:spacing w:before="0" w:after="0"/>
        <w:rPr>
          <w:rFonts w:ascii="Arial" w:hAnsi="Arial" w:cs="Arial"/>
          <w:sz w:val="22"/>
        </w:rPr>
      </w:pPr>
    </w:p>
    <w:p w:rsidR="003B6985" w:rsidRPr="00CC06FE" w:rsidRDefault="003B6985" w:rsidP="006D4BBA">
      <w:pPr>
        <w:pStyle w:val="Heading3"/>
        <w:spacing w:after="100"/>
      </w:pPr>
      <w:r w:rsidRPr="00CC06FE">
        <w:t xml:space="preserve">Patient </w:t>
      </w:r>
      <w:r w:rsidR="00C44ACA" w:rsidRPr="00CC06FE">
        <w:t>s</w:t>
      </w:r>
      <w:r w:rsidRPr="00CC06FE">
        <w:t>atisfaction</w:t>
      </w:r>
    </w:p>
    <w:p w:rsidR="003B6985" w:rsidRPr="00CC06FE" w:rsidRDefault="003B6985" w:rsidP="006D4BBA">
      <w:pPr>
        <w:spacing w:after="100"/>
        <w:rPr>
          <w:rFonts w:cs="Arial"/>
          <w:szCs w:val="22"/>
        </w:rPr>
      </w:pPr>
      <w:r w:rsidRPr="00CC06FE">
        <w:rPr>
          <w:rFonts w:cs="Arial"/>
          <w:szCs w:val="22"/>
        </w:rPr>
        <w:t>You will have learnt about hospital patient satisfaction data in Sociology.</w:t>
      </w:r>
    </w:p>
    <w:p w:rsidR="003B6985" w:rsidRPr="00CC06FE" w:rsidRDefault="003B6985" w:rsidP="006D4BBA">
      <w:pPr>
        <w:spacing w:after="100"/>
        <w:rPr>
          <w:rFonts w:cs="Arial"/>
          <w:szCs w:val="22"/>
        </w:rPr>
      </w:pPr>
      <w:r w:rsidRPr="00CC06FE">
        <w:rPr>
          <w:rFonts w:cs="Arial"/>
          <w:szCs w:val="22"/>
        </w:rPr>
        <w:t>See below a 2005 general practice satisfaction survey, how to the two differ?  Do any of things below surprise you.</w:t>
      </w:r>
    </w:p>
    <w:p w:rsidR="003B6985" w:rsidRPr="00CC06FE" w:rsidRDefault="003B6985" w:rsidP="006D4BBA">
      <w:pPr>
        <w:spacing w:after="100"/>
        <w:rPr>
          <w:rFonts w:cs="Arial"/>
          <w:szCs w:val="22"/>
        </w:rPr>
      </w:pPr>
      <w:r w:rsidRPr="00CC06FE">
        <w:rPr>
          <w:rFonts w:cs="Arial"/>
          <w:szCs w:val="22"/>
        </w:rPr>
        <w:t>Health care funding is now in part dependent upon patient satisfaction levels and both hospital trusts and GP practices have to demonstrate the ‘satisfaction’ level of their patients.</w:t>
      </w:r>
    </w:p>
    <w:p w:rsidR="003B6985" w:rsidRPr="00CC06FE" w:rsidRDefault="003B6985" w:rsidP="006D4BBA">
      <w:pPr>
        <w:spacing w:after="100"/>
        <w:rPr>
          <w:rFonts w:cs="Arial"/>
          <w:szCs w:val="22"/>
        </w:rPr>
      </w:pPr>
      <w:r w:rsidRPr="00CC06FE">
        <w:rPr>
          <w:rFonts w:cs="Arial"/>
          <w:szCs w:val="22"/>
        </w:rPr>
        <w:t>An observation study by Little et al (2001) concluded that patient satisfaction was dependent on a positive patient centred approach from the doctor.</w:t>
      </w:r>
    </w:p>
    <w:p w:rsidR="003B6985" w:rsidRDefault="003B6985" w:rsidP="003B6985">
      <w:pPr>
        <w:rPr>
          <w:rFonts w:cs="Arial"/>
        </w:rPr>
      </w:pPr>
      <w:r w:rsidRPr="00CC06FE">
        <w:rPr>
          <w:rFonts w:cs="Arial"/>
        </w:rPr>
        <w:t>A 2005 patient survey found that the general public rated the following as most important in primary care (Coutler 2005 BMJ 331 editorial)</w:t>
      </w:r>
    </w:p>
    <w:p w:rsidR="006D4BBA" w:rsidRPr="00CC06FE" w:rsidRDefault="006D4BBA" w:rsidP="006D4BBA">
      <w:pPr>
        <w:rPr>
          <w:rFonts w:cs="Arial"/>
        </w:rPr>
      </w:pPr>
    </w:p>
    <w:p w:rsidR="003B6985" w:rsidRPr="00CC06FE" w:rsidRDefault="003B6985" w:rsidP="006D4BBA">
      <w:pPr>
        <w:shd w:val="clear" w:color="auto" w:fill="F7F7F7"/>
        <w:spacing w:after="100"/>
        <w:outlineLvl w:val="4"/>
        <w:rPr>
          <w:rFonts w:cs="Arial"/>
          <w:b/>
          <w:bCs/>
          <w:color w:val="000000"/>
          <w:sz w:val="21"/>
          <w:szCs w:val="21"/>
          <w:lang w:eastAsia="en-GB"/>
        </w:rPr>
      </w:pPr>
      <w:r w:rsidRPr="00CC06FE">
        <w:rPr>
          <w:rFonts w:cs="Arial"/>
          <w:b/>
          <w:bCs/>
          <w:color w:val="000000"/>
          <w:sz w:val="21"/>
          <w:lang w:eastAsia="en-GB"/>
        </w:rPr>
        <w:t>Healthcare aspirations of patients and citizens</w:t>
      </w:r>
    </w:p>
    <w:p w:rsidR="003B6985" w:rsidRPr="00CC06FE" w:rsidRDefault="003B6985" w:rsidP="006D4BBA">
      <w:pPr>
        <w:shd w:val="clear" w:color="auto" w:fill="F7F7F7"/>
        <w:spacing w:after="100"/>
        <w:rPr>
          <w:rFonts w:cs="Arial"/>
          <w:color w:val="333333"/>
          <w:szCs w:val="22"/>
          <w:lang w:eastAsia="en-GB"/>
        </w:rPr>
      </w:pPr>
      <w:r w:rsidRPr="00CC06FE">
        <w:rPr>
          <w:rFonts w:cs="Arial"/>
          <w:b/>
          <w:bCs/>
          <w:color w:val="333333"/>
          <w:szCs w:val="22"/>
          <w:lang w:eastAsia="en-GB"/>
        </w:rPr>
        <w:t>Patients</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Fast access to reliable health advice</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Effective treatment delivered by trusted professionals</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Participation in decisions and respect for preferences</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Clear, comprehensible information and support for self care</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Attention to physical and environmental needs</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Emotional support, empathy, and respect</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Involvement of, and support for, family and carers</w:t>
      </w:r>
    </w:p>
    <w:p w:rsidR="003B6985" w:rsidRPr="00CC06FE" w:rsidRDefault="003B6985" w:rsidP="00C44ACA">
      <w:pPr>
        <w:shd w:val="clear" w:color="auto" w:fill="F7F7F7"/>
        <w:spacing w:after="80"/>
        <w:rPr>
          <w:rFonts w:cs="Arial"/>
          <w:color w:val="333333"/>
          <w:szCs w:val="22"/>
          <w:lang w:eastAsia="en-GB"/>
        </w:rPr>
      </w:pPr>
      <w:r w:rsidRPr="00CC06FE">
        <w:rPr>
          <w:rFonts w:cs="Arial"/>
          <w:color w:val="333333"/>
          <w:szCs w:val="22"/>
          <w:lang w:eastAsia="en-GB"/>
        </w:rPr>
        <w:t>Continuity of care and smooth transitions</w:t>
      </w:r>
    </w:p>
    <w:p w:rsidR="003B6985" w:rsidRPr="00CC06FE" w:rsidRDefault="003B6985" w:rsidP="00C44ACA">
      <w:pPr>
        <w:shd w:val="clear" w:color="auto" w:fill="F7F7F7"/>
        <w:spacing w:after="60"/>
        <w:rPr>
          <w:rFonts w:cs="Arial"/>
          <w:color w:val="333333"/>
          <w:szCs w:val="22"/>
          <w:lang w:eastAsia="en-GB"/>
        </w:rPr>
      </w:pPr>
      <w:r w:rsidRPr="00CC06FE">
        <w:rPr>
          <w:rFonts w:cs="Arial"/>
          <w:b/>
          <w:bCs/>
          <w:color w:val="333333"/>
          <w:szCs w:val="22"/>
          <w:lang w:eastAsia="en-GB"/>
        </w:rPr>
        <w:t>Citizens</w:t>
      </w:r>
    </w:p>
    <w:p w:rsidR="003B6985" w:rsidRPr="00CC06FE" w:rsidRDefault="003B6985" w:rsidP="00C44ACA">
      <w:pPr>
        <w:shd w:val="clear" w:color="auto" w:fill="F7F7F7"/>
        <w:spacing w:after="60"/>
        <w:rPr>
          <w:rFonts w:cs="Arial"/>
          <w:color w:val="333333"/>
          <w:szCs w:val="22"/>
          <w:lang w:eastAsia="en-GB"/>
        </w:rPr>
      </w:pPr>
      <w:r w:rsidRPr="00CC06FE">
        <w:rPr>
          <w:rFonts w:cs="Arial"/>
          <w:color w:val="333333"/>
          <w:szCs w:val="22"/>
          <w:lang w:eastAsia="en-GB"/>
        </w:rPr>
        <w:t>Affordable treatment and care, free at the point of use</w:t>
      </w:r>
    </w:p>
    <w:p w:rsidR="003B6985" w:rsidRPr="00CC06FE" w:rsidRDefault="003B6985" w:rsidP="00C44ACA">
      <w:pPr>
        <w:shd w:val="clear" w:color="auto" w:fill="F7F7F7"/>
        <w:spacing w:after="60"/>
        <w:rPr>
          <w:rFonts w:cs="Arial"/>
          <w:color w:val="333333"/>
          <w:szCs w:val="22"/>
          <w:lang w:eastAsia="en-GB"/>
        </w:rPr>
      </w:pPr>
      <w:r w:rsidRPr="00CC06FE">
        <w:rPr>
          <w:rFonts w:cs="Arial"/>
          <w:color w:val="333333"/>
          <w:szCs w:val="22"/>
          <w:lang w:eastAsia="en-GB"/>
        </w:rPr>
        <w:t>Safety and quality</w:t>
      </w:r>
    </w:p>
    <w:p w:rsidR="003B6985" w:rsidRPr="00CC06FE" w:rsidRDefault="003B6985" w:rsidP="00C44ACA">
      <w:pPr>
        <w:shd w:val="clear" w:color="auto" w:fill="F7F7F7"/>
        <w:spacing w:after="60"/>
        <w:rPr>
          <w:rFonts w:cs="Arial"/>
          <w:color w:val="333333"/>
          <w:szCs w:val="22"/>
          <w:lang w:eastAsia="en-GB"/>
        </w:rPr>
      </w:pPr>
      <w:r w:rsidRPr="00CC06FE">
        <w:rPr>
          <w:rFonts w:cs="Arial"/>
          <w:color w:val="333333"/>
          <w:szCs w:val="22"/>
          <w:lang w:eastAsia="en-GB"/>
        </w:rPr>
        <w:t>Health protection and disease prevention</w:t>
      </w:r>
    </w:p>
    <w:p w:rsidR="003B6985" w:rsidRPr="00CC06FE" w:rsidRDefault="003B6985" w:rsidP="00C44ACA">
      <w:pPr>
        <w:shd w:val="clear" w:color="auto" w:fill="F7F7F7"/>
        <w:spacing w:after="60"/>
        <w:rPr>
          <w:rFonts w:cs="Arial"/>
          <w:color w:val="333333"/>
          <w:szCs w:val="22"/>
          <w:lang w:eastAsia="en-GB"/>
        </w:rPr>
      </w:pPr>
      <w:r w:rsidRPr="00CC06FE">
        <w:rPr>
          <w:rFonts w:cs="Arial"/>
          <w:color w:val="333333"/>
          <w:szCs w:val="22"/>
          <w:lang w:eastAsia="en-GB"/>
        </w:rPr>
        <w:t>Accessible local services and national centres of excellence</w:t>
      </w:r>
    </w:p>
    <w:p w:rsidR="003B6985" w:rsidRPr="00CC06FE" w:rsidRDefault="003B6985" w:rsidP="00C44ACA">
      <w:pPr>
        <w:shd w:val="clear" w:color="auto" w:fill="F7F7F7"/>
        <w:spacing w:after="60"/>
        <w:rPr>
          <w:rFonts w:cs="Arial"/>
          <w:color w:val="333333"/>
          <w:szCs w:val="22"/>
          <w:lang w:eastAsia="en-GB"/>
        </w:rPr>
      </w:pPr>
      <w:r w:rsidRPr="00CC06FE">
        <w:rPr>
          <w:rFonts w:cs="Arial"/>
          <w:color w:val="333333"/>
          <w:szCs w:val="22"/>
          <w:lang w:eastAsia="en-GB"/>
        </w:rPr>
        <w:t>Universal coverage; geographical and social equity</w:t>
      </w:r>
    </w:p>
    <w:p w:rsidR="003B6985" w:rsidRPr="00CC06FE" w:rsidRDefault="003B6985" w:rsidP="00C44ACA">
      <w:pPr>
        <w:shd w:val="clear" w:color="auto" w:fill="F7F7F7"/>
        <w:spacing w:after="60"/>
        <w:rPr>
          <w:rFonts w:cs="Arial"/>
          <w:color w:val="333333"/>
          <w:szCs w:val="22"/>
          <w:lang w:eastAsia="en-GB"/>
        </w:rPr>
      </w:pPr>
      <w:r w:rsidRPr="00CC06FE">
        <w:rPr>
          <w:rFonts w:cs="Arial"/>
          <w:color w:val="333333"/>
          <w:szCs w:val="22"/>
          <w:lang w:eastAsia="en-GB"/>
        </w:rPr>
        <w:t>Responsiveness, flexibility, and choice</w:t>
      </w:r>
    </w:p>
    <w:p w:rsidR="003B6985" w:rsidRPr="00CC06FE" w:rsidRDefault="003B6985" w:rsidP="00C44ACA">
      <w:pPr>
        <w:shd w:val="clear" w:color="auto" w:fill="F7F7F7"/>
        <w:spacing w:after="60"/>
        <w:rPr>
          <w:rFonts w:cs="Arial"/>
          <w:color w:val="333333"/>
          <w:szCs w:val="22"/>
          <w:lang w:eastAsia="en-GB"/>
        </w:rPr>
      </w:pPr>
      <w:r w:rsidRPr="00CC06FE">
        <w:rPr>
          <w:rFonts w:cs="Arial"/>
          <w:color w:val="333333"/>
          <w:szCs w:val="22"/>
          <w:lang w:eastAsia="en-GB"/>
        </w:rPr>
        <w:t>Participation in service developments</w:t>
      </w:r>
    </w:p>
    <w:p w:rsidR="003B6985" w:rsidRDefault="003B6985" w:rsidP="006D4BBA">
      <w:pPr>
        <w:shd w:val="clear" w:color="auto" w:fill="F7F7F7"/>
        <w:rPr>
          <w:rFonts w:cs="Arial"/>
          <w:color w:val="333333"/>
          <w:szCs w:val="22"/>
          <w:lang w:eastAsia="en-GB"/>
        </w:rPr>
      </w:pPr>
      <w:r w:rsidRPr="00CC06FE">
        <w:rPr>
          <w:rFonts w:cs="Arial"/>
          <w:color w:val="333333"/>
          <w:szCs w:val="22"/>
          <w:lang w:eastAsia="en-GB"/>
        </w:rPr>
        <w:t>Transparency, accountability, and opportunity to influence policy decisions</w:t>
      </w:r>
    </w:p>
    <w:p w:rsidR="006D4BBA" w:rsidRPr="006D4BBA" w:rsidRDefault="006D4BBA" w:rsidP="006D4BBA">
      <w:pPr>
        <w:shd w:val="clear" w:color="auto" w:fill="F7F7F7"/>
        <w:rPr>
          <w:rFonts w:cs="Arial"/>
          <w:color w:val="333333"/>
          <w:sz w:val="16"/>
          <w:szCs w:val="16"/>
          <w:lang w:eastAsia="en-GB"/>
        </w:rPr>
      </w:pPr>
    </w:p>
    <w:p w:rsidR="003B6985" w:rsidRPr="00CC06FE" w:rsidRDefault="003B6985" w:rsidP="003B6985">
      <w:pPr>
        <w:tabs>
          <w:tab w:val="left" w:pos="4081"/>
        </w:tabs>
        <w:rPr>
          <w:rFonts w:cs="Arial"/>
          <w:szCs w:val="24"/>
        </w:rPr>
      </w:pPr>
      <w:r w:rsidRPr="00CC06FE">
        <w:rPr>
          <w:rFonts w:cs="Arial"/>
          <w:szCs w:val="24"/>
        </w:rPr>
        <w:t>It will be interesting to see how this compares with your satisfaction survey.</w:t>
      </w:r>
    </w:p>
    <w:p w:rsidR="003B6985" w:rsidRPr="00CC06FE" w:rsidRDefault="003B6985" w:rsidP="003B6985">
      <w:pPr>
        <w:tabs>
          <w:tab w:val="left" w:pos="4081"/>
        </w:tabs>
        <w:rPr>
          <w:rFonts w:cs="Arial"/>
          <w:szCs w:val="22"/>
          <w:lang w:val="en-US"/>
        </w:rPr>
      </w:pPr>
    </w:p>
    <w:p w:rsidR="003B6985" w:rsidRPr="00CC06FE" w:rsidRDefault="003B6985" w:rsidP="000E663E">
      <w:pPr>
        <w:pStyle w:val="Heading2"/>
      </w:pPr>
      <w:bookmarkStart w:id="62" w:name="_Toc334450309"/>
      <w:r w:rsidRPr="00CC06FE">
        <w:lastRenderedPageBreak/>
        <w:t xml:space="preserve">Reading </w:t>
      </w:r>
      <w:r w:rsidR="008732CD">
        <w:t>l</w:t>
      </w:r>
      <w:r w:rsidRPr="00CC06FE">
        <w:t>ist</w:t>
      </w:r>
      <w:bookmarkEnd w:id="62"/>
    </w:p>
    <w:p w:rsidR="003B6985" w:rsidRPr="00CC06FE" w:rsidRDefault="003B6985" w:rsidP="003B6985">
      <w:pPr>
        <w:spacing w:beforeLines="60" w:before="144" w:afterLines="60" w:after="144"/>
        <w:rPr>
          <w:rFonts w:cs="Arial"/>
          <w:szCs w:val="24"/>
        </w:rPr>
      </w:pPr>
      <w:r w:rsidRPr="00CC06FE">
        <w:rPr>
          <w:rFonts w:cs="Arial"/>
          <w:szCs w:val="24"/>
        </w:rPr>
        <w:t xml:space="preserve">Barry et al. </w:t>
      </w:r>
      <w:r w:rsidRPr="00CC06FE">
        <w:rPr>
          <w:rFonts w:cs="Arial"/>
          <w:i/>
          <w:iCs/>
          <w:szCs w:val="24"/>
        </w:rPr>
        <w:t>Patient’s unvoiced agendas in general practice consultations: qualitative study</w:t>
      </w:r>
      <w:r w:rsidRPr="00CC06FE">
        <w:rPr>
          <w:rFonts w:cs="Arial"/>
          <w:szCs w:val="24"/>
        </w:rPr>
        <w:t>. BMJ 320, 1245-1250.</w:t>
      </w:r>
    </w:p>
    <w:p w:rsidR="003B6985" w:rsidRPr="00CC06FE" w:rsidRDefault="003B6985" w:rsidP="003B6985">
      <w:pPr>
        <w:spacing w:beforeLines="60" w:before="144" w:afterLines="60" w:after="144"/>
        <w:rPr>
          <w:rFonts w:cs="Arial"/>
          <w:szCs w:val="24"/>
        </w:rPr>
      </w:pPr>
      <w:r w:rsidRPr="00CC06FE">
        <w:rPr>
          <w:rFonts w:cs="Arial"/>
          <w:bCs/>
          <w:szCs w:val="22"/>
          <w:lang w:eastAsia="en-GB"/>
        </w:rPr>
        <w:t xml:space="preserve">Coulter A. </w:t>
      </w:r>
      <w:r w:rsidRPr="00CC06FE">
        <w:rPr>
          <w:rFonts w:cs="Arial"/>
          <w:bCs/>
          <w:i/>
          <w:szCs w:val="22"/>
          <w:lang w:eastAsia="en-GB"/>
        </w:rPr>
        <w:t xml:space="preserve">What do patients and the public want from primary care? </w:t>
      </w:r>
      <w:r w:rsidRPr="00CC06FE">
        <w:rPr>
          <w:rFonts w:cs="Arial"/>
          <w:bCs/>
          <w:szCs w:val="22"/>
          <w:lang w:eastAsia="en-GB"/>
        </w:rPr>
        <w:t>BMJ 2005, 331, 1199-200</w:t>
      </w:r>
    </w:p>
    <w:p w:rsidR="003B6985" w:rsidRPr="00CC06FE" w:rsidRDefault="003B6985" w:rsidP="003B6985">
      <w:pPr>
        <w:spacing w:beforeLines="60" w:before="144" w:afterLines="60" w:after="144"/>
        <w:rPr>
          <w:rFonts w:cs="Arial"/>
          <w:szCs w:val="24"/>
        </w:rPr>
      </w:pPr>
      <w:r w:rsidRPr="00CC06FE">
        <w:rPr>
          <w:rFonts w:cs="Arial"/>
          <w:szCs w:val="24"/>
        </w:rPr>
        <w:t>Jung, H. Wensing, M. Mainz,J. Olesen, F. &amp; Grol, R (1998): A systematic review of the literature on patient priorities for general practice care. Soc Sci Med 47: 1573-88.</w:t>
      </w:r>
    </w:p>
    <w:p w:rsidR="003B6985" w:rsidRPr="00CC06FE" w:rsidRDefault="003B6985" w:rsidP="003B6985">
      <w:pPr>
        <w:spacing w:beforeLines="60" w:before="144" w:afterLines="60" w:after="144"/>
        <w:rPr>
          <w:rFonts w:asciiTheme="minorHAnsi" w:hAnsiTheme="minorHAnsi" w:cstheme="minorHAnsi"/>
          <w:szCs w:val="22"/>
        </w:rPr>
      </w:pPr>
      <w:r w:rsidRPr="00CC06FE">
        <w:rPr>
          <w:rFonts w:cs="Arial"/>
          <w:szCs w:val="24"/>
        </w:rPr>
        <w:t xml:space="preserve">Kinnersley et al. </w:t>
      </w:r>
      <w:r w:rsidRPr="00CC06FE">
        <w:rPr>
          <w:rFonts w:cs="Arial"/>
          <w:i/>
          <w:szCs w:val="24"/>
        </w:rPr>
        <w:t xml:space="preserve">Randomised controlled trial of nurse practitioner versus general practitioner </w:t>
      </w:r>
      <w:r w:rsidRPr="00CC06FE">
        <w:rPr>
          <w:rFonts w:asciiTheme="minorHAnsi" w:hAnsiTheme="minorHAnsi" w:cstheme="minorHAnsi"/>
          <w:i/>
          <w:szCs w:val="22"/>
        </w:rPr>
        <w:t>care for patients requesting ‘same day’ consultations in primary care</w:t>
      </w:r>
      <w:r w:rsidRPr="00CC06FE">
        <w:rPr>
          <w:rFonts w:asciiTheme="minorHAnsi" w:hAnsiTheme="minorHAnsi" w:cstheme="minorHAnsi"/>
          <w:szCs w:val="22"/>
        </w:rPr>
        <w:t>. BMJ 2000, 320, 1043-8</w:t>
      </w:r>
    </w:p>
    <w:p w:rsidR="003B6985" w:rsidRPr="00CC06FE" w:rsidRDefault="003B6985" w:rsidP="00A27937">
      <w:r w:rsidRPr="00CC06FE">
        <w:rPr>
          <w:rStyle w:val="Strong"/>
          <w:rFonts w:asciiTheme="minorHAnsi" w:hAnsiTheme="minorHAnsi" w:cstheme="minorHAnsi"/>
          <w:b w:val="0"/>
          <w:bCs w:val="0"/>
          <w:szCs w:val="22"/>
        </w:rPr>
        <w:t xml:space="preserve">Conducting a survey: </w:t>
      </w:r>
      <w:r w:rsidRPr="00CC06FE">
        <w:rPr>
          <w:rStyle w:val="Strong"/>
          <w:rFonts w:asciiTheme="minorHAnsi" w:hAnsiTheme="minorHAnsi" w:cstheme="minorHAnsi"/>
          <w:b w:val="0"/>
          <w:szCs w:val="22"/>
        </w:rPr>
        <w:t>Wai-Ching Leung</w:t>
      </w:r>
      <w:r w:rsidRPr="00CC06FE">
        <w:t xml:space="preserve"> explains how to conduct a good survey.</w:t>
      </w:r>
    </w:p>
    <w:p w:rsidR="003B6985" w:rsidRPr="00CC06FE" w:rsidRDefault="003B6985" w:rsidP="00A27937">
      <w:r w:rsidRPr="00CC06FE">
        <w:rPr>
          <w:lang w:eastAsia="en-GB"/>
        </w:rPr>
        <w:t>Student BMJ 2001;09:129–170</w:t>
      </w:r>
    </w:p>
    <w:p w:rsidR="003B6985" w:rsidRPr="00CC06FE" w:rsidRDefault="003B6985" w:rsidP="003B6985">
      <w:pPr>
        <w:spacing w:beforeLines="60" w:before="144" w:afterLines="60" w:after="144"/>
        <w:rPr>
          <w:rFonts w:cs="Arial"/>
          <w:szCs w:val="24"/>
          <w:lang w:val="en-US"/>
        </w:rPr>
      </w:pPr>
      <w:r w:rsidRPr="00CC06FE">
        <w:rPr>
          <w:rFonts w:cs="Arial"/>
          <w:szCs w:val="24"/>
        </w:rPr>
        <w:t xml:space="preserve">Little, P et al. </w:t>
      </w:r>
      <w:r w:rsidRPr="00CC06FE">
        <w:rPr>
          <w:rFonts w:cs="Arial"/>
          <w:i/>
          <w:iCs/>
          <w:szCs w:val="24"/>
          <w:lang w:val="en-US"/>
        </w:rPr>
        <w:t>Observational study of effect of patient centredness and positive approach on outcomes of general practice consultations</w:t>
      </w:r>
      <w:r w:rsidRPr="00CC06FE">
        <w:rPr>
          <w:rFonts w:cs="Arial"/>
          <w:szCs w:val="24"/>
          <w:lang w:val="en-US"/>
        </w:rPr>
        <w:t>. BMJ 2001, Vol. 323, 908-911.</w:t>
      </w:r>
    </w:p>
    <w:p w:rsidR="003B6985" w:rsidRPr="00CC06FE" w:rsidRDefault="003B6985" w:rsidP="003B6985">
      <w:pPr>
        <w:spacing w:beforeLines="60" w:before="144" w:afterLines="60" w:after="144"/>
        <w:rPr>
          <w:rFonts w:cs="Arial"/>
          <w:szCs w:val="24"/>
        </w:rPr>
      </w:pPr>
      <w:r w:rsidRPr="00CC06FE">
        <w:rPr>
          <w:rFonts w:cs="Arial"/>
          <w:szCs w:val="24"/>
        </w:rPr>
        <w:t xml:space="preserve">McKinley R, Middleton, J. </w:t>
      </w:r>
      <w:r w:rsidRPr="00CC06FE">
        <w:rPr>
          <w:rFonts w:cs="Arial"/>
          <w:i/>
          <w:szCs w:val="24"/>
        </w:rPr>
        <w:t xml:space="preserve">What do patients want from doctors? Content analysis of written patient agendas for the consultation. </w:t>
      </w:r>
      <w:r w:rsidRPr="00CC06FE">
        <w:rPr>
          <w:rFonts w:cs="Arial"/>
          <w:szCs w:val="24"/>
        </w:rPr>
        <w:t>British Journal of General Practice 1999, 49, 796-800</w:t>
      </w:r>
    </w:p>
    <w:p w:rsidR="003B6985" w:rsidRPr="00CC06FE" w:rsidRDefault="003B6985" w:rsidP="003B6985">
      <w:pPr>
        <w:spacing w:beforeLines="60" w:before="144" w:afterLines="60" w:after="144"/>
        <w:rPr>
          <w:rFonts w:cs="Arial"/>
          <w:szCs w:val="24"/>
        </w:rPr>
      </w:pPr>
      <w:r w:rsidRPr="00CC06FE">
        <w:rPr>
          <w:rFonts w:cs="Arial"/>
          <w:szCs w:val="24"/>
        </w:rPr>
        <w:t>Pendleton et al. (1984) Around the consultation</w:t>
      </w:r>
      <w:r w:rsidRPr="00CC06FE">
        <w:rPr>
          <w:rFonts w:cs="Arial"/>
          <w:i/>
          <w:szCs w:val="24"/>
        </w:rPr>
        <w:t xml:space="preserve">. </w:t>
      </w:r>
      <w:r w:rsidRPr="00CC06FE">
        <w:rPr>
          <w:rFonts w:cs="Arial"/>
          <w:szCs w:val="24"/>
        </w:rPr>
        <w:t>In</w:t>
      </w:r>
      <w:r w:rsidRPr="00CC06FE">
        <w:rPr>
          <w:rFonts w:cs="Arial"/>
          <w:i/>
          <w:szCs w:val="24"/>
        </w:rPr>
        <w:t xml:space="preserve"> The Consultation. An Approach to Learning and Teaching. </w:t>
      </w:r>
      <w:r w:rsidRPr="00CC06FE">
        <w:rPr>
          <w:rFonts w:cs="Arial"/>
          <w:szCs w:val="24"/>
        </w:rPr>
        <w:t>Oxford. Oxford Medical Publications pp30-44</w:t>
      </w:r>
    </w:p>
    <w:p w:rsidR="003B6985" w:rsidRPr="00CC06FE" w:rsidRDefault="003B6985" w:rsidP="003B6985">
      <w:pPr>
        <w:spacing w:beforeLines="60" w:before="144" w:afterLines="60" w:after="144"/>
        <w:rPr>
          <w:rFonts w:cs="Arial"/>
          <w:szCs w:val="24"/>
          <w:lang w:val="en-US"/>
        </w:rPr>
      </w:pPr>
      <w:r w:rsidRPr="00CC06FE">
        <w:rPr>
          <w:rFonts w:cs="Arial"/>
          <w:szCs w:val="24"/>
          <w:lang w:val="en-US"/>
        </w:rPr>
        <w:t xml:space="preserve">Stevenson et al. </w:t>
      </w:r>
      <w:r w:rsidRPr="00CC06FE">
        <w:rPr>
          <w:rFonts w:cs="Arial"/>
          <w:i/>
          <w:iCs/>
          <w:szCs w:val="24"/>
          <w:lang w:val="en-US"/>
        </w:rPr>
        <w:t>Doctor-patient communication about drugs: the evidence for shared decision making</w:t>
      </w:r>
      <w:r w:rsidRPr="00CC06FE">
        <w:rPr>
          <w:rFonts w:cs="Arial"/>
          <w:szCs w:val="24"/>
          <w:lang w:val="en-US"/>
        </w:rPr>
        <w:t>. Social Science and Medicine. 2000, Vol. 50, 829-840.</w:t>
      </w:r>
    </w:p>
    <w:p w:rsidR="003B6985" w:rsidRPr="00CC06FE" w:rsidRDefault="003B6985" w:rsidP="003B6985">
      <w:pPr>
        <w:spacing w:beforeLines="60" w:before="144" w:afterLines="60" w:after="144"/>
        <w:rPr>
          <w:rFonts w:cs="Arial"/>
          <w:szCs w:val="24"/>
          <w:lang w:val="en-US"/>
        </w:rPr>
      </w:pPr>
      <w:r w:rsidRPr="00CC06FE">
        <w:rPr>
          <w:rFonts w:cs="Arial"/>
          <w:szCs w:val="24"/>
          <w:lang w:val="en-US"/>
        </w:rPr>
        <w:t xml:space="preserve">Williams, S and Calnan, M. </w:t>
      </w:r>
      <w:r w:rsidRPr="00CC06FE">
        <w:rPr>
          <w:rFonts w:cs="Arial"/>
          <w:i/>
          <w:szCs w:val="24"/>
          <w:lang w:val="en-US"/>
        </w:rPr>
        <w:t>Key determinants of Consumer Satisfaction with General Practice.</w:t>
      </w:r>
      <w:r w:rsidRPr="00CC06FE">
        <w:rPr>
          <w:rFonts w:cs="Arial"/>
          <w:szCs w:val="24"/>
          <w:lang w:val="en-US"/>
        </w:rPr>
        <w:t xml:space="preserve"> Family Practice 1991 Vol8, p 237-242</w:t>
      </w:r>
    </w:p>
    <w:p w:rsidR="003B6985" w:rsidRDefault="003B6985" w:rsidP="003B6985">
      <w:pPr>
        <w:autoSpaceDE w:val="0"/>
        <w:autoSpaceDN w:val="0"/>
        <w:adjustRightInd w:val="0"/>
        <w:rPr>
          <w:rFonts w:cs="Arial"/>
          <w:szCs w:val="22"/>
          <w:lang w:eastAsia="en-GB"/>
        </w:rPr>
      </w:pPr>
      <w:r w:rsidRPr="00CC06FE">
        <w:rPr>
          <w:rFonts w:cs="Arial"/>
          <w:bCs/>
          <w:szCs w:val="22"/>
          <w:lang w:eastAsia="en-GB"/>
        </w:rPr>
        <w:t>Williams S, John Weinman, Jeremy Dale and Stanton Newman. Patient expectations: What do primary care patients want from the GP and how far does meeting expectations affect patient satisfaction?</w:t>
      </w:r>
      <w:r w:rsidRPr="00CC06FE">
        <w:rPr>
          <w:rFonts w:cs="Arial"/>
          <w:szCs w:val="22"/>
          <w:lang w:eastAsia="en-GB"/>
        </w:rPr>
        <w:t xml:space="preserve">  Family Practice 1995, Vol. 12, No. 2</w:t>
      </w:r>
    </w:p>
    <w:p w:rsidR="006D4BBA" w:rsidRDefault="006D4BBA" w:rsidP="003B6985">
      <w:pPr>
        <w:autoSpaceDE w:val="0"/>
        <w:autoSpaceDN w:val="0"/>
        <w:adjustRightInd w:val="0"/>
        <w:rPr>
          <w:rFonts w:cs="Arial"/>
          <w:szCs w:val="22"/>
          <w:lang w:eastAsia="en-GB"/>
        </w:rPr>
      </w:pPr>
    </w:p>
    <w:p w:rsidR="006D4BBA" w:rsidRDefault="006D4BBA" w:rsidP="003B6985">
      <w:pPr>
        <w:autoSpaceDE w:val="0"/>
        <w:autoSpaceDN w:val="0"/>
        <w:adjustRightInd w:val="0"/>
        <w:rPr>
          <w:rFonts w:cs="Arial"/>
          <w:szCs w:val="22"/>
          <w:lang w:eastAsia="en-GB"/>
        </w:rPr>
      </w:pPr>
    </w:p>
    <w:p w:rsidR="006D4BBA" w:rsidRPr="00CC06FE" w:rsidRDefault="006D4BBA" w:rsidP="003B6985">
      <w:pPr>
        <w:autoSpaceDE w:val="0"/>
        <w:autoSpaceDN w:val="0"/>
        <w:adjustRightInd w:val="0"/>
        <w:rPr>
          <w:rFonts w:cs="Arial"/>
          <w:szCs w:val="22"/>
          <w:lang w:eastAsia="en-GB"/>
        </w:rPr>
      </w:pPr>
    </w:p>
    <w:p w:rsidR="00996531" w:rsidRPr="00CC06FE" w:rsidRDefault="00996531" w:rsidP="00996531">
      <w:pPr>
        <w:spacing w:line="384" w:lineRule="atLeast"/>
        <w:ind w:left="1212"/>
        <w:textAlignment w:val="top"/>
        <w:rPr>
          <w:rFonts w:cs="Arial"/>
          <w:color w:val="222222"/>
          <w:sz w:val="18"/>
          <w:szCs w:val="18"/>
        </w:rPr>
      </w:pPr>
    </w:p>
    <w:p w:rsidR="006E1338" w:rsidRPr="00CC06FE" w:rsidRDefault="006E1338" w:rsidP="00455859">
      <w:pPr>
        <w:rPr>
          <w:rFonts w:cs="Arial"/>
          <w:bCs/>
          <w:szCs w:val="22"/>
          <w:lang w:eastAsia="en-GB"/>
        </w:rPr>
        <w:sectPr w:rsidR="006E1338" w:rsidRPr="00CC06FE" w:rsidSect="00206A31">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6646CD" w:rsidRPr="006D4BBA" w:rsidRDefault="000E663E" w:rsidP="006D4BBA">
      <w:pPr>
        <w:pStyle w:val="Heading1"/>
        <w:spacing w:after="0"/>
        <w:jc w:val="center"/>
        <w:rPr>
          <w:b w:val="0"/>
          <w:sz w:val="96"/>
          <w:szCs w:val="96"/>
        </w:rPr>
      </w:pPr>
      <w:bookmarkStart w:id="63" w:name="_Toc334450310"/>
      <w:bookmarkStart w:id="64" w:name="_Toc269823271"/>
      <w:bookmarkStart w:id="65" w:name="_Toc270068592"/>
      <w:r w:rsidRPr="006D4BBA">
        <w:rPr>
          <w:b w:val="0"/>
          <w:sz w:val="96"/>
          <w:szCs w:val="96"/>
        </w:rPr>
        <w:lastRenderedPageBreak/>
        <w:t>Module 3</w:t>
      </w:r>
      <w:r w:rsidR="006646CD" w:rsidRPr="006D4BBA">
        <w:rPr>
          <w:b w:val="0"/>
          <w:sz w:val="96"/>
          <w:szCs w:val="96"/>
        </w:rPr>
        <w:t>:</w:t>
      </w:r>
    </w:p>
    <w:p w:rsidR="006D4BBA" w:rsidRPr="006D4BBA" w:rsidRDefault="006D4BBA" w:rsidP="006D4BBA">
      <w:pPr>
        <w:pStyle w:val="Heading1"/>
        <w:spacing w:after="0"/>
        <w:jc w:val="center"/>
        <w:rPr>
          <w:b w:val="0"/>
          <w:sz w:val="72"/>
          <w:szCs w:val="96"/>
        </w:rPr>
      </w:pPr>
    </w:p>
    <w:p w:rsidR="00EB75C6" w:rsidRPr="006D4BBA" w:rsidRDefault="000E663E" w:rsidP="006646CD">
      <w:pPr>
        <w:pStyle w:val="Heading1"/>
        <w:jc w:val="center"/>
        <w:rPr>
          <w:b w:val="0"/>
          <w:sz w:val="72"/>
          <w:szCs w:val="96"/>
        </w:rPr>
      </w:pPr>
      <w:r w:rsidRPr="006D4BBA">
        <w:rPr>
          <w:b w:val="0"/>
          <w:sz w:val="72"/>
          <w:szCs w:val="96"/>
        </w:rPr>
        <w:t>Living with a long term condition</w:t>
      </w:r>
      <w:bookmarkEnd w:id="63"/>
    </w:p>
    <w:bookmarkEnd w:id="64"/>
    <w:bookmarkEnd w:id="65"/>
    <w:p w:rsidR="0086038E" w:rsidRPr="00CC06FE" w:rsidRDefault="0086038E" w:rsidP="007D29F5">
      <w:pPr>
        <w:jc w:val="center"/>
        <w:rPr>
          <w:sz w:val="36"/>
          <w:szCs w:val="36"/>
        </w:rPr>
      </w:pPr>
    </w:p>
    <w:p w:rsidR="006646CD" w:rsidRPr="00CC06FE" w:rsidRDefault="006646CD" w:rsidP="007D29F5">
      <w:pPr>
        <w:jc w:val="center"/>
        <w:rPr>
          <w:sz w:val="36"/>
          <w:szCs w:val="36"/>
        </w:rPr>
      </w:pPr>
    </w:p>
    <w:p w:rsidR="006646CD" w:rsidRPr="00CC06FE" w:rsidRDefault="006646CD" w:rsidP="007D29F5">
      <w:pPr>
        <w:jc w:val="center"/>
        <w:rPr>
          <w:sz w:val="36"/>
          <w:szCs w:val="36"/>
        </w:rPr>
      </w:pPr>
    </w:p>
    <w:p w:rsidR="006646CD" w:rsidRPr="00CC06FE" w:rsidRDefault="006646CD" w:rsidP="007D29F5">
      <w:pPr>
        <w:jc w:val="center"/>
        <w:rPr>
          <w:sz w:val="36"/>
          <w:szCs w:val="36"/>
        </w:rPr>
      </w:pPr>
    </w:p>
    <w:p w:rsidR="006646CD" w:rsidRPr="00CC06FE" w:rsidRDefault="006646CD" w:rsidP="007D29F5">
      <w:pPr>
        <w:jc w:val="center"/>
        <w:rPr>
          <w:sz w:val="36"/>
          <w:szCs w:val="36"/>
        </w:rPr>
      </w:pPr>
    </w:p>
    <w:p w:rsidR="00A56747" w:rsidRPr="00CC06FE" w:rsidRDefault="001D3147" w:rsidP="007D29F5">
      <w:pPr>
        <w:jc w:val="center"/>
        <w:rPr>
          <w:sz w:val="36"/>
          <w:szCs w:val="36"/>
        </w:rPr>
      </w:pPr>
      <w:r w:rsidRPr="00CC06FE">
        <w:rPr>
          <w:sz w:val="36"/>
          <w:szCs w:val="36"/>
        </w:rPr>
        <w:t>What are chronic diseases?</w:t>
      </w:r>
    </w:p>
    <w:p w:rsidR="005D0D90" w:rsidRPr="00CC06FE" w:rsidRDefault="005D0D90" w:rsidP="007D29F5">
      <w:pPr>
        <w:jc w:val="center"/>
        <w:rPr>
          <w:sz w:val="36"/>
          <w:szCs w:val="36"/>
        </w:rPr>
      </w:pPr>
    </w:p>
    <w:p w:rsidR="001D3147" w:rsidRPr="00CC06FE" w:rsidRDefault="001D3147" w:rsidP="007D29F5">
      <w:pPr>
        <w:jc w:val="center"/>
        <w:rPr>
          <w:sz w:val="36"/>
          <w:szCs w:val="36"/>
        </w:rPr>
      </w:pPr>
      <w:r w:rsidRPr="00CC06FE">
        <w:rPr>
          <w:sz w:val="36"/>
          <w:szCs w:val="36"/>
        </w:rPr>
        <w:t xml:space="preserve">What is disability? </w:t>
      </w:r>
      <w:r w:rsidR="00A56747" w:rsidRPr="00CC06FE">
        <w:rPr>
          <w:sz w:val="36"/>
          <w:szCs w:val="36"/>
        </w:rPr>
        <w:t xml:space="preserve">Are there different ways of explaining </w:t>
      </w:r>
      <w:r w:rsidR="00F70411" w:rsidRPr="00CC06FE">
        <w:rPr>
          <w:sz w:val="36"/>
          <w:szCs w:val="36"/>
        </w:rPr>
        <w:t>disability</w:t>
      </w:r>
      <w:r w:rsidR="00A56747" w:rsidRPr="00CC06FE">
        <w:rPr>
          <w:sz w:val="36"/>
          <w:szCs w:val="36"/>
        </w:rPr>
        <w:t>?</w:t>
      </w:r>
    </w:p>
    <w:p w:rsidR="0086038E" w:rsidRPr="00CC06FE" w:rsidRDefault="0086038E" w:rsidP="007D29F5">
      <w:pPr>
        <w:jc w:val="center"/>
        <w:rPr>
          <w:sz w:val="36"/>
          <w:szCs w:val="36"/>
        </w:rPr>
      </w:pPr>
    </w:p>
    <w:p w:rsidR="0086038E" w:rsidRPr="00CC06FE" w:rsidRDefault="0086038E" w:rsidP="007D29F5">
      <w:pPr>
        <w:jc w:val="center"/>
        <w:rPr>
          <w:sz w:val="36"/>
          <w:szCs w:val="36"/>
        </w:rPr>
      </w:pPr>
      <w:r w:rsidRPr="00CC06FE">
        <w:rPr>
          <w:sz w:val="36"/>
          <w:szCs w:val="36"/>
        </w:rPr>
        <w:t xml:space="preserve">How are people affected by medical conditions that </w:t>
      </w:r>
      <w:r w:rsidR="001D3147" w:rsidRPr="00CC06FE">
        <w:rPr>
          <w:sz w:val="36"/>
          <w:szCs w:val="36"/>
        </w:rPr>
        <w:t xml:space="preserve">result in the </w:t>
      </w:r>
      <w:r w:rsidRPr="00CC06FE">
        <w:rPr>
          <w:sz w:val="36"/>
          <w:szCs w:val="36"/>
        </w:rPr>
        <w:t xml:space="preserve">need </w:t>
      </w:r>
      <w:r w:rsidR="001D3147" w:rsidRPr="00CC06FE">
        <w:rPr>
          <w:sz w:val="36"/>
          <w:szCs w:val="36"/>
        </w:rPr>
        <w:t xml:space="preserve">for </w:t>
      </w:r>
      <w:r w:rsidRPr="00CC06FE">
        <w:rPr>
          <w:sz w:val="36"/>
          <w:szCs w:val="36"/>
        </w:rPr>
        <w:t>long term care?</w:t>
      </w:r>
    </w:p>
    <w:p w:rsidR="0086038E" w:rsidRPr="00CC06FE" w:rsidRDefault="0086038E" w:rsidP="007D29F5">
      <w:pPr>
        <w:jc w:val="center"/>
        <w:rPr>
          <w:sz w:val="36"/>
          <w:szCs w:val="36"/>
        </w:rPr>
      </w:pPr>
    </w:p>
    <w:p w:rsidR="0086038E" w:rsidRPr="00CC06FE" w:rsidRDefault="001D3147" w:rsidP="007D29F5">
      <w:pPr>
        <w:jc w:val="center"/>
        <w:rPr>
          <w:sz w:val="36"/>
          <w:szCs w:val="36"/>
        </w:rPr>
      </w:pPr>
      <w:r w:rsidRPr="00CC06FE">
        <w:rPr>
          <w:sz w:val="36"/>
          <w:szCs w:val="36"/>
        </w:rPr>
        <w:t>What do we mean by</w:t>
      </w:r>
      <w:r w:rsidR="0086038E" w:rsidRPr="00CC06FE">
        <w:rPr>
          <w:sz w:val="36"/>
          <w:szCs w:val="36"/>
        </w:rPr>
        <w:t xml:space="preserve"> a ‘web of care’ in the community?</w:t>
      </w:r>
    </w:p>
    <w:p w:rsidR="001D3147" w:rsidRPr="00CC06FE" w:rsidRDefault="001D3147" w:rsidP="007D29F5">
      <w:pPr>
        <w:jc w:val="center"/>
        <w:rPr>
          <w:sz w:val="36"/>
          <w:szCs w:val="36"/>
        </w:rPr>
      </w:pPr>
    </w:p>
    <w:p w:rsidR="006E1338" w:rsidRPr="00CC06FE" w:rsidRDefault="00A56747" w:rsidP="007D29F5">
      <w:pPr>
        <w:jc w:val="center"/>
        <w:rPr>
          <w:sz w:val="36"/>
          <w:szCs w:val="36"/>
        </w:rPr>
      </w:pPr>
      <w:r w:rsidRPr="00CC06FE">
        <w:rPr>
          <w:sz w:val="36"/>
          <w:szCs w:val="36"/>
        </w:rPr>
        <w:t>Why are some conditions stigmatising?</w:t>
      </w:r>
    </w:p>
    <w:p w:rsidR="00DF7A12" w:rsidRPr="00CC06FE" w:rsidRDefault="00DF7A12" w:rsidP="007D29F5">
      <w:pPr>
        <w:jc w:val="center"/>
        <w:rPr>
          <w:sz w:val="36"/>
          <w:szCs w:val="36"/>
        </w:rPr>
      </w:pPr>
    </w:p>
    <w:p w:rsidR="00DF7A12" w:rsidRPr="00CC06FE" w:rsidRDefault="00DF7A12" w:rsidP="007D29F5">
      <w:pPr>
        <w:jc w:val="center"/>
        <w:rPr>
          <w:b/>
          <w:sz w:val="36"/>
          <w:szCs w:val="36"/>
        </w:rPr>
      </w:pPr>
    </w:p>
    <w:p w:rsidR="00DF7A12" w:rsidRPr="00CC06FE" w:rsidRDefault="00DF7A12" w:rsidP="007D29F5">
      <w:pPr>
        <w:jc w:val="center"/>
        <w:rPr>
          <w:b/>
          <w:sz w:val="36"/>
          <w:szCs w:val="36"/>
        </w:rPr>
        <w:sectPr w:rsidR="00DF7A12" w:rsidRPr="00CC06FE" w:rsidSect="006D4BBA">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86038E" w:rsidRPr="00CC06FE" w:rsidRDefault="006646CD" w:rsidP="000E663E">
      <w:pPr>
        <w:pStyle w:val="Heading2"/>
      </w:pPr>
      <w:bookmarkStart w:id="66" w:name="_Toc334450311"/>
      <w:r w:rsidRPr="00CC06FE">
        <w:lastRenderedPageBreak/>
        <w:t xml:space="preserve">Learning </w:t>
      </w:r>
      <w:r w:rsidR="006D4BBA">
        <w:t>o</w:t>
      </w:r>
      <w:r w:rsidR="000E663E" w:rsidRPr="00CC06FE">
        <w:t>bjectives for Module 3</w:t>
      </w:r>
      <w:bookmarkEnd w:id="66"/>
    </w:p>
    <w:p w:rsidR="0086038E" w:rsidRPr="00CC06FE" w:rsidRDefault="0086038E">
      <w:pPr>
        <w:pStyle w:val="heading"/>
        <w:spacing w:before="0" w:after="0"/>
        <w:rPr>
          <w:rFonts w:asciiTheme="majorHAnsi" w:hAnsiTheme="majorHAnsi" w:cstheme="majorHAnsi"/>
          <w:sz w:val="24"/>
        </w:rPr>
      </w:pPr>
    </w:p>
    <w:p w:rsidR="00377E97" w:rsidRPr="00CC06FE" w:rsidRDefault="001F6620" w:rsidP="005C47D3">
      <w:pPr>
        <w:rPr>
          <w:rFonts w:asciiTheme="majorHAnsi" w:hAnsiTheme="majorHAnsi" w:cstheme="majorHAnsi"/>
          <w:szCs w:val="24"/>
        </w:rPr>
      </w:pPr>
      <w:r w:rsidRPr="00CC06FE">
        <w:rPr>
          <w:rFonts w:asciiTheme="majorHAnsi" w:hAnsiTheme="majorHAnsi" w:cstheme="majorHAnsi"/>
          <w:szCs w:val="24"/>
        </w:rPr>
        <w:t xml:space="preserve">In the previous two modules you considered the patient’s journey from initial symptoms into the health care system. </w:t>
      </w:r>
      <w:r w:rsidR="0086038E" w:rsidRPr="00CC06FE">
        <w:rPr>
          <w:rFonts w:asciiTheme="majorHAnsi" w:hAnsiTheme="majorHAnsi" w:cstheme="majorHAnsi"/>
          <w:i/>
          <w:szCs w:val="24"/>
        </w:rPr>
        <w:t xml:space="preserve"> </w:t>
      </w:r>
      <w:r w:rsidR="0086038E" w:rsidRPr="00CC06FE">
        <w:rPr>
          <w:rFonts w:asciiTheme="majorHAnsi" w:hAnsiTheme="majorHAnsi" w:cstheme="majorHAnsi"/>
          <w:szCs w:val="24"/>
        </w:rPr>
        <w:t xml:space="preserve">During this module you will </w:t>
      </w:r>
      <w:r w:rsidR="00377E97" w:rsidRPr="00CC06FE">
        <w:rPr>
          <w:rFonts w:asciiTheme="majorHAnsi" w:hAnsiTheme="majorHAnsi" w:cstheme="majorHAnsi"/>
          <w:szCs w:val="24"/>
        </w:rPr>
        <w:t xml:space="preserve">be considering the factors that </w:t>
      </w:r>
      <w:r w:rsidR="001D3147" w:rsidRPr="00CC06FE">
        <w:rPr>
          <w:rFonts w:asciiTheme="majorHAnsi" w:hAnsiTheme="majorHAnsi" w:cstheme="majorHAnsi"/>
          <w:szCs w:val="24"/>
        </w:rPr>
        <w:t>affect</w:t>
      </w:r>
      <w:r w:rsidR="005C47D3" w:rsidRPr="00CC06FE">
        <w:rPr>
          <w:rFonts w:asciiTheme="majorHAnsi" w:hAnsiTheme="majorHAnsi" w:cstheme="majorHAnsi"/>
          <w:szCs w:val="24"/>
        </w:rPr>
        <w:t xml:space="preserve"> those with long-</w:t>
      </w:r>
      <w:r w:rsidR="0086038E" w:rsidRPr="00CC06FE">
        <w:rPr>
          <w:rFonts w:asciiTheme="majorHAnsi" w:hAnsiTheme="majorHAnsi" w:cstheme="majorHAnsi"/>
          <w:szCs w:val="24"/>
        </w:rPr>
        <w:t xml:space="preserve">term problems </w:t>
      </w:r>
      <w:r w:rsidR="00C44ACA" w:rsidRPr="00CC06FE">
        <w:rPr>
          <w:rFonts w:asciiTheme="majorHAnsi" w:hAnsiTheme="majorHAnsi" w:cstheme="majorHAnsi"/>
          <w:szCs w:val="24"/>
        </w:rPr>
        <w:t>–</w:t>
      </w:r>
      <w:r w:rsidR="0086038E" w:rsidRPr="00CC06FE">
        <w:rPr>
          <w:rFonts w:asciiTheme="majorHAnsi" w:hAnsiTheme="majorHAnsi" w:cstheme="majorHAnsi"/>
          <w:szCs w:val="24"/>
        </w:rPr>
        <w:t xml:space="preserve"> ch</w:t>
      </w:r>
      <w:r w:rsidR="00C76A95" w:rsidRPr="00CC06FE">
        <w:rPr>
          <w:rFonts w:asciiTheme="majorHAnsi" w:hAnsiTheme="majorHAnsi" w:cstheme="majorHAnsi"/>
          <w:szCs w:val="24"/>
        </w:rPr>
        <w:t>ronic</w:t>
      </w:r>
      <w:r w:rsidR="00C44ACA" w:rsidRPr="00CC06FE">
        <w:rPr>
          <w:rFonts w:asciiTheme="majorHAnsi" w:hAnsiTheme="majorHAnsi" w:cstheme="majorHAnsi"/>
          <w:szCs w:val="24"/>
        </w:rPr>
        <w:t xml:space="preserve"> </w:t>
      </w:r>
      <w:r w:rsidR="00C76A95" w:rsidRPr="00CC06FE">
        <w:rPr>
          <w:rFonts w:asciiTheme="majorHAnsi" w:hAnsiTheme="majorHAnsi" w:cstheme="majorHAnsi"/>
          <w:szCs w:val="24"/>
        </w:rPr>
        <w:t>diseases and disabilities.</w:t>
      </w:r>
      <w:r w:rsidR="0086038E" w:rsidRPr="00CC06FE">
        <w:rPr>
          <w:rFonts w:asciiTheme="majorHAnsi" w:hAnsiTheme="majorHAnsi" w:cstheme="majorHAnsi"/>
          <w:szCs w:val="24"/>
        </w:rPr>
        <w:t xml:space="preserve"> </w:t>
      </w:r>
      <w:r w:rsidR="00377E97" w:rsidRPr="00CC06FE">
        <w:rPr>
          <w:rFonts w:asciiTheme="majorHAnsi" w:hAnsiTheme="majorHAnsi" w:cstheme="majorHAnsi"/>
          <w:szCs w:val="24"/>
        </w:rPr>
        <w:t xml:space="preserve">Many of you will already have had a chance to consider some of the problems encountered by those with long term illnesses through your patient visits. </w:t>
      </w:r>
    </w:p>
    <w:p w:rsidR="00C76A95" w:rsidRPr="00CC06FE" w:rsidRDefault="00C76A95" w:rsidP="005C47D3">
      <w:pPr>
        <w:rPr>
          <w:rFonts w:asciiTheme="majorHAnsi" w:hAnsiTheme="majorHAnsi" w:cstheme="majorHAnsi"/>
          <w:szCs w:val="24"/>
        </w:rPr>
      </w:pPr>
    </w:p>
    <w:p w:rsidR="00347A05" w:rsidRPr="00CC06FE" w:rsidRDefault="0086038E" w:rsidP="005C47D3">
      <w:pPr>
        <w:rPr>
          <w:rFonts w:asciiTheme="majorHAnsi" w:hAnsiTheme="majorHAnsi" w:cstheme="majorHAnsi"/>
          <w:szCs w:val="24"/>
        </w:rPr>
      </w:pPr>
      <w:r w:rsidRPr="00CC06FE">
        <w:rPr>
          <w:rFonts w:asciiTheme="majorHAnsi" w:hAnsiTheme="majorHAnsi" w:cstheme="majorHAnsi"/>
          <w:szCs w:val="24"/>
        </w:rPr>
        <w:t xml:space="preserve">The aims of </w:t>
      </w:r>
      <w:r w:rsidR="00C44ACA" w:rsidRPr="00CC06FE">
        <w:rPr>
          <w:rFonts w:asciiTheme="majorHAnsi" w:hAnsiTheme="majorHAnsi" w:cstheme="majorHAnsi"/>
          <w:szCs w:val="24"/>
        </w:rPr>
        <w:t>M</w:t>
      </w:r>
      <w:r w:rsidRPr="00CC06FE">
        <w:rPr>
          <w:rFonts w:asciiTheme="majorHAnsi" w:hAnsiTheme="majorHAnsi" w:cstheme="majorHAnsi"/>
          <w:szCs w:val="24"/>
        </w:rPr>
        <w:t>odule</w:t>
      </w:r>
      <w:r w:rsidR="00C44ACA" w:rsidRPr="00CC06FE">
        <w:rPr>
          <w:rFonts w:asciiTheme="majorHAnsi" w:hAnsiTheme="majorHAnsi" w:cstheme="majorHAnsi"/>
          <w:szCs w:val="24"/>
        </w:rPr>
        <w:t xml:space="preserve"> 3</w:t>
      </w:r>
      <w:r w:rsidRPr="00CC06FE">
        <w:rPr>
          <w:rFonts w:asciiTheme="majorHAnsi" w:hAnsiTheme="majorHAnsi" w:cstheme="majorHAnsi"/>
          <w:b/>
          <w:szCs w:val="24"/>
        </w:rPr>
        <w:t xml:space="preserve"> </w:t>
      </w:r>
      <w:r w:rsidRPr="00CC06FE">
        <w:rPr>
          <w:rFonts w:asciiTheme="majorHAnsi" w:hAnsiTheme="majorHAnsi" w:cstheme="majorHAnsi"/>
          <w:szCs w:val="24"/>
        </w:rPr>
        <w:t xml:space="preserve">are for you to develop your understanding of how people are affected by medical conditions that </w:t>
      </w:r>
      <w:r w:rsidR="00575895" w:rsidRPr="00CC06FE">
        <w:rPr>
          <w:rFonts w:asciiTheme="majorHAnsi" w:hAnsiTheme="majorHAnsi" w:cstheme="majorHAnsi"/>
          <w:szCs w:val="24"/>
        </w:rPr>
        <w:t xml:space="preserve">result in the </w:t>
      </w:r>
      <w:r w:rsidRPr="00CC06FE">
        <w:rPr>
          <w:rFonts w:asciiTheme="majorHAnsi" w:hAnsiTheme="majorHAnsi" w:cstheme="majorHAnsi"/>
          <w:szCs w:val="24"/>
        </w:rPr>
        <w:t xml:space="preserve">need long term care and to explore the complex web of support that is available in the community for these people. There is overlap between this module and your sociology course regarding concepts such as stigma. </w:t>
      </w:r>
    </w:p>
    <w:p w:rsidR="0086038E" w:rsidRPr="00CC06FE" w:rsidRDefault="0086038E">
      <w:pPr>
        <w:jc w:val="both"/>
        <w:rPr>
          <w:rFonts w:asciiTheme="majorHAnsi" w:hAnsiTheme="majorHAnsi" w:cstheme="majorHAnsi"/>
          <w:szCs w:val="24"/>
        </w:rPr>
      </w:pPr>
    </w:p>
    <w:p w:rsidR="0086038E" w:rsidRPr="00CC06FE" w:rsidRDefault="000E663E" w:rsidP="000E663E">
      <w:pPr>
        <w:pStyle w:val="Heading3"/>
      </w:pPr>
      <w:r w:rsidRPr="00CC06FE">
        <w:t>Objectives</w:t>
      </w:r>
    </w:p>
    <w:p w:rsidR="009F33FD" w:rsidRPr="00CC06FE" w:rsidRDefault="009F33FD" w:rsidP="00E23EA6">
      <w:pPr>
        <w:pStyle w:val="ListParagraph"/>
        <w:numPr>
          <w:ilvl w:val="0"/>
          <w:numId w:val="32"/>
        </w:numPr>
      </w:pPr>
      <w:r w:rsidRPr="00CC06FE">
        <w:t>To understand and reflect on the implications of different models of disability</w:t>
      </w:r>
    </w:p>
    <w:p w:rsidR="009F33FD" w:rsidRPr="00CC06FE" w:rsidRDefault="009F33FD" w:rsidP="00E23EA6">
      <w:pPr>
        <w:pStyle w:val="ListParagraph"/>
        <w:numPr>
          <w:ilvl w:val="0"/>
          <w:numId w:val="32"/>
        </w:numPr>
      </w:pPr>
      <w:r w:rsidRPr="00CC06FE">
        <w:t>To look at  the WHO model with regard to individuals and see how it can be used to benefit patient care</w:t>
      </w:r>
    </w:p>
    <w:p w:rsidR="009F33FD" w:rsidRPr="00CC06FE" w:rsidRDefault="009F33FD" w:rsidP="00E23EA6">
      <w:pPr>
        <w:pStyle w:val="ListParagraph"/>
        <w:numPr>
          <w:ilvl w:val="0"/>
          <w:numId w:val="32"/>
        </w:numPr>
      </w:pPr>
      <w:r w:rsidRPr="00CC06FE">
        <w:t>To begin to look at communication tools when sharing difficult news</w:t>
      </w:r>
    </w:p>
    <w:p w:rsidR="009F33FD" w:rsidRPr="00CC06FE" w:rsidRDefault="009F33FD" w:rsidP="00E23EA6">
      <w:pPr>
        <w:pStyle w:val="ListParagraph"/>
        <w:numPr>
          <w:ilvl w:val="0"/>
          <w:numId w:val="32"/>
        </w:numPr>
      </w:pPr>
      <w:r w:rsidRPr="00CC06FE">
        <w:t>To research the role of the charity sector in long term illness and then produce a patient leaflet/poster with this information.</w:t>
      </w:r>
    </w:p>
    <w:p w:rsidR="009F33FD" w:rsidRPr="00CC06FE" w:rsidRDefault="009F33FD" w:rsidP="009F33FD">
      <w:pPr>
        <w:rPr>
          <w:sz w:val="30"/>
        </w:rPr>
      </w:pPr>
    </w:p>
    <w:p w:rsidR="00F20C9A" w:rsidRPr="00CC06FE" w:rsidRDefault="001D0934" w:rsidP="000C0C28">
      <w:pPr>
        <w:pStyle w:val="Heading2"/>
        <w:rPr>
          <w:rFonts w:asciiTheme="majorHAnsi" w:hAnsiTheme="majorHAnsi" w:cstheme="majorHAnsi"/>
          <w:szCs w:val="32"/>
        </w:rPr>
      </w:pPr>
      <w:bookmarkStart w:id="67" w:name="_Toc270068595"/>
      <w:bookmarkStart w:id="68" w:name="_Toc270069703"/>
      <w:bookmarkStart w:id="69" w:name="_Toc334450312"/>
      <w:r w:rsidRPr="00CC06FE">
        <w:rPr>
          <w:rFonts w:asciiTheme="majorHAnsi" w:hAnsiTheme="majorHAnsi" w:cstheme="majorHAnsi"/>
          <w:szCs w:val="32"/>
        </w:rPr>
        <w:t>Outline of Module 3</w:t>
      </w:r>
      <w:bookmarkEnd w:id="67"/>
      <w:bookmarkEnd w:id="68"/>
      <w:bookmarkEnd w:id="69"/>
    </w:p>
    <w:p w:rsidR="005C47D3" w:rsidRPr="00CC06FE" w:rsidRDefault="005C47D3">
      <w:pPr>
        <w:rPr>
          <w:rFonts w:asciiTheme="majorHAnsi" w:hAnsiTheme="majorHAnsi" w:cstheme="majorHAnsi"/>
          <w:b/>
          <w:sz w:val="16"/>
          <w:szCs w:val="24"/>
        </w:rPr>
      </w:pPr>
    </w:p>
    <w:p w:rsidR="0086038E" w:rsidRPr="00CC06FE" w:rsidRDefault="00A85B40">
      <w:pPr>
        <w:rPr>
          <w:rFonts w:asciiTheme="majorHAnsi" w:hAnsiTheme="majorHAnsi" w:cstheme="majorHAnsi"/>
          <w:b/>
          <w:sz w:val="24"/>
          <w:szCs w:val="24"/>
        </w:rPr>
      </w:pPr>
      <w:r w:rsidRPr="00CC06FE">
        <w:rPr>
          <w:rFonts w:asciiTheme="majorHAnsi" w:hAnsiTheme="majorHAnsi" w:cstheme="majorHAnsi"/>
          <w:b/>
          <w:sz w:val="24"/>
          <w:szCs w:val="24"/>
        </w:rPr>
        <w:t xml:space="preserve">Essential </w:t>
      </w:r>
      <w:r w:rsidR="005C47D3" w:rsidRPr="00CC06FE">
        <w:rPr>
          <w:rFonts w:asciiTheme="majorHAnsi" w:hAnsiTheme="majorHAnsi" w:cstheme="majorHAnsi"/>
          <w:b/>
          <w:sz w:val="24"/>
          <w:szCs w:val="24"/>
        </w:rPr>
        <w:t>p</w:t>
      </w:r>
      <w:r w:rsidRPr="00CC06FE">
        <w:rPr>
          <w:rFonts w:asciiTheme="majorHAnsi" w:hAnsiTheme="majorHAnsi" w:cstheme="majorHAnsi"/>
          <w:b/>
          <w:sz w:val="24"/>
          <w:szCs w:val="24"/>
        </w:rPr>
        <w:t>re-tutorial reading</w:t>
      </w:r>
    </w:p>
    <w:p w:rsidR="00A85B40" w:rsidRPr="00CC06FE" w:rsidRDefault="00A85B40" w:rsidP="00A85B40">
      <w:pPr>
        <w:spacing w:before="60" w:after="60"/>
        <w:rPr>
          <w:rFonts w:asciiTheme="majorHAnsi" w:hAnsiTheme="majorHAnsi" w:cstheme="majorHAnsi"/>
          <w:szCs w:val="24"/>
        </w:rPr>
      </w:pPr>
      <w:r w:rsidRPr="00CC06FE">
        <w:rPr>
          <w:rFonts w:asciiTheme="majorHAnsi" w:hAnsiTheme="majorHAnsi" w:cstheme="majorHAnsi"/>
          <w:szCs w:val="24"/>
        </w:rPr>
        <w:t xml:space="preserve">Scambler, Graham. </w:t>
      </w:r>
      <w:r w:rsidRPr="00CC06FE">
        <w:rPr>
          <w:rFonts w:asciiTheme="majorHAnsi" w:hAnsiTheme="majorHAnsi" w:cstheme="majorHAnsi"/>
          <w:i/>
          <w:szCs w:val="24"/>
        </w:rPr>
        <w:t>Sociology as applied to</w:t>
      </w:r>
      <w:r w:rsidR="00EB75C6" w:rsidRPr="00CC06FE">
        <w:rPr>
          <w:rFonts w:asciiTheme="majorHAnsi" w:hAnsiTheme="majorHAnsi" w:cstheme="majorHAnsi"/>
          <w:i/>
          <w:szCs w:val="24"/>
        </w:rPr>
        <w:t xml:space="preserve"> medicine. 6</w:t>
      </w:r>
      <w:r w:rsidRPr="00CC06FE">
        <w:rPr>
          <w:rFonts w:asciiTheme="majorHAnsi" w:hAnsiTheme="majorHAnsi" w:cstheme="majorHAnsi"/>
          <w:i/>
          <w:szCs w:val="24"/>
          <w:vertAlign w:val="superscript"/>
        </w:rPr>
        <w:t>th</w:t>
      </w:r>
      <w:r w:rsidRPr="00CC06FE">
        <w:rPr>
          <w:rFonts w:asciiTheme="majorHAnsi" w:hAnsiTheme="majorHAnsi" w:cstheme="majorHAnsi"/>
          <w:i/>
          <w:szCs w:val="24"/>
        </w:rPr>
        <w:t xml:space="preserve"> Edition 200</w:t>
      </w:r>
      <w:r w:rsidR="00EB75C6" w:rsidRPr="00CC06FE">
        <w:rPr>
          <w:rFonts w:asciiTheme="majorHAnsi" w:hAnsiTheme="majorHAnsi" w:cstheme="majorHAnsi"/>
          <w:i/>
          <w:szCs w:val="24"/>
        </w:rPr>
        <w:t>8</w:t>
      </w:r>
      <w:r w:rsidRPr="00CC06FE">
        <w:rPr>
          <w:rFonts w:asciiTheme="majorHAnsi" w:hAnsiTheme="majorHAnsi" w:cstheme="majorHAnsi"/>
          <w:szCs w:val="24"/>
        </w:rPr>
        <w:t xml:space="preserve"> ‘Living with chronic disease’ Ch 6 W B Saunders. </w:t>
      </w:r>
      <w:smartTag w:uri="urn:schemas-microsoft-com:office:smarttags" w:element="place">
        <w:smartTag w:uri="urn:schemas-microsoft-com:office:smarttags" w:element="City">
          <w:r w:rsidRPr="00CC06FE">
            <w:rPr>
              <w:rFonts w:asciiTheme="majorHAnsi" w:hAnsiTheme="majorHAnsi" w:cstheme="majorHAnsi"/>
              <w:szCs w:val="24"/>
            </w:rPr>
            <w:t>London</w:t>
          </w:r>
        </w:smartTag>
      </w:smartTag>
      <w:r w:rsidRPr="00CC06FE">
        <w:rPr>
          <w:rFonts w:asciiTheme="majorHAnsi" w:hAnsiTheme="majorHAnsi" w:cstheme="majorHAnsi"/>
          <w:szCs w:val="24"/>
        </w:rPr>
        <w:t>.</w:t>
      </w:r>
    </w:p>
    <w:p w:rsidR="00A63E4D" w:rsidRPr="00CC06FE" w:rsidRDefault="00A63E4D" w:rsidP="00A63E4D">
      <w:pPr>
        <w:rPr>
          <w:rStyle w:val="Normal1"/>
          <w:rFonts w:asciiTheme="majorHAnsi" w:hAnsiTheme="majorHAnsi" w:cstheme="majorHAnsi"/>
          <w:sz w:val="12"/>
        </w:rPr>
      </w:pPr>
    </w:p>
    <w:p w:rsidR="000C0C28" w:rsidRPr="00CC06FE" w:rsidRDefault="000C0C28" w:rsidP="000C0C28">
      <w:pPr>
        <w:spacing w:after="100"/>
        <w:rPr>
          <w:rFonts w:asciiTheme="majorHAnsi" w:hAnsiTheme="majorHAnsi" w:cstheme="majorHAnsi"/>
          <w:szCs w:val="24"/>
        </w:rPr>
      </w:pPr>
      <w:r w:rsidRPr="00CC06FE">
        <w:rPr>
          <w:rFonts w:asciiTheme="majorHAnsi" w:hAnsiTheme="majorHAnsi" w:cstheme="majorHAnsi"/>
          <w:szCs w:val="24"/>
        </w:rPr>
        <w:t xml:space="preserve">Silverman, J, Kurtz, S. </w:t>
      </w:r>
      <w:r w:rsidRPr="00CC06FE">
        <w:rPr>
          <w:rFonts w:asciiTheme="majorHAnsi" w:hAnsiTheme="majorHAnsi" w:cstheme="majorHAnsi"/>
          <w:i/>
          <w:szCs w:val="24"/>
        </w:rPr>
        <w:t>Skills for communicating with patients</w:t>
      </w:r>
      <w:r w:rsidRPr="00CC06FE">
        <w:rPr>
          <w:rFonts w:asciiTheme="majorHAnsi" w:hAnsiTheme="majorHAnsi" w:cstheme="majorHAnsi"/>
          <w:szCs w:val="24"/>
        </w:rPr>
        <w:t>. ‘Breaking Bad News’</w:t>
      </w:r>
      <w:r w:rsidRPr="00CC06FE">
        <w:rPr>
          <w:rFonts w:asciiTheme="majorHAnsi" w:hAnsiTheme="majorHAnsi" w:cstheme="majorHAnsi"/>
          <w:i/>
          <w:szCs w:val="24"/>
        </w:rPr>
        <w:t xml:space="preserve"> </w:t>
      </w:r>
      <w:r w:rsidRPr="00CC06FE">
        <w:rPr>
          <w:rFonts w:asciiTheme="majorHAnsi" w:hAnsiTheme="majorHAnsi" w:cstheme="majorHAnsi"/>
          <w:szCs w:val="24"/>
        </w:rPr>
        <w:t>2</w:t>
      </w:r>
      <w:r w:rsidRPr="00CC06FE">
        <w:rPr>
          <w:rFonts w:asciiTheme="majorHAnsi" w:hAnsiTheme="majorHAnsi" w:cstheme="majorHAnsi"/>
          <w:szCs w:val="24"/>
          <w:vertAlign w:val="superscript"/>
        </w:rPr>
        <w:t>nd</w:t>
      </w:r>
      <w:r w:rsidRPr="00CC06FE">
        <w:rPr>
          <w:rFonts w:asciiTheme="majorHAnsi" w:hAnsiTheme="majorHAnsi" w:cstheme="majorHAnsi"/>
          <w:szCs w:val="24"/>
        </w:rPr>
        <w:t xml:space="preserve"> Edition 2004.pp208-215 Abingdon. Radcliffe Medical. </w:t>
      </w:r>
    </w:p>
    <w:p w:rsidR="009F33FD" w:rsidRPr="00CC06FE" w:rsidRDefault="009F33FD" w:rsidP="00A85B40">
      <w:pPr>
        <w:spacing w:before="60" w:after="60"/>
        <w:rPr>
          <w:rFonts w:asciiTheme="majorHAnsi" w:hAnsiTheme="majorHAnsi" w:cstheme="majorHAnsi"/>
          <w:szCs w:val="24"/>
        </w:rPr>
      </w:pPr>
    </w:p>
    <w:p w:rsidR="00A85B40" w:rsidRPr="00CC06FE" w:rsidRDefault="001D0934" w:rsidP="00A85B40">
      <w:pPr>
        <w:spacing w:before="60" w:after="60"/>
        <w:rPr>
          <w:rFonts w:asciiTheme="majorHAnsi" w:hAnsiTheme="majorHAnsi" w:cstheme="majorHAnsi"/>
          <w:b/>
          <w:sz w:val="24"/>
          <w:szCs w:val="24"/>
        </w:rPr>
      </w:pPr>
      <w:r w:rsidRPr="00CC06FE">
        <w:rPr>
          <w:rFonts w:asciiTheme="majorHAnsi" w:hAnsiTheme="majorHAnsi" w:cstheme="majorHAnsi"/>
          <w:b/>
          <w:sz w:val="24"/>
          <w:szCs w:val="24"/>
        </w:rPr>
        <w:t>T</w:t>
      </w:r>
      <w:r w:rsidR="008D25E3" w:rsidRPr="00CC06FE">
        <w:rPr>
          <w:rFonts w:asciiTheme="majorHAnsi" w:hAnsiTheme="majorHAnsi" w:cstheme="majorHAnsi"/>
          <w:b/>
          <w:sz w:val="24"/>
          <w:szCs w:val="24"/>
        </w:rPr>
        <w:t>UTORIAL</w:t>
      </w:r>
      <w:r w:rsidRPr="00CC06FE">
        <w:rPr>
          <w:rFonts w:asciiTheme="majorHAnsi" w:hAnsiTheme="majorHAnsi" w:cstheme="majorHAnsi"/>
          <w:b/>
          <w:sz w:val="24"/>
          <w:szCs w:val="24"/>
        </w:rPr>
        <w:t xml:space="preserve"> 1</w:t>
      </w:r>
    </w:p>
    <w:p w:rsidR="00157026" w:rsidRPr="00CC06FE" w:rsidRDefault="00157026" w:rsidP="00E23EA6">
      <w:pPr>
        <w:numPr>
          <w:ilvl w:val="0"/>
          <w:numId w:val="4"/>
        </w:numPr>
        <w:tabs>
          <w:tab w:val="clear" w:pos="1078"/>
          <w:tab w:val="num" w:pos="426"/>
        </w:tabs>
        <w:ind w:left="0" w:firstLine="0"/>
        <w:rPr>
          <w:rFonts w:asciiTheme="majorHAnsi" w:hAnsiTheme="majorHAnsi" w:cstheme="majorHAnsi"/>
        </w:rPr>
      </w:pPr>
      <w:r w:rsidRPr="00CC06FE">
        <w:rPr>
          <w:rFonts w:asciiTheme="majorHAnsi" w:hAnsiTheme="majorHAnsi" w:cstheme="majorHAnsi"/>
        </w:rPr>
        <w:t xml:space="preserve">Explore </w:t>
      </w:r>
      <w:r w:rsidR="000D7154" w:rsidRPr="00CC06FE">
        <w:rPr>
          <w:rFonts w:asciiTheme="majorHAnsi" w:hAnsiTheme="majorHAnsi" w:cstheme="majorHAnsi"/>
        </w:rPr>
        <w:t xml:space="preserve">the communication around </w:t>
      </w:r>
      <w:r w:rsidRPr="00CC06FE">
        <w:rPr>
          <w:rFonts w:asciiTheme="majorHAnsi" w:hAnsiTheme="majorHAnsi" w:cstheme="majorHAnsi"/>
        </w:rPr>
        <w:t>sharing dif</w:t>
      </w:r>
      <w:r w:rsidR="000D7154" w:rsidRPr="00CC06FE">
        <w:rPr>
          <w:rFonts w:asciiTheme="majorHAnsi" w:hAnsiTheme="majorHAnsi" w:cstheme="majorHAnsi"/>
        </w:rPr>
        <w:t xml:space="preserve">ficult information </w:t>
      </w:r>
    </w:p>
    <w:p w:rsidR="00157026" w:rsidRPr="00CC06FE" w:rsidRDefault="00157026" w:rsidP="00E23EA6">
      <w:pPr>
        <w:numPr>
          <w:ilvl w:val="0"/>
          <w:numId w:val="4"/>
        </w:numPr>
        <w:tabs>
          <w:tab w:val="clear" w:pos="1078"/>
          <w:tab w:val="num" w:pos="426"/>
        </w:tabs>
        <w:ind w:left="426" w:hanging="426"/>
        <w:rPr>
          <w:rFonts w:asciiTheme="majorHAnsi" w:hAnsiTheme="majorHAnsi" w:cstheme="majorHAnsi"/>
        </w:rPr>
      </w:pPr>
      <w:r w:rsidRPr="00CC06FE">
        <w:rPr>
          <w:rFonts w:asciiTheme="majorHAnsi" w:hAnsiTheme="majorHAnsi" w:cstheme="majorHAnsi"/>
        </w:rPr>
        <w:t>Discuss different models of disability including the medical model, the social model and the WHO model</w:t>
      </w:r>
    </w:p>
    <w:p w:rsidR="0086038E" w:rsidRPr="00CC06FE" w:rsidRDefault="0086038E" w:rsidP="00E23EA6">
      <w:pPr>
        <w:pStyle w:val="indentlist"/>
        <w:numPr>
          <w:ilvl w:val="0"/>
          <w:numId w:val="4"/>
        </w:numPr>
        <w:tabs>
          <w:tab w:val="clear" w:pos="1078"/>
          <w:tab w:val="num" w:pos="426"/>
        </w:tabs>
        <w:spacing w:after="0"/>
        <w:ind w:left="0" w:firstLine="0"/>
        <w:rPr>
          <w:rFonts w:asciiTheme="majorHAnsi" w:hAnsiTheme="majorHAnsi" w:cstheme="majorHAnsi"/>
          <w:szCs w:val="24"/>
        </w:rPr>
      </w:pPr>
      <w:r w:rsidRPr="00CC06FE">
        <w:rPr>
          <w:rFonts w:asciiTheme="majorHAnsi" w:hAnsiTheme="majorHAnsi" w:cstheme="majorHAnsi"/>
          <w:szCs w:val="24"/>
        </w:rPr>
        <w:t>Explore attitudes and behaviour towards peopl</w:t>
      </w:r>
      <w:r w:rsidR="001651EC" w:rsidRPr="00CC06FE">
        <w:rPr>
          <w:rFonts w:asciiTheme="majorHAnsi" w:hAnsiTheme="majorHAnsi" w:cstheme="majorHAnsi"/>
          <w:szCs w:val="24"/>
        </w:rPr>
        <w:t>e with diseases or disabilities</w:t>
      </w:r>
    </w:p>
    <w:p w:rsidR="001651EC" w:rsidRPr="00CC06FE" w:rsidRDefault="000C0C28" w:rsidP="00E23EA6">
      <w:pPr>
        <w:pStyle w:val="indentlist"/>
        <w:numPr>
          <w:ilvl w:val="0"/>
          <w:numId w:val="4"/>
        </w:numPr>
        <w:tabs>
          <w:tab w:val="clear" w:pos="1078"/>
          <w:tab w:val="num" w:pos="426"/>
        </w:tabs>
        <w:spacing w:after="0"/>
        <w:ind w:left="0" w:firstLine="0"/>
        <w:rPr>
          <w:rFonts w:asciiTheme="majorHAnsi" w:hAnsiTheme="majorHAnsi" w:cstheme="majorHAnsi"/>
          <w:szCs w:val="24"/>
        </w:rPr>
      </w:pPr>
      <w:r w:rsidRPr="00CC06FE">
        <w:rPr>
          <w:rFonts w:asciiTheme="majorHAnsi" w:hAnsiTheme="majorHAnsi" w:cstheme="majorHAnsi"/>
          <w:szCs w:val="24"/>
        </w:rPr>
        <w:t>Prepare to</w:t>
      </w:r>
      <w:r w:rsidR="00AA6CEB" w:rsidRPr="00CC06FE">
        <w:rPr>
          <w:rFonts w:asciiTheme="majorHAnsi" w:hAnsiTheme="majorHAnsi" w:cstheme="majorHAnsi"/>
          <w:szCs w:val="24"/>
        </w:rPr>
        <w:t xml:space="preserve"> visit</w:t>
      </w:r>
      <w:r w:rsidR="0086038E" w:rsidRPr="00CC06FE">
        <w:rPr>
          <w:rFonts w:asciiTheme="majorHAnsi" w:hAnsiTheme="majorHAnsi" w:cstheme="majorHAnsi"/>
          <w:szCs w:val="24"/>
        </w:rPr>
        <w:t xml:space="preserve"> </w:t>
      </w:r>
      <w:r w:rsidRPr="00CC06FE">
        <w:rPr>
          <w:rFonts w:asciiTheme="majorHAnsi" w:hAnsiTheme="majorHAnsi" w:cstheme="majorHAnsi"/>
          <w:szCs w:val="24"/>
        </w:rPr>
        <w:t>your patient</w:t>
      </w:r>
    </w:p>
    <w:p w:rsidR="0086038E" w:rsidRPr="00CC06FE" w:rsidRDefault="007E67CD" w:rsidP="00E23EA6">
      <w:pPr>
        <w:pStyle w:val="indentlist"/>
        <w:numPr>
          <w:ilvl w:val="0"/>
          <w:numId w:val="4"/>
        </w:numPr>
        <w:tabs>
          <w:tab w:val="clear" w:pos="1078"/>
          <w:tab w:val="num" w:pos="426"/>
        </w:tabs>
        <w:spacing w:after="0"/>
        <w:ind w:left="0" w:firstLine="0"/>
        <w:rPr>
          <w:rFonts w:asciiTheme="majorHAnsi" w:hAnsiTheme="majorHAnsi" w:cstheme="majorHAnsi"/>
          <w:szCs w:val="24"/>
        </w:rPr>
      </w:pPr>
      <w:r w:rsidRPr="00CC06FE">
        <w:rPr>
          <w:rFonts w:asciiTheme="majorHAnsi" w:hAnsiTheme="majorHAnsi" w:cstheme="majorHAnsi"/>
          <w:szCs w:val="24"/>
        </w:rPr>
        <w:t>Discuss poster presentations.</w:t>
      </w:r>
    </w:p>
    <w:p w:rsidR="003532BC" w:rsidRPr="00CC06FE" w:rsidRDefault="003532BC" w:rsidP="003846D9">
      <w:pPr>
        <w:rPr>
          <w:rFonts w:asciiTheme="majorHAnsi" w:hAnsiTheme="majorHAnsi" w:cstheme="majorHAnsi"/>
          <w:sz w:val="24"/>
          <w:szCs w:val="24"/>
        </w:rPr>
      </w:pPr>
    </w:p>
    <w:p w:rsidR="007E67CD" w:rsidRPr="00CC06FE" w:rsidRDefault="00793B3C" w:rsidP="003846D9">
      <w:pPr>
        <w:rPr>
          <w:rFonts w:asciiTheme="majorHAnsi" w:hAnsiTheme="majorHAnsi" w:cstheme="majorHAnsi"/>
          <w:b/>
          <w:bCs/>
          <w:szCs w:val="22"/>
        </w:rPr>
      </w:pPr>
      <w:r w:rsidRPr="00CC06FE">
        <w:rPr>
          <w:rFonts w:asciiTheme="majorHAnsi" w:hAnsiTheme="majorHAnsi" w:cstheme="majorHAnsi"/>
          <w:b/>
          <w:bCs/>
          <w:sz w:val="24"/>
          <w:szCs w:val="24"/>
        </w:rPr>
        <w:t>T</w:t>
      </w:r>
      <w:r w:rsidR="008D25E3" w:rsidRPr="00CC06FE">
        <w:rPr>
          <w:rFonts w:asciiTheme="majorHAnsi" w:hAnsiTheme="majorHAnsi" w:cstheme="majorHAnsi"/>
          <w:b/>
          <w:bCs/>
          <w:sz w:val="24"/>
          <w:szCs w:val="24"/>
        </w:rPr>
        <w:t xml:space="preserve">asks </w:t>
      </w:r>
      <w:r w:rsidR="003846D9" w:rsidRPr="00CC06FE">
        <w:rPr>
          <w:rFonts w:asciiTheme="majorHAnsi" w:hAnsiTheme="majorHAnsi" w:cstheme="majorHAnsi"/>
          <w:b/>
          <w:bCs/>
          <w:sz w:val="24"/>
          <w:szCs w:val="24"/>
        </w:rPr>
        <w:t>to be completed</w:t>
      </w:r>
    </w:p>
    <w:p w:rsidR="003846D9" w:rsidRPr="00CC06FE" w:rsidRDefault="005C47D3" w:rsidP="00E23EA6">
      <w:pPr>
        <w:numPr>
          <w:ilvl w:val="0"/>
          <w:numId w:val="17"/>
        </w:numPr>
        <w:spacing w:afterLines="60" w:after="144"/>
        <w:ind w:left="714" w:hanging="357"/>
        <w:rPr>
          <w:rFonts w:asciiTheme="majorHAnsi" w:hAnsiTheme="majorHAnsi" w:cstheme="majorHAnsi"/>
          <w:bCs/>
          <w:szCs w:val="22"/>
        </w:rPr>
      </w:pPr>
      <w:r w:rsidRPr="00CC06FE">
        <w:rPr>
          <w:rFonts w:asciiTheme="majorHAnsi" w:hAnsiTheme="majorHAnsi" w:cstheme="majorHAnsi"/>
          <w:bCs/>
          <w:szCs w:val="22"/>
        </w:rPr>
        <w:t>Poster presentation</w:t>
      </w:r>
      <w:r w:rsidR="007E67CD" w:rsidRPr="00CC06FE">
        <w:rPr>
          <w:rFonts w:asciiTheme="majorHAnsi" w:hAnsiTheme="majorHAnsi" w:cstheme="majorHAnsi"/>
          <w:bCs/>
          <w:szCs w:val="22"/>
        </w:rPr>
        <w:t>:</w:t>
      </w:r>
      <w:r w:rsidR="000C0C28" w:rsidRPr="00CC06FE">
        <w:rPr>
          <w:rFonts w:asciiTheme="majorHAnsi" w:hAnsiTheme="majorHAnsi" w:cstheme="majorHAnsi"/>
          <w:bCs/>
          <w:szCs w:val="22"/>
        </w:rPr>
        <w:t xml:space="preserve"> The voluntar</w:t>
      </w:r>
      <w:r w:rsidRPr="00CC06FE">
        <w:rPr>
          <w:rFonts w:asciiTheme="majorHAnsi" w:hAnsiTheme="majorHAnsi" w:cstheme="majorHAnsi"/>
          <w:bCs/>
          <w:szCs w:val="22"/>
        </w:rPr>
        <w:t>y sector and patient support organisations</w:t>
      </w:r>
    </w:p>
    <w:p w:rsidR="0086038E" w:rsidRPr="00CC06FE" w:rsidRDefault="00BB244B" w:rsidP="00E23EA6">
      <w:pPr>
        <w:pStyle w:val="Heading21"/>
        <w:keepNext w:val="0"/>
        <w:numPr>
          <w:ilvl w:val="0"/>
          <w:numId w:val="17"/>
        </w:numPr>
        <w:spacing w:before="0" w:afterLines="60" w:after="144"/>
        <w:ind w:left="714" w:hanging="357"/>
        <w:rPr>
          <w:rFonts w:asciiTheme="majorHAnsi" w:hAnsiTheme="majorHAnsi" w:cstheme="majorHAnsi"/>
          <w:bCs/>
          <w:caps w:val="0"/>
          <w:szCs w:val="22"/>
        </w:rPr>
      </w:pPr>
      <w:r w:rsidRPr="00CC06FE">
        <w:rPr>
          <w:rFonts w:asciiTheme="majorHAnsi" w:hAnsiTheme="majorHAnsi" w:cstheme="majorHAnsi"/>
          <w:bCs/>
          <w:caps w:val="0"/>
          <w:szCs w:val="22"/>
        </w:rPr>
        <w:t>P</w:t>
      </w:r>
      <w:r w:rsidR="005C47D3" w:rsidRPr="00CC06FE">
        <w:rPr>
          <w:rFonts w:asciiTheme="majorHAnsi" w:hAnsiTheme="majorHAnsi" w:cstheme="majorHAnsi"/>
          <w:bCs/>
          <w:caps w:val="0"/>
          <w:szCs w:val="22"/>
        </w:rPr>
        <w:t>atient/Family visit</w:t>
      </w:r>
      <w:r w:rsidRPr="00CC06FE">
        <w:rPr>
          <w:rFonts w:asciiTheme="majorHAnsi" w:hAnsiTheme="majorHAnsi" w:cstheme="majorHAnsi"/>
          <w:bCs/>
          <w:caps w:val="0"/>
          <w:szCs w:val="22"/>
        </w:rPr>
        <w:t xml:space="preserve"> 4:</w:t>
      </w:r>
      <w:r w:rsidR="003532BC" w:rsidRPr="00CC06FE">
        <w:rPr>
          <w:rFonts w:asciiTheme="majorHAnsi" w:hAnsiTheme="majorHAnsi" w:cstheme="majorHAnsi"/>
          <w:bCs/>
          <w:caps w:val="0"/>
          <w:szCs w:val="22"/>
        </w:rPr>
        <w:t xml:space="preserve"> </w:t>
      </w:r>
      <w:r w:rsidR="00157026" w:rsidRPr="00CC06FE">
        <w:rPr>
          <w:rFonts w:asciiTheme="majorHAnsi" w:hAnsiTheme="majorHAnsi" w:cstheme="majorHAnsi"/>
          <w:bCs/>
          <w:caps w:val="0"/>
          <w:szCs w:val="22"/>
        </w:rPr>
        <w:t xml:space="preserve">Living with a long term condition </w:t>
      </w:r>
    </w:p>
    <w:p w:rsidR="001D0934" w:rsidRPr="00CC06FE" w:rsidRDefault="00936BC7" w:rsidP="00E23EA6">
      <w:pPr>
        <w:numPr>
          <w:ilvl w:val="0"/>
          <w:numId w:val="17"/>
        </w:numPr>
        <w:spacing w:afterLines="60" w:after="144"/>
        <w:ind w:left="714" w:hanging="357"/>
        <w:rPr>
          <w:rFonts w:asciiTheme="majorHAnsi" w:hAnsiTheme="majorHAnsi" w:cstheme="majorHAnsi"/>
        </w:rPr>
      </w:pPr>
      <w:r w:rsidRPr="00CC06FE">
        <w:rPr>
          <w:rFonts w:asciiTheme="majorHAnsi" w:hAnsiTheme="majorHAnsi" w:cstheme="majorHAnsi"/>
          <w:noProof/>
          <w:lang w:eastAsia="en-GB"/>
        </w:rPr>
        <w:drawing>
          <wp:anchor distT="0" distB="0" distL="114300" distR="114300" simplePos="0" relativeHeight="251666432" behindDoc="0" locked="0" layoutInCell="1" allowOverlap="1" wp14:anchorId="77941D28" wp14:editId="082F8ACF">
            <wp:simplePos x="0" y="0"/>
            <wp:positionH relativeFrom="column">
              <wp:posOffset>4425950</wp:posOffset>
            </wp:positionH>
            <wp:positionV relativeFrom="paragraph">
              <wp:posOffset>103505</wp:posOffset>
            </wp:positionV>
            <wp:extent cx="701040" cy="755650"/>
            <wp:effectExtent l="19050" t="0" r="3810" b="0"/>
            <wp:wrapSquare wrapText="bothSides"/>
            <wp:docPr id="197" name="Picture 1" descr="R:\e-portfolio\images\icons\b&amp;w\eport_blac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folio\images\icons\b&amp;w\eport_black_icon.png"/>
                    <pic:cNvPicPr>
                      <a:picLocks noChangeAspect="1" noChangeArrowheads="1"/>
                    </pic:cNvPicPr>
                  </pic:nvPicPr>
                  <pic:blipFill>
                    <a:blip r:embed="rId15" cstate="print"/>
                    <a:srcRect/>
                    <a:stretch>
                      <a:fillRect/>
                    </a:stretch>
                  </pic:blipFill>
                  <pic:spPr bwMode="auto">
                    <a:xfrm>
                      <a:off x="0" y="0"/>
                      <a:ext cx="701040" cy="755650"/>
                    </a:xfrm>
                    <a:prstGeom prst="rect">
                      <a:avLst/>
                    </a:prstGeom>
                    <a:noFill/>
                    <a:ln w="9525">
                      <a:noFill/>
                      <a:miter lim="800000"/>
                      <a:headEnd/>
                      <a:tailEnd/>
                    </a:ln>
                  </pic:spPr>
                </pic:pic>
              </a:graphicData>
            </a:graphic>
          </wp:anchor>
        </w:drawing>
      </w:r>
      <w:r w:rsidR="001D0934" w:rsidRPr="00CC06FE">
        <w:rPr>
          <w:rFonts w:asciiTheme="majorHAnsi" w:hAnsiTheme="majorHAnsi" w:cstheme="majorHAnsi"/>
        </w:rPr>
        <w:t>E</w:t>
      </w:r>
      <w:r w:rsidR="00E266BB" w:rsidRPr="00CC06FE">
        <w:rPr>
          <w:rFonts w:asciiTheme="majorHAnsi" w:hAnsiTheme="majorHAnsi" w:cstheme="majorHAnsi"/>
        </w:rPr>
        <w:t>-</w:t>
      </w:r>
      <w:r w:rsidR="001D0934" w:rsidRPr="00CC06FE">
        <w:rPr>
          <w:rFonts w:asciiTheme="majorHAnsi" w:hAnsiTheme="majorHAnsi" w:cstheme="majorHAnsi"/>
        </w:rPr>
        <w:t>Portfolio reflections</w:t>
      </w:r>
    </w:p>
    <w:p w:rsidR="003532BC" w:rsidRPr="00CC06FE" w:rsidRDefault="003532BC" w:rsidP="003532BC">
      <w:pPr>
        <w:rPr>
          <w:rFonts w:asciiTheme="majorHAnsi" w:hAnsiTheme="majorHAnsi" w:cstheme="majorHAnsi"/>
        </w:rPr>
      </w:pPr>
    </w:p>
    <w:p w:rsidR="0086038E" w:rsidRPr="00CC06FE" w:rsidRDefault="008D25E3">
      <w:pPr>
        <w:pStyle w:val="subhead"/>
        <w:keepNext w:val="0"/>
        <w:spacing w:before="0" w:after="120"/>
        <w:rPr>
          <w:rFonts w:asciiTheme="majorHAnsi" w:hAnsiTheme="majorHAnsi" w:cstheme="majorHAnsi"/>
          <w:bCs/>
          <w:szCs w:val="24"/>
        </w:rPr>
      </w:pPr>
      <w:r w:rsidRPr="00CC06FE">
        <w:rPr>
          <w:rFonts w:asciiTheme="majorHAnsi" w:hAnsiTheme="majorHAnsi" w:cstheme="majorHAnsi"/>
          <w:bCs/>
          <w:szCs w:val="24"/>
        </w:rPr>
        <w:t>TUTORIAL 2</w:t>
      </w:r>
      <w:r w:rsidR="0086038E" w:rsidRPr="00CC06FE">
        <w:rPr>
          <w:rFonts w:asciiTheme="majorHAnsi" w:hAnsiTheme="majorHAnsi" w:cstheme="majorHAnsi"/>
          <w:bCs/>
          <w:szCs w:val="24"/>
        </w:rPr>
        <w:t xml:space="preserve">  </w:t>
      </w:r>
    </w:p>
    <w:p w:rsidR="00AB5FBD" w:rsidRPr="00CC06FE" w:rsidRDefault="007E67CD" w:rsidP="00E23EA6">
      <w:pPr>
        <w:pStyle w:val="indentlist"/>
        <w:numPr>
          <w:ilvl w:val="0"/>
          <w:numId w:val="15"/>
        </w:numPr>
        <w:tabs>
          <w:tab w:val="clear" w:pos="1078"/>
          <w:tab w:val="num" w:pos="426"/>
        </w:tabs>
        <w:spacing w:after="0"/>
        <w:ind w:left="426"/>
        <w:rPr>
          <w:rFonts w:asciiTheme="majorHAnsi" w:hAnsiTheme="majorHAnsi" w:cstheme="majorHAnsi"/>
        </w:rPr>
      </w:pPr>
      <w:r w:rsidRPr="00CC06FE">
        <w:rPr>
          <w:rFonts w:asciiTheme="majorHAnsi" w:hAnsiTheme="majorHAnsi" w:cstheme="majorHAnsi"/>
        </w:rPr>
        <w:t>Poster presentations</w:t>
      </w:r>
    </w:p>
    <w:p w:rsidR="000D7154" w:rsidRDefault="000D7154" w:rsidP="00E23EA6">
      <w:pPr>
        <w:pStyle w:val="indentlist"/>
        <w:numPr>
          <w:ilvl w:val="0"/>
          <w:numId w:val="15"/>
        </w:numPr>
        <w:tabs>
          <w:tab w:val="clear" w:pos="1078"/>
          <w:tab w:val="num" w:pos="426"/>
        </w:tabs>
        <w:spacing w:after="0"/>
        <w:ind w:left="426"/>
        <w:rPr>
          <w:rFonts w:asciiTheme="majorHAnsi" w:hAnsiTheme="majorHAnsi" w:cstheme="majorHAnsi"/>
        </w:rPr>
      </w:pPr>
      <w:r w:rsidRPr="00CC06FE">
        <w:rPr>
          <w:rFonts w:asciiTheme="majorHAnsi" w:hAnsiTheme="majorHAnsi" w:cstheme="majorHAnsi"/>
        </w:rPr>
        <w:t>Debrief on the course</w:t>
      </w:r>
    </w:p>
    <w:p w:rsidR="006D4BBA" w:rsidRDefault="006D4BBA" w:rsidP="006D4BBA"/>
    <w:p w:rsidR="006D4BBA" w:rsidRPr="006D4BBA" w:rsidRDefault="006D4BBA" w:rsidP="006D4BBA"/>
    <w:p w:rsidR="00DF7A12" w:rsidRPr="00CC06FE" w:rsidRDefault="00DF7A12" w:rsidP="00DF7A12">
      <w:pPr>
        <w:rPr>
          <w:rFonts w:cs="Arial"/>
        </w:rPr>
      </w:pPr>
    </w:p>
    <w:p w:rsidR="000B792B" w:rsidRPr="00CC06FE" w:rsidRDefault="000B792B" w:rsidP="00522FD2">
      <w:pPr>
        <w:pStyle w:val="Heading2"/>
        <w:rPr>
          <w:rFonts w:cs="Arial"/>
          <w:b w:val="0"/>
        </w:rPr>
        <w:sectPr w:rsidR="000B792B" w:rsidRPr="00CC06FE" w:rsidSect="00FD6B27">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AB5FBD" w:rsidRPr="00CC06FE" w:rsidRDefault="00AB5FBD" w:rsidP="000E663E">
      <w:pPr>
        <w:pStyle w:val="Heading2"/>
      </w:pPr>
      <w:bookmarkStart w:id="70" w:name="_Toc334450313"/>
      <w:bookmarkStart w:id="71" w:name="_Toc270068596"/>
      <w:r w:rsidRPr="00CC06FE">
        <w:lastRenderedPageBreak/>
        <w:t>e-Poster Presentation</w:t>
      </w:r>
      <w:bookmarkEnd w:id="70"/>
    </w:p>
    <w:p w:rsidR="00AB5FBD" w:rsidRPr="00CC06FE" w:rsidRDefault="00AB5FBD" w:rsidP="00AB5FBD">
      <w:pPr>
        <w:pStyle w:val="Heading1"/>
        <w:ind w:left="432"/>
        <w:rPr>
          <w:rStyle w:val="Heading2Char"/>
          <w:b/>
          <w:sz w:val="24"/>
          <w:szCs w:val="24"/>
        </w:rPr>
      </w:pPr>
    </w:p>
    <w:p w:rsidR="00A27937" w:rsidRPr="00CC06FE" w:rsidRDefault="00A27937" w:rsidP="00A27937">
      <w:r w:rsidRPr="00CC06FE">
        <w:t>Final tutorial, Module 3</w:t>
      </w:r>
    </w:p>
    <w:p w:rsidR="00A27937" w:rsidRPr="00CC06FE" w:rsidRDefault="00A27937" w:rsidP="00A27937"/>
    <w:p w:rsidR="00AB5FBD" w:rsidRPr="00CC06FE" w:rsidRDefault="00AB5FBD" w:rsidP="00A27937">
      <w:r w:rsidRPr="00CC06FE">
        <w:t>The voluntary sector and resources for patients</w:t>
      </w:r>
    </w:p>
    <w:p w:rsidR="00AB5FBD" w:rsidRPr="00CC06FE" w:rsidRDefault="00AB5FBD" w:rsidP="00A27937"/>
    <w:p w:rsidR="00AB5FBD" w:rsidRPr="00CC06FE" w:rsidRDefault="00AB5FBD" w:rsidP="00A27937">
      <w:pPr>
        <w:rPr>
          <w:szCs w:val="22"/>
        </w:rPr>
      </w:pPr>
      <w:r w:rsidRPr="00CC06FE">
        <w:rPr>
          <w:szCs w:val="22"/>
        </w:rPr>
        <w:t xml:space="preserve">Apart from the medical care that patients receive from the NHS, for many chronic conditions there are sources of advice, support and care from which patients derive enormous benefit. </w:t>
      </w:r>
    </w:p>
    <w:p w:rsidR="00AB5FBD" w:rsidRPr="00CC06FE" w:rsidRDefault="00AB5FBD" w:rsidP="00A27937">
      <w:pPr>
        <w:rPr>
          <w:szCs w:val="22"/>
        </w:rPr>
      </w:pPr>
    </w:p>
    <w:p w:rsidR="00AB5FBD" w:rsidRPr="00CC06FE" w:rsidRDefault="00AB5FBD" w:rsidP="00A27937">
      <w:r w:rsidRPr="00CC06FE">
        <w:rPr>
          <w:szCs w:val="22"/>
        </w:rPr>
        <w:t>In fact for almost any medical condition imaginable there is likely to be a network of organisations and self-help groups. These may provide a range of important functions including practical and financial support, publications, counselling, complementary therapies, research funding, advice forums, access to day centres, respite care and support for carers</w:t>
      </w:r>
      <w:r w:rsidRPr="00CC06FE">
        <w:t xml:space="preserve">. </w:t>
      </w:r>
    </w:p>
    <w:p w:rsidR="00AB5FBD" w:rsidRPr="00CC06FE" w:rsidRDefault="00AB5FBD" w:rsidP="00A27937"/>
    <w:p w:rsidR="00AB5FBD" w:rsidRPr="00CC06FE" w:rsidRDefault="00AB5FBD" w:rsidP="00A27937">
      <w:pPr>
        <w:rPr>
          <w:b/>
          <w:szCs w:val="22"/>
        </w:rPr>
      </w:pPr>
      <w:r w:rsidRPr="00CC06FE">
        <w:rPr>
          <w:b/>
          <w:szCs w:val="22"/>
        </w:rPr>
        <w:t>The Task</w:t>
      </w:r>
    </w:p>
    <w:p w:rsidR="00AB5FBD" w:rsidRPr="00CC06FE" w:rsidRDefault="00AB5FBD" w:rsidP="00A27937">
      <w:pPr>
        <w:rPr>
          <w:sz w:val="4"/>
          <w:szCs w:val="22"/>
        </w:rPr>
      </w:pPr>
    </w:p>
    <w:p w:rsidR="00AB5FBD" w:rsidRPr="00CC06FE" w:rsidRDefault="00AB5FBD" w:rsidP="00A27937">
      <w:pPr>
        <w:rPr>
          <w:szCs w:val="22"/>
        </w:rPr>
      </w:pPr>
      <w:r w:rsidRPr="00CC06FE">
        <w:rPr>
          <w:szCs w:val="22"/>
        </w:rPr>
        <w:t>We realise that the tutorials in module 3 arrive at a busy time for you during your revision for examinations. We would like you to spend a short amount of time researching the resources available outside of the NHS for patients. We would like this to be a fun and stimulating exercise and for you to be creative in your approach to this task.</w:t>
      </w:r>
    </w:p>
    <w:p w:rsidR="00AB5FBD" w:rsidRPr="00CC06FE" w:rsidRDefault="00AB5FBD" w:rsidP="00A27937">
      <w:pPr>
        <w:rPr>
          <w:szCs w:val="22"/>
        </w:rPr>
      </w:pPr>
    </w:p>
    <w:p w:rsidR="00AB5FBD" w:rsidRPr="00CC06FE" w:rsidRDefault="00AB5FBD" w:rsidP="00A27937">
      <w:pPr>
        <w:rPr>
          <w:szCs w:val="22"/>
        </w:rPr>
      </w:pPr>
      <w:r w:rsidRPr="00CC06FE">
        <w:rPr>
          <w:szCs w:val="22"/>
        </w:rPr>
        <w:t xml:space="preserve">You should use the patient(s) who you have visited over the year as a starting point, and to research the resources that are available for patients with that particular condition. If possible we would like you to visit such an organisation and talk to the people who run it. </w:t>
      </w:r>
    </w:p>
    <w:p w:rsidR="00AB5FBD" w:rsidRPr="00CC06FE" w:rsidRDefault="00AB5FBD" w:rsidP="00A27937">
      <w:pPr>
        <w:rPr>
          <w:szCs w:val="22"/>
        </w:rPr>
      </w:pPr>
    </w:p>
    <w:p w:rsidR="00AB5FBD" w:rsidRPr="00CC06FE" w:rsidRDefault="00AB5FBD" w:rsidP="00A27937">
      <w:pPr>
        <w:rPr>
          <w:szCs w:val="22"/>
        </w:rPr>
      </w:pPr>
      <w:r w:rsidRPr="00CC06FE">
        <w:rPr>
          <w:szCs w:val="22"/>
        </w:rPr>
        <w:t>A useful starting point is the Internet. The following sites have links to patient organisations:</w:t>
      </w:r>
    </w:p>
    <w:p w:rsidR="00AB5FBD" w:rsidRPr="00CC06FE" w:rsidRDefault="00AB5FBD" w:rsidP="00A27937">
      <w:pPr>
        <w:rPr>
          <w:sz w:val="6"/>
          <w:szCs w:val="22"/>
        </w:rPr>
      </w:pPr>
    </w:p>
    <w:p w:rsidR="00AB5FBD" w:rsidRPr="00CC06FE" w:rsidRDefault="00AB5FBD" w:rsidP="00A27937">
      <w:pPr>
        <w:rPr>
          <w:color w:val="0000FF"/>
          <w:szCs w:val="22"/>
          <w:lang w:val="de-DE"/>
        </w:rPr>
      </w:pPr>
      <w:r w:rsidRPr="00CC06FE">
        <w:rPr>
          <w:szCs w:val="22"/>
          <w:lang w:val="de-DE"/>
        </w:rPr>
        <w:t xml:space="preserve">patient.co.uk  </w:t>
      </w:r>
      <w:hyperlink r:id="rId31" w:history="1">
        <w:r w:rsidRPr="00CC06FE">
          <w:rPr>
            <w:rStyle w:val="Hyperlink"/>
            <w:rFonts w:cs="Arial"/>
            <w:b/>
            <w:szCs w:val="22"/>
            <w:u w:val="none"/>
            <w:lang w:val="de-DE"/>
          </w:rPr>
          <w:t>http://www.patient.co.uk/selfhelp.asp</w:t>
        </w:r>
      </w:hyperlink>
    </w:p>
    <w:p w:rsidR="00AB5FBD" w:rsidRPr="00CC06FE" w:rsidRDefault="00AB5FBD" w:rsidP="00A27937">
      <w:pPr>
        <w:rPr>
          <w:rFonts w:cs="Arial"/>
          <w:color w:val="0000FF"/>
          <w:szCs w:val="22"/>
          <w:lang w:val="da-DK"/>
        </w:rPr>
      </w:pPr>
      <w:r w:rsidRPr="00CC06FE">
        <w:rPr>
          <w:rFonts w:cs="Arial"/>
          <w:szCs w:val="22"/>
          <w:lang w:val="da-DK"/>
        </w:rPr>
        <w:t xml:space="preserve">Prodigy </w:t>
      </w:r>
      <w:hyperlink r:id="rId32" w:history="1">
        <w:r w:rsidRPr="00CC06FE">
          <w:rPr>
            <w:rStyle w:val="Hyperlink"/>
            <w:rFonts w:cs="Arial"/>
            <w:b/>
            <w:szCs w:val="22"/>
            <w:u w:val="none"/>
            <w:lang w:val="da-DK"/>
          </w:rPr>
          <w:t>http://www.prodigy.nhs.uk/Portal/PatientInformation/SelfHelpList.aspx</w:t>
        </w:r>
      </w:hyperlink>
    </w:p>
    <w:p w:rsidR="00AB5FBD" w:rsidRPr="00CC06FE" w:rsidRDefault="00AB5FBD" w:rsidP="00A27937">
      <w:pPr>
        <w:rPr>
          <w:szCs w:val="22"/>
        </w:rPr>
      </w:pPr>
      <w:r w:rsidRPr="00CC06FE">
        <w:rPr>
          <w:rFonts w:cs="Arial"/>
          <w:szCs w:val="22"/>
        </w:rPr>
        <w:t xml:space="preserve">DIPEx: </w:t>
      </w:r>
      <w:hyperlink r:id="rId33" w:history="1">
        <w:r w:rsidRPr="00CC06FE">
          <w:rPr>
            <w:rStyle w:val="Hyperlink"/>
            <w:rFonts w:cs="Arial"/>
            <w:b/>
            <w:szCs w:val="22"/>
            <w:u w:val="none"/>
          </w:rPr>
          <w:t>http://www.dipex.org/DesktopDefault.aspx</w:t>
        </w:r>
      </w:hyperlink>
    </w:p>
    <w:p w:rsidR="00AB5FBD" w:rsidRPr="00CC06FE" w:rsidRDefault="00AB5FBD" w:rsidP="00A27937">
      <w:pPr>
        <w:rPr>
          <w:szCs w:val="22"/>
        </w:rPr>
      </w:pPr>
    </w:p>
    <w:p w:rsidR="00AB5FBD" w:rsidRPr="00CC06FE" w:rsidRDefault="00AB5FBD" w:rsidP="00A27937">
      <w:pPr>
        <w:rPr>
          <w:szCs w:val="22"/>
        </w:rPr>
      </w:pPr>
      <w:r w:rsidRPr="00CC06FE">
        <w:rPr>
          <w:szCs w:val="22"/>
        </w:rPr>
        <w:t>For this exercise we would like you to work in pairs to research voluntary sector organisations and develop an educational tool for patients about this. This could summarise the key activities of a single organisation or signpost a variety of services for people with a certain disease or disability.</w:t>
      </w:r>
    </w:p>
    <w:p w:rsidR="00AB5FBD" w:rsidRPr="00CC06FE" w:rsidRDefault="00AB5FBD" w:rsidP="00A27937">
      <w:pPr>
        <w:rPr>
          <w:szCs w:val="22"/>
        </w:rPr>
      </w:pPr>
    </w:p>
    <w:p w:rsidR="00AB5FBD" w:rsidRPr="00CC06FE" w:rsidRDefault="00AB5FBD" w:rsidP="00A27937">
      <w:pPr>
        <w:rPr>
          <w:szCs w:val="22"/>
        </w:rPr>
      </w:pPr>
      <w:r w:rsidRPr="00CC06FE">
        <w:rPr>
          <w:szCs w:val="22"/>
        </w:rPr>
        <w:t>This could include a poster presentation (which might be interactive), an information video or patient leaflet. An interactive information tool might be particularly appropriate for those with a disability, for example.</w:t>
      </w:r>
      <w:r w:rsidR="00522FD2" w:rsidRPr="00CC06FE">
        <w:rPr>
          <w:szCs w:val="22"/>
        </w:rPr>
        <w:t xml:space="preserve"> You can find examples of previous posters on the intranet.</w:t>
      </w:r>
    </w:p>
    <w:p w:rsidR="00AB5FBD" w:rsidRPr="00CC06FE" w:rsidRDefault="00AB5FBD" w:rsidP="00A27937">
      <w:pPr>
        <w:rPr>
          <w:szCs w:val="22"/>
        </w:rPr>
      </w:pPr>
    </w:p>
    <w:p w:rsidR="00AB5FBD" w:rsidRPr="00CC06FE" w:rsidRDefault="00AB5FBD" w:rsidP="00A27937">
      <w:pPr>
        <w:rPr>
          <w:b/>
          <w:szCs w:val="22"/>
        </w:rPr>
      </w:pPr>
      <w:r w:rsidRPr="00CC06FE">
        <w:rPr>
          <w:b/>
          <w:szCs w:val="22"/>
        </w:rPr>
        <w:t>Presentation</w:t>
      </w:r>
    </w:p>
    <w:p w:rsidR="00AB5FBD" w:rsidRPr="00CC06FE" w:rsidRDefault="00AB5FBD" w:rsidP="00A27937">
      <w:pPr>
        <w:rPr>
          <w:szCs w:val="22"/>
        </w:rPr>
      </w:pPr>
      <w:r w:rsidRPr="00CC06FE">
        <w:rPr>
          <w:szCs w:val="22"/>
        </w:rPr>
        <w:t>The final tutorial in Module 3 will take the form of presentations which will be carried out in pairs to your group. You should introduce and present your information tool (be it a poster, patient leaflet, video) and be ready to answer questions from your colleagues and the group leader.</w:t>
      </w:r>
    </w:p>
    <w:p w:rsidR="00AB5FBD" w:rsidRPr="00CC06FE" w:rsidRDefault="00AB5FBD" w:rsidP="00A27937">
      <w:pPr>
        <w:rPr>
          <w:szCs w:val="22"/>
        </w:rPr>
      </w:pPr>
    </w:p>
    <w:p w:rsidR="00AB5FBD" w:rsidRPr="00CC06FE" w:rsidRDefault="00AB5FBD" w:rsidP="00A27937">
      <w:pPr>
        <w:rPr>
          <w:b/>
          <w:szCs w:val="22"/>
        </w:rPr>
      </w:pPr>
      <w:r w:rsidRPr="00CC06FE">
        <w:rPr>
          <w:b/>
          <w:szCs w:val="22"/>
        </w:rPr>
        <w:t>Content</w:t>
      </w:r>
    </w:p>
    <w:p w:rsidR="00AB5FBD" w:rsidRPr="00CC06FE" w:rsidRDefault="00AB5FBD" w:rsidP="00A27937">
      <w:pPr>
        <w:rPr>
          <w:szCs w:val="22"/>
        </w:rPr>
      </w:pPr>
      <w:r w:rsidRPr="00CC06FE">
        <w:rPr>
          <w:szCs w:val="22"/>
        </w:rPr>
        <w:t xml:space="preserve">Consider the objectives of your resource, and the message that you wish to convey. </w:t>
      </w:r>
    </w:p>
    <w:p w:rsidR="00AB5FBD" w:rsidRDefault="00AB5FBD" w:rsidP="00A27937">
      <w:pPr>
        <w:rPr>
          <w:szCs w:val="22"/>
        </w:rPr>
      </w:pPr>
      <w:r w:rsidRPr="00CC06FE">
        <w:rPr>
          <w:szCs w:val="22"/>
        </w:rPr>
        <w:t>Present your findings and how you went about your research. You should also focus on a few areas of interest, which illustrate the most important aspects of the organisation(s) in some detail</w:t>
      </w:r>
      <w:r w:rsidR="007348C7">
        <w:rPr>
          <w:szCs w:val="22"/>
        </w:rPr>
        <w:t>.</w:t>
      </w:r>
    </w:p>
    <w:p w:rsidR="007348C7" w:rsidRDefault="007348C7" w:rsidP="00A27937">
      <w:pPr>
        <w:rPr>
          <w:szCs w:val="22"/>
        </w:rPr>
      </w:pPr>
    </w:p>
    <w:p w:rsidR="007348C7" w:rsidRDefault="007348C7" w:rsidP="00A27937">
      <w:pPr>
        <w:rPr>
          <w:szCs w:val="22"/>
        </w:rPr>
      </w:pPr>
    </w:p>
    <w:p w:rsidR="007348C7" w:rsidRPr="00CC06FE" w:rsidRDefault="007348C7" w:rsidP="00A27937">
      <w:pPr>
        <w:rPr>
          <w:szCs w:val="22"/>
        </w:rPr>
        <w:sectPr w:rsidR="007348C7" w:rsidRPr="00CC06FE" w:rsidSect="007348C7">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AB5FBD" w:rsidRPr="00CC06FE" w:rsidRDefault="00AB5FBD" w:rsidP="00A27937">
      <w:pPr>
        <w:rPr>
          <w:b/>
        </w:rPr>
      </w:pPr>
      <w:r w:rsidRPr="00CC06FE">
        <w:rPr>
          <w:b/>
        </w:rPr>
        <w:lastRenderedPageBreak/>
        <w:t>Target Audience</w:t>
      </w:r>
    </w:p>
    <w:p w:rsidR="00AB5FBD" w:rsidRPr="00CC06FE" w:rsidRDefault="00AB5FBD" w:rsidP="00A27937">
      <w:pPr>
        <w:rPr>
          <w:sz w:val="24"/>
          <w:szCs w:val="24"/>
        </w:rPr>
      </w:pPr>
      <w:r w:rsidRPr="00CC06FE">
        <w:t>The mark scheme will take into account the sensitivity of the way the information is presented to the target audience’s needs. Professional charitable bodies go to great lengths to ensure that their information is accessible. An example is the website by Action on Hearing Loss (previously the Royal National Institute for the Deaf), which includes many explanatory videos which facilitate understanding in those with hearing impairment</w:t>
      </w:r>
      <w:r w:rsidRPr="00CC06FE">
        <w:rPr>
          <w:sz w:val="24"/>
          <w:szCs w:val="24"/>
        </w:rPr>
        <w:t>.</w:t>
      </w:r>
    </w:p>
    <w:p w:rsidR="00AB5FBD" w:rsidRPr="00CC06FE" w:rsidRDefault="00AB5FBD" w:rsidP="00A27937">
      <w:pPr>
        <w:rPr>
          <w:sz w:val="2"/>
        </w:rPr>
      </w:pPr>
    </w:p>
    <w:p w:rsidR="00AB5FBD" w:rsidRPr="00CC06FE" w:rsidRDefault="00AB5FBD" w:rsidP="00A27937">
      <w:r w:rsidRPr="00CC06FE">
        <w:rPr>
          <w:noProof/>
          <w:lang w:eastAsia="en-GB"/>
        </w:rPr>
        <w:drawing>
          <wp:inline distT="0" distB="0" distL="0" distR="0" wp14:anchorId="0A71F88B" wp14:editId="5158A2D2">
            <wp:extent cx="5926347" cy="30879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6531" cy="3088005"/>
                    </a:xfrm>
                    <a:prstGeom prst="rect">
                      <a:avLst/>
                    </a:prstGeom>
                    <a:noFill/>
                    <a:ln>
                      <a:noFill/>
                    </a:ln>
                  </pic:spPr>
                </pic:pic>
              </a:graphicData>
            </a:graphic>
          </wp:inline>
        </w:drawing>
      </w:r>
    </w:p>
    <w:p w:rsidR="00AB5FBD" w:rsidRPr="00CC06FE" w:rsidRDefault="00AB5FBD" w:rsidP="00A27937">
      <w:pPr>
        <w:rPr>
          <w:sz w:val="28"/>
        </w:rPr>
      </w:pPr>
    </w:p>
    <w:p w:rsidR="00AB5FBD" w:rsidRPr="00CC06FE" w:rsidRDefault="00AB5FBD" w:rsidP="00A27937">
      <w:r w:rsidRPr="00CC06FE">
        <w:t xml:space="preserve">Similarly, the website by the Royal National Institute for the Blind uses large, clear bold images and fonts which are suitable for partially-sited people: </w:t>
      </w:r>
    </w:p>
    <w:p w:rsidR="00AB5FBD" w:rsidRPr="00CC06FE" w:rsidRDefault="00AB5FBD" w:rsidP="00A27937">
      <w:pPr>
        <w:rPr>
          <w:sz w:val="18"/>
        </w:rPr>
      </w:pPr>
    </w:p>
    <w:p w:rsidR="00AB5FBD" w:rsidRPr="00CC06FE" w:rsidRDefault="00AB5FBD" w:rsidP="00A27937">
      <w:r w:rsidRPr="00CC06FE">
        <w:rPr>
          <w:noProof/>
          <w:lang w:eastAsia="en-GB"/>
        </w:rPr>
        <w:drawing>
          <wp:inline distT="0" distB="0" distL="0" distR="0" wp14:anchorId="506B2037" wp14:editId="38BFB439">
            <wp:extent cx="5353050" cy="3076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3869"/>
                    <a:stretch/>
                  </pic:blipFill>
                  <pic:spPr bwMode="auto">
                    <a:xfrm>
                      <a:off x="0" y="0"/>
                      <a:ext cx="5357169" cy="3078942"/>
                    </a:xfrm>
                    <a:prstGeom prst="rect">
                      <a:avLst/>
                    </a:prstGeom>
                    <a:noFill/>
                    <a:ln>
                      <a:noFill/>
                    </a:ln>
                    <a:extLst>
                      <a:ext uri="{53640926-AAD7-44D8-BBD7-CCE9431645EC}">
                        <a14:shadowObscured xmlns:a14="http://schemas.microsoft.com/office/drawing/2010/main"/>
                      </a:ext>
                    </a:extLst>
                  </pic:spPr>
                </pic:pic>
              </a:graphicData>
            </a:graphic>
          </wp:inline>
        </w:drawing>
      </w:r>
    </w:p>
    <w:p w:rsidR="00D90BD4" w:rsidRPr="00CC06FE" w:rsidRDefault="00D90BD4" w:rsidP="00A27937">
      <w:pPr>
        <w:rPr>
          <w:rFonts w:cs="Tahoma"/>
          <w:b/>
          <w:sz w:val="36"/>
          <w:szCs w:val="16"/>
        </w:rPr>
      </w:pPr>
      <w:r w:rsidRPr="00CC06FE">
        <w:br w:type="page"/>
      </w:r>
    </w:p>
    <w:p w:rsidR="00AB5FBD" w:rsidRPr="00CC06FE" w:rsidRDefault="00D90BD4" w:rsidP="00A27937">
      <w:pPr>
        <w:rPr>
          <w:b/>
        </w:rPr>
      </w:pPr>
      <w:r w:rsidRPr="00CC06FE">
        <w:rPr>
          <w:b/>
        </w:rPr>
        <w:lastRenderedPageBreak/>
        <w:t>Marking Scheme</w:t>
      </w:r>
    </w:p>
    <w:p w:rsidR="00AB5FBD" w:rsidRPr="00CC06FE" w:rsidRDefault="00AB5FBD" w:rsidP="00A27937">
      <w:pPr>
        <w:rPr>
          <w:b/>
        </w:rPr>
      </w:pPr>
    </w:p>
    <w:p w:rsidR="00AB5FBD" w:rsidRPr="00CC06FE" w:rsidRDefault="00AB5FBD" w:rsidP="00A27937">
      <w:pPr>
        <w:rPr>
          <w:b/>
        </w:rPr>
      </w:pPr>
      <w:r w:rsidRPr="00CC06FE">
        <w:rPr>
          <w:b/>
        </w:rPr>
        <w:t>The Group Leader will be observing the following:</w:t>
      </w:r>
    </w:p>
    <w:p w:rsidR="00AB5FBD" w:rsidRPr="00CC06FE" w:rsidRDefault="00AB5FBD" w:rsidP="00A27937">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3"/>
        <w:gridCol w:w="4644"/>
      </w:tblGrid>
      <w:tr w:rsidR="00AB5FBD" w:rsidRPr="00CC06FE" w:rsidTr="00A63E0B">
        <w:tc>
          <w:tcPr>
            <w:tcW w:w="4643" w:type="dxa"/>
          </w:tcPr>
          <w:p w:rsidR="00AB5FBD" w:rsidRPr="00CC06FE" w:rsidRDefault="00AB5FBD" w:rsidP="00A27937">
            <w:pPr>
              <w:rPr>
                <w:rFonts w:cs="Arial"/>
                <w:b/>
                <w:color w:val="000000"/>
              </w:rPr>
            </w:pPr>
            <w:r w:rsidRPr="00CC06FE">
              <w:rPr>
                <w:rFonts w:cs="Arial"/>
                <w:b/>
                <w:color w:val="000000"/>
              </w:rPr>
              <w:t>Domain</w:t>
            </w:r>
          </w:p>
        </w:tc>
        <w:tc>
          <w:tcPr>
            <w:tcW w:w="4644" w:type="dxa"/>
          </w:tcPr>
          <w:p w:rsidR="00AB5FBD" w:rsidRPr="00CC06FE" w:rsidRDefault="00AB5FBD" w:rsidP="00A27937">
            <w:pPr>
              <w:rPr>
                <w:rFonts w:cs="Arial"/>
                <w:b/>
                <w:color w:val="000000"/>
              </w:rPr>
            </w:pPr>
            <w:r w:rsidRPr="00CC06FE">
              <w:rPr>
                <w:rFonts w:cs="Arial"/>
                <w:b/>
                <w:color w:val="000000"/>
              </w:rPr>
              <w:t>Mark</w:t>
            </w:r>
          </w:p>
        </w:tc>
      </w:tr>
      <w:tr w:rsidR="00AB5FBD" w:rsidRPr="00CC06FE" w:rsidTr="00A63E0B">
        <w:tc>
          <w:tcPr>
            <w:tcW w:w="4643" w:type="dxa"/>
          </w:tcPr>
          <w:p w:rsidR="00AB5FBD" w:rsidRPr="00CC06FE" w:rsidRDefault="00AB5FBD" w:rsidP="00A27937">
            <w:pPr>
              <w:rPr>
                <w:rFonts w:cs="Arial"/>
              </w:rPr>
            </w:pPr>
            <w:r w:rsidRPr="00CC06FE">
              <w:rPr>
                <w:rFonts w:cs="Arial"/>
              </w:rPr>
              <w:t>Clarit</w:t>
            </w:r>
            <w:r w:rsidR="00522FD2" w:rsidRPr="00CC06FE">
              <w:rPr>
                <w:rFonts w:cs="Arial"/>
              </w:rPr>
              <w:t>y of aims and objectives  (max 1</w:t>
            </w:r>
            <w:r w:rsidRPr="00CC06FE">
              <w:rPr>
                <w:rFonts w:cs="Arial"/>
              </w:rPr>
              <w:t xml:space="preserve"> marks)</w:t>
            </w:r>
          </w:p>
        </w:tc>
        <w:tc>
          <w:tcPr>
            <w:tcW w:w="4644" w:type="dxa"/>
          </w:tcPr>
          <w:p w:rsidR="00AB5FBD" w:rsidRPr="00CC06FE" w:rsidRDefault="00AB5FBD" w:rsidP="00A27937">
            <w:pPr>
              <w:rPr>
                <w:rFonts w:cs="Arial"/>
                <w:color w:val="000000"/>
              </w:rPr>
            </w:pPr>
            <w:r w:rsidRPr="00CC06FE">
              <w:rPr>
                <w:rFonts w:cs="Arial"/>
                <w:color w:val="000000"/>
              </w:rPr>
              <w:t>Clear stat</w:t>
            </w:r>
            <w:r w:rsidR="00522FD2" w:rsidRPr="00CC06FE">
              <w:rPr>
                <w:rFonts w:cs="Arial"/>
                <w:color w:val="000000"/>
              </w:rPr>
              <w:t>ement of aims and objectives – 1</w:t>
            </w:r>
            <w:r w:rsidRPr="00CC06FE">
              <w:rPr>
                <w:rFonts w:cs="Arial"/>
                <w:color w:val="000000"/>
              </w:rPr>
              <w:t xml:space="preserve"> </w:t>
            </w:r>
          </w:p>
          <w:p w:rsidR="00AB5FBD" w:rsidRPr="00CC06FE" w:rsidRDefault="00AB5FBD" w:rsidP="00A27937">
            <w:pPr>
              <w:rPr>
                <w:rFonts w:cs="Arial"/>
                <w:color w:val="000000"/>
              </w:rPr>
            </w:pPr>
            <w:r w:rsidRPr="00CC06FE">
              <w:rPr>
                <w:rFonts w:cs="Arial"/>
                <w:color w:val="000000"/>
              </w:rPr>
              <w:t xml:space="preserve">Unclear aims/objectives – 0 </w:t>
            </w:r>
          </w:p>
        </w:tc>
      </w:tr>
      <w:tr w:rsidR="00AB5FBD" w:rsidRPr="00CC06FE" w:rsidTr="00A63E0B">
        <w:tc>
          <w:tcPr>
            <w:tcW w:w="4643" w:type="dxa"/>
          </w:tcPr>
          <w:p w:rsidR="00AB5FBD" w:rsidRPr="00CC06FE" w:rsidRDefault="00AB5FBD" w:rsidP="00A27937">
            <w:pPr>
              <w:rPr>
                <w:rFonts w:cs="Arial"/>
              </w:rPr>
            </w:pPr>
            <w:r w:rsidRPr="00CC06FE">
              <w:rPr>
                <w:rFonts w:cs="Arial"/>
              </w:rPr>
              <w:t>Artistic quality of information (max 2 marks)</w:t>
            </w:r>
          </w:p>
        </w:tc>
        <w:tc>
          <w:tcPr>
            <w:tcW w:w="4644" w:type="dxa"/>
          </w:tcPr>
          <w:p w:rsidR="00AB5FBD" w:rsidRPr="00CC06FE" w:rsidRDefault="00AB5FBD" w:rsidP="00A27937">
            <w:pPr>
              <w:rPr>
                <w:rFonts w:cs="Arial"/>
                <w:color w:val="000000"/>
              </w:rPr>
            </w:pPr>
            <w:r w:rsidRPr="00CC06FE">
              <w:rPr>
                <w:rFonts w:cs="Arial"/>
                <w:color w:val="000000"/>
              </w:rPr>
              <w:t>Excellent artistic quality to information – 2</w:t>
            </w:r>
          </w:p>
          <w:p w:rsidR="00AB5FBD" w:rsidRPr="00CC06FE" w:rsidRDefault="00AB5FBD" w:rsidP="00A27937">
            <w:pPr>
              <w:rPr>
                <w:rFonts w:cs="Arial"/>
                <w:color w:val="000000"/>
              </w:rPr>
            </w:pPr>
            <w:r w:rsidRPr="00CC06FE">
              <w:rPr>
                <w:rFonts w:cs="Arial"/>
                <w:color w:val="000000"/>
              </w:rPr>
              <w:t>Acceptable presentation of information -1</w:t>
            </w:r>
          </w:p>
          <w:p w:rsidR="00AB5FBD" w:rsidRPr="00CC06FE" w:rsidRDefault="00AB5FBD" w:rsidP="00A27937">
            <w:pPr>
              <w:rPr>
                <w:rFonts w:cs="Arial"/>
                <w:color w:val="000000"/>
              </w:rPr>
            </w:pPr>
            <w:r w:rsidRPr="00CC06FE">
              <w:rPr>
                <w:rFonts w:cs="Arial"/>
                <w:color w:val="000000"/>
              </w:rPr>
              <w:t>Poorly presented, lacks artistic quality – 0</w:t>
            </w:r>
          </w:p>
        </w:tc>
      </w:tr>
      <w:tr w:rsidR="00AB5FBD" w:rsidRPr="00CC06FE" w:rsidTr="00A63E0B">
        <w:tc>
          <w:tcPr>
            <w:tcW w:w="4643" w:type="dxa"/>
          </w:tcPr>
          <w:p w:rsidR="00AB5FBD" w:rsidRPr="00CC06FE" w:rsidRDefault="00AB5FBD" w:rsidP="00A27937">
            <w:pPr>
              <w:rPr>
                <w:rFonts w:cs="Arial"/>
              </w:rPr>
            </w:pPr>
            <w:r w:rsidRPr="00CC06FE">
              <w:rPr>
                <w:rFonts w:cs="Arial"/>
              </w:rPr>
              <w:t>Concise and coherent presentation of information resource (max 2 marks)</w:t>
            </w:r>
          </w:p>
        </w:tc>
        <w:tc>
          <w:tcPr>
            <w:tcW w:w="4644" w:type="dxa"/>
          </w:tcPr>
          <w:p w:rsidR="00AB5FBD" w:rsidRPr="00CC06FE" w:rsidRDefault="00AB5FBD" w:rsidP="00A27937">
            <w:pPr>
              <w:rPr>
                <w:rFonts w:cs="Arial"/>
                <w:color w:val="000000"/>
              </w:rPr>
            </w:pPr>
            <w:r w:rsidRPr="00CC06FE">
              <w:rPr>
                <w:rFonts w:cs="Arial"/>
                <w:color w:val="000000"/>
              </w:rPr>
              <w:t>Excellent coherent presentation – 2</w:t>
            </w:r>
          </w:p>
          <w:p w:rsidR="00AB5FBD" w:rsidRPr="00CC06FE" w:rsidRDefault="00AB5FBD" w:rsidP="00A27937">
            <w:pPr>
              <w:rPr>
                <w:rFonts w:cs="Arial"/>
                <w:color w:val="000000"/>
              </w:rPr>
            </w:pPr>
            <w:r w:rsidRPr="00CC06FE">
              <w:rPr>
                <w:rFonts w:cs="Arial"/>
                <w:color w:val="000000"/>
              </w:rPr>
              <w:t>Acceptable presentation – 1</w:t>
            </w:r>
          </w:p>
          <w:p w:rsidR="00AB5FBD" w:rsidRPr="00CC06FE" w:rsidRDefault="00AB5FBD" w:rsidP="00A27937">
            <w:pPr>
              <w:rPr>
                <w:rFonts w:cs="Arial"/>
                <w:color w:val="000000"/>
              </w:rPr>
            </w:pPr>
            <w:r w:rsidRPr="00CC06FE">
              <w:rPr>
                <w:rFonts w:cs="Arial"/>
                <w:color w:val="000000"/>
              </w:rPr>
              <w:t>Poorly presented -0</w:t>
            </w:r>
          </w:p>
        </w:tc>
      </w:tr>
      <w:tr w:rsidR="00AB5FBD" w:rsidRPr="00CC06FE" w:rsidTr="00A63E0B">
        <w:tc>
          <w:tcPr>
            <w:tcW w:w="4643" w:type="dxa"/>
          </w:tcPr>
          <w:p w:rsidR="00AB5FBD" w:rsidRPr="00CC06FE" w:rsidRDefault="00AB5FBD" w:rsidP="00A27937">
            <w:pPr>
              <w:rPr>
                <w:rFonts w:cs="Arial"/>
              </w:rPr>
            </w:pPr>
            <w:r w:rsidRPr="00CC06FE">
              <w:rPr>
                <w:rFonts w:cs="Arial"/>
              </w:rPr>
              <w:t>Sensitivity to target audience of information resource (max 2 marks)</w:t>
            </w:r>
          </w:p>
        </w:tc>
        <w:tc>
          <w:tcPr>
            <w:tcW w:w="4644" w:type="dxa"/>
          </w:tcPr>
          <w:p w:rsidR="00AB5FBD" w:rsidRPr="00CC06FE" w:rsidRDefault="00AB5FBD" w:rsidP="00A27937">
            <w:pPr>
              <w:rPr>
                <w:rFonts w:cs="Arial"/>
                <w:color w:val="000000"/>
              </w:rPr>
            </w:pPr>
            <w:r w:rsidRPr="00CC06FE">
              <w:rPr>
                <w:rFonts w:cs="Arial"/>
                <w:color w:val="000000"/>
              </w:rPr>
              <w:t>Information resource displays excellent sensitivity to target audience -2</w:t>
            </w:r>
          </w:p>
          <w:p w:rsidR="00AB5FBD" w:rsidRPr="00CC06FE" w:rsidRDefault="00AB5FBD" w:rsidP="00A27937">
            <w:pPr>
              <w:rPr>
                <w:rFonts w:cs="Arial"/>
                <w:color w:val="000000"/>
              </w:rPr>
            </w:pPr>
            <w:r w:rsidRPr="00CC06FE">
              <w:rPr>
                <w:rFonts w:cs="Arial"/>
                <w:color w:val="000000"/>
              </w:rPr>
              <w:t>Resource displays partial sensitivity -1</w:t>
            </w:r>
          </w:p>
          <w:p w:rsidR="00AB5FBD" w:rsidRPr="00CC06FE" w:rsidRDefault="00AB5FBD" w:rsidP="00A27937">
            <w:pPr>
              <w:rPr>
                <w:rFonts w:cs="Arial"/>
                <w:color w:val="000000"/>
              </w:rPr>
            </w:pPr>
            <w:r w:rsidRPr="00CC06FE">
              <w:rPr>
                <w:rFonts w:cs="Arial"/>
                <w:color w:val="000000"/>
              </w:rPr>
              <w:t>No sensitivity to target audience -0</w:t>
            </w:r>
          </w:p>
        </w:tc>
      </w:tr>
      <w:tr w:rsidR="00AB5FBD" w:rsidRPr="00CC06FE" w:rsidTr="00A63E0B">
        <w:tc>
          <w:tcPr>
            <w:tcW w:w="4643" w:type="dxa"/>
          </w:tcPr>
          <w:p w:rsidR="00AB5FBD" w:rsidRPr="00CC06FE" w:rsidRDefault="00AB5FBD" w:rsidP="00A27937">
            <w:pPr>
              <w:rPr>
                <w:rFonts w:cs="Arial"/>
                <w:color w:val="000000"/>
              </w:rPr>
            </w:pPr>
            <w:r w:rsidRPr="00CC06FE">
              <w:rPr>
                <w:rFonts w:cs="Arial"/>
              </w:rPr>
              <w:t>Ability to deal with any ques</w:t>
            </w:r>
            <w:r w:rsidR="00522FD2" w:rsidRPr="00CC06FE">
              <w:rPr>
                <w:rFonts w:cs="Arial"/>
              </w:rPr>
              <w:t>tions asked by colleagues (max 1</w:t>
            </w:r>
            <w:r w:rsidRPr="00CC06FE">
              <w:rPr>
                <w:rFonts w:cs="Arial"/>
              </w:rPr>
              <w:t xml:space="preserve"> marks)</w:t>
            </w:r>
          </w:p>
        </w:tc>
        <w:tc>
          <w:tcPr>
            <w:tcW w:w="4644" w:type="dxa"/>
          </w:tcPr>
          <w:p w:rsidR="00AB5FBD" w:rsidRPr="00CC06FE" w:rsidRDefault="00AB5FBD" w:rsidP="00A27937">
            <w:pPr>
              <w:rPr>
                <w:rFonts w:cs="Arial"/>
                <w:color w:val="000000"/>
              </w:rPr>
            </w:pPr>
            <w:r w:rsidRPr="00CC06FE">
              <w:rPr>
                <w:rFonts w:cs="Arial"/>
                <w:color w:val="000000"/>
              </w:rPr>
              <w:t>Excellent response</w:t>
            </w:r>
            <w:r w:rsidR="00522FD2" w:rsidRPr="00CC06FE">
              <w:rPr>
                <w:rFonts w:cs="Arial"/>
                <w:color w:val="000000"/>
              </w:rPr>
              <w:t>s to questions by colleagues – 1</w:t>
            </w:r>
          </w:p>
          <w:p w:rsidR="00AB5FBD" w:rsidRPr="00CC06FE" w:rsidRDefault="00AB5FBD" w:rsidP="00A27937">
            <w:pPr>
              <w:rPr>
                <w:rFonts w:cs="Arial"/>
                <w:color w:val="000000"/>
              </w:rPr>
            </w:pPr>
            <w:r w:rsidRPr="00CC06FE">
              <w:rPr>
                <w:rFonts w:cs="Arial"/>
                <w:color w:val="000000"/>
              </w:rPr>
              <w:t>Unable to answer questions or consider view of colleagues - 0</w:t>
            </w:r>
          </w:p>
        </w:tc>
      </w:tr>
      <w:tr w:rsidR="00AB5FBD" w:rsidRPr="00CC06FE" w:rsidTr="00A63E0B">
        <w:tc>
          <w:tcPr>
            <w:tcW w:w="4643" w:type="dxa"/>
          </w:tcPr>
          <w:p w:rsidR="00AB5FBD" w:rsidRPr="00CC06FE" w:rsidRDefault="00AB5FBD" w:rsidP="00A27937">
            <w:pPr>
              <w:rPr>
                <w:rFonts w:cs="Arial"/>
                <w:b/>
              </w:rPr>
            </w:pPr>
            <w:r w:rsidRPr="00CC06FE">
              <w:rPr>
                <w:rFonts w:cs="Arial"/>
                <w:b/>
              </w:rPr>
              <w:t>TOTAL</w:t>
            </w:r>
          </w:p>
        </w:tc>
        <w:tc>
          <w:tcPr>
            <w:tcW w:w="4644" w:type="dxa"/>
          </w:tcPr>
          <w:p w:rsidR="00AB5FBD" w:rsidRPr="00CC06FE" w:rsidRDefault="00AB5FBD" w:rsidP="00A27937">
            <w:pPr>
              <w:rPr>
                <w:rFonts w:cs="Arial"/>
                <w:b/>
                <w:color w:val="000000"/>
              </w:rPr>
            </w:pPr>
            <w:r w:rsidRPr="00CC06FE">
              <w:rPr>
                <w:rFonts w:cs="Arial"/>
                <w:color w:val="000000"/>
              </w:rPr>
              <w:t xml:space="preserve"> </w:t>
            </w:r>
            <w:r w:rsidR="00522FD2" w:rsidRPr="00CC06FE">
              <w:rPr>
                <w:rFonts w:cs="Arial"/>
                <w:b/>
                <w:color w:val="000000"/>
              </w:rPr>
              <w:t>/8</w:t>
            </w:r>
          </w:p>
        </w:tc>
      </w:tr>
    </w:tbl>
    <w:p w:rsidR="00AB5FBD" w:rsidRPr="00CC06FE" w:rsidRDefault="00AB5FBD" w:rsidP="00AB5FBD">
      <w:pPr>
        <w:pStyle w:val="Heading1"/>
        <w:ind w:left="432"/>
        <w:sectPr w:rsidR="00AB5FBD" w:rsidRPr="00CC06FE" w:rsidSect="007348C7">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A61E35" w:rsidRPr="007348C7" w:rsidRDefault="00832DD3" w:rsidP="00A27937">
      <w:pPr>
        <w:pStyle w:val="Heading2"/>
        <w:rPr>
          <w:rStyle w:val="Emphasis"/>
          <w:b w:val="0"/>
          <w:i w:val="0"/>
          <w:iCs w:val="0"/>
        </w:rPr>
      </w:pPr>
      <w:bookmarkStart w:id="72" w:name="module3essay"/>
      <w:bookmarkStart w:id="73" w:name="_Toc270068604"/>
      <w:bookmarkStart w:id="74" w:name="_Toc334450314"/>
      <w:bookmarkEnd w:id="71"/>
      <w:bookmarkEnd w:id="72"/>
      <w:r w:rsidRPr="007348C7">
        <w:rPr>
          <w:rStyle w:val="Emphasis"/>
          <w:b w:val="0"/>
          <w:i w:val="0"/>
          <w:iCs w:val="0"/>
        </w:rPr>
        <w:lastRenderedPageBreak/>
        <w:t>Patient/</w:t>
      </w:r>
      <w:r w:rsidR="000C7A92" w:rsidRPr="007348C7">
        <w:rPr>
          <w:rStyle w:val="Emphasis"/>
          <w:b w:val="0"/>
          <w:i w:val="0"/>
          <w:iCs w:val="0"/>
        </w:rPr>
        <w:t>Family V</w:t>
      </w:r>
      <w:r w:rsidRPr="007348C7">
        <w:rPr>
          <w:rStyle w:val="Emphasis"/>
          <w:b w:val="0"/>
          <w:i w:val="0"/>
          <w:iCs w:val="0"/>
        </w:rPr>
        <w:t>isit Four:</w:t>
      </w:r>
      <w:bookmarkEnd w:id="73"/>
      <w:r w:rsidRPr="007348C7">
        <w:rPr>
          <w:rStyle w:val="Emphasis"/>
          <w:b w:val="0"/>
          <w:i w:val="0"/>
          <w:iCs w:val="0"/>
        </w:rPr>
        <w:t xml:space="preserve"> </w:t>
      </w:r>
      <w:bookmarkStart w:id="75" w:name="_Toc270068605"/>
      <w:r w:rsidRPr="007348C7">
        <w:rPr>
          <w:rStyle w:val="Emphasis"/>
          <w:b w:val="0"/>
          <w:i w:val="0"/>
          <w:iCs w:val="0"/>
        </w:rPr>
        <w:t>L</w:t>
      </w:r>
      <w:r w:rsidR="00B34C5F" w:rsidRPr="007348C7">
        <w:rPr>
          <w:rStyle w:val="Emphasis"/>
          <w:b w:val="0"/>
          <w:i w:val="0"/>
          <w:iCs w:val="0"/>
        </w:rPr>
        <w:t>iving</w:t>
      </w:r>
      <w:r w:rsidR="00A61E35" w:rsidRPr="007348C7">
        <w:rPr>
          <w:rStyle w:val="Emphasis"/>
          <w:b w:val="0"/>
          <w:i w:val="0"/>
          <w:iCs w:val="0"/>
        </w:rPr>
        <w:t xml:space="preserve"> with a long</w:t>
      </w:r>
      <w:r w:rsidR="00D90BD4" w:rsidRPr="007348C7">
        <w:rPr>
          <w:rStyle w:val="Emphasis"/>
          <w:b w:val="0"/>
          <w:i w:val="0"/>
          <w:iCs w:val="0"/>
        </w:rPr>
        <w:t>-</w:t>
      </w:r>
      <w:r w:rsidR="00A61E35" w:rsidRPr="007348C7">
        <w:rPr>
          <w:rStyle w:val="Emphasis"/>
          <w:b w:val="0"/>
          <w:i w:val="0"/>
          <w:iCs w:val="0"/>
        </w:rPr>
        <w:t>term condition</w:t>
      </w:r>
      <w:bookmarkEnd w:id="74"/>
      <w:bookmarkEnd w:id="75"/>
    </w:p>
    <w:p w:rsidR="00832DD3" w:rsidRPr="00CC06FE" w:rsidRDefault="00832DD3" w:rsidP="00A61E35">
      <w:pPr>
        <w:rPr>
          <w:rFonts w:cs="Arial"/>
          <w:b/>
        </w:rPr>
      </w:pPr>
    </w:p>
    <w:p w:rsidR="00A61E35" w:rsidRPr="00CC06FE" w:rsidRDefault="00A61E35" w:rsidP="00A61E35">
      <w:pPr>
        <w:rPr>
          <w:rFonts w:cs="Arial"/>
          <w:b/>
        </w:rPr>
      </w:pPr>
      <w:r w:rsidRPr="00CC06FE">
        <w:rPr>
          <w:rFonts w:cs="Arial"/>
          <w:b/>
        </w:rPr>
        <w:t>Learning Objectives</w:t>
      </w:r>
    </w:p>
    <w:p w:rsidR="003B5215" w:rsidRPr="00CC06FE" w:rsidRDefault="003B5215" w:rsidP="00A61E35">
      <w:pPr>
        <w:rPr>
          <w:rFonts w:cs="Arial"/>
          <w:b/>
        </w:rPr>
      </w:pPr>
    </w:p>
    <w:p w:rsidR="00F579FD" w:rsidRPr="00CC06FE" w:rsidRDefault="00F579FD" w:rsidP="00A61E35">
      <w:pPr>
        <w:rPr>
          <w:rFonts w:cs="Arial"/>
          <w:b/>
        </w:rPr>
      </w:pPr>
      <w:r w:rsidRPr="00CC06FE">
        <w:rPr>
          <w:rFonts w:cs="Arial"/>
          <w:b/>
        </w:rPr>
        <w:t>By the end of the visit you will have</w:t>
      </w:r>
    </w:p>
    <w:p w:rsidR="00A61E35" w:rsidRPr="00CC06FE" w:rsidRDefault="00F579FD" w:rsidP="00E23EA6">
      <w:pPr>
        <w:numPr>
          <w:ilvl w:val="0"/>
          <w:numId w:val="10"/>
        </w:numPr>
        <w:rPr>
          <w:rFonts w:cs="Arial"/>
        </w:rPr>
      </w:pPr>
      <w:r w:rsidRPr="00CC06FE">
        <w:rPr>
          <w:rFonts w:cs="Arial"/>
        </w:rPr>
        <w:t>R</w:t>
      </w:r>
      <w:r w:rsidR="00A61E35" w:rsidRPr="00CC06FE">
        <w:rPr>
          <w:rFonts w:cs="Arial"/>
        </w:rPr>
        <w:t>e</w:t>
      </w:r>
      <w:r w:rsidR="00F51680" w:rsidRPr="00CC06FE">
        <w:rPr>
          <w:rFonts w:cs="Arial"/>
        </w:rPr>
        <w:t>-</w:t>
      </w:r>
      <w:r w:rsidR="00A61E35" w:rsidRPr="00CC06FE">
        <w:rPr>
          <w:rFonts w:cs="Arial"/>
        </w:rPr>
        <w:t>establish</w:t>
      </w:r>
      <w:r w:rsidRPr="00CC06FE">
        <w:rPr>
          <w:rFonts w:cs="Arial"/>
        </w:rPr>
        <w:t>ed</w:t>
      </w:r>
      <w:r w:rsidR="00A61E35" w:rsidRPr="00CC06FE">
        <w:rPr>
          <w:rFonts w:cs="Arial"/>
        </w:rPr>
        <w:t xml:space="preserve"> the relationship and obtain an update regarding the current circumstances</w:t>
      </w:r>
    </w:p>
    <w:p w:rsidR="00D45F99" w:rsidRPr="00CC06FE" w:rsidRDefault="00F579FD" w:rsidP="00E23EA6">
      <w:pPr>
        <w:numPr>
          <w:ilvl w:val="0"/>
          <w:numId w:val="10"/>
        </w:numPr>
        <w:rPr>
          <w:rFonts w:cs="Arial"/>
        </w:rPr>
      </w:pPr>
      <w:r w:rsidRPr="00CC06FE">
        <w:rPr>
          <w:rFonts w:cs="Arial"/>
        </w:rPr>
        <w:t>C</w:t>
      </w:r>
      <w:r w:rsidR="00A61E35" w:rsidRPr="00CC06FE">
        <w:rPr>
          <w:rFonts w:cs="Arial"/>
        </w:rPr>
        <w:t>onsider</w:t>
      </w:r>
      <w:r w:rsidRPr="00CC06FE">
        <w:rPr>
          <w:rFonts w:cs="Arial"/>
        </w:rPr>
        <w:t>ed</w:t>
      </w:r>
      <w:r w:rsidR="00A61E35" w:rsidRPr="00CC06FE">
        <w:rPr>
          <w:rFonts w:cs="Arial"/>
        </w:rPr>
        <w:t xml:space="preserve"> the adaptations that are made by the individual and his or her family, to a long term illness </w:t>
      </w:r>
    </w:p>
    <w:p w:rsidR="00A61E35" w:rsidRPr="00CC06FE" w:rsidRDefault="00F579FD" w:rsidP="00E23EA6">
      <w:pPr>
        <w:numPr>
          <w:ilvl w:val="0"/>
          <w:numId w:val="10"/>
        </w:numPr>
        <w:rPr>
          <w:rFonts w:cs="Arial"/>
        </w:rPr>
      </w:pPr>
      <w:r w:rsidRPr="00CC06FE">
        <w:rPr>
          <w:rFonts w:cs="Arial"/>
        </w:rPr>
        <w:t>C</w:t>
      </w:r>
      <w:r w:rsidR="00A61E35" w:rsidRPr="00CC06FE">
        <w:rPr>
          <w:rFonts w:cs="Arial"/>
        </w:rPr>
        <w:t>onsider</w:t>
      </w:r>
      <w:r w:rsidRPr="00CC06FE">
        <w:rPr>
          <w:rFonts w:cs="Arial"/>
        </w:rPr>
        <w:t>ed</w:t>
      </w:r>
      <w:r w:rsidR="00A61E35" w:rsidRPr="00CC06FE">
        <w:rPr>
          <w:rFonts w:cs="Arial"/>
        </w:rPr>
        <w:t xml:space="preserve"> the effect on patients and carers of the way in which a medical diagnosis/ test results are shared</w:t>
      </w:r>
    </w:p>
    <w:p w:rsidR="00A61E35" w:rsidRPr="00CC06FE" w:rsidRDefault="00F579FD" w:rsidP="00E23EA6">
      <w:pPr>
        <w:numPr>
          <w:ilvl w:val="0"/>
          <w:numId w:val="10"/>
        </w:numPr>
        <w:rPr>
          <w:rFonts w:cs="Arial"/>
        </w:rPr>
      </w:pPr>
      <w:r w:rsidRPr="00CC06FE">
        <w:rPr>
          <w:rFonts w:cs="Arial"/>
        </w:rPr>
        <w:t>D</w:t>
      </w:r>
      <w:r w:rsidR="00A61E35" w:rsidRPr="00CC06FE">
        <w:rPr>
          <w:rFonts w:cs="Arial"/>
        </w:rPr>
        <w:t>eepen</w:t>
      </w:r>
      <w:r w:rsidRPr="00CC06FE">
        <w:rPr>
          <w:rFonts w:cs="Arial"/>
        </w:rPr>
        <w:t>ed</w:t>
      </w:r>
      <w:r w:rsidR="00A61E35" w:rsidRPr="00CC06FE">
        <w:rPr>
          <w:rFonts w:cs="Arial"/>
        </w:rPr>
        <w:t xml:space="preserve"> an awareness of the different ways in which individuals may respond or cope with long term illness or a life event</w:t>
      </w:r>
    </w:p>
    <w:p w:rsidR="000244B4" w:rsidRPr="00CC06FE" w:rsidRDefault="000244B4" w:rsidP="00A61E35">
      <w:pPr>
        <w:rPr>
          <w:rFonts w:cs="Arial"/>
        </w:rPr>
      </w:pPr>
    </w:p>
    <w:p w:rsidR="000244B4" w:rsidRPr="00CC06FE" w:rsidRDefault="000244B4" w:rsidP="00A61E35">
      <w:pPr>
        <w:rPr>
          <w:rFonts w:cs="Arial"/>
          <w:b/>
        </w:rPr>
      </w:pPr>
      <w:r w:rsidRPr="00CC06FE">
        <w:rPr>
          <w:rFonts w:cs="Arial"/>
          <w:b/>
        </w:rPr>
        <w:t>Things to cover:-</w:t>
      </w:r>
    </w:p>
    <w:p w:rsidR="00A61E35" w:rsidRPr="00CC06FE" w:rsidRDefault="00A61E35" w:rsidP="00A61E35">
      <w:pPr>
        <w:rPr>
          <w:rFonts w:cs="Arial"/>
        </w:rPr>
      </w:pPr>
      <w:r w:rsidRPr="00CC06FE">
        <w:rPr>
          <w:rFonts w:cs="Arial"/>
        </w:rPr>
        <w:t xml:space="preserve">What adaptations have been made to cope with the changes that come with a long term illness </w:t>
      </w:r>
      <w:r w:rsidR="00F51680" w:rsidRPr="00CC06FE">
        <w:rPr>
          <w:rFonts w:cs="Arial"/>
        </w:rPr>
        <w:t>in terms of</w:t>
      </w:r>
      <w:r w:rsidRPr="00CC06FE">
        <w:rPr>
          <w:rFonts w:cs="Arial"/>
        </w:rPr>
        <w:t>:</w:t>
      </w:r>
    </w:p>
    <w:p w:rsidR="00A61E35" w:rsidRPr="00CC06FE" w:rsidRDefault="00533AAC" w:rsidP="00E23EA6">
      <w:pPr>
        <w:numPr>
          <w:ilvl w:val="0"/>
          <w:numId w:val="15"/>
        </w:numPr>
        <w:rPr>
          <w:rFonts w:cs="Arial"/>
        </w:rPr>
      </w:pPr>
      <w:r w:rsidRPr="00CC06FE">
        <w:rPr>
          <w:rFonts w:cs="Arial"/>
        </w:rPr>
        <w:t>Physical</w:t>
      </w:r>
      <w:r w:rsidR="00A61E35" w:rsidRPr="00CC06FE">
        <w:rPr>
          <w:rFonts w:cs="Arial"/>
        </w:rPr>
        <w:t xml:space="preserve"> adaptations</w:t>
      </w:r>
      <w:r w:rsidR="00A61E35" w:rsidRPr="00CC06FE">
        <w:rPr>
          <w:rFonts w:cs="Arial"/>
        </w:rPr>
        <w:tab/>
      </w:r>
    </w:p>
    <w:p w:rsidR="00A61E35" w:rsidRPr="00CC06FE" w:rsidRDefault="00533AAC" w:rsidP="00E23EA6">
      <w:pPr>
        <w:numPr>
          <w:ilvl w:val="0"/>
          <w:numId w:val="15"/>
        </w:numPr>
        <w:rPr>
          <w:rFonts w:cs="Arial"/>
        </w:rPr>
      </w:pPr>
      <w:r w:rsidRPr="00CC06FE">
        <w:rPr>
          <w:rFonts w:cs="Arial"/>
        </w:rPr>
        <w:t>Psychological</w:t>
      </w:r>
      <w:r w:rsidR="00A61E35" w:rsidRPr="00CC06FE">
        <w:rPr>
          <w:rFonts w:cs="Arial"/>
        </w:rPr>
        <w:t xml:space="preserve"> adaptations – how has the individual had to come to terms with the circumstances </w:t>
      </w:r>
    </w:p>
    <w:p w:rsidR="00A61E35" w:rsidRPr="00CC06FE" w:rsidRDefault="007726AB" w:rsidP="00E23EA6">
      <w:pPr>
        <w:numPr>
          <w:ilvl w:val="0"/>
          <w:numId w:val="15"/>
        </w:numPr>
        <w:rPr>
          <w:rFonts w:cs="Arial"/>
        </w:rPr>
      </w:pPr>
      <w:r w:rsidRPr="00CC06FE">
        <w:rPr>
          <w:rFonts w:cs="Arial"/>
        </w:rPr>
        <w:t>S</w:t>
      </w:r>
      <w:r w:rsidR="00A61E35" w:rsidRPr="00CC06FE">
        <w:rPr>
          <w:rFonts w:cs="Arial"/>
        </w:rPr>
        <w:t>ocial – effect on employment, o</w:t>
      </w:r>
      <w:r w:rsidR="00993CA3" w:rsidRPr="00CC06FE">
        <w:rPr>
          <w:rFonts w:cs="Arial"/>
        </w:rPr>
        <w:t>r social or leisure activities,</w:t>
      </w:r>
      <w:r w:rsidR="001114F7" w:rsidRPr="00CC06FE">
        <w:rPr>
          <w:rFonts w:cs="Arial"/>
        </w:rPr>
        <w:t xml:space="preserve"> housing,</w:t>
      </w:r>
      <w:r w:rsidR="00993CA3" w:rsidRPr="00CC06FE">
        <w:rPr>
          <w:rFonts w:cs="Arial"/>
        </w:rPr>
        <w:t xml:space="preserve"> economic</w:t>
      </w:r>
      <w:r w:rsidR="001114F7" w:rsidRPr="00CC06FE">
        <w:rPr>
          <w:rFonts w:cs="Arial"/>
        </w:rPr>
        <w:t>, need for social services, state benefits</w:t>
      </w:r>
      <w:r w:rsidR="00993CA3" w:rsidRPr="00CC06FE">
        <w:rPr>
          <w:rFonts w:cs="Arial"/>
        </w:rPr>
        <w:t xml:space="preserve"> or other social consequences</w:t>
      </w:r>
    </w:p>
    <w:p w:rsidR="000244B4" w:rsidRPr="00CC06FE" w:rsidRDefault="000244B4" w:rsidP="00A61E35">
      <w:pPr>
        <w:rPr>
          <w:rFonts w:cs="Arial"/>
        </w:rPr>
      </w:pPr>
    </w:p>
    <w:p w:rsidR="00A61E35" w:rsidRPr="00CC06FE" w:rsidRDefault="00A61E35" w:rsidP="00D90BD4">
      <w:pPr>
        <w:spacing w:after="60"/>
        <w:rPr>
          <w:rFonts w:cs="Arial"/>
        </w:rPr>
      </w:pPr>
      <w:r w:rsidRPr="00CC06FE">
        <w:rPr>
          <w:rFonts w:cs="Arial"/>
        </w:rPr>
        <w:t xml:space="preserve">What have been the reactions of others? Is there any evidence of experiencing </w:t>
      </w:r>
      <w:r w:rsidRPr="00CC06FE">
        <w:rPr>
          <w:rFonts w:cs="Arial"/>
          <w:b/>
        </w:rPr>
        <w:t>stigma</w:t>
      </w:r>
      <w:r w:rsidRPr="00CC06FE">
        <w:rPr>
          <w:rFonts w:cs="Arial"/>
        </w:rPr>
        <w:t>?</w:t>
      </w:r>
    </w:p>
    <w:p w:rsidR="00A61E35" w:rsidRPr="00CC06FE" w:rsidRDefault="00533AAC" w:rsidP="00D90BD4">
      <w:pPr>
        <w:spacing w:after="60"/>
        <w:rPr>
          <w:rFonts w:cs="Arial"/>
        </w:rPr>
      </w:pPr>
      <w:r w:rsidRPr="00CC06FE">
        <w:rPr>
          <w:rFonts w:cs="Arial"/>
        </w:rPr>
        <w:t xml:space="preserve">In the case of a disability, what is their experience of day to day living? </w:t>
      </w:r>
      <w:r w:rsidR="001114F7" w:rsidRPr="00CC06FE">
        <w:rPr>
          <w:rFonts w:cs="Arial"/>
        </w:rPr>
        <w:t xml:space="preserve">What activities of daily living are difficult or require assistance from another person. Consider dressing, cooking, eating, washing/ bathing, use of toilet, housework, walking, driving etc. </w:t>
      </w:r>
    </w:p>
    <w:p w:rsidR="00A61E35" w:rsidRPr="00CC06FE" w:rsidRDefault="00A61E35" w:rsidP="00D90BD4">
      <w:pPr>
        <w:spacing w:after="60"/>
        <w:rPr>
          <w:rFonts w:cs="Arial"/>
        </w:rPr>
      </w:pPr>
      <w:r w:rsidRPr="00CC06FE">
        <w:rPr>
          <w:rFonts w:cs="Arial"/>
        </w:rPr>
        <w:t>What is the person’s daily routine?</w:t>
      </w:r>
    </w:p>
    <w:p w:rsidR="00A61E35" w:rsidRPr="00CC06FE" w:rsidRDefault="00A61E35" w:rsidP="00D90BD4">
      <w:pPr>
        <w:spacing w:after="60"/>
        <w:rPr>
          <w:rFonts w:cs="Arial"/>
        </w:rPr>
      </w:pPr>
      <w:r w:rsidRPr="00CC06FE">
        <w:rPr>
          <w:rFonts w:cs="Arial"/>
        </w:rPr>
        <w:t>Are there any activities that the person would like to be able to undertake but is unable to?</w:t>
      </w:r>
    </w:p>
    <w:p w:rsidR="00A61E35" w:rsidRPr="00CC06FE" w:rsidRDefault="00A61E35" w:rsidP="00D90BD4">
      <w:pPr>
        <w:spacing w:after="60"/>
        <w:rPr>
          <w:rFonts w:cs="Arial"/>
        </w:rPr>
      </w:pPr>
      <w:r w:rsidRPr="00CC06FE">
        <w:rPr>
          <w:rFonts w:cs="Arial"/>
        </w:rPr>
        <w:t>What are the person’s current interests or hobbies and plans for the future?</w:t>
      </w:r>
    </w:p>
    <w:p w:rsidR="000244B4" w:rsidRPr="00CC06FE" w:rsidRDefault="000244B4" w:rsidP="00A61E35">
      <w:pPr>
        <w:pStyle w:val="subhead"/>
        <w:spacing w:before="0" w:after="0"/>
        <w:jc w:val="both"/>
        <w:rPr>
          <w:rFonts w:ascii="Arial" w:hAnsi="Arial" w:cs="Arial"/>
          <w:szCs w:val="24"/>
        </w:rPr>
      </w:pPr>
    </w:p>
    <w:p w:rsidR="00A61E35" w:rsidRPr="00CC06FE" w:rsidRDefault="00A61E35" w:rsidP="00A61E35">
      <w:pPr>
        <w:pStyle w:val="subhead"/>
        <w:spacing w:before="0" w:after="0"/>
        <w:jc w:val="both"/>
        <w:rPr>
          <w:rFonts w:ascii="Arial" w:hAnsi="Arial" w:cs="Arial"/>
          <w:szCs w:val="24"/>
        </w:rPr>
      </w:pPr>
      <w:r w:rsidRPr="00CC06FE">
        <w:rPr>
          <w:rFonts w:ascii="Arial" w:hAnsi="Arial" w:cs="Arial"/>
          <w:szCs w:val="24"/>
        </w:rPr>
        <w:t xml:space="preserve">Examples of </w:t>
      </w:r>
      <w:r w:rsidR="001114F7" w:rsidRPr="00CC06FE">
        <w:rPr>
          <w:rFonts w:ascii="Arial" w:hAnsi="Arial" w:cs="Arial"/>
          <w:szCs w:val="24"/>
        </w:rPr>
        <w:t>areas to explore</w:t>
      </w:r>
      <w:r w:rsidRPr="00CC06FE">
        <w:rPr>
          <w:rFonts w:ascii="Arial" w:hAnsi="Arial" w:cs="Arial"/>
          <w:szCs w:val="24"/>
        </w:rPr>
        <w:t>:</w:t>
      </w:r>
    </w:p>
    <w:p w:rsidR="00A61E35" w:rsidRPr="00CC06FE" w:rsidRDefault="00A61E35" w:rsidP="00E23EA6">
      <w:pPr>
        <w:numPr>
          <w:ilvl w:val="0"/>
          <w:numId w:val="5"/>
        </w:numPr>
        <w:tabs>
          <w:tab w:val="clear" w:pos="1079"/>
          <w:tab w:val="num" w:pos="426"/>
        </w:tabs>
        <w:spacing w:before="60" w:after="60"/>
        <w:ind w:left="425" w:hanging="357"/>
        <w:jc w:val="both"/>
        <w:rPr>
          <w:rFonts w:cs="Arial"/>
        </w:rPr>
      </w:pPr>
      <w:r w:rsidRPr="00CC06FE">
        <w:rPr>
          <w:rFonts w:cs="Arial"/>
        </w:rPr>
        <w:t>How does someone with a walking frame get upstairs?</w:t>
      </w:r>
    </w:p>
    <w:p w:rsidR="00A61E35" w:rsidRPr="00CC06FE" w:rsidRDefault="00A61E35" w:rsidP="00E23EA6">
      <w:pPr>
        <w:numPr>
          <w:ilvl w:val="0"/>
          <w:numId w:val="5"/>
        </w:numPr>
        <w:tabs>
          <w:tab w:val="clear" w:pos="1079"/>
          <w:tab w:val="num" w:pos="426"/>
        </w:tabs>
        <w:spacing w:before="60" w:after="60"/>
        <w:ind w:left="425" w:hanging="357"/>
        <w:jc w:val="both"/>
        <w:rPr>
          <w:rFonts w:cs="Arial"/>
        </w:rPr>
      </w:pPr>
      <w:r w:rsidRPr="00CC06FE">
        <w:rPr>
          <w:rFonts w:cs="Arial"/>
        </w:rPr>
        <w:t xml:space="preserve">What tests and treatment do people with diabetes/cystic fibrosis etc have to </w:t>
      </w:r>
      <w:r w:rsidR="001114F7" w:rsidRPr="00CC06FE">
        <w:rPr>
          <w:rFonts w:cs="Arial"/>
        </w:rPr>
        <w:t>perform</w:t>
      </w:r>
      <w:r w:rsidRPr="00CC06FE">
        <w:rPr>
          <w:rFonts w:cs="Arial"/>
        </w:rPr>
        <w:t xml:space="preserve"> for themselves? (Ask them to show you).</w:t>
      </w:r>
    </w:p>
    <w:p w:rsidR="00A61E35" w:rsidRPr="00CC06FE" w:rsidRDefault="00A61E35" w:rsidP="00E23EA6">
      <w:pPr>
        <w:numPr>
          <w:ilvl w:val="0"/>
          <w:numId w:val="5"/>
        </w:numPr>
        <w:tabs>
          <w:tab w:val="clear" w:pos="1079"/>
          <w:tab w:val="num" w:pos="426"/>
        </w:tabs>
        <w:spacing w:before="60" w:after="60"/>
        <w:ind w:left="425" w:hanging="357"/>
        <w:jc w:val="both"/>
        <w:rPr>
          <w:rFonts w:cs="Arial"/>
        </w:rPr>
      </w:pPr>
      <w:r w:rsidRPr="00CC06FE">
        <w:rPr>
          <w:rFonts w:cs="Arial"/>
        </w:rPr>
        <w:t xml:space="preserve">How does a child in a wheelchair change classrooms at a school which is built on more than one floor? </w:t>
      </w:r>
    </w:p>
    <w:p w:rsidR="00A61E35" w:rsidRPr="00CC06FE" w:rsidRDefault="00131CD0" w:rsidP="00E23EA6">
      <w:pPr>
        <w:numPr>
          <w:ilvl w:val="0"/>
          <w:numId w:val="5"/>
        </w:numPr>
        <w:tabs>
          <w:tab w:val="clear" w:pos="1079"/>
          <w:tab w:val="num" w:pos="426"/>
        </w:tabs>
        <w:spacing w:before="60" w:after="60"/>
        <w:ind w:left="425" w:hanging="357"/>
        <w:jc w:val="both"/>
        <w:rPr>
          <w:rFonts w:cs="Arial"/>
        </w:rPr>
      </w:pPr>
      <w:r w:rsidRPr="00CC06FE">
        <w:rPr>
          <w:rFonts w:cs="Arial"/>
        </w:rPr>
        <w:t>How does someone who has dialysis three times a week go away on holiday?</w:t>
      </w:r>
    </w:p>
    <w:p w:rsidR="00A61E35" w:rsidRPr="00CC06FE" w:rsidRDefault="00131CD0" w:rsidP="00E23EA6">
      <w:pPr>
        <w:numPr>
          <w:ilvl w:val="0"/>
          <w:numId w:val="5"/>
        </w:numPr>
        <w:tabs>
          <w:tab w:val="clear" w:pos="1079"/>
          <w:tab w:val="num" w:pos="426"/>
        </w:tabs>
        <w:spacing w:before="60" w:after="60"/>
        <w:ind w:left="425" w:hanging="357"/>
        <w:jc w:val="both"/>
        <w:rPr>
          <w:rFonts w:cs="Arial"/>
        </w:rPr>
      </w:pPr>
      <w:r w:rsidRPr="00CC06FE">
        <w:rPr>
          <w:rFonts w:cs="Arial"/>
        </w:rPr>
        <w:t>How does someone with both legs paralysed drive a car?</w:t>
      </w:r>
    </w:p>
    <w:p w:rsidR="00631834" w:rsidRPr="00CC06FE" w:rsidRDefault="00631834" w:rsidP="00E23EA6">
      <w:pPr>
        <w:numPr>
          <w:ilvl w:val="0"/>
          <w:numId w:val="5"/>
        </w:numPr>
        <w:tabs>
          <w:tab w:val="clear" w:pos="1079"/>
          <w:tab w:val="num" w:pos="426"/>
        </w:tabs>
        <w:spacing w:before="60" w:after="60"/>
        <w:ind w:left="425" w:hanging="357"/>
        <w:jc w:val="both"/>
        <w:rPr>
          <w:rFonts w:cs="Arial"/>
        </w:rPr>
      </w:pPr>
      <w:r w:rsidRPr="00CC06FE">
        <w:rPr>
          <w:rFonts w:cs="Arial"/>
        </w:rPr>
        <w:t>What is a typical day like for someone with their chronic health condition?</w:t>
      </w:r>
    </w:p>
    <w:p w:rsidR="00A61E35" w:rsidRPr="00CC06FE" w:rsidRDefault="00A61E35" w:rsidP="00A61E35">
      <w:pPr>
        <w:rPr>
          <w:rFonts w:cs="Arial"/>
          <w:b/>
        </w:rPr>
      </w:pPr>
    </w:p>
    <w:p w:rsidR="00A61E35" w:rsidRPr="00CC06FE" w:rsidRDefault="00A61E35" w:rsidP="00BE22C4">
      <w:pPr>
        <w:pStyle w:val="subhead"/>
        <w:keepNext w:val="0"/>
        <w:spacing w:before="0" w:after="60"/>
        <w:rPr>
          <w:rFonts w:ascii="Arial" w:hAnsi="Arial" w:cs="Arial"/>
          <w:szCs w:val="24"/>
        </w:rPr>
      </w:pPr>
      <w:r w:rsidRPr="00CC06FE">
        <w:rPr>
          <w:rFonts w:ascii="Arial" w:hAnsi="Arial" w:cs="Arial"/>
          <w:szCs w:val="24"/>
        </w:rPr>
        <w:t xml:space="preserve">How dependent </w:t>
      </w:r>
      <w:r w:rsidR="005D0D90" w:rsidRPr="00CC06FE">
        <w:rPr>
          <w:rFonts w:ascii="Arial" w:hAnsi="Arial" w:cs="Arial"/>
          <w:szCs w:val="24"/>
        </w:rPr>
        <w:t xml:space="preserve">or independent </w:t>
      </w:r>
      <w:r w:rsidRPr="00CC06FE">
        <w:rPr>
          <w:rFonts w:ascii="Arial" w:hAnsi="Arial" w:cs="Arial"/>
          <w:szCs w:val="24"/>
        </w:rPr>
        <w:t>is the person on others</w:t>
      </w:r>
      <w:r w:rsidR="005D0D90" w:rsidRPr="00CC06FE">
        <w:rPr>
          <w:rFonts w:ascii="Arial" w:hAnsi="Arial" w:cs="Arial"/>
          <w:szCs w:val="24"/>
        </w:rPr>
        <w:t>?</w:t>
      </w:r>
      <w:r w:rsidRPr="00CC06FE">
        <w:rPr>
          <w:rFonts w:ascii="Arial" w:hAnsi="Arial" w:cs="Arial"/>
          <w:szCs w:val="24"/>
        </w:rPr>
        <w:t xml:space="preserve"> Examples of questions.</w:t>
      </w:r>
    </w:p>
    <w:p w:rsidR="00A61E35" w:rsidRPr="00CC06FE" w:rsidRDefault="00A61E35" w:rsidP="00E23EA6">
      <w:pPr>
        <w:pStyle w:val="indentlist"/>
        <w:numPr>
          <w:ilvl w:val="0"/>
          <w:numId w:val="6"/>
        </w:numPr>
        <w:tabs>
          <w:tab w:val="clear" w:pos="1079"/>
          <w:tab w:val="num" w:pos="426"/>
        </w:tabs>
        <w:spacing w:before="60" w:after="60"/>
        <w:ind w:left="425" w:hanging="357"/>
        <w:rPr>
          <w:rFonts w:ascii="Arial" w:hAnsi="Arial" w:cs="Arial"/>
          <w:szCs w:val="22"/>
        </w:rPr>
      </w:pPr>
      <w:r w:rsidRPr="00CC06FE">
        <w:rPr>
          <w:rFonts w:ascii="Arial" w:hAnsi="Arial" w:cs="Arial"/>
          <w:szCs w:val="22"/>
        </w:rPr>
        <w:t>What support do you need? Does anyone help you?</w:t>
      </w:r>
    </w:p>
    <w:p w:rsidR="00A61E35" w:rsidRPr="00CC06FE" w:rsidRDefault="00A61E35" w:rsidP="00E23EA6">
      <w:pPr>
        <w:pStyle w:val="indentlist"/>
        <w:numPr>
          <w:ilvl w:val="0"/>
          <w:numId w:val="6"/>
        </w:numPr>
        <w:tabs>
          <w:tab w:val="clear" w:pos="1079"/>
          <w:tab w:val="num" w:pos="426"/>
        </w:tabs>
        <w:spacing w:before="60" w:after="60"/>
        <w:ind w:left="426"/>
        <w:rPr>
          <w:rFonts w:ascii="Arial" w:hAnsi="Arial" w:cs="Arial"/>
          <w:szCs w:val="22"/>
        </w:rPr>
      </w:pPr>
      <w:r w:rsidRPr="00CC06FE">
        <w:rPr>
          <w:rFonts w:ascii="Arial" w:hAnsi="Arial" w:cs="Arial"/>
          <w:szCs w:val="22"/>
        </w:rPr>
        <w:t xml:space="preserve">Do you feel people could do more to help you? What would you like help with? </w:t>
      </w:r>
      <w:r w:rsidR="007726AB" w:rsidRPr="00CC06FE">
        <w:rPr>
          <w:rFonts w:ascii="Arial" w:hAnsi="Arial" w:cs="Arial"/>
          <w:szCs w:val="22"/>
        </w:rPr>
        <w:t>e</w:t>
      </w:r>
      <w:r w:rsidRPr="00CC06FE">
        <w:rPr>
          <w:rFonts w:ascii="Arial" w:hAnsi="Arial" w:cs="Arial"/>
          <w:szCs w:val="22"/>
        </w:rPr>
        <w:t>.g. has the spouse/parent had to give up work to do the caring?</w:t>
      </w:r>
    </w:p>
    <w:p w:rsidR="00A61E35" w:rsidRPr="00CC06FE" w:rsidRDefault="00A61E35" w:rsidP="00E23EA6">
      <w:pPr>
        <w:pStyle w:val="indentlist"/>
        <w:numPr>
          <w:ilvl w:val="0"/>
          <w:numId w:val="6"/>
        </w:numPr>
        <w:tabs>
          <w:tab w:val="clear" w:pos="1079"/>
          <w:tab w:val="num" w:pos="426"/>
        </w:tabs>
        <w:spacing w:before="60" w:after="60"/>
        <w:ind w:left="426"/>
        <w:rPr>
          <w:rFonts w:ascii="Arial" w:hAnsi="Arial" w:cs="Arial"/>
          <w:szCs w:val="22"/>
        </w:rPr>
      </w:pPr>
      <w:r w:rsidRPr="00CC06FE">
        <w:rPr>
          <w:rFonts w:ascii="Arial" w:hAnsi="Arial" w:cs="Arial"/>
          <w:szCs w:val="22"/>
        </w:rPr>
        <w:t>Who comes to visit – is it friends? Do the stran</w:t>
      </w:r>
      <w:r w:rsidR="00993CA3" w:rsidRPr="00CC06FE">
        <w:rPr>
          <w:rFonts w:ascii="Arial" w:hAnsi="Arial" w:cs="Arial"/>
          <w:szCs w:val="22"/>
        </w:rPr>
        <w:t>gers in the home c</w:t>
      </w:r>
      <w:r w:rsidRPr="00CC06FE">
        <w:rPr>
          <w:rFonts w:ascii="Arial" w:hAnsi="Arial" w:cs="Arial"/>
          <w:szCs w:val="22"/>
        </w:rPr>
        <w:t>are team become friends?</w:t>
      </w:r>
    </w:p>
    <w:p w:rsidR="00A61E35" w:rsidRPr="00CC06FE" w:rsidRDefault="00A61E35" w:rsidP="00E23EA6">
      <w:pPr>
        <w:pStyle w:val="indentlist"/>
        <w:numPr>
          <w:ilvl w:val="0"/>
          <w:numId w:val="6"/>
        </w:numPr>
        <w:tabs>
          <w:tab w:val="clear" w:pos="1079"/>
          <w:tab w:val="num" w:pos="426"/>
        </w:tabs>
        <w:spacing w:before="60" w:after="60"/>
        <w:ind w:left="426"/>
        <w:rPr>
          <w:rFonts w:ascii="Arial" w:hAnsi="Arial" w:cs="Arial"/>
          <w:szCs w:val="22"/>
        </w:rPr>
      </w:pPr>
      <w:r w:rsidRPr="00CC06FE">
        <w:rPr>
          <w:rFonts w:ascii="Arial" w:hAnsi="Arial" w:cs="Arial"/>
          <w:szCs w:val="22"/>
        </w:rPr>
        <w:t>Who does the shopping/washing/cooking/gives the injections/changes the urine or colostomy bags</w:t>
      </w:r>
      <w:r w:rsidR="00242A1D" w:rsidRPr="00CC06FE">
        <w:rPr>
          <w:rFonts w:ascii="Arial" w:hAnsi="Arial" w:cs="Arial"/>
          <w:szCs w:val="22"/>
        </w:rPr>
        <w:t xml:space="preserve"> or nappies</w:t>
      </w:r>
      <w:r w:rsidRPr="00CC06FE">
        <w:rPr>
          <w:rFonts w:ascii="Arial" w:hAnsi="Arial" w:cs="Arial"/>
          <w:szCs w:val="22"/>
        </w:rPr>
        <w:t>?</w:t>
      </w:r>
    </w:p>
    <w:p w:rsidR="00131CD0" w:rsidRPr="00CC06FE" w:rsidRDefault="00131CD0">
      <w:pPr>
        <w:pStyle w:val="heading"/>
        <w:spacing w:before="0" w:after="120"/>
        <w:rPr>
          <w:rFonts w:hAnsi="Arial" w:cs="Arial"/>
          <w:szCs w:val="24"/>
        </w:rPr>
      </w:pPr>
    </w:p>
    <w:p w:rsidR="00832DD3" w:rsidRPr="00CC06FE" w:rsidRDefault="00832DD3" w:rsidP="006E1338">
      <w:pPr>
        <w:pStyle w:val="heading"/>
        <w:spacing w:before="0" w:after="0"/>
        <w:outlineLvl w:val="1"/>
        <w:rPr>
          <w:rFonts w:hAnsi="Arial" w:cs="Arial"/>
          <w:sz w:val="36"/>
          <w:szCs w:val="36"/>
        </w:rPr>
        <w:sectPr w:rsidR="00832DD3" w:rsidRPr="00CC06FE" w:rsidSect="007348C7">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86038E" w:rsidRPr="00CC06FE" w:rsidRDefault="008732CD" w:rsidP="00A27937">
      <w:pPr>
        <w:pStyle w:val="Heading2"/>
      </w:pPr>
      <w:bookmarkStart w:id="76" w:name="_Toc270068606"/>
      <w:bookmarkStart w:id="77" w:name="_Toc334450315"/>
      <w:r>
        <w:lastRenderedPageBreak/>
        <w:t>Background i</w:t>
      </w:r>
      <w:r w:rsidR="00832DD3" w:rsidRPr="00CC06FE">
        <w:t>nformation</w:t>
      </w:r>
      <w:bookmarkEnd w:id="76"/>
      <w:bookmarkEnd w:id="77"/>
    </w:p>
    <w:p w:rsidR="00832DD3" w:rsidRPr="00CC06FE" w:rsidRDefault="00832DD3">
      <w:pPr>
        <w:jc w:val="both"/>
        <w:rPr>
          <w:rFonts w:cs="Arial"/>
          <w:szCs w:val="24"/>
        </w:rPr>
      </w:pPr>
    </w:p>
    <w:p w:rsidR="0086038E" w:rsidRPr="00CC06FE" w:rsidRDefault="0086038E" w:rsidP="004D1021">
      <w:pPr>
        <w:rPr>
          <w:rFonts w:cs="Arial"/>
          <w:szCs w:val="24"/>
        </w:rPr>
      </w:pPr>
      <w:r w:rsidRPr="00CC06FE">
        <w:rPr>
          <w:rFonts w:cs="Arial"/>
          <w:szCs w:val="24"/>
        </w:rPr>
        <w:t>The aims of the third module</w:t>
      </w:r>
      <w:r w:rsidRPr="00CC06FE">
        <w:rPr>
          <w:rFonts w:cs="Arial"/>
          <w:b/>
          <w:szCs w:val="24"/>
        </w:rPr>
        <w:t xml:space="preserve"> </w:t>
      </w:r>
      <w:r w:rsidRPr="00CC06FE">
        <w:rPr>
          <w:rFonts w:cs="Arial"/>
          <w:szCs w:val="24"/>
        </w:rPr>
        <w:t>are for you to develop your understanding of how people are affected by medical cond</w:t>
      </w:r>
      <w:r w:rsidR="00131CD0" w:rsidRPr="00CC06FE">
        <w:rPr>
          <w:rFonts w:cs="Arial"/>
          <w:szCs w:val="24"/>
        </w:rPr>
        <w:t>itions that need long term care</w:t>
      </w:r>
      <w:r w:rsidRPr="00CC06FE">
        <w:rPr>
          <w:rFonts w:cs="Arial"/>
          <w:szCs w:val="24"/>
        </w:rPr>
        <w:t xml:space="preserve"> and to explore the complex web of support that is available in the community for these people. Physical problems have repercussions for people in social and psychological terms as well as on practical problems of daily living. When you meet people with problems remember to consider these factors both in terms of how they affect people, but also how social and psychological factors can influence how people cope.</w:t>
      </w:r>
      <w:r w:rsidR="00631834" w:rsidRPr="00CC06FE">
        <w:rPr>
          <w:rFonts w:cs="Arial"/>
          <w:szCs w:val="24"/>
        </w:rPr>
        <w:t xml:space="preserve"> Some of the patients you are visiting will have a chronic illness, some will have a ‘disability’</w:t>
      </w:r>
      <w:r w:rsidR="00251568" w:rsidRPr="00CC06FE">
        <w:rPr>
          <w:rFonts w:cs="Arial"/>
          <w:szCs w:val="24"/>
        </w:rPr>
        <w:t>. Both may have experienced stigma and the models below can be useful to both on how to view the ‘problem’.</w:t>
      </w:r>
    </w:p>
    <w:p w:rsidR="00765F3A" w:rsidRPr="00CC06FE" w:rsidRDefault="00765F3A">
      <w:pPr>
        <w:spacing w:after="120"/>
        <w:rPr>
          <w:rFonts w:cs="Arial"/>
          <w:b/>
          <w:sz w:val="24"/>
          <w:szCs w:val="24"/>
        </w:rPr>
      </w:pPr>
    </w:p>
    <w:p w:rsidR="00CC7A7D" w:rsidRPr="00CC06FE" w:rsidRDefault="00CC7A7D">
      <w:pPr>
        <w:rPr>
          <w:rFonts w:cs="Arial"/>
          <w:szCs w:val="24"/>
        </w:rPr>
      </w:pPr>
    </w:p>
    <w:p w:rsidR="00631834" w:rsidRPr="00CC06FE" w:rsidRDefault="00631834" w:rsidP="00631834">
      <w:pPr>
        <w:rPr>
          <w:rFonts w:cs="Arial"/>
          <w:b/>
        </w:rPr>
      </w:pPr>
      <w:r w:rsidRPr="00CC06FE">
        <w:rPr>
          <w:rFonts w:cs="Arial"/>
          <w:b/>
          <w:sz w:val="28"/>
          <w:szCs w:val="28"/>
        </w:rPr>
        <w:t>The Medical (Individual) and Social Models of Disability</w:t>
      </w:r>
    </w:p>
    <w:p w:rsidR="003B5215" w:rsidRPr="00CC06FE" w:rsidRDefault="003B5215" w:rsidP="00631834">
      <w:pPr>
        <w:rPr>
          <w:rFonts w:cs="Arial"/>
          <w:b/>
        </w:rPr>
      </w:pPr>
    </w:p>
    <w:p w:rsidR="00631834" w:rsidRPr="00CC06FE" w:rsidRDefault="00631834" w:rsidP="00631834">
      <w:pPr>
        <w:rPr>
          <w:rFonts w:cs="Arial"/>
          <w:b/>
        </w:rPr>
      </w:pPr>
      <w:r w:rsidRPr="00CC06FE">
        <w:rPr>
          <w:rFonts w:cs="Arial"/>
          <w:b/>
        </w:rPr>
        <w:t>Adapted From The Disability Rights Commission</w:t>
      </w:r>
    </w:p>
    <w:p w:rsidR="00631834" w:rsidRPr="00CC06FE" w:rsidRDefault="00631834" w:rsidP="00631834">
      <w:pPr>
        <w:rPr>
          <w:rFonts w:cs="Arial"/>
        </w:rPr>
      </w:pPr>
      <w:r w:rsidRPr="00CC06FE">
        <w:rPr>
          <w:rFonts w:cs="Arial"/>
        </w:rPr>
        <w:t>In addition to understanding the conventional definition of disability, it is important to be aware of the fact that there is an on</w:t>
      </w:r>
      <w:r w:rsidR="00522FD2" w:rsidRPr="00CC06FE">
        <w:rPr>
          <w:rFonts w:cs="Arial"/>
        </w:rPr>
        <w:t>-</w:t>
      </w:r>
      <w:r w:rsidRPr="00CC06FE">
        <w:rPr>
          <w:rFonts w:cs="Arial"/>
        </w:rPr>
        <w:t>going debate as to whether a disability should be regarded as something that an individual ‘has’ as opposed to something that is a function of the way society accommodates people with impairments. This may be expressed in the two ‘models’ of disability.</w:t>
      </w:r>
    </w:p>
    <w:p w:rsidR="00631834" w:rsidRPr="00CC06FE" w:rsidRDefault="00631834" w:rsidP="00631834">
      <w:pPr>
        <w:rPr>
          <w:rFonts w:cs="Arial"/>
          <w:b/>
        </w:rPr>
      </w:pPr>
    </w:p>
    <w:p w:rsidR="00631834" w:rsidRPr="00CC06FE" w:rsidRDefault="00FD7B94" w:rsidP="00631834">
      <w:pPr>
        <w:rPr>
          <w:rFonts w:cs="Arial"/>
        </w:rPr>
      </w:pPr>
      <w:r w:rsidRPr="00CC06FE">
        <w:rPr>
          <w:rFonts w:cs="Arial"/>
          <w:noProof/>
          <w:lang w:eastAsia="en-GB"/>
        </w:rPr>
        <w:drawing>
          <wp:inline distT="0" distB="0" distL="0" distR="0" wp14:anchorId="6F364515" wp14:editId="100539D5">
            <wp:extent cx="5380355" cy="3763645"/>
            <wp:effectExtent l="0" t="0" r="0" b="825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0355" cy="3763645"/>
                    </a:xfrm>
                    <a:prstGeom prst="rect">
                      <a:avLst/>
                    </a:prstGeom>
                    <a:noFill/>
                    <a:ln>
                      <a:noFill/>
                    </a:ln>
                  </pic:spPr>
                </pic:pic>
              </a:graphicData>
            </a:graphic>
          </wp:inline>
        </w:drawing>
      </w:r>
    </w:p>
    <w:p w:rsidR="00BB244B" w:rsidRPr="00CC06FE" w:rsidRDefault="00BB244B" w:rsidP="00631834">
      <w:pPr>
        <w:autoSpaceDE w:val="0"/>
        <w:autoSpaceDN w:val="0"/>
        <w:adjustRightInd w:val="0"/>
        <w:rPr>
          <w:rFonts w:cs="Arial"/>
          <w:b/>
          <w:szCs w:val="22"/>
        </w:rPr>
      </w:pPr>
    </w:p>
    <w:p w:rsidR="00631834" w:rsidRPr="00CC06FE" w:rsidRDefault="00BB244B" w:rsidP="00631834">
      <w:pPr>
        <w:autoSpaceDE w:val="0"/>
        <w:autoSpaceDN w:val="0"/>
        <w:adjustRightInd w:val="0"/>
        <w:rPr>
          <w:rFonts w:cs="Arial"/>
          <w:b/>
          <w:szCs w:val="22"/>
        </w:rPr>
      </w:pPr>
      <w:r w:rsidRPr="00CC06FE">
        <w:rPr>
          <w:rFonts w:cs="Arial"/>
          <w:b/>
          <w:szCs w:val="22"/>
        </w:rPr>
        <w:t>The ‘Medical Model’ of D</w:t>
      </w:r>
      <w:r w:rsidR="00631834" w:rsidRPr="00CC06FE">
        <w:rPr>
          <w:rFonts w:cs="Arial"/>
          <w:b/>
          <w:szCs w:val="22"/>
        </w:rPr>
        <w:t>isability</w:t>
      </w:r>
    </w:p>
    <w:p w:rsidR="00631834" w:rsidRPr="00CC06FE" w:rsidRDefault="00631834" w:rsidP="00631834">
      <w:pPr>
        <w:autoSpaceDE w:val="0"/>
        <w:autoSpaceDN w:val="0"/>
        <w:adjustRightInd w:val="0"/>
        <w:rPr>
          <w:rFonts w:cs="Arial"/>
          <w:szCs w:val="22"/>
        </w:rPr>
      </w:pPr>
      <w:r w:rsidRPr="00CC06FE">
        <w:rPr>
          <w:rFonts w:cs="Arial"/>
          <w:szCs w:val="22"/>
        </w:rPr>
        <w:t xml:space="preserve">According to the medical model, disability is seen as a product of a biological abnormality. This model sees disablement as a medical problem, which affects only a small proportion of the population. Recent studies in </w:t>
      </w:r>
      <w:smartTag w:uri="urn:schemas-microsoft-com:office:smarttags" w:element="place">
        <w:smartTag w:uri="urn:schemas-microsoft-com:office:smarttags" w:element="country-region">
          <w:r w:rsidRPr="00CC06FE">
            <w:rPr>
              <w:rFonts w:cs="Arial"/>
              <w:szCs w:val="22"/>
            </w:rPr>
            <w:t>Britain</w:t>
          </w:r>
        </w:smartTag>
      </w:smartTag>
      <w:r w:rsidRPr="00CC06FE">
        <w:rPr>
          <w:rFonts w:cs="Arial"/>
          <w:szCs w:val="22"/>
        </w:rPr>
        <w:t>, however, conclude that four out of every ten adult women and men have a longstanding illness or disability. Other studies show that internationally there are around 50 million disabled people in Europe and approximately 500 million worldwide The medical notion of disability, seeing disability as a cause of a limitation within the individual, cannot account for the fact that not all people with losses, diseases, illnesses etc</w:t>
      </w:r>
      <w:r w:rsidR="00522FD2" w:rsidRPr="00CC06FE">
        <w:rPr>
          <w:rFonts w:cs="Arial"/>
          <w:szCs w:val="22"/>
        </w:rPr>
        <w:t>.</w:t>
      </w:r>
      <w:r w:rsidRPr="00CC06FE">
        <w:rPr>
          <w:rFonts w:cs="Arial"/>
          <w:szCs w:val="22"/>
        </w:rPr>
        <w:t xml:space="preserve"> experience disablement.</w:t>
      </w:r>
    </w:p>
    <w:p w:rsidR="00631834" w:rsidRPr="00CC06FE" w:rsidRDefault="00631834" w:rsidP="00631834">
      <w:pPr>
        <w:rPr>
          <w:rFonts w:cs="Arial"/>
          <w:b/>
        </w:rPr>
      </w:pPr>
    </w:p>
    <w:p w:rsidR="00631834" w:rsidRPr="00CC06FE" w:rsidRDefault="00FD7B94" w:rsidP="00631834">
      <w:pPr>
        <w:rPr>
          <w:rFonts w:cs="Arial"/>
        </w:rPr>
      </w:pPr>
      <w:r w:rsidRPr="00CC06FE">
        <w:rPr>
          <w:rFonts w:cs="Arial"/>
          <w:noProof/>
          <w:lang w:eastAsia="en-GB"/>
        </w:rPr>
        <w:drawing>
          <wp:inline distT="0" distB="0" distL="0" distR="0" wp14:anchorId="338855F4" wp14:editId="1056469D">
            <wp:extent cx="5486400" cy="40087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4008755"/>
                    </a:xfrm>
                    <a:prstGeom prst="rect">
                      <a:avLst/>
                    </a:prstGeom>
                    <a:noFill/>
                    <a:ln>
                      <a:noFill/>
                    </a:ln>
                  </pic:spPr>
                </pic:pic>
              </a:graphicData>
            </a:graphic>
          </wp:inline>
        </w:drawing>
      </w:r>
    </w:p>
    <w:p w:rsidR="00BE22C4" w:rsidRPr="00CC06FE" w:rsidRDefault="00BE22C4" w:rsidP="00631834">
      <w:pPr>
        <w:tabs>
          <w:tab w:val="left" w:pos="1787"/>
        </w:tabs>
        <w:autoSpaceDE w:val="0"/>
        <w:autoSpaceDN w:val="0"/>
        <w:adjustRightInd w:val="0"/>
        <w:rPr>
          <w:rFonts w:cs="Arial"/>
          <w:b/>
          <w:szCs w:val="22"/>
        </w:rPr>
      </w:pPr>
    </w:p>
    <w:p w:rsidR="003B5215" w:rsidRPr="00CC06FE" w:rsidRDefault="003B5215" w:rsidP="00631834">
      <w:pPr>
        <w:tabs>
          <w:tab w:val="left" w:pos="1787"/>
        </w:tabs>
        <w:autoSpaceDE w:val="0"/>
        <w:autoSpaceDN w:val="0"/>
        <w:adjustRightInd w:val="0"/>
        <w:rPr>
          <w:rFonts w:cs="Arial"/>
          <w:b/>
          <w:szCs w:val="22"/>
        </w:rPr>
      </w:pPr>
    </w:p>
    <w:p w:rsidR="00631834" w:rsidRPr="00CC06FE" w:rsidRDefault="00BB244B" w:rsidP="00631834">
      <w:pPr>
        <w:tabs>
          <w:tab w:val="left" w:pos="1787"/>
        </w:tabs>
        <w:autoSpaceDE w:val="0"/>
        <w:autoSpaceDN w:val="0"/>
        <w:adjustRightInd w:val="0"/>
        <w:rPr>
          <w:rFonts w:cs="Arial"/>
          <w:b/>
          <w:bCs/>
          <w:szCs w:val="22"/>
        </w:rPr>
      </w:pPr>
      <w:r w:rsidRPr="00CC06FE">
        <w:rPr>
          <w:rFonts w:cs="Arial"/>
          <w:b/>
          <w:szCs w:val="22"/>
        </w:rPr>
        <w:t>The Social Model of D</w:t>
      </w:r>
      <w:r w:rsidR="00631834" w:rsidRPr="00CC06FE">
        <w:rPr>
          <w:rFonts w:cs="Arial"/>
          <w:b/>
          <w:szCs w:val="22"/>
        </w:rPr>
        <w:t>isability</w:t>
      </w:r>
    </w:p>
    <w:p w:rsidR="00631834" w:rsidRPr="00CC06FE" w:rsidRDefault="00631834" w:rsidP="00631834">
      <w:pPr>
        <w:autoSpaceDE w:val="0"/>
        <w:autoSpaceDN w:val="0"/>
        <w:adjustRightInd w:val="0"/>
        <w:rPr>
          <w:rFonts w:cs="Arial"/>
          <w:szCs w:val="22"/>
        </w:rPr>
      </w:pPr>
      <w:r w:rsidRPr="00CC06FE">
        <w:rPr>
          <w:rFonts w:cs="Arial"/>
          <w:szCs w:val="22"/>
        </w:rPr>
        <w:t>Advocates for the social model maintain that disability is a complex problem which has social and political dimensions. It is therefore seen as a product of organisation and culture rather than a personal limitation due to a person’s impairment. Such a view implies that social barriers, norms and values, rather than impairments, should be analysed in determining quality of life. It is even possible for disabled people to report that their lives have changed for the better following disablement. Of course the social models do not deny that impairments can affect quality of life but they deny assumptions, on which, for example, the practice of antenatal screening for abnormality rests.</w:t>
      </w:r>
    </w:p>
    <w:p w:rsidR="0096183D" w:rsidRPr="00CC06FE" w:rsidRDefault="0096183D" w:rsidP="00631834">
      <w:pPr>
        <w:autoSpaceDE w:val="0"/>
        <w:autoSpaceDN w:val="0"/>
        <w:adjustRightInd w:val="0"/>
        <w:rPr>
          <w:rFonts w:cs="Arial"/>
          <w:szCs w:val="22"/>
        </w:rPr>
      </w:pPr>
    </w:p>
    <w:p w:rsidR="0096183D" w:rsidRPr="00CC06FE" w:rsidRDefault="0096183D" w:rsidP="00631834">
      <w:pPr>
        <w:autoSpaceDE w:val="0"/>
        <w:autoSpaceDN w:val="0"/>
        <w:adjustRightInd w:val="0"/>
        <w:rPr>
          <w:rFonts w:cs="Arial"/>
          <w:szCs w:val="22"/>
        </w:rPr>
      </w:pPr>
    </w:p>
    <w:p w:rsidR="00832DD3" w:rsidRPr="00CC06FE" w:rsidRDefault="00832DD3">
      <w:pPr>
        <w:rPr>
          <w:rFonts w:cs="Arial"/>
          <w:b/>
          <w:sz w:val="24"/>
          <w:szCs w:val="22"/>
        </w:rPr>
        <w:sectPr w:rsidR="00832DD3" w:rsidRPr="00CC06FE" w:rsidSect="007348C7">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86038E" w:rsidRPr="00CC06FE" w:rsidRDefault="00832DD3">
      <w:pPr>
        <w:rPr>
          <w:rFonts w:cs="Arial"/>
          <w:b/>
          <w:sz w:val="24"/>
          <w:szCs w:val="22"/>
        </w:rPr>
      </w:pPr>
      <w:r w:rsidRPr="00CC06FE">
        <w:rPr>
          <w:rFonts w:cs="Arial"/>
          <w:b/>
          <w:sz w:val="24"/>
          <w:szCs w:val="22"/>
        </w:rPr>
        <w:lastRenderedPageBreak/>
        <w:t>2</w:t>
      </w:r>
      <w:r w:rsidR="0096183D" w:rsidRPr="00CC06FE">
        <w:rPr>
          <w:rFonts w:cs="Arial"/>
          <w:b/>
          <w:sz w:val="24"/>
          <w:szCs w:val="22"/>
        </w:rPr>
        <w:t>001 d</w:t>
      </w:r>
      <w:r w:rsidR="00A2446D" w:rsidRPr="00CC06FE">
        <w:rPr>
          <w:rFonts w:cs="Arial"/>
          <w:b/>
          <w:sz w:val="24"/>
          <w:szCs w:val="22"/>
        </w:rPr>
        <w:t>efinitions</w:t>
      </w:r>
    </w:p>
    <w:p w:rsidR="0096183D" w:rsidRPr="00CC06FE" w:rsidRDefault="0096183D">
      <w:pPr>
        <w:rPr>
          <w:rFonts w:cs="Arial"/>
          <w:b/>
          <w:sz w:val="24"/>
          <w:szCs w:val="22"/>
        </w:rPr>
      </w:pPr>
    </w:p>
    <w:p w:rsidR="003B5215" w:rsidRPr="00CC06FE" w:rsidRDefault="00FD7B94" w:rsidP="003B5215">
      <w:pPr>
        <w:pStyle w:val="indentlist"/>
        <w:spacing w:after="0"/>
        <w:ind w:left="0" w:hanging="1"/>
        <w:rPr>
          <w:rFonts w:ascii="Arial" w:hAnsi="Arial" w:cs="Arial"/>
          <w:szCs w:val="22"/>
        </w:rPr>
      </w:pPr>
      <w:r w:rsidRPr="00CC06FE">
        <w:rPr>
          <w:rFonts w:cs="Arial"/>
          <w:szCs w:val="22"/>
          <w:lang w:eastAsia="en-GB"/>
        </w:rPr>
        <mc:AlternateContent>
          <mc:Choice Requires="wps">
            <w:drawing>
              <wp:anchor distT="0" distB="0" distL="114300" distR="114300" simplePos="0" relativeHeight="251658240" behindDoc="0" locked="0" layoutInCell="1" allowOverlap="1" wp14:anchorId="58DFA7C3" wp14:editId="1733BC8F">
                <wp:simplePos x="0" y="0"/>
                <wp:positionH relativeFrom="column">
                  <wp:posOffset>3200400</wp:posOffset>
                </wp:positionH>
                <wp:positionV relativeFrom="paragraph">
                  <wp:posOffset>713740</wp:posOffset>
                </wp:positionV>
                <wp:extent cx="2514600" cy="1714500"/>
                <wp:effectExtent l="9525" t="8890" r="9525" b="10160"/>
                <wp:wrapNone/>
                <wp:docPr id="2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14500"/>
                        </a:xfrm>
                        <a:prstGeom prst="rect">
                          <a:avLst/>
                        </a:prstGeom>
                        <a:solidFill>
                          <a:srgbClr val="FFFFFF"/>
                        </a:solidFill>
                        <a:ln w="9525">
                          <a:solidFill>
                            <a:srgbClr val="000000"/>
                          </a:solidFill>
                          <a:miter lim="800000"/>
                          <a:headEnd/>
                          <a:tailEnd/>
                        </a:ln>
                      </wps:spPr>
                      <wps:txbx>
                        <w:txbxContent>
                          <w:p w:rsidR="00FD6B27" w:rsidRPr="003D615C" w:rsidRDefault="00FD6B27" w:rsidP="00E23EA6">
                            <w:pPr>
                              <w:numPr>
                                <w:ilvl w:val="0"/>
                                <w:numId w:val="14"/>
                              </w:numPr>
                              <w:rPr>
                                <w:rFonts w:cs="Arial"/>
                                <w:bCs/>
                                <w:sz w:val="20"/>
                              </w:rPr>
                            </w:pPr>
                            <w:r w:rsidRPr="003D615C">
                              <w:rPr>
                                <w:rFonts w:cs="Arial"/>
                                <w:bCs/>
                                <w:sz w:val="20"/>
                              </w:rPr>
                              <w:t>Learning &amp;</w:t>
                            </w:r>
                            <w:r>
                              <w:rPr>
                                <w:rFonts w:cs="Arial"/>
                                <w:bCs/>
                                <w:sz w:val="20"/>
                              </w:rPr>
                              <w:t xml:space="preserve"> </w:t>
                            </w:r>
                            <w:r w:rsidRPr="003D615C">
                              <w:rPr>
                                <w:rFonts w:cs="Arial"/>
                                <w:bCs/>
                                <w:sz w:val="20"/>
                              </w:rPr>
                              <w:t>Applying Knowledge</w:t>
                            </w:r>
                            <w:r w:rsidRPr="003D615C">
                              <w:rPr>
                                <w:rFonts w:cs="Arial"/>
                                <w:bCs/>
                                <w:sz w:val="20"/>
                              </w:rPr>
                              <w:tab/>
                            </w:r>
                          </w:p>
                          <w:p w:rsidR="00FD6B27" w:rsidRPr="003D615C" w:rsidRDefault="00FD6B27" w:rsidP="00E23EA6">
                            <w:pPr>
                              <w:numPr>
                                <w:ilvl w:val="0"/>
                                <w:numId w:val="14"/>
                              </w:numPr>
                              <w:rPr>
                                <w:rFonts w:cs="Arial"/>
                                <w:bCs/>
                                <w:sz w:val="20"/>
                              </w:rPr>
                            </w:pPr>
                            <w:r w:rsidRPr="003D615C">
                              <w:rPr>
                                <w:rFonts w:cs="Arial"/>
                                <w:bCs/>
                                <w:sz w:val="20"/>
                              </w:rPr>
                              <w:t>General Tasks and Demands</w:t>
                            </w:r>
                            <w:r w:rsidRPr="003D615C">
                              <w:rPr>
                                <w:rFonts w:cs="Arial"/>
                                <w:bCs/>
                                <w:sz w:val="20"/>
                              </w:rPr>
                              <w:tab/>
                            </w:r>
                          </w:p>
                          <w:p w:rsidR="00FD6B27" w:rsidRPr="003D615C" w:rsidRDefault="00FD6B27" w:rsidP="00E23EA6">
                            <w:pPr>
                              <w:numPr>
                                <w:ilvl w:val="0"/>
                                <w:numId w:val="14"/>
                              </w:numPr>
                              <w:rPr>
                                <w:rFonts w:cs="Arial"/>
                                <w:bCs/>
                                <w:sz w:val="20"/>
                              </w:rPr>
                            </w:pPr>
                            <w:r w:rsidRPr="003D615C">
                              <w:rPr>
                                <w:rFonts w:cs="Arial"/>
                                <w:bCs/>
                                <w:sz w:val="20"/>
                              </w:rPr>
                              <w:t>Communication</w:t>
                            </w:r>
                            <w:r w:rsidRPr="003D615C">
                              <w:rPr>
                                <w:rFonts w:cs="Arial"/>
                                <w:bCs/>
                                <w:sz w:val="20"/>
                              </w:rPr>
                              <w:tab/>
                            </w:r>
                          </w:p>
                          <w:p w:rsidR="00FD6B27" w:rsidRPr="003D615C" w:rsidRDefault="00FD6B27" w:rsidP="00E23EA6">
                            <w:pPr>
                              <w:numPr>
                                <w:ilvl w:val="0"/>
                                <w:numId w:val="14"/>
                              </w:numPr>
                              <w:rPr>
                                <w:rFonts w:cs="Arial"/>
                                <w:bCs/>
                                <w:sz w:val="20"/>
                              </w:rPr>
                            </w:pPr>
                            <w:r w:rsidRPr="003D615C">
                              <w:rPr>
                                <w:rFonts w:cs="Arial"/>
                                <w:bCs/>
                                <w:sz w:val="20"/>
                              </w:rPr>
                              <w:t>Movement</w:t>
                            </w:r>
                            <w:r w:rsidRPr="003D615C">
                              <w:rPr>
                                <w:rFonts w:cs="Arial"/>
                                <w:bCs/>
                                <w:sz w:val="20"/>
                              </w:rPr>
                              <w:tab/>
                            </w:r>
                          </w:p>
                          <w:p w:rsidR="00FD6B27" w:rsidRPr="003D615C" w:rsidRDefault="00FD6B27" w:rsidP="00E23EA6">
                            <w:pPr>
                              <w:numPr>
                                <w:ilvl w:val="0"/>
                                <w:numId w:val="14"/>
                              </w:numPr>
                              <w:rPr>
                                <w:rFonts w:cs="Arial"/>
                                <w:bCs/>
                                <w:sz w:val="20"/>
                              </w:rPr>
                            </w:pPr>
                            <w:r w:rsidRPr="003D615C">
                              <w:rPr>
                                <w:rFonts w:cs="Arial"/>
                                <w:bCs/>
                                <w:sz w:val="20"/>
                              </w:rPr>
                              <w:t>Self Care</w:t>
                            </w:r>
                            <w:r w:rsidRPr="003D615C">
                              <w:rPr>
                                <w:rFonts w:cs="Arial"/>
                                <w:bCs/>
                                <w:sz w:val="20"/>
                              </w:rPr>
                              <w:tab/>
                            </w:r>
                          </w:p>
                          <w:p w:rsidR="00FD6B27" w:rsidRPr="003D615C" w:rsidRDefault="00FD6B27" w:rsidP="00E23EA6">
                            <w:pPr>
                              <w:numPr>
                                <w:ilvl w:val="0"/>
                                <w:numId w:val="14"/>
                              </w:numPr>
                              <w:rPr>
                                <w:rFonts w:cs="Arial"/>
                                <w:bCs/>
                                <w:sz w:val="20"/>
                              </w:rPr>
                            </w:pPr>
                            <w:r w:rsidRPr="003D615C">
                              <w:rPr>
                                <w:rFonts w:cs="Arial"/>
                                <w:bCs/>
                                <w:sz w:val="20"/>
                              </w:rPr>
                              <w:t>Domestic Life Areas</w:t>
                            </w:r>
                            <w:r w:rsidRPr="003D615C">
                              <w:rPr>
                                <w:rFonts w:cs="Arial"/>
                                <w:bCs/>
                                <w:sz w:val="20"/>
                              </w:rPr>
                              <w:tab/>
                            </w:r>
                          </w:p>
                          <w:p w:rsidR="00FD6B27" w:rsidRPr="003D615C" w:rsidRDefault="00FD6B27" w:rsidP="00E23EA6">
                            <w:pPr>
                              <w:numPr>
                                <w:ilvl w:val="0"/>
                                <w:numId w:val="14"/>
                              </w:numPr>
                              <w:rPr>
                                <w:rFonts w:cs="Arial"/>
                                <w:bCs/>
                                <w:sz w:val="20"/>
                              </w:rPr>
                            </w:pPr>
                            <w:r w:rsidRPr="003D615C">
                              <w:rPr>
                                <w:rFonts w:cs="Arial"/>
                                <w:bCs/>
                                <w:sz w:val="20"/>
                              </w:rPr>
                              <w:t>Interpersonal Interactions</w:t>
                            </w:r>
                            <w:r w:rsidRPr="003D615C">
                              <w:rPr>
                                <w:rFonts w:cs="Arial"/>
                                <w:bCs/>
                                <w:sz w:val="20"/>
                              </w:rPr>
                              <w:tab/>
                            </w:r>
                          </w:p>
                          <w:p w:rsidR="00FD6B27" w:rsidRPr="003D615C" w:rsidRDefault="00FD6B27" w:rsidP="00E23EA6">
                            <w:pPr>
                              <w:numPr>
                                <w:ilvl w:val="0"/>
                                <w:numId w:val="14"/>
                              </w:numPr>
                              <w:rPr>
                                <w:rFonts w:cs="Arial"/>
                                <w:bCs/>
                                <w:sz w:val="20"/>
                              </w:rPr>
                            </w:pPr>
                            <w:r w:rsidRPr="003D615C">
                              <w:rPr>
                                <w:rFonts w:cs="Arial"/>
                                <w:bCs/>
                                <w:sz w:val="20"/>
                              </w:rPr>
                              <w:t>Major Life Areas</w:t>
                            </w:r>
                            <w:r w:rsidRPr="003D615C">
                              <w:rPr>
                                <w:rFonts w:cs="Arial"/>
                                <w:bCs/>
                                <w:sz w:val="20"/>
                              </w:rPr>
                              <w:tab/>
                            </w:r>
                          </w:p>
                          <w:p w:rsidR="00FD6B27" w:rsidRPr="003D615C" w:rsidRDefault="00FD6B27" w:rsidP="00E23EA6">
                            <w:pPr>
                              <w:numPr>
                                <w:ilvl w:val="0"/>
                                <w:numId w:val="14"/>
                              </w:numPr>
                              <w:rPr>
                                <w:rFonts w:cs="Arial"/>
                                <w:sz w:val="20"/>
                              </w:rPr>
                            </w:pPr>
                            <w:r w:rsidRPr="003D615C">
                              <w:rPr>
                                <w:rFonts w:cs="Arial"/>
                                <w:bCs/>
                                <w:sz w:val="20"/>
                              </w:rPr>
                              <w:t>Community, Social &amp; Civic Life</w:t>
                            </w:r>
                            <w:r w:rsidRPr="003D615C">
                              <w:rPr>
                                <w:rFonts w:cs="Arial"/>
                                <w:bCs/>
                                <w:sz w:val="20"/>
                              </w:rPr>
                              <w:tab/>
                            </w:r>
                          </w:p>
                          <w:p w:rsidR="00FD6B27" w:rsidRPr="003D615C" w:rsidRDefault="00FD6B27">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1" type="#_x0000_t202" style="position:absolute;margin-left:252pt;margin-top:56.2pt;width:198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HVLQIAAFsEAAAOAAAAZHJzL2Uyb0RvYy54bWysVNtu2zAMfR+wfxD0vviCuBcjTtGlyzCg&#10;6wa0+wBZlm1hsqhJSuzs60fJaZrdXob5QSBF6pA8JL26mQZF9sI6Cbqi2SKlRGgOjdRdRb88bd9c&#10;UeI80w1ToEVFD8LRm/XrV6vRlCKHHlQjLEEQ7crRVLT33pRJ4ngvBuYWYIRGYwt2YB5V2yWNZSOi&#10;DyrJ0/QiGcE2xgIXzuHt3Wyk64jftoL7T23rhCeqopibj6eNZx3OZL1iZWeZ6SU/psH+IYuBSY1B&#10;T1B3zDOys/I3qEFyCw5av+AwJNC2kotYA1aTpb9U89gzI2ItSI4zJ5rc/4PlD/vPlsimojnSo9mA&#10;PXoSkydvYSLZVR4IGo0r0e/RoKef0ICNjsU6cw/8qyMaNj3Tnbi1FsZesAYTzMLL5OzpjOMCSD1+&#10;hAYDsZ2HCDS1dgjsIR8E0TGTw6k5IRmOl3mRLS9SNHG0ZZfZskAlxGDl83NjnX8vYCBBqKjF7kd4&#10;tr93fnZ9dgnRHCjZbKVSUbFdvVGW7BlOyjZ+R/Sf3JQmY0Wvi7yYGfgrRBq/P0EM0uPIKzlU9Ork&#10;xMrA2zvdYJqs9EyqWcbqlD4SGbibWfRTPcWmFSFAILmG5oDMWpgnHDcShR7sd0pGnO6Kum87ZgUl&#10;6oPG7lxny2VYh6gsi8vQfHtuqc8tTHOEqqinZBY3fl6hnbGy6zHSPA8abrGjrYxcv2R1TB8nOHbr&#10;uG1hRc716PXyT1j/AAAA//8DAFBLAwQUAAYACAAAACEACpDnY+AAAAALAQAADwAAAGRycy9kb3du&#10;cmV2LnhtbEyPwU7DMBBE70j8g7VIXBC124aShjgVQgLBDQqCqxtvkwh7HWI3DX/PcoLjzoxm35Sb&#10;yTsx4hC7QBrmMwUCqQ62o0bD2+v9ZQ4iJkPWuECo4RsjbKrTk9IUNhzpBcdtagSXUCyMhjalvpAy&#10;1i16E2ehR2JvHwZvEp9DI+1gjlzunVwotZLedMQfWtPjXYv15/bgNeTZ4/gRn5bP7/Vq79bp4np8&#10;+Bq0Pj+bbm9AJJzSXxh+8RkdKmbahQPZKJyGK5XxlsTGfJGB4MRaKVZ2GpY5K7Iq5f8N1Q8AAAD/&#10;/wMAUEsBAi0AFAAGAAgAAAAhALaDOJL+AAAA4QEAABMAAAAAAAAAAAAAAAAAAAAAAFtDb250ZW50&#10;X1R5cGVzXS54bWxQSwECLQAUAAYACAAAACEAOP0h/9YAAACUAQAACwAAAAAAAAAAAAAAAAAvAQAA&#10;X3JlbHMvLnJlbHNQSwECLQAUAAYACAAAACEA22iB1S0CAABbBAAADgAAAAAAAAAAAAAAAAAuAgAA&#10;ZHJzL2Uyb0RvYy54bWxQSwECLQAUAAYACAAAACEACpDnY+AAAAALAQAADwAAAAAAAAAAAAAAAACH&#10;BAAAZHJzL2Rvd25yZXYueG1sUEsFBgAAAAAEAAQA8wAAAJQFAAAAAA==&#10;">
                <v:textbox>
                  <w:txbxContent>
                    <w:p w:rsidR="000E663E" w:rsidRPr="003D615C" w:rsidRDefault="000E663E" w:rsidP="00E23EA6">
                      <w:pPr>
                        <w:numPr>
                          <w:ilvl w:val="0"/>
                          <w:numId w:val="14"/>
                        </w:numPr>
                        <w:rPr>
                          <w:rFonts w:cs="Arial"/>
                          <w:bCs/>
                          <w:sz w:val="20"/>
                        </w:rPr>
                      </w:pPr>
                      <w:r w:rsidRPr="003D615C">
                        <w:rPr>
                          <w:rFonts w:cs="Arial"/>
                          <w:bCs/>
                          <w:sz w:val="20"/>
                        </w:rPr>
                        <w:t>Learning &amp;</w:t>
                      </w:r>
                      <w:r>
                        <w:rPr>
                          <w:rFonts w:cs="Arial"/>
                          <w:bCs/>
                          <w:sz w:val="20"/>
                        </w:rPr>
                        <w:t xml:space="preserve"> </w:t>
                      </w:r>
                      <w:r w:rsidRPr="003D615C">
                        <w:rPr>
                          <w:rFonts w:cs="Arial"/>
                          <w:bCs/>
                          <w:sz w:val="20"/>
                        </w:rPr>
                        <w:t>Applying Knowledge</w:t>
                      </w:r>
                      <w:r w:rsidRPr="003D615C">
                        <w:rPr>
                          <w:rFonts w:cs="Arial"/>
                          <w:bCs/>
                          <w:sz w:val="20"/>
                        </w:rPr>
                        <w:tab/>
                      </w:r>
                    </w:p>
                    <w:p w:rsidR="000E663E" w:rsidRPr="003D615C" w:rsidRDefault="000E663E" w:rsidP="00E23EA6">
                      <w:pPr>
                        <w:numPr>
                          <w:ilvl w:val="0"/>
                          <w:numId w:val="14"/>
                        </w:numPr>
                        <w:rPr>
                          <w:rFonts w:cs="Arial"/>
                          <w:bCs/>
                          <w:sz w:val="20"/>
                        </w:rPr>
                      </w:pPr>
                      <w:r w:rsidRPr="003D615C">
                        <w:rPr>
                          <w:rFonts w:cs="Arial"/>
                          <w:bCs/>
                          <w:sz w:val="20"/>
                        </w:rPr>
                        <w:t>General Tasks and Demands</w:t>
                      </w:r>
                      <w:r w:rsidRPr="003D615C">
                        <w:rPr>
                          <w:rFonts w:cs="Arial"/>
                          <w:bCs/>
                          <w:sz w:val="20"/>
                        </w:rPr>
                        <w:tab/>
                      </w:r>
                    </w:p>
                    <w:p w:rsidR="000E663E" w:rsidRPr="003D615C" w:rsidRDefault="000E663E" w:rsidP="00E23EA6">
                      <w:pPr>
                        <w:numPr>
                          <w:ilvl w:val="0"/>
                          <w:numId w:val="14"/>
                        </w:numPr>
                        <w:rPr>
                          <w:rFonts w:cs="Arial"/>
                          <w:bCs/>
                          <w:sz w:val="20"/>
                        </w:rPr>
                      </w:pPr>
                      <w:r w:rsidRPr="003D615C">
                        <w:rPr>
                          <w:rFonts w:cs="Arial"/>
                          <w:bCs/>
                          <w:sz w:val="20"/>
                        </w:rPr>
                        <w:t>Communication</w:t>
                      </w:r>
                      <w:r w:rsidRPr="003D615C">
                        <w:rPr>
                          <w:rFonts w:cs="Arial"/>
                          <w:bCs/>
                          <w:sz w:val="20"/>
                        </w:rPr>
                        <w:tab/>
                      </w:r>
                    </w:p>
                    <w:p w:rsidR="000E663E" w:rsidRPr="003D615C" w:rsidRDefault="000E663E" w:rsidP="00E23EA6">
                      <w:pPr>
                        <w:numPr>
                          <w:ilvl w:val="0"/>
                          <w:numId w:val="14"/>
                        </w:numPr>
                        <w:rPr>
                          <w:rFonts w:cs="Arial"/>
                          <w:bCs/>
                          <w:sz w:val="20"/>
                        </w:rPr>
                      </w:pPr>
                      <w:r w:rsidRPr="003D615C">
                        <w:rPr>
                          <w:rFonts w:cs="Arial"/>
                          <w:bCs/>
                          <w:sz w:val="20"/>
                        </w:rPr>
                        <w:t>Movement</w:t>
                      </w:r>
                      <w:r w:rsidRPr="003D615C">
                        <w:rPr>
                          <w:rFonts w:cs="Arial"/>
                          <w:bCs/>
                          <w:sz w:val="20"/>
                        </w:rPr>
                        <w:tab/>
                      </w:r>
                    </w:p>
                    <w:p w:rsidR="000E663E" w:rsidRPr="003D615C" w:rsidRDefault="000E663E" w:rsidP="00E23EA6">
                      <w:pPr>
                        <w:numPr>
                          <w:ilvl w:val="0"/>
                          <w:numId w:val="14"/>
                        </w:numPr>
                        <w:rPr>
                          <w:rFonts w:cs="Arial"/>
                          <w:bCs/>
                          <w:sz w:val="20"/>
                        </w:rPr>
                      </w:pPr>
                      <w:proofErr w:type="spellStart"/>
                      <w:r w:rsidRPr="003D615C">
                        <w:rPr>
                          <w:rFonts w:cs="Arial"/>
                          <w:bCs/>
                          <w:sz w:val="20"/>
                        </w:rPr>
                        <w:t>Self Care</w:t>
                      </w:r>
                      <w:proofErr w:type="spellEnd"/>
                      <w:r w:rsidRPr="003D615C">
                        <w:rPr>
                          <w:rFonts w:cs="Arial"/>
                          <w:bCs/>
                          <w:sz w:val="20"/>
                        </w:rPr>
                        <w:tab/>
                      </w:r>
                    </w:p>
                    <w:p w:rsidR="000E663E" w:rsidRPr="003D615C" w:rsidRDefault="000E663E" w:rsidP="00E23EA6">
                      <w:pPr>
                        <w:numPr>
                          <w:ilvl w:val="0"/>
                          <w:numId w:val="14"/>
                        </w:numPr>
                        <w:rPr>
                          <w:rFonts w:cs="Arial"/>
                          <w:bCs/>
                          <w:sz w:val="20"/>
                        </w:rPr>
                      </w:pPr>
                      <w:r w:rsidRPr="003D615C">
                        <w:rPr>
                          <w:rFonts w:cs="Arial"/>
                          <w:bCs/>
                          <w:sz w:val="20"/>
                        </w:rPr>
                        <w:t>Domestic Life Areas</w:t>
                      </w:r>
                      <w:r w:rsidRPr="003D615C">
                        <w:rPr>
                          <w:rFonts w:cs="Arial"/>
                          <w:bCs/>
                          <w:sz w:val="20"/>
                        </w:rPr>
                        <w:tab/>
                      </w:r>
                    </w:p>
                    <w:p w:rsidR="000E663E" w:rsidRPr="003D615C" w:rsidRDefault="000E663E" w:rsidP="00E23EA6">
                      <w:pPr>
                        <w:numPr>
                          <w:ilvl w:val="0"/>
                          <w:numId w:val="14"/>
                        </w:numPr>
                        <w:rPr>
                          <w:rFonts w:cs="Arial"/>
                          <w:bCs/>
                          <w:sz w:val="20"/>
                        </w:rPr>
                      </w:pPr>
                      <w:r w:rsidRPr="003D615C">
                        <w:rPr>
                          <w:rFonts w:cs="Arial"/>
                          <w:bCs/>
                          <w:sz w:val="20"/>
                        </w:rPr>
                        <w:t>Interpersonal Interactions</w:t>
                      </w:r>
                      <w:r w:rsidRPr="003D615C">
                        <w:rPr>
                          <w:rFonts w:cs="Arial"/>
                          <w:bCs/>
                          <w:sz w:val="20"/>
                        </w:rPr>
                        <w:tab/>
                      </w:r>
                    </w:p>
                    <w:p w:rsidR="000E663E" w:rsidRPr="003D615C" w:rsidRDefault="000E663E" w:rsidP="00E23EA6">
                      <w:pPr>
                        <w:numPr>
                          <w:ilvl w:val="0"/>
                          <w:numId w:val="14"/>
                        </w:numPr>
                        <w:rPr>
                          <w:rFonts w:cs="Arial"/>
                          <w:bCs/>
                          <w:sz w:val="20"/>
                        </w:rPr>
                      </w:pPr>
                      <w:r w:rsidRPr="003D615C">
                        <w:rPr>
                          <w:rFonts w:cs="Arial"/>
                          <w:bCs/>
                          <w:sz w:val="20"/>
                        </w:rPr>
                        <w:t>Major Life Areas</w:t>
                      </w:r>
                      <w:r w:rsidRPr="003D615C">
                        <w:rPr>
                          <w:rFonts w:cs="Arial"/>
                          <w:bCs/>
                          <w:sz w:val="20"/>
                        </w:rPr>
                        <w:tab/>
                      </w:r>
                    </w:p>
                    <w:p w:rsidR="000E663E" w:rsidRPr="003D615C" w:rsidRDefault="000E663E" w:rsidP="00E23EA6">
                      <w:pPr>
                        <w:numPr>
                          <w:ilvl w:val="0"/>
                          <w:numId w:val="14"/>
                        </w:numPr>
                        <w:rPr>
                          <w:rFonts w:cs="Arial"/>
                          <w:sz w:val="20"/>
                        </w:rPr>
                      </w:pPr>
                      <w:r w:rsidRPr="003D615C">
                        <w:rPr>
                          <w:rFonts w:cs="Arial"/>
                          <w:bCs/>
                          <w:sz w:val="20"/>
                        </w:rPr>
                        <w:t>Community, Social &amp; Civic Life</w:t>
                      </w:r>
                      <w:r w:rsidRPr="003D615C">
                        <w:rPr>
                          <w:rFonts w:cs="Arial"/>
                          <w:bCs/>
                          <w:sz w:val="20"/>
                        </w:rPr>
                        <w:tab/>
                      </w:r>
                    </w:p>
                    <w:p w:rsidR="000E663E" w:rsidRPr="003D615C" w:rsidRDefault="000E663E">
                      <w:pPr>
                        <w:rPr>
                          <w:rFonts w:cs="Arial"/>
                          <w:sz w:val="20"/>
                        </w:rPr>
                      </w:pPr>
                    </w:p>
                  </w:txbxContent>
                </v:textbox>
              </v:shape>
            </w:pict>
          </mc:Fallback>
        </mc:AlternateContent>
      </w:r>
      <w:r w:rsidR="00A2446D" w:rsidRPr="00CC06FE">
        <w:rPr>
          <w:rFonts w:ascii="Arial" w:hAnsi="Arial" w:cs="Arial"/>
          <w:szCs w:val="22"/>
        </w:rPr>
        <w:t xml:space="preserve">In 2001 the WHO modified the classification of disability, to produce a more dynamic model, which focussed more on abilities and function rather than disability and impairment. The model also recognises the important interaction between </w:t>
      </w:r>
      <w:r w:rsidR="003D615C" w:rsidRPr="00CC06FE">
        <w:rPr>
          <w:rFonts w:ascii="Arial" w:hAnsi="Arial" w:cs="Arial"/>
          <w:szCs w:val="22"/>
        </w:rPr>
        <w:t xml:space="preserve">envirionmental factors, </w:t>
      </w:r>
      <w:r w:rsidR="00A2446D" w:rsidRPr="00CC06FE">
        <w:rPr>
          <w:rFonts w:ascii="Arial" w:hAnsi="Arial" w:cs="Arial"/>
          <w:szCs w:val="22"/>
        </w:rPr>
        <w:t xml:space="preserve">personal factors, the effects of the </w:t>
      </w:r>
      <w:r w:rsidR="003D615C" w:rsidRPr="00CC06FE">
        <w:rPr>
          <w:rFonts w:ascii="Arial" w:hAnsi="Arial" w:cs="Arial"/>
          <w:szCs w:val="22"/>
        </w:rPr>
        <w:t xml:space="preserve">limitations </w:t>
      </w:r>
      <w:r w:rsidR="00A2446D" w:rsidRPr="00CC06FE">
        <w:rPr>
          <w:rFonts w:ascii="Arial" w:hAnsi="Arial" w:cs="Arial"/>
          <w:szCs w:val="22"/>
        </w:rPr>
        <w:t>on activity</w:t>
      </w:r>
      <w:r w:rsidR="003D615C" w:rsidRPr="00CC06FE">
        <w:rPr>
          <w:rFonts w:ascii="Arial" w:hAnsi="Arial" w:cs="Arial"/>
          <w:szCs w:val="22"/>
        </w:rPr>
        <w:t>,</w:t>
      </w:r>
      <w:r w:rsidR="00A2446D" w:rsidRPr="00CC06FE">
        <w:rPr>
          <w:rFonts w:ascii="Arial" w:hAnsi="Arial" w:cs="Arial"/>
          <w:szCs w:val="22"/>
        </w:rPr>
        <w:t xml:space="preserve"> and the person’s </w:t>
      </w:r>
      <w:r w:rsidR="003D615C" w:rsidRPr="00CC06FE">
        <w:rPr>
          <w:rFonts w:ascii="Arial" w:hAnsi="Arial" w:cs="Arial"/>
          <w:szCs w:val="22"/>
        </w:rPr>
        <w:t xml:space="preserve">health </w:t>
      </w:r>
      <w:r w:rsidR="00A2446D" w:rsidRPr="00CC06FE">
        <w:rPr>
          <w:rFonts w:ascii="Arial" w:hAnsi="Arial" w:cs="Arial"/>
          <w:szCs w:val="22"/>
        </w:rPr>
        <w:t xml:space="preserve">condition. </w:t>
      </w:r>
    </w:p>
    <w:p w:rsidR="003B5215" w:rsidRPr="00CC06FE" w:rsidRDefault="003B5215" w:rsidP="003B5215"/>
    <w:p w:rsidR="003D5BB7" w:rsidRPr="00CC06FE" w:rsidRDefault="00FD7B94" w:rsidP="003D5BB7">
      <w:pPr>
        <w:rPr>
          <w:rFonts w:cs="Arial"/>
          <w:szCs w:val="22"/>
        </w:rPr>
      </w:pPr>
      <w:r w:rsidRPr="00CC06FE">
        <w:rPr>
          <w:rFonts w:cs="Arial"/>
          <w:noProof/>
          <w:szCs w:val="22"/>
          <w:lang w:eastAsia="en-GB"/>
        </w:rPr>
        <mc:AlternateContent>
          <mc:Choice Requires="wps">
            <w:drawing>
              <wp:anchor distT="0" distB="0" distL="114300" distR="114300" simplePos="0" relativeHeight="251657216" behindDoc="0" locked="0" layoutInCell="1" allowOverlap="1" wp14:anchorId="36D56FD3" wp14:editId="352FBC22">
                <wp:simplePos x="0" y="0"/>
                <wp:positionH relativeFrom="column">
                  <wp:posOffset>-656590</wp:posOffset>
                </wp:positionH>
                <wp:positionV relativeFrom="paragraph">
                  <wp:posOffset>151130</wp:posOffset>
                </wp:positionV>
                <wp:extent cx="3285490" cy="2410460"/>
                <wp:effectExtent l="635" t="0" r="0" b="635"/>
                <wp:wrapNone/>
                <wp:docPr id="1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241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B27" w:rsidRDefault="00FD6B27">
                            <w:r w:rsidRPr="003D5BB7">
                              <w:object w:dxaOrig="7112" w:dyaOrig="5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4.3pt;height:182.6pt" o:ole="">
                                  <v:imagedata r:id="rId38" o:title=""/>
                                </v:shape>
                                <o:OLEObject Type="Embed" ProgID="PowerPoint.Slide.8" ShapeID="_x0000_i1031" DrawAspect="Content" ObjectID="_1408362513" r:id="rId39"/>
                              </w:object>
                            </w:r>
                          </w:p>
                        </w:txbxContent>
                      </wps:txbx>
                      <wps:bodyPr rot="0" vert="ea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032" type="#_x0000_t202" style="position:absolute;margin-left:-51.7pt;margin-top:11.9pt;width:258.7pt;height:189.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9xhAIAABoFAAAOAAAAZHJzL2Uyb0RvYy54bWysVNuO2yAQfa/Uf0C8J77UycbWOqu91FWl&#10;7UXabd8J4BgVAwISe1X13zvgJE23rVRV9QMGZjjMzDnD5dXYS7Tn1gmtapzNU4y4opoJta3xp8dm&#10;tsLIeaIYkVrxGj9xh6/WL19cDqbiue60ZNwiAFGuGkyNO+9NlSSOdrwnbq4NV2Bste2Jh6XdJsyS&#10;AdB7meRpukwGbZmxmnLnYPduMuJ1xG9bTv2HtnXcI1ljiM3H0cZxE8ZkfUmqrSWmE/QQBvmHKHoi&#10;FFx6grojnqCdFb9A9YJa7XTr51T3iW5bQXnMAbLJ0mfZPHTE8JgLFMeZU5nc/4Ol7/cfLRIMuCsx&#10;UqQHjh756NGNHlG2XIYCDcZV4PdgwNOPYADnmKwz95p+cUjp246oLb+2Vg8dJwwCzMLJ5OzohOMC&#10;yGZ4pxlcRHZeR6CxtX2oHtQDAToQ9XQiJwRDYfNVvloUJZgo2PIiS4tlpC8h1fG4sc6/4bpHYVJj&#10;C+xHeLK/dz6EQ6qjS7jNaSlYI6SMC7vd3EqL9gSU0sQvZvDMTargrHQ4NiFOOxAl3BFsId7I/Ncy&#10;y4v0Ji9nzXJ1MSuaYjErL9LVLM3Km3KZFmVx13wLAWZF1QnGuLoXih9VmBV/x/KhHyb9RB2iocbl&#10;Il9MHP0xyTR+v0uyFx6aUoq+xquTE6kCs68Vg7RJ5YmQ0zz5OfxYZajB8R+rEnUQqJ9E4MfNGDV3&#10;ktdGsycQhtVAG1AMDwpMOPkMf4wGaM8aK3g/MJJvFYirzIoidHNcFIuLHBb23LI5txBFOw09D1DT&#10;9NZPL8DOWLHt4KajnK9BkI2IUgnKnaI6yBgaMOZ0eCxCh5+vo9ePJ239HQAA//8DAFBLAwQUAAYA&#10;CAAAACEA6rXxJ94AAAALAQAADwAAAGRycy9kb3ducmV2LnhtbEyPzW6DMBCE75X6DtZW6i0xJCit&#10;KCbqj3rprSRCOTp4Ayh4jWyT0Lfv5tTedjSfZmeK7WwHcUEfekcK0mUCAqlxpqdWwX73uXgGEaIm&#10;owdHqOAHA2zL+7tC58Zd6RsvVWwFh1DItYIuxjGXMjQdWh2WbkRi7+S81ZGlb6Xx+srhdpCrJNlI&#10;q3viD50e8b3D5lxNVsHbB4b+6fR1tocp1H6/qQ9jVSv1+DC/voCIOMc/GG71uTqU3OnoJjJBDAoW&#10;abLOmFWwWvMGJrI043VHPm6OLAv5f0P5CwAA//8DAFBLAQItABQABgAIAAAAIQC2gziS/gAAAOEB&#10;AAATAAAAAAAAAAAAAAAAAAAAAABbQ29udGVudF9UeXBlc10ueG1sUEsBAi0AFAAGAAgAAAAhADj9&#10;If/WAAAAlAEAAAsAAAAAAAAAAAAAAAAALwEAAF9yZWxzLy5yZWxzUEsBAi0AFAAGAAgAAAAhAEHA&#10;z3GEAgAAGgUAAA4AAAAAAAAAAAAAAAAALgIAAGRycy9lMm9Eb2MueG1sUEsBAi0AFAAGAAgAAAAh&#10;AOq18SfeAAAACwEAAA8AAAAAAAAAAAAAAAAA3gQAAGRycy9kb3ducmV2LnhtbFBLBQYAAAAABAAE&#10;APMAAADpBQAAAAA=&#10;" stroked="f">
                <v:textbox style="layout-flow:vertical-ideographic;mso-fit-shape-to-text:t">
                  <w:txbxContent>
                    <w:p w:rsidR="000E663E" w:rsidRDefault="000E663E">
                      <w:r w:rsidRPr="003D5BB7">
                        <w:object w:dxaOrig="7112" w:dyaOrig="5323">
                          <v:shape id="_x0000_i1030" type="#_x0000_t75" style="width:244.3pt;height:182.6pt" o:ole="">
                            <v:imagedata r:id="rId42" o:title=""/>
                          </v:shape>
                          <o:OLEObject Type="Embed" ProgID="PowerPoint.Slide.8" ShapeID="_x0000_i1030" DrawAspect="Content" ObjectID="_1408192948" r:id="rId43"/>
                        </w:object>
                      </w:r>
                    </w:p>
                  </w:txbxContent>
                </v:textbox>
              </v:shape>
            </w:pict>
          </mc:Fallback>
        </mc:AlternateContent>
      </w:r>
    </w:p>
    <w:p w:rsidR="003D5BB7" w:rsidRPr="00CC06FE" w:rsidRDefault="003D5BB7" w:rsidP="003D5BB7">
      <w:pPr>
        <w:rPr>
          <w:rFonts w:cs="Arial"/>
        </w:rPr>
      </w:pPr>
    </w:p>
    <w:p w:rsidR="003D5BB7" w:rsidRPr="00CC06FE" w:rsidRDefault="003D5BB7" w:rsidP="003D5BB7">
      <w:pPr>
        <w:rPr>
          <w:rFonts w:cs="Arial"/>
        </w:rPr>
      </w:pPr>
    </w:p>
    <w:p w:rsidR="003D5BB7" w:rsidRPr="00CC06FE" w:rsidRDefault="003D5BB7" w:rsidP="003D5BB7">
      <w:pPr>
        <w:rPr>
          <w:rFonts w:cs="Arial"/>
        </w:rPr>
      </w:pPr>
    </w:p>
    <w:p w:rsidR="00A2446D" w:rsidRPr="00CC06FE" w:rsidRDefault="003D5BB7" w:rsidP="00A2446D">
      <w:pPr>
        <w:jc w:val="center"/>
        <w:rPr>
          <w:rFonts w:cs="Arial"/>
          <w:b/>
          <w:sz w:val="28"/>
          <w:szCs w:val="28"/>
        </w:rPr>
      </w:pPr>
      <w:r w:rsidRPr="00CC06FE">
        <w:rPr>
          <w:rFonts w:cs="Arial"/>
          <w:b/>
          <w:sz w:val="28"/>
          <w:szCs w:val="28"/>
        </w:rPr>
        <w:t xml:space="preserve">                 </w:t>
      </w:r>
    </w:p>
    <w:p w:rsidR="00C273BF" w:rsidRPr="00CC06FE" w:rsidRDefault="00FD7B94">
      <w:pPr>
        <w:rPr>
          <w:rFonts w:cs="Arial"/>
          <w:b/>
          <w:sz w:val="28"/>
          <w:szCs w:val="28"/>
        </w:rPr>
      </w:pPr>
      <w:r w:rsidRPr="00CC06FE">
        <w:rPr>
          <w:rFonts w:cs="Arial"/>
          <w:b/>
          <w:noProof/>
          <w:sz w:val="28"/>
          <w:szCs w:val="28"/>
          <w:lang w:eastAsia="en-GB"/>
        </w:rPr>
        <mc:AlternateContent>
          <mc:Choice Requires="wps">
            <w:drawing>
              <wp:anchor distT="0" distB="0" distL="114300" distR="114300" simplePos="0" relativeHeight="251660288" behindDoc="0" locked="0" layoutInCell="1" allowOverlap="1" wp14:anchorId="03512CF6" wp14:editId="5C368D37">
                <wp:simplePos x="0" y="0"/>
                <wp:positionH relativeFrom="column">
                  <wp:posOffset>2628900</wp:posOffset>
                </wp:positionH>
                <wp:positionV relativeFrom="paragraph">
                  <wp:posOffset>1118870</wp:posOffset>
                </wp:positionV>
                <wp:extent cx="457200" cy="685800"/>
                <wp:effectExtent l="57150" t="42545" r="9525" b="5080"/>
                <wp:wrapNone/>
                <wp:docPr id="1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8.1pt" to="243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FzOQIAAGUEAAAOAAAAZHJzL2Uyb0RvYy54bWysVMGO0zAQvSPxD5bv3TQl7bbRpivUtHBY&#10;oNIu3F3baSwc27K9TSvEvzPjtIWFC0L04I7tmTdvZp5zd3/sNDlIH5Q1Fc1vxpRIw61QZl/Rz0+b&#10;0ZySEJkRTFsjK3qSgd4vX7+6610pJ7a1WkhPAMSEsncVbWN0ZZYF3sqOhRvrpIHLxvqORdj6fSY8&#10;6wG909lkPJ5lvfXCectlCHBaD5d0mfCbRvL4qWmCjERXFLjFtPq07nDNlnes3HvmWsXPNNg/sOiY&#10;MpD0ClWzyMizV39AdYp7G2wTb7jtMts0istUA1STj3+r5rFlTqZaoDnBXdsU/h8s/3jYeqIEzA4m&#10;ZVgHM3pQRpJ8PsPm9C6U4LMyW4/l8aN5dA+Wfw3E2FXLzF4mkk8nB4E5RmQvQnATHKTY9R+sAB/2&#10;HG3q1LHxHWm0cu8xMFlf0MI00BdyTEM6XYckj5FwOCymtzB4SjhczebTOdiYlZUIiMHOh/hO2o6g&#10;UVEN1SRQdngIcXC9uKC7sRulNZyzUhvSV3QxnUxTQLBaCbzEu+D3u5X25MBQSel3zvvCzdtnIxJY&#10;K5lYn+3IlAabxNSm6BU0TkuK2TopKNESHg9aAz1tMCMUDITP1iCmb4vxYj1fz4tRMZmtR8W4rkdv&#10;N6tiNNvkt9P6Tb1a1fl3JJ8XZauEkAb5X4SdF38nnPMTGyR5lfa1UdlL9NR8IHv5T6STCnDwg4R2&#10;Vpy2HqtDQYCWk/P53eFj+XWfvH5+HZY/AAAA//8DAFBLAwQUAAYACAAAACEA/xzVfOAAAAALAQAA&#10;DwAAAGRycy9kb3ducmV2LnhtbEyPwU7DMBBE70j8g7VIXCrqxIpCFOJUFRJQcUFt+QA3XpJAvI5i&#10;pw1/z3KC486MZt9Um8UN4oxT6D1pSNcJCKTG255aDe/Hp7sCRIiGrBk8oYZvDLCpr68qU1p/oT2e&#10;D7EVXEKhNBq6GMdSytB06ExY+xGJvQ8/ORP5nFppJ3PhcjdIlSS5dKYn/tCZER87bL4Os9OwHd8+&#10;Z7VLn21yVKvVsMtT//Kq9e3Nsn0AEXGJf2H4xWd0qJnp5GeyQQwasjTjLZGN+1yB4ERW5KycNKgi&#10;UyDrSv7fUP8AAAD//wMAUEsBAi0AFAAGAAgAAAAhALaDOJL+AAAA4QEAABMAAAAAAAAAAAAAAAAA&#10;AAAAAFtDb250ZW50X1R5cGVzXS54bWxQSwECLQAUAAYACAAAACEAOP0h/9YAAACUAQAACwAAAAAA&#10;AAAAAAAAAAAvAQAAX3JlbHMvLnJlbHNQSwECLQAUAAYACAAAACEAmZDhczkCAABlBAAADgAAAAAA&#10;AAAAAAAAAAAuAgAAZHJzL2Uyb0RvYy54bWxQSwECLQAUAAYACAAAACEA/xzVfOAAAAALAQAADwAA&#10;AAAAAAAAAAAAAACTBAAAZHJzL2Rvd25yZXYueG1sUEsFBgAAAAAEAAQA8wAAAKAFAAAAAA==&#10;">
                <v:stroke endarrow="block"/>
              </v:line>
            </w:pict>
          </mc:Fallback>
        </mc:AlternateContent>
      </w:r>
      <w:r w:rsidRPr="00CC06FE">
        <w:rPr>
          <w:rFonts w:cs="Arial"/>
          <w:b/>
          <w:noProof/>
          <w:sz w:val="28"/>
          <w:szCs w:val="28"/>
          <w:lang w:eastAsia="en-GB"/>
        </w:rPr>
        <mc:AlternateContent>
          <mc:Choice Requires="wps">
            <w:drawing>
              <wp:anchor distT="0" distB="0" distL="114300" distR="114300" simplePos="0" relativeHeight="251655168" behindDoc="0" locked="0" layoutInCell="1" allowOverlap="1" wp14:anchorId="33D46B7F" wp14:editId="772CC2EC">
                <wp:simplePos x="0" y="0"/>
                <wp:positionH relativeFrom="column">
                  <wp:posOffset>4914900</wp:posOffset>
                </wp:positionH>
                <wp:positionV relativeFrom="paragraph">
                  <wp:posOffset>2490470</wp:posOffset>
                </wp:positionV>
                <wp:extent cx="800100" cy="228600"/>
                <wp:effectExtent l="9525" t="61595" r="28575" b="5080"/>
                <wp:wrapNone/>
                <wp:docPr id="1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96.1pt" to="450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8FMwIAAFsEAAAOAAAAZHJzL2Uyb0RvYy54bWysVF2vEjEQfTfxPzR9h/0QEDYsN4YFX1BJ&#10;7tX30nbZxm7btIWFGP+70+6Coi/GyEOZtjNnzpyZ7vLp0kp05tYJrUqcjVOMuKKaCXUs8eeX7WiO&#10;kfNEMSK14iW+coefVq9fLTtT8Fw3WjJuEYAoV3SmxI33pkgSRxveEjfWhiu4rLVtiYetPSbMkg7Q&#10;W5nkaTpLOm2ZsZpy5+C06i/xKuLXNaf+U1077pEsMXDzcbVxPYQ1WS1JcbTENIIONMg/sGiJUJD0&#10;DlURT9DJij+gWkGtdrr2Y6rbRNe1oDzWANVk6W/VPDfE8FgLiOPMXSb3/2Dpx/PeIsGgdzOMFGmh&#10;RzuhOMqmsyBOZ1wBPmu1t6E8elHPZqfpV4eUXjdEHXkk+XI1EJiFiOQhJGycgRSH7oNm4ENOXkel&#10;LrVtUS2F+RICAziogS6xNdd7a/jFIwqH8xTkgQZSuMrz+QzskIsUASYEG+v8e65bFIwSS6ghgpLz&#10;zvne9eYS3JXeCinhnBRSoa7Ei2k+jQFOS8HCZbhz9nhYS4vOJMxP/A15H9ysPikWwRpO2GawPRES&#10;bOSjON4KkEtyHLK1nGEkOTyZYPX0pAoZoWAgPFj9CH1bpIvNfDOfjCb5bDOapFU1erddT0azbfZ2&#10;Wr2p1usq+x7IZ5OiEYxxFfjfxjmb/N24DA+rH8T7QN+FSh7Ro/hA9vYfScfeh3b3g3PQ7Lq3obow&#10;BjDB0Xl4beGJ/LqPXj+/CasfAAAA//8DAFBLAwQUAAYACAAAACEA0SN4O+IAAAALAQAADwAAAGRy&#10;cy9kb3ducmV2LnhtbEyPwU7DMBBE70j8g7VI3KhdE2gT4lQIgcQJlRYhcXNjk4TG62Bvm8DXY05w&#10;nJ3R7JtyNbmeHW2InUcF85kAZrH2psNGwcv24WIJLJJGo3uPVsGXjbCqTk9KXRg/4rM9bqhhqQRj&#10;oRW0REPBeaxb63Sc+cFi8t59cJqSDA03QY+p3PVcCnHNne4wfWj1YO9aW+83B6cg345Xfh32r9m8&#10;+3z7vv+g4fGJlDo/m25vgJGd6C8Mv/gJHarEtPMHNJH1ChaLLG0hBZe5lMBSIhciXXYKMrmUwKuS&#10;/99Q/QAAAP//AwBQSwECLQAUAAYACAAAACEAtoM4kv4AAADhAQAAEwAAAAAAAAAAAAAAAAAAAAAA&#10;W0NvbnRlbnRfVHlwZXNdLnhtbFBLAQItABQABgAIAAAAIQA4/SH/1gAAAJQBAAALAAAAAAAAAAAA&#10;AAAAAC8BAABfcmVscy8ucmVsc1BLAQItABQABgAIAAAAIQDx0n8FMwIAAFsEAAAOAAAAAAAAAAAA&#10;AAAAAC4CAABkcnMvZTJvRG9jLnhtbFBLAQItABQABgAIAAAAIQDRI3g74gAAAAsBAAAPAAAAAAAA&#10;AAAAAAAAAI0EAABkcnMvZG93bnJldi54bWxQSwUGAAAAAAQABADzAAAAnAUAAAAA&#10;">
                <v:stroke endarrow="block"/>
              </v:line>
            </w:pict>
          </mc:Fallback>
        </mc:AlternateContent>
      </w:r>
    </w:p>
    <w:p w:rsidR="00C273BF" w:rsidRPr="00CC06FE" w:rsidRDefault="00C273BF" w:rsidP="00C273BF">
      <w:pPr>
        <w:rPr>
          <w:rFonts w:cs="Arial"/>
          <w:sz w:val="28"/>
          <w:szCs w:val="28"/>
        </w:rPr>
      </w:pPr>
    </w:p>
    <w:p w:rsidR="00C273BF" w:rsidRPr="00CC06FE" w:rsidRDefault="00C273BF" w:rsidP="00C273BF">
      <w:pPr>
        <w:rPr>
          <w:rFonts w:cs="Arial"/>
          <w:sz w:val="28"/>
          <w:szCs w:val="28"/>
        </w:rPr>
      </w:pPr>
    </w:p>
    <w:p w:rsidR="00C273BF" w:rsidRPr="00CC06FE" w:rsidRDefault="00FD7B94" w:rsidP="00C273BF">
      <w:pPr>
        <w:rPr>
          <w:rFonts w:cs="Arial"/>
          <w:sz w:val="28"/>
          <w:szCs w:val="28"/>
        </w:rPr>
      </w:pPr>
      <w:r w:rsidRPr="00CC06FE">
        <w:rPr>
          <w:rFonts w:cs="Arial"/>
          <w:b/>
          <w:noProof/>
          <w:sz w:val="28"/>
          <w:szCs w:val="28"/>
          <w:lang w:eastAsia="en-GB"/>
        </w:rPr>
        <mc:AlternateContent>
          <mc:Choice Requires="wps">
            <w:drawing>
              <wp:anchor distT="0" distB="0" distL="114300" distR="114300" simplePos="0" relativeHeight="251659264" behindDoc="0" locked="0" layoutInCell="1" allowOverlap="1" wp14:anchorId="0B3EC522" wp14:editId="021D6453">
                <wp:simplePos x="0" y="0"/>
                <wp:positionH relativeFrom="column">
                  <wp:posOffset>5257800</wp:posOffset>
                </wp:positionH>
                <wp:positionV relativeFrom="paragraph">
                  <wp:posOffset>180340</wp:posOffset>
                </wp:positionV>
                <wp:extent cx="0" cy="1485900"/>
                <wp:effectExtent l="57150" t="18415" r="57150" b="10160"/>
                <wp:wrapNone/>
                <wp:docPr id="1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2pt" to="414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uAMQIAAFc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FCNF&#10;OujRViiOsvldKE5vXAE+ldrZkB49q0ez1fS7Q0pXLVEHHkk+XQwEZiEieRMSNs7AE/v+s2bgQ45e&#10;x0qdG9uhRgrzLQQGcKgGOsfWXG6t4WeP6HBI4TTL59NFGtuWkCJAhEBjnf/EdYeCUWIJ/CMgOW2d&#10;D5ReXIK70hshZey8VKgv8WI6mcYAp6Vg4TK4OXvYV9KiEwnaib+YH9y8drP6qFgEazlh66vtiZBg&#10;Ix8L462AUkmOw2sdZxhJDuMSrIGeVOFFSBYIX61BPj8W6WI9X8/zUT6ZrUd5Wtejj5sqH8022Ydp&#10;fVdXVZ39DOSzvGgFY1wF/s9SzvK/k8p1qAYR3sR8K1TyFj1WFMg+/0fSse+h1YNo9ppddjZkFyQA&#10;6o3O10kL4/F6H71evgerXwAAAP//AwBQSwMEFAAGAAgAAAAhAALZ1d7fAAAACgEAAA8AAABkcnMv&#10;ZG93bnJldi54bWxMj8FOwzAQRO9I/IO1SNyo0yhUaYhTIQQSJwQtQurNjZckNLaDvW0CX89WHOC4&#10;s6OZN+Vqsr04YoiddwrmswQEutqbzjUKXjcPVzmISNoZ3XuHCr4wwqo6Pyt1YfzoXvC4pkZwiIuF&#10;VtASDYWUsW7R6jjzAzr+vftgNfEZGmmCHjnc9jJNkoW0unPc0OoB71qs9+uDVbDcjNf+Oezfsnn3&#10;uf2+/6Dh8YmUuryYbm9AEE70Z4YTPqNDxUw7f3Amil5Bnua8hRSkeQaCDb/CjoVFmoGsSvl/QvUD&#10;AAD//wMAUEsBAi0AFAAGAAgAAAAhALaDOJL+AAAA4QEAABMAAAAAAAAAAAAAAAAAAAAAAFtDb250&#10;ZW50X1R5cGVzXS54bWxQSwECLQAUAAYACAAAACEAOP0h/9YAAACUAQAACwAAAAAAAAAAAAAAAAAv&#10;AQAAX3JlbHMvLnJlbHNQSwECLQAUAAYACAAAACEAZzq7gDECAABXBAAADgAAAAAAAAAAAAAAAAAu&#10;AgAAZHJzL2Uyb0RvYy54bWxQSwECLQAUAAYACAAAACEAAtnV3t8AAAAKAQAADwAAAAAAAAAAAAAA&#10;AACLBAAAZHJzL2Rvd25yZXYueG1sUEsFBgAAAAAEAAQA8wAAAJcFAAAAAA==&#10;">
                <v:stroke endarrow="block"/>
              </v:line>
            </w:pict>
          </mc:Fallback>
        </mc:AlternateContent>
      </w:r>
    </w:p>
    <w:p w:rsidR="00C273BF" w:rsidRPr="00CC06FE" w:rsidRDefault="00FD7B94" w:rsidP="00C273BF">
      <w:pPr>
        <w:rPr>
          <w:rFonts w:cs="Arial"/>
          <w:sz w:val="28"/>
          <w:szCs w:val="28"/>
        </w:rPr>
      </w:pPr>
      <w:r w:rsidRPr="00CC06FE">
        <w:rPr>
          <w:rFonts w:cs="Arial"/>
          <w:b/>
          <w:noProof/>
          <w:sz w:val="28"/>
          <w:szCs w:val="28"/>
          <w:lang w:eastAsia="en-GB"/>
        </w:rPr>
        <mc:AlternateContent>
          <mc:Choice Requires="wps">
            <w:drawing>
              <wp:anchor distT="0" distB="0" distL="114300" distR="114300" simplePos="0" relativeHeight="251661312" behindDoc="0" locked="0" layoutInCell="1" allowOverlap="1" wp14:anchorId="3C9E75C1" wp14:editId="26185066">
                <wp:simplePos x="0" y="0"/>
                <wp:positionH relativeFrom="column">
                  <wp:posOffset>5338445</wp:posOffset>
                </wp:positionH>
                <wp:positionV relativeFrom="paragraph">
                  <wp:posOffset>90170</wp:posOffset>
                </wp:positionV>
                <wp:extent cx="1028700" cy="2038350"/>
                <wp:effectExtent l="0" t="0" r="19050" b="19050"/>
                <wp:wrapNone/>
                <wp:docPr id="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38350"/>
                        </a:xfrm>
                        <a:prstGeom prst="rect">
                          <a:avLst/>
                        </a:prstGeom>
                        <a:solidFill>
                          <a:srgbClr val="FFFFFF"/>
                        </a:solidFill>
                        <a:ln w="9525">
                          <a:solidFill>
                            <a:srgbClr val="000000"/>
                          </a:solidFill>
                          <a:miter lim="800000"/>
                          <a:headEnd/>
                          <a:tailEnd/>
                        </a:ln>
                      </wps:spPr>
                      <wps:txbx>
                        <w:txbxContent>
                          <w:p w:rsidR="00FD6B27" w:rsidRPr="00D90BD4" w:rsidRDefault="00FD6B27" w:rsidP="00A2446D">
                            <w:pPr>
                              <w:rPr>
                                <w:rFonts w:cs="Arial"/>
                                <w:b/>
                                <w:bCs/>
                                <w:sz w:val="20"/>
                                <w:lang w:val="en-US"/>
                              </w:rPr>
                            </w:pPr>
                            <w:r w:rsidRPr="00D90BD4">
                              <w:rPr>
                                <w:rFonts w:cs="Arial"/>
                                <w:sz w:val="20"/>
                                <w:u w:val="single"/>
                                <w:lang w:val="en-US"/>
                              </w:rPr>
                              <w:t>Person</w:t>
                            </w:r>
                            <w:r w:rsidRPr="00D90BD4">
                              <w:rPr>
                                <w:rFonts w:cs="Arial"/>
                                <w:b/>
                                <w:bCs/>
                                <w:sz w:val="20"/>
                                <w:lang w:val="en-US"/>
                              </w:rPr>
                              <w:t xml:space="preserve"> </w:t>
                            </w:r>
                          </w:p>
                          <w:p w:rsidR="00FD6B27" w:rsidRPr="00D90BD4" w:rsidRDefault="00FD6B27" w:rsidP="00A2446D">
                            <w:pPr>
                              <w:rPr>
                                <w:rFonts w:cs="Arial"/>
                                <w:sz w:val="20"/>
                                <w:lang w:val="en-US"/>
                              </w:rPr>
                            </w:pPr>
                            <w:r w:rsidRPr="00D90BD4">
                              <w:rPr>
                                <w:rFonts w:cs="Arial"/>
                                <w:sz w:val="20"/>
                                <w:lang w:val="en-US"/>
                              </w:rPr>
                              <w:t>gender</w:t>
                            </w:r>
                          </w:p>
                          <w:p w:rsidR="00FD6B27" w:rsidRPr="00D90BD4" w:rsidRDefault="00FD6B27" w:rsidP="00A2446D">
                            <w:pPr>
                              <w:rPr>
                                <w:rFonts w:cs="Arial"/>
                                <w:sz w:val="20"/>
                                <w:lang w:val="en-US"/>
                              </w:rPr>
                            </w:pPr>
                            <w:r w:rsidRPr="00D90BD4">
                              <w:rPr>
                                <w:rFonts w:cs="Arial"/>
                                <w:sz w:val="20"/>
                                <w:lang w:val="en-US"/>
                              </w:rPr>
                              <w:t>age</w:t>
                            </w:r>
                          </w:p>
                          <w:p w:rsidR="00FD6B27" w:rsidRPr="00D90BD4" w:rsidRDefault="00FD6B27" w:rsidP="00A2446D">
                            <w:pPr>
                              <w:rPr>
                                <w:rFonts w:cs="Arial"/>
                                <w:sz w:val="20"/>
                                <w:lang w:val="en-US"/>
                              </w:rPr>
                            </w:pPr>
                            <w:r w:rsidRPr="00D90BD4">
                              <w:rPr>
                                <w:rFonts w:cs="Arial"/>
                                <w:sz w:val="20"/>
                                <w:lang w:val="en-US"/>
                              </w:rPr>
                              <w:t>other health conditions</w:t>
                            </w:r>
                          </w:p>
                          <w:p w:rsidR="00FD6B27" w:rsidRPr="00D90BD4" w:rsidRDefault="00FD6B27" w:rsidP="00A2446D">
                            <w:pPr>
                              <w:rPr>
                                <w:rFonts w:cs="Arial"/>
                                <w:sz w:val="20"/>
                                <w:lang w:val="en-US"/>
                              </w:rPr>
                            </w:pPr>
                            <w:r w:rsidRPr="00D90BD4">
                              <w:rPr>
                                <w:rFonts w:cs="Arial"/>
                                <w:sz w:val="20"/>
                                <w:lang w:val="en-US"/>
                              </w:rPr>
                              <w:t>coping style</w:t>
                            </w:r>
                          </w:p>
                          <w:p w:rsidR="00FD6B27" w:rsidRPr="00D90BD4" w:rsidRDefault="00FD6B27" w:rsidP="00A2446D">
                            <w:pPr>
                              <w:rPr>
                                <w:rFonts w:cs="Arial"/>
                                <w:sz w:val="20"/>
                                <w:lang w:val="en-US"/>
                              </w:rPr>
                            </w:pPr>
                            <w:r w:rsidRPr="00D90BD4">
                              <w:rPr>
                                <w:rFonts w:cs="Arial"/>
                                <w:sz w:val="20"/>
                                <w:lang w:val="en-US"/>
                              </w:rPr>
                              <w:t>social background</w:t>
                            </w:r>
                          </w:p>
                          <w:p w:rsidR="00FD6B27" w:rsidRPr="00D90BD4" w:rsidRDefault="00FD6B27" w:rsidP="00A2446D">
                            <w:pPr>
                              <w:rPr>
                                <w:rFonts w:cs="Arial"/>
                                <w:sz w:val="20"/>
                                <w:lang w:val="en-US"/>
                              </w:rPr>
                            </w:pPr>
                            <w:r w:rsidRPr="00D90BD4">
                              <w:rPr>
                                <w:rFonts w:cs="Arial"/>
                                <w:sz w:val="20"/>
                                <w:lang w:val="en-US"/>
                              </w:rPr>
                              <w:t>education</w:t>
                            </w:r>
                          </w:p>
                          <w:p w:rsidR="00FD6B27" w:rsidRPr="00D90BD4" w:rsidRDefault="00FD6B27" w:rsidP="00A2446D">
                            <w:pPr>
                              <w:rPr>
                                <w:rFonts w:cs="Arial"/>
                                <w:sz w:val="20"/>
                                <w:lang w:val="en-US"/>
                              </w:rPr>
                            </w:pPr>
                            <w:r w:rsidRPr="00D90BD4">
                              <w:rPr>
                                <w:rFonts w:cs="Arial"/>
                                <w:sz w:val="20"/>
                                <w:lang w:val="en-US"/>
                              </w:rPr>
                              <w:t>profession</w:t>
                            </w:r>
                          </w:p>
                          <w:p w:rsidR="00FD6B27" w:rsidRPr="00D90BD4" w:rsidRDefault="00FD6B27" w:rsidP="00A2446D">
                            <w:pPr>
                              <w:rPr>
                                <w:rFonts w:cs="Arial"/>
                                <w:sz w:val="20"/>
                                <w:lang w:val="en-US"/>
                              </w:rPr>
                            </w:pPr>
                            <w:r w:rsidRPr="00D90BD4">
                              <w:rPr>
                                <w:rFonts w:cs="Arial"/>
                                <w:sz w:val="20"/>
                                <w:lang w:val="en-US"/>
                              </w:rPr>
                              <w:t>past experience</w:t>
                            </w:r>
                          </w:p>
                          <w:p w:rsidR="00FD6B27" w:rsidRPr="00D90BD4" w:rsidRDefault="00FD6B27" w:rsidP="00A2446D">
                            <w:pPr>
                              <w:rPr>
                                <w:sz w:val="20"/>
                                <w:lang w:val="en-US"/>
                              </w:rPr>
                            </w:pPr>
                            <w:r w:rsidRPr="00D90BD4">
                              <w:rPr>
                                <w:rFonts w:cs="Arial"/>
                                <w:sz w:val="20"/>
                                <w:lang w:val="en-US"/>
                              </w:rPr>
                              <w:t>character style</w:t>
                            </w:r>
                          </w:p>
                          <w:p w:rsidR="00FD6B27" w:rsidRPr="003D5BB7" w:rsidRDefault="00FD6B27" w:rsidP="00A2446D">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3" type="#_x0000_t202" style="position:absolute;margin-left:420.35pt;margin-top:7.1pt;width:81pt;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4LwIAAFsEAAAOAAAAZHJzL2Uyb0RvYy54bWysVNtu2zAMfR+wfxD0vthx4zU14hRdugwD&#10;ugvQ7gNkWbaFyaImKbGzry8lJ1nQbS/D/CCIIXVInkNmdTv2iuyFdRJ0SeezlBKhOdRStyX99rR9&#10;s6TEeaZrpkCLkh6Eo7fr169WgylEBh2oWliCINoVgylp570pksTxTvTMzcAIjc4GbM88mrZNassG&#10;RO9VkqXp22QAWxsLXDiHv95PTrqO+E0juP/SNE54okqKtfl42nhW4UzWK1a0lplO8mMZ7B+q6JnU&#10;mPQMdc88Izsrf4PqJbfgoPEzDn0CTSO5iD1gN/P0RTePHTMi9oLkOHOmyf0/WP55/9USWaN2C0o0&#10;61GjJzF68g5GMs/zQNBgXIFxjwYj/YgODI7NOvMA/LsjGjYd0624sxaGTrAaC5yHl8nF0wnHBZBq&#10;+AQ1JmI7DxFobGwf2EM+CKKjUIezOKEYHlKm2fI6RRdHX5ZeLa/yKF/CitNzY53/IKAn4VJSi+pH&#10;eLZ/cD6Uw4pTSMjmQMl6K5WKhm2rjbJkz3BStvGLHbwIU5oMJb3Js3xi4K8Qafz+BNFLjyOvZF/S&#10;5TmIFYG397qOA+mZVNMdS1b6SGTgbmLRj9UYRbs+6VNBfUBmLUwTjhuJlw7sT0oGnO6Suh87ZgUl&#10;6qNGdW7mi0VYh2gs8usMDXvpqS49THOEKqmnZLpu/LRCO2Nl22GmaR403KGijYxcB+mnqo7l4wRH&#10;CY7bFlbk0o5Rv/4T1s8AAAD//wMAUEsDBBQABgAIAAAAIQB0bUK43wAAAAsBAAAPAAAAZHJzL2Rv&#10;d25yZXYueG1sTI/BTsMwDIbvSLxDZCQuiCW0Yxul6YSQQHCDbYJr1nhtReKUJOvK25Oe4Gj/vz5/&#10;LtejNWxAHzpHEm5mAhhS7XRHjYTd9ul6BSxERVoZRyjhBwOsq/OzUhXanegdh01sWIJQKJSENsa+&#10;4DzULVoVZq5HStnBeatiGn3DtVenBLeGZ0IsuFUdpQut6vGxxfprc7QSVvOX4TO85m8f9eJg7uLV&#10;cnj+9lJeXowP98AijvGvDJN+UocqOe3dkXRgZmKIZaqmYJ4BmwpCZGmzl5DntxnwquT/f6h+AQAA&#10;//8DAFBLAQItABQABgAIAAAAIQC2gziS/gAAAOEBAAATAAAAAAAAAAAAAAAAAAAAAABbQ29udGVu&#10;dF9UeXBlc10ueG1sUEsBAi0AFAAGAAgAAAAhADj9If/WAAAAlAEAAAsAAAAAAAAAAAAAAAAALwEA&#10;AF9yZWxzLy5yZWxzUEsBAi0AFAAGAAgAAAAhAKn5oLgvAgAAWwQAAA4AAAAAAAAAAAAAAAAALgIA&#10;AGRycy9lMm9Eb2MueG1sUEsBAi0AFAAGAAgAAAAhAHRtQrjfAAAACwEAAA8AAAAAAAAAAAAAAAAA&#10;iQQAAGRycy9kb3ducmV2LnhtbFBLBQYAAAAABAAEAPMAAACVBQAAAAA=&#10;">
                <v:textbox>
                  <w:txbxContent>
                    <w:p w:rsidR="000E663E" w:rsidRPr="00D90BD4" w:rsidRDefault="000E663E" w:rsidP="00A2446D">
                      <w:pPr>
                        <w:rPr>
                          <w:rFonts w:cs="Arial"/>
                          <w:b/>
                          <w:bCs/>
                          <w:sz w:val="20"/>
                          <w:lang w:val="en-US"/>
                        </w:rPr>
                      </w:pPr>
                      <w:r w:rsidRPr="00D90BD4">
                        <w:rPr>
                          <w:rFonts w:cs="Arial"/>
                          <w:sz w:val="20"/>
                          <w:u w:val="single"/>
                          <w:lang w:val="en-US"/>
                        </w:rPr>
                        <w:t>Person</w:t>
                      </w:r>
                      <w:r w:rsidRPr="00D90BD4">
                        <w:rPr>
                          <w:rFonts w:cs="Arial"/>
                          <w:b/>
                          <w:bCs/>
                          <w:sz w:val="20"/>
                          <w:lang w:val="en-US"/>
                        </w:rPr>
                        <w:t xml:space="preserve"> </w:t>
                      </w:r>
                    </w:p>
                    <w:p w:rsidR="000E663E" w:rsidRPr="00D90BD4" w:rsidRDefault="000E663E" w:rsidP="00A2446D">
                      <w:pPr>
                        <w:rPr>
                          <w:rFonts w:cs="Arial"/>
                          <w:sz w:val="20"/>
                          <w:lang w:val="en-US"/>
                        </w:rPr>
                      </w:pPr>
                      <w:proofErr w:type="gramStart"/>
                      <w:r w:rsidRPr="00D90BD4">
                        <w:rPr>
                          <w:rFonts w:cs="Arial"/>
                          <w:sz w:val="20"/>
                          <w:lang w:val="en-US"/>
                        </w:rPr>
                        <w:t>gender</w:t>
                      </w:r>
                      <w:proofErr w:type="gramEnd"/>
                    </w:p>
                    <w:p w:rsidR="000E663E" w:rsidRPr="00D90BD4" w:rsidRDefault="000E663E" w:rsidP="00A2446D">
                      <w:pPr>
                        <w:rPr>
                          <w:rFonts w:cs="Arial"/>
                          <w:sz w:val="20"/>
                          <w:lang w:val="en-US"/>
                        </w:rPr>
                      </w:pPr>
                      <w:proofErr w:type="gramStart"/>
                      <w:r w:rsidRPr="00D90BD4">
                        <w:rPr>
                          <w:rFonts w:cs="Arial"/>
                          <w:sz w:val="20"/>
                          <w:lang w:val="en-US"/>
                        </w:rPr>
                        <w:t>age</w:t>
                      </w:r>
                      <w:proofErr w:type="gramEnd"/>
                    </w:p>
                    <w:p w:rsidR="000E663E" w:rsidRPr="00D90BD4" w:rsidRDefault="000E663E" w:rsidP="00A2446D">
                      <w:pPr>
                        <w:rPr>
                          <w:rFonts w:cs="Arial"/>
                          <w:sz w:val="20"/>
                          <w:lang w:val="en-US"/>
                        </w:rPr>
                      </w:pPr>
                      <w:proofErr w:type="gramStart"/>
                      <w:r w:rsidRPr="00D90BD4">
                        <w:rPr>
                          <w:rFonts w:cs="Arial"/>
                          <w:sz w:val="20"/>
                          <w:lang w:val="en-US"/>
                        </w:rPr>
                        <w:t>other</w:t>
                      </w:r>
                      <w:proofErr w:type="gramEnd"/>
                      <w:r w:rsidRPr="00D90BD4">
                        <w:rPr>
                          <w:rFonts w:cs="Arial"/>
                          <w:sz w:val="20"/>
                          <w:lang w:val="en-US"/>
                        </w:rPr>
                        <w:t xml:space="preserve"> health conditions</w:t>
                      </w:r>
                    </w:p>
                    <w:p w:rsidR="000E663E" w:rsidRPr="00D90BD4" w:rsidRDefault="000E663E" w:rsidP="00A2446D">
                      <w:pPr>
                        <w:rPr>
                          <w:rFonts w:cs="Arial"/>
                          <w:sz w:val="20"/>
                          <w:lang w:val="en-US"/>
                        </w:rPr>
                      </w:pPr>
                      <w:proofErr w:type="gramStart"/>
                      <w:r w:rsidRPr="00D90BD4">
                        <w:rPr>
                          <w:rFonts w:cs="Arial"/>
                          <w:sz w:val="20"/>
                          <w:lang w:val="en-US"/>
                        </w:rPr>
                        <w:t>coping</w:t>
                      </w:r>
                      <w:proofErr w:type="gramEnd"/>
                      <w:r w:rsidRPr="00D90BD4">
                        <w:rPr>
                          <w:rFonts w:cs="Arial"/>
                          <w:sz w:val="20"/>
                          <w:lang w:val="en-US"/>
                        </w:rPr>
                        <w:t xml:space="preserve"> style</w:t>
                      </w:r>
                    </w:p>
                    <w:p w:rsidR="000E663E" w:rsidRPr="00D90BD4" w:rsidRDefault="000E663E" w:rsidP="00A2446D">
                      <w:pPr>
                        <w:rPr>
                          <w:rFonts w:cs="Arial"/>
                          <w:sz w:val="20"/>
                          <w:lang w:val="en-US"/>
                        </w:rPr>
                      </w:pPr>
                      <w:proofErr w:type="gramStart"/>
                      <w:r w:rsidRPr="00D90BD4">
                        <w:rPr>
                          <w:rFonts w:cs="Arial"/>
                          <w:sz w:val="20"/>
                          <w:lang w:val="en-US"/>
                        </w:rPr>
                        <w:t>social</w:t>
                      </w:r>
                      <w:proofErr w:type="gramEnd"/>
                      <w:r w:rsidRPr="00D90BD4">
                        <w:rPr>
                          <w:rFonts w:cs="Arial"/>
                          <w:sz w:val="20"/>
                          <w:lang w:val="en-US"/>
                        </w:rPr>
                        <w:t xml:space="preserve"> background</w:t>
                      </w:r>
                    </w:p>
                    <w:p w:rsidR="000E663E" w:rsidRPr="00D90BD4" w:rsidRDefault="000E663E" w:rsidP="00A2446D">
                      <w:pPr>
                        <w:rPr>
                          <w:rFonts w:cs="Arial"/>
                          <w:sz w:val="20"/>
                          <w:lang w:val="en-US"/>
                        </w:rPr>
                      </w:pPr>
                      <w:proofErr w:type="gramStart"/>
                      <w:r w:rsidRPr="00D90BD4">
                        <w:rPr>
                          <w:rFonts w:cs="Arial"/>
                          <w:sz w:val="20"/>
                          <w:lang w:val="en-US"/>
                        </w:rPr>
                        <w:t>education</w:t>
                      </w:r>
                      <w:proofErr w:type="gramEnd"/>
                    </w:p>
                    <w:p w:rsidR="000E663E" w:rsidRPr="00D90BD4" w:rsidRDefault="000E663E" w:rsidP="00A2446D">
                      <w:pPr>
                        <w:rPr>
                          <w:rFonts w:cs="Arial"/>
                          <w:sz w:val="20"/>
                          <w:lang w:val="en-US"/>
                        </w:rPr>
                      </w:pPr>
                      <w:proofErr w:type="gramStart"/>
                      <w:r w:rsidRPr="00D90BD4">
                        <w:rPr>
                          <w:rFonts w:cs="Arial"/>
                          <w:sz w:val="20"/>
                          <w:lang w:val="en-US"/>
                        </w:rPr>
                        <w:t>profession</w:t>
                      </w:r>
                      <w:proofErr w:type="gramEnd"/>
                    </w:p>
                    <w:p w:rsidR="000E663E" w:rsidRPr="00D90BD4" w:rsidRDefault="000E663E" w:rsidP="00A2446D">
                      <w:pPr>
                        <w:rPr>
                          <w:rFonts w:cs="Arial"/>
                          <w:sz w:val="20"/>
                          <w:lang w:val="en-US"/>
                        </w:rPr>
                      </w:pPr>
                      <w:proofErr w:type="gramStart"/>
                      <w:r w:rsidRPr="00D90BD4">
                        <w:rPr>
                          <w:rFonts w:cs="Arial"/>
                          <w:sz w:val="20"/>
                          <w:lang w:val="en-US"/>
                        </w:rPr>
                        <w:t>past</w:t>
                      </w:r>
                      <w:proofErr w:type="gramEnd"/>
                      <w:r w:rsidRPr="00D90BD4">
                        <w:rPr>
                          <w:rFonts w:cs="Arial"/>
                          <w:sz w:val="20"/>
                          <w:lang w:val="en-US"/>
                        </w:rPr>
                        <w:t xml:space="preserve"> experience</w:t>
                      </w:r>
                    </w:p>
                    <w:p w:rsidR="000E663E" w:rsidRPr="00D90BD4" w:rsidRDefault="000E663E" w:rsidP="00A2446D">
                      <w:pPr>
                        <w:rPr>
                          <w:sz w:val="20"/>
                          <w:lang w:val="en-US"/>
                        </w:rPr>
                      </w:pPr>
                      <w:proofErr w:type="gramStart"/>
                      <w:r w:rsidRPr="00D90BD4">
                        <w:rPr>
                          <w:rFonts w:cs="Arial"/>
                          <w:sz w:val="20"/>
                          <w:lang w:val="en-US"/>
                        </w:rPr>
                        <w:t>character</w:t>
                      </w:r>
                      <w:proofErr w:type="gramEnd"/>
                      <w:r w:rsidRPr="00D90BD4">
                        <w:rPr>
                          <w:rFonts w:cs="Arial"/>
                          <w:sz w:val="20"/>
                          <w:lang w:val="en-US"/>
                        </w:rPr>
                        <w:t xml:space="preserve"> style</w:t>
                      </w:r>
                    </w:p>
                    <w:p w:rsidR="000E663E" w:rsidRPr="003D5BB7" w:rsidRDefault="000E663E" w:rsidP="00A2446D">
                      <w:pPr>
                        <w:rPr>
                          <w:sz w:val="16"/>
                        </w:rPr>
                      </w:pPr>
                    </w:p>
                  </w:txbxContent>
                </v:textbox>
              </v:shape>
            </w:pict>
          </mc:Fallback>
        </mc:AlternateContent>
      </w:r>
      <w:r w:rsidRPr="00CC06FE">
        <w:rPr>
          <w:rFonts w:cs="Arial"/>
          <w:noProof/>
          <w:lang w:eastAsia="en-GB"/>
        </w:rPr>
        <mc:AlternateContent>
          <mc:Choice Requires="wps">
            <w:drawing>
              <wp:anchor distT="0" distB="0" distL="114300" distR="114300" simplePos="0" relativeHeight="251654144" behindDoc="0" locked="0" layoutInCell="1" allowOverlap="1" wp14:anchorId="0DD11706" wp14:editId="296CFCF9">
                <wp:simplePos x="0" y="0"/>
                <wp:positionH relativeFrom="column">
                  <wp:posOffset>2012315</wp:posOffset>
                </wp:positionH>
                <wp:positionV relativeFrom="paragraph">
                  <wp:posOffset>120650</wp:posOffset>
                </wp:positionV>
                <wp:extent cx="3395980" cy="2495550"/>
                <wp:effectExtent l="2540" t="0" r="1905" b="2540"/>
                <wp:wrapNone/>
                <wp:docPr id="1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249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B27" w:rsidRDefault="00FD6B27">
                            <w:r>
                              <w:rPr>
                                <w:noProof/>
                                <w:lang w:eastAsia="en-GB"/>
                              </w:rPr>
                              <w:drawing>
                                <wp:inline distT="0" distB="0" distL="0" distR="0" wp14:anchorId="179755E8" wp14:editId="23C774A2">
                                  <wp:extent cx="3211195" cy="2402840"/>
                                  <wp:effectExtent l="0" t="0" r="825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1195" cy="2402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34" type="#_x0000_t202" style="position:absolute;margin-left:158.45pt;margin-top:9.5pt;width:267.4pt;height:196.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T5hQIAABgFAAAOAAAAZHJzL2Uyb0RvYy54bWysVNtu3CAQfa/Uf0C8b3yJnV1b8UZNUleV&#10;0ouU9ANYwGtUDAjI2mnVf++Ad7fbtJWqqn7AwAyHmTlnuLyaBol23DqhVYOzsxQjrqhmQm0b/Omh&#10;Xawwcp4oRqRWvMFP3OGr9csXl6Opea57LRm3CECUq0fT4N57UyeJoz0fiDvThiswdtoOxMPSbhNm&#10;yQjog0zyNL1IRm2ZsZpy52D3djbidcTvOk79h65z3CPZYIjNx9HGcRPGZH1J6q0lphd0Hwb5hygG&#10;IhRceoS6JZ6gRyt+gRoEtdrpzp9RPSS66wTlMQfIJkufZXPfE8NjLlAcZ45lcv8Plr7ffbRIMODu&#10;HCNFBuDogU8eXesJZcsyFGg0rga/ewOefgIDOMdknbnT9LNDSt/0RG35K2v12HPCIMAsnExOjs44&#10;LoBsxneawUXk0esINHV2CNWDeiBAB6KejuSEYChsnp9XZbUCEwVbXlRlWUb6ElIfjhvr/BuuBxQm&#10;DbbAfoQnuzvnQzikPriE25yWgrVCyriw282NtGhHQClt/GIGz9ykCs5Kh2Mz4rwDUcIdwRbijcx/&#10;rbK8SK/zatFerJaLoi3KRbVMV4s0q66ri7Soitv2WwgwK+peMMbVnVD8oMKs+DuW9/0w6yfqEI0N&#10;rsq8nDn6Y5Jp/H6X5CA8NKUUQ4NXRydSB2ZfKwZpk9oTIed58nP4scpQg8M/ViXqIFA/i8BPmylq&#10;bnWQ10azJxCG1UAbUAwPCkx6bb9gNEJzNljB64GRfKtAWlVWFKGX46Iolzks7Kllc2ohigJQgz1G&#10;8/TGz/3/aKzY9nDPQcyvQI6tiEIJup1j2osY2i9mtH8qQn+frqPXjwdt/R0AAP//AwBQSwMEFAAG&#10;AAgAAAAhAL7opVfgAAAACgEAAA8AAABkcnMvZG93bnJldi54bWxMj9FKw0AQRd8F/2EZwTe7Satp&#10;E7MpogiKUGj1Aza70ySYnY3ZbRP/3vFJH4d7uHNuuZ1dL844hs6TgnSRgEAy3nbUKPh4f77ZgAhR&#10;k9W9J1TwjQG21eVFqQvrJ9rj+RAbwSUUCq2gjXEopAymRafDwg9InB396HTkc2ykHfXE5a6XyyTJ&#10;pNMd8YdWD/jYovk8nJyCp26sv4xfvWTrt9zs9uE4ve6kUtdX88M9iIhz/IPhV5/VoWKn2p/IBtEr&#10;WKVZzigHOW9iYHOXrkHUCm7TZQKyKuX/CdUPAAAA//8DAFBLAQItABQABgAIAAAAIQC2gziS/gAA&#10;AOEBAAATAAAAAAAAAAAAAAAAAAAAAABbQ29udGVudF9UeXBlc10ueG1sUEsBAi0AFAAGAAgAAAAh&#10;ADj9If/WAAAAlAEAAAsAAAAAAAAAAAAAAAAALwEAAF9yZWxzLy5yZWxzUEsBAi0AFAAGAAgAAAAh&#10;AHlftPmFAgAAGAUAAA4AAAAAAAAAAAAAAAAALgIAAGRycy9lMm9Eb2MueG1sUEsBAi0AFAAGAAgA&#10;AAAhAL7opVfgAAAACgEAAA8AAAAAAAAAAAAAAAAA3wQAAGRycy9kb3ducmV2LnhtbFBLBQYAAAAA&#10;BAAEAPMAAADsBQAAAAA=&#10;" stroked="f">
                <v:textbox style="mso-fit-shape-to-text:t">
                  <w:txbxContent>
                    <w:p w:rsidR="000E663E" w:rsidRDefault="000E663E">
                      <w:r>
                        <w:rPr>
                          <w:noProof/>
                          <w:lang w:eastAsia="en-GB"/>
                        </w:rPr>
                        <w:drawing>
                          <wp:inline distT="0" distB="0" distL="0" distR="0" wp14:anchorId="29A41691" wp14:editId="17028A0D">
                            <wp:extent cx="3211195" cy="2402840"/>
                            <wp:effectExtent l="0" t="0" r="825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1195" cy="2402840"/>
                                    </a:xfrm>
                                    <a:prstGeom prst="rect">
                                      <a:avLst/>
                                    </a:prstGeom>
                                    <a:noFill/>
                                    <a:ln>
                                      <a:noFill/>
                                    </a:ln>
                                  </pic:spPr>
                                </pic:pic>
                              </a:graphicData>
                            </a:graphic>
                          </wp:inline>
                        </w:drawing>
                      </w:r>
                    </w:p>
                  </w:txbxContent>
                </v:textbox>
              </v:shape>
            </w:pict>
          </mc:Fallback>
        </mc:AlternateContent>
      </w:r>
    </w:p>
    <w:p w:rsidR="00C273BF" w:rsidRPr="00CC06FE" w:rsidRDefault="00C273BF" w:rsidP="00C273BF">
      <w:pPr>
        <w:rPr>
          <w:rFonts w:cs="Arial"/>
          <w:sz w:val="28"/>
          <w:szCs w:val="28"/>
        </w:rPr>
      </w:pPr>
    </w:p>
    <w:p w:rsidR="00C273BF" w:rsidRPr="00CC06FE" w:rsidRDefault="00C273BF" w:rsidP="00C273BF">
      <w:pPr>
        <w:tabs>
          <w:tab w:val="left" w:pos="3303"/>
        </w:tabs>
        <w:rPr>
          <w:rFonts w:cs="Arial"/>
          <w:sz w:val="28"/>
          <w:szCs w:val="28"/>
        </w:rPr>
      </w:pPr>
    </w:p>
    <w:p w:rsidR="0023012F" w:rsidRPr="00CC06FE" w:rsidRDefault="0023012F" w:rsidP="0096183D">
      <w:pPr>
        <w:spacing w:after="100"/>
        <w:rPr>
          <w:rFonts w:cs="Arial"/>
          <w:sz w:val="28"/>
          <w:szCs w:val="28"/>
        </w:rPr>
      </w:pPr>
      <w:bookmarkStart w:id="78" w:name="medicalandsocialmodelofdisability"/>
      <w:bookmarkEnd w:id="78"/>
    </w:p>
    <w:p w:rsidR="0023012F" w:rsidRPr="00CC06FE" w:rsidRDefault="00D90BD4" w:rsidP="0096183D">
      <w:pPr>
        <w:spacing w:after="100"/>
        <w:rPr>
          <w:rFonts w:cs="Arial"/>
          <w:sz w:val="28"/>
          <w:szCs w:val="28"/>
        </w:rPr>
      </w:pPr>
      <w:r w:rsidRPr="00CC06FE">
        <w:rPr>
          <w:rFonts w:cs="Arial"/>
          <w:b/>
          <w:noProof/>
          <w:sz w:val="28"/>
          <w:szCs w:val="28"/>
          <w:lang w:eastAsia="en-GB"/>
        </w:rPr>
        <mc:AlternateContent>
          <mc:Choice Requires="wps">
            <w:drawing>
              <wp:anchor distT="0" distB="0" distL="114300" distR="114300" simplePos="0" relativeHeight="251653120" behindDoc="0" locked="0" layoutInCell="1" allowOverlap="1" wp14:anchorId="5531B459" wp14:editId="6EE096A4">
                <wp:simplePos x="0" y="0"/>
                <wp:positionH relativeFrom="column">
                  <wp:posOffset>233045</wp:posOffset>
                </wp:positionH>
                <wp:positionV relativeFrom="paragraph">
                  <wp:posOffset>18415</wp:posOffset>
                </wp:positionV>
                <wp:extent cx="1619250" cy="1600200"/>
                <wp:effectExtent l="0" t="0" r="19050" b="19050"/>
                <wp:wrapNone/>
                <wp:docPr id="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600200"/>
                        </a:xfrm>
                        <a:prstGeom prst="rect">
                          <a:avLst/>
                        </a:prstGeom>
                        <a:solidFill>
                          <a:srgbClr val="FFFFFF"/>
                        </a:solidFill>
                        <a:ln w="9525">
                          <a:solidFill>
                            <a:srgbClr val="000000"/>
                          </a:solidFill>
                          <a:miter lim="800000"/>
                          <a:headEnd/>
                          <a:tailEnd/>
                        </a:ln>
                      </wps:spPr>
                      <wps:txbx>
                        <w:txbxContent>
                          <w:p w:rsidR="00FD6B27" w:rsidRPr="00D90BD4" w:rsidRDefault="00FD6B27" w:rsidP="003D5BB7">
                            <w:pPr>
                              <w:rPr>
                                <w:rFonts w:cs="Arial"/>
                                <w:sz w:val="20"/>
                                <w:lang w:val="en-US"/>
                              </w:rPr>
                            </w:pPr>
                            <w:r w:rsidRPr="00D90BD4">
                              <w:rPr>
                                <w:rFonts w:cs="Arial"/>
                                <w:sz w:val="20"/>
                                <w:u w:val="single"/>
                                <w:lang w:val="en-US"/>
                              </w:rPr>
                              <w:t>Environment</w:t>
                            </w:r>
                          </w:p>
                          <w:p w:rsidR="00FD6B27" w:rsidRPr="00D90BD4" w:rsidRDefault="00FD6B27" w:rsidP="003D5BB7">
                            <w:pPr>
                              <w:rPr>
                                <w:rFonts w:cs="Arial"/>
                                <w:sz w:val="20"/>
                              </w:rPr>
                            </w:pPr>
                            <w:r w:rsidRPr="00D90BD4">
                              <w:rPr>
                                <w:rFonts w:cs="Arial"/>
                                <w:sz w:val="20"/>
                              </w:rPr>
                              <w:t xml:space="preserve">Products and technology </w:t>
                            </w:r>
                          </w:p>
                          <w:p w:rsidR="00FD6B27" w:rsidRPr="00D90BD4" w:rsidRDefault="00FD6B27" w:rsidP="003D5BB7">
                            <w:pPr>
                              <w:rPr>
                                <w:rFonts w:cs="Arial"/>
                                <w:sz w:val="20"/>
                              </w:rPr>
                            </w:pPr>
                            <w:r w:rsidRPr="00D90BD4">
                              <w:rPr>
                                <w:rFonts w:cs="Arial"/>
                                <w:sz w:val="20"/>
                              </w:rPr>
                              <w:t>Nat</w:t>
                            </w:r>
                            <w:r>
                              <w:rPr>
                                <w:rFonts w:cs="Arial"/>
                                <w:sz w:val="20"/>
                              </w:rPr>
                              <w:t xml:space="preserve">ural environment and human-made </w:t>
                            </w:r>
                            <w:r w:rsidRPr="00D90BD4">
                              <w:rPr>
                                <w:rFonts w:cs="Arial"/>
                                <w:sz w:val="20"/>
                              </w:rPr>
                              <w:t>changes to the environment</w:t>
                            </w:r>
                          </w:p>
                          <w:p w:rsidR="00FD6B27" w:rsidRPr="00D90BD4" w:rsidRDefault="00FD6B27" w:rsidP="003D5BB7">
                            <w:pPr>
                              <w:rPr>
                                <w:rFonts w:cs="Arial"/>
                                <w:sz w:val="20"/>
                              </w:rPr>
                            </w:pPr>
                            <w:r w:rsidRPr="00D90BD4">
                              <w:rPr>
                                <w:rFonts w:cs="Arial"/>
                                <w:sz w:val="20"/>
                              </w:rPr>
                              <w:t>Support and relationships</w:t>
                            </w:r>
                          </w:p>
                          <w:p w:rsidR="00FD6B27" w:rsidRPr="00D90BD4" w:rsidRDefault="00FD6B27" w:rsidP="003D5BB7">
                            <w:pPr>
                              <w:rPr>
                                <w:rFonts w:cs="Arial"/>
                                <w:sz w:val="20"/>
                              </w:rPr>
                            </w:pPr>
                            <w:r w:rsidRPr="00D90BD4">
                              <w:rPr>
                                <w:rFonts w:cs="Arial"/>
                                <w:sz w:val="20"/>
                              </w:rPr>
                              <w:t xml:space="preserve">Attitudes </w:t>
                            </w:r>
                          </w:p>
                          <w:p w:rsidR="00FD6B27" w:rsidRPr="00D90BD4" w:rsidRDefault="00FD6B27" w:rsidP="003D5BB7">
                            <w:pPr>
                              <w:rPr>
                                <w:rFonts w:cs="Arial"/>
                                <w:sz w:val="20"/>
                              </w:rPr>
                            </w:pPr>
                            <w:r w:rsidRPr="00D90BD4">
                              <w:rPr>
                                <w:rFonts w:cs="Arial"/>
                                <w:sz w:val="20"/>
                              </w:rPr>
                              <w:t xml:space="preserve">Services, systems and policies </w:t>
                            </w:r>
                          </w:p>
                          <w:p w:rsidR="00FD6B27" w:rsidRDefault="00FD6B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5" type="#_x0000_t202" style="position:absolute;margin-left:18.35pt;margin-top:1.45pt;width:127.5pt;height:1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2LAIAAFsEAAAOAAAAZHJzL2Uyb0RvYy54bWysVNtu2zAMfR+wfxD0vviCJGuMOEWXLsOA&#10;7gK0+wBZlmNhkqhJSuzu60fJaZrdXob5QRBD6pA8h8z6etSKHIXzEkxNi1lOiTAcWmn2Nf3ysHt1&#10;RYkPzLRMgRE1fRSeXm9evlgPthIl9KBa4QiCGF8NtqZ9CLbKMs97oZmfgRUGnR04zQKabp+1jg2I&#10;rlVW5vkyG8C11gEX3uOvt5OTbhJ+1wkePnWdF4GommJtIZ0unU08s82aVXvHbC/5qQz2D1VoJg0m&#10;PUPdssDIwcnfoLTkDjx0YcZBZ9B1kovUA3ZT5L90c98zK1IvSI63Z5r8/4PlH4+fHZEtaldSYphG&#10;jR7EGMgbGEmxLCNBg/UVxt1bjAwjOjA4NevtHfCvnhjY9szsxY1zMPSCtVhgEV9mF08nHB9BmuED&#10;tJiIHQIkoLFzOrKHfBBER6Eez+LEYnhMuSxW5QJdHH3FMs9R/pSDVU/PrfPhnQBN4qWmDtVP8Ox4&#10;50Msh1VPITGbByXbnVQqGW7fbJUjR4aTskvfCf2nMGXIUNPVolxMDPwVIk/fnyC0DDjySuqaXp2D&#10;WBV5e2vaNJCBSTXdsWRlTkRG7iYWw9iMSbRVTBBJbqB9RGYdTBOOG4mXHtx3Sgac7pr6bwfmBCXq&#10;vUF1VsV8HtchGfPF6xINd+lpLj3McISqaaBkum7DtEIH6+S+x0zTPBi4QUU7mbh+rupUPk5wkuC0&#10;bXFFLu0U9fyfsPkBAAD//wMAUEsDBBQABgAIAAAAIQAU9N+i3wAAAAgBAAAPAAAAZHJzL2Rvd25y&#10;ZXYueG1sTI/BTsMwEETvSPyDtUhcEHWalrQJcSqEBKI3KAiubrxNIuJ1sN00/D3LCW47mtHsm3Iz&#10;2V6M6EPnSMF8loBAqp3pqFHw9vpwvQYRoiaje0eo4BsDbKrzs1IXxp3oBcddbASXUCi0gjbGoZAy&#10;1C1aHWZuQGLv4LzVkaVvpPH6xOW2l2mSZNLqjvhDqwe8b7H+3B2tgvXyafwI28Xze50d+jxercbH&#10;L6/U5cV0dwsi4hT/wvCLz+hQMdPeHckE0StYZCtOKkhzEGyn+Zz1no+bZQ6yKuX/AdUPAAAA//8D&#10;AFBLAQItABQABgAIAAAAIQC2gziS/gAAAOEBAAATAAAAAAAAAAAAAAAAAAAAAABbQ29udGVudF9U&#10;eXBlc10ueG1sUEsBAi0AFAAGAAgAAAAhADj9If/WAAAAlAEAAAsAAAAAAAAAAAAAAAAALwEAAF9y&#10;ZWxzLy5yZWxzUEsBAi0AFAAGAAgAAAAhAEfuj7YsAgAAWwQAAA4AAAAAAAAAAAAAAAAALgIAAGRy&#10;cy9lMm9Eb2MueG1sUEsBAi0AFAAGAAgAAAAhABT036LfAAAACAEAAA8AAAAAAAAAAAAAAAAAhgQA&#10;AGRycy9kb3ducmV2LnhtbFBLBQYAAAAABAAEAPMAAACSBQAAAAA=&#10;">
                <v:textbox>
                  <w:txbxContent>
                    <w:p w:rsidR="000E663E" w:rsidRPr="00D90BD4" w:rsidRDefault="000E663E" w:rsidP="003D5BB7">
                      <w:pPr>
                        <w:rPr>
                          <w:rFonts w:cs="Arial"/>
                          <w:sz w:val="20"/>
                          <w:lang w:val="en-US"/>
                        </w:rPr>
                      </w:pPr>
                      <w:r w:rsidRPr="00D90BD4">
                        <w:rPr>
                          <w:rFonts w:cs="Arial"/>
                          <w:sz w:val="20"/>
                          <w:u w:val="single"/>
                          <w:lang w:val="en-US"/>
                        </w:rPr>
                        <w:t>Environment</w:t>
                      </w:r>
                    </w:p>
                    <w:p w:rsidR="000E663E" w:rsidRPr="00D90BD4" w:rsidRDefault="000E663E" w:rsidP="003D5BB7">
                      <w:pPr>
                        <w:rPr>
                          <w:rFonts w:cs="Arial"/>
                          <w:sz w:val="20"/>
                        </w:rPr>
                      </w:pPr>
                      <w:r w:rsidRPr="00D90BD4">
                        <w:rPr>
                          <w:rFonts w:cs="Arial"/>
                          <w:sz w:val="20"/>
                        </w:rPr>
                        <w:t xml:space="preserve">Products and technology </w:t>
                      </w:r>
                    </w:p>
                    <w:p w:rsidR="000E663E" w:rsidRPr="00D90BD4" w:rsidRDefault="000E663E" w:rsidP="003D5BB7">
                      <w:pPr>
                        <w:rPr>
                          <w:rFonts w:cs="Arial"/>
                          <w:sz w:val="20"/>
                        </w:rPr>
                      </w:pPr>
                      <w:r w:rsidRPr="00D90BD4">
                        <w:rPr>
                          <w:rFonts w:cs="Arial"/>
                          <w:sz w:val="20"/>
                        </w:rPr>
                        <w:t>Nat</w:t>
                      </w:r>
                      <w:r>
                        <w:rPr>
                          <w:rFonts w:cs="Arial"/>
                          <w:sz w:val="20"/>
                        </w:rPr>
                        <w:t xml:space="preserve">ural environment and human-made </w:t>
                      </w:r>
                      <w:r w:rsidRPr="00D90BD4">
                        <w:rPr>
                          <w:rFonts w:cs="Arial"/>
                          <w:sz w:val="20"/>
                        </w:rPr>
                        <w:t>changes to the environment</w:t>
                      </w:r>
                    </w:p>
                    <w:p w:rsidR="000E663E" w:rsidRPr="00D90BD4" w:rsidRDefault="000E663E" w:rsidP="003D5BB7">
                      <w:pPr>
                        <w:rPr>
                          <w:rFonts w:cs="Arial"/>
                          <w:sz w:val="20"/>
                        </w:rPr>
                      </w:pPr>
                      <w:r w:rsidRPr="00D90BD4">
                        <w:rPr>
                          <w:rFonts w:cs="Arial"/>
                          <w:sz w:val="20"/>
                        </w:rPr>
                        <w:t>Support and relationships</w:t>
                      </w:r>
                    </w:p>
                    <w:p w:rsidR="000E663E" w:rsidRPr="00D90BD4" w:rsidRDefault="000E663E" w:rsidP="003D5BB7">
                      <w:pPr>
                        <w:rPr>
                          <w:rFonts w:cs="Arial"/>
                          <w:sz w:val="20"/>
                        </w:rPr>
                      </w:pPr>
                      <w:r w:rsidRPr="00D90BD4">
                        <w:rPr>
                          <w:rFonts w:cs="Arial"/>
                          <w:sz w:val="20"/>
                        </w:rPr>
                        <w:t xml:space="preserve">Attitudes </w:t>
                      </w:r>
                    </w:p>
                    <w:p w:rsidR="000E663E" w:rsidRPr="00D90BD4" w:rsidRDefault="000E663E" w:rsidP="003D5BB7">
                      <w:pPr>
                        <w:rPr>
                          <w:rFonts w:cs="Arial"/>
                          <w:sz w:val="20"/>
                        </w:rPr>
                      </w:pPr>
                      <w:r w:rsidRPr="00D90BD4">
                        <w:rPr>
                          <w:rFonts w:cs="Arial"/>
                          <w:sz w:val="20"/>
                        </w:rPr>
                        <w:t xml:space="preserve">Services, systems and policies </w:t>
                      </w:r>
                    </w:p>
                    <w:p w:rsidR="000E663E" w:rsidRDefault="000E663E"/>
                  </w:txbxContent>
                </v:textbox>
              </v:shape>
            </w:pict>
          </mc:Fallback>
        </mc:AlternateContent>
      </w:r>
    </w:p>
    <w:p w:rsidR="0023012F" w:rsidRPr="00CC06FE" w:rsidRDefault="0023012F" w:rsidP="0096183D">
      <w:pPr>
        <w:spacing w:after="100"/>
        <w:rPr>
          <w:rFonts w:cs="Arial"/>
          <w:sz w:val="28"/>
          <w:szCs w:val="28"/>
        </w:rPr>
      </w:pPr>
    </w:p>
    <w:p w:rsidR="0023012F" w:rsidRPr="00CC06FE" w:rsidRDefault="0023012F" w:rsidP="0096183D">
      <w:pPr>
        <w:spacing w:after="100"/>
        <w:rPr>
          <w:rFonts w:cs="Arial"/>
          <w:sz w:val="28"/>
          <w:szCs w:val="28"/>
        </w:rPr>
      </w:pPr>
    </w:p>
    <w:p w:rsidR="0023012F" w:rsidRPr="00CC06FE" w:rsidRDefault="0023012F" w:rsidP="0096183D">
      <w:pPr>
        <w:spacing w:after="100"/>
        <w:rPr>
          <w:rFonts w:cs="Arial"/>
          <w:sz w:val="28"/>
          <w:szCs w:val="28"/>
        </w:rPr>
      </w:pPr>
    </w:p>
    <w:p w:rsidR="0023012F" w:rsidRPr="00CC06FE" w:rsidRDefault="00D90BD4" w:rsidP="0096183D">
      <w:pPr>
        <w:spacing w:after="100"/>
        <w:rPr>
          <w:rFonts w:cs="Arial"/>
          <w:sz w:val="28"/>
          <w:szCs w:val="28"/>
        </w:rPr>
      </w:pPr>
      <w:r w:rsidRPr="00CC06FE">
        <w:rPr>
          <w:rFonts w:cs="Arial"/>
          <w:b/>
          <w:noProof/>
          <w:sz w:val="28"/>
          <w:szCs w:val="28"/>
          <w:lang w:eastAsia="en-GB"/>
        </w:rPr>
        <mc:AlternateContent>
          <mc:Choice Requires="wps">
            <w:drawing>
              <wp:anchor distT="0" distB="0" distL="114300" distR="114300" simplePos="0" relativeHeight="251656192" behindDoc="0" locked="0" layoutInCell="1" allowOverlap="1" wp14:anchorId="39000964" wp14:editId="517505E3">
                <wp:simplePos x="0" y="0"/>
                <wp:positionH relativeFrom="column">
                  <wp:posOffset>1852295</wp:posOffset>
                </wp:positionH>
                <wp:positionV relativeFrom="paragraph">
                  <wp:posOffset>175895</wp:posOffset>
                </wp:positionV>
                <wp:extent cx="1352550" cy="0"/>
                <wp:effectExtent l="38100" t="76200" r="0" b="95250"/>
                <wp:wrapNone/>
                <wp:docPr id="1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5pt,13.85pt" to="252.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AOMQ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QNG&#10;inQwo41QHGXTcWhOb1wBMZXa2lAePakns9H0u0NKVy1Rex5JPp8NJGYhI3mTEjbOwBG7/rNmEEMO&#10;XsdOnRrboUYK8ykkBnDoBjrF0Zzvo+Enjyh8zMaT0WQCE6Q3X0KKABESjXX+I9cdCkaJJfCPgOS4&#10;cT5QegkJ4UqvhZRx8lKhvsRzwI4JTkvBgjOEObvfVdKiIwnaiU+sDzyvw6w+KBbBWk7Y6mp7IiTY&#10;yMfGeCugVZLjcFrHGUaSw3UJ1oWeVOFEKBYIX62LfH7M0/lqtprlg3w0XQ3ytK4HH9ZVPpius4dJ&#10;Pa6rqs5+BvJZXrSCMa4C/5uUs/zvpHK9VBcR3sV8b1TyFj12FMje3pF0nHsY9UU0O83OWxuqCxIA&#10;9cbg600L1+P1Pka9/A+WvwAAAP//AwBQSwMEFAAGAAgAAAAhAO6YcD7fAAAACQEAAA8AAABkcnMv&#10;ZG93bnJldi54bWxMj0FPwzAMhe9I+w+RJ3FjaaeNsdJ0QggkTohtCIlb1pi2rHFKkq2FX4+nHeDk&#10;Z/vp+XO+GmwrjuhD40hBOklAIJXONFQpeN0+Xt2ACFGT0a0jVPCNAVbF6CLXmXE9rfG4iZXgEAqZ&#10;VlDH2GVShrJGq8PEdUi8+3De6sitr6Txuudw28ppklxLqxviC7Xu8L7Gcr85WAXLbT93L37/Nkub&#10;r/efh8/YPT1HpS7Hw90tiIhD/DPDCZ/RoWCmnTuQCaJVMF2mC7ayWHBlwzyZsdidB7LI5f8Pil8A&#10;AAD//wMAUEsBAi0AFAAGAAgAAAAhALaDOJL+AAAA4QEAABMAAAAAAAAAAAAAAAAAAAAAAFtDb250&#10;ZW50X1R5cGVzXS54bWxQSwECLQAUAAYACAAAACEAOP0h/9YAAACUAQAACwAAAAAAAAAAAAAAAAAv&#10;AQAAX3JlbHMvLnJlbHNQSwECLQAUAAYACAAAACEA1ezADjECAABXBAAADgAAAAAAAAAAAAAAAAAu&#10;AgAAZHJzL2Uyb0RvYy54bWxQSwECLQAUAAYACAAAACEA7phwPt8AAAAJAQAADwAAAAAAAAAAAAAA&#10;AACLBAAAZHJzL2Rvd25yZXYueG1sUEsFBgAAAAAEAAQA8wAAAJcFAAAAAA==&#10;">
                <v:stroke endarrow="block"/>
              </v:line>
            </w:pict>
          </mc:Fallback>
        </mc:AlternateContent>
      </w:r>
    </w:p>
    <w:p w:rsidR="0023012F" w:rsidRPr="00CC06FE" w:rsidRDefault="0023012F" w:rsidP="0096183D">
      <w:pPr>
        <w:spacing w:after="100"/>
        <w:rPr>
          <w:rFonts w:cs="Arial"/>
          <w:sz w:val="28"/>
          <w:szCs w:val="28"/>
        </w:rPr>
      </w:pPr>
    </w:p>
    <w:p w:rsidR="0023012F" w:rsidRPr="00CC06FE" w:rsidRDefault="0023012F" w:rsidP="0096183D">
      <w:pPr>
        <w:spacing w:after="100"/>
        <w:rPr>
          <w:rFonts w:cs="Arial"/>
          <w:sz w:val="28"/>
          <w:szCs w:val="28"/>
        </w:rPr>
      </w:pPr>
    </w:p>
    <w:p w:rsidR="0023012F" w:rsidRPr="00CC06FE" w:rsidRDefault="0023012F" w:rsidP="0096183D">
      <w:pPr>
        <w:spacing w:after="100"/>
        <w:rPr>
          <w:rFonts w:cs="Arial"/>
          <w:sz w:val="28"/>
          <w:szCs w:val="28"/>
        </w:rPr>
      </w:pPr>
    </w:p>
    <w:p w:rsidR="00832DD3" w:rsidRPr="00CC06FE" w:rsidRDefault="0086038E" w:rsidP="0096183D">
      <w:pPr>
        <w:spacing w:after="100"/>
        <w:rPr>
          <w:rFonts w:cs="Arial"/>
          <w:szCs w:val="24"/>
        </w:rPr>
      </w:pPr>
      <w:r w:rsidRPr="00CC06FE">
        <w:rPr>
          <w:rFonts w:cs="Arial"/>
          <w:b/>
          <w:sz w:val="24"/>
        </w:rPr>
        <w:t>ATTITUDES AND BEHAVIOUR</w:t>
      </w:r>
    </w:p>
    <w:p w:rsidR="0086038E" w:rsidRPr="00CC06FE" w:rsidRDefault="0086038E" w:rsidP="0096183D">
      <w:pPr>
        <w:spacing w:after="100"/>
        <w:rPr>
          <w:rFonts w:cs="Arial"/>
          <w:szCs w:val="24"/>
        </w:rPr>
      </w:pPr>
      <w:r w:rsidRPr="00CC06FE">
        <w:rPr>
          <w:rFonts w:cs="Arial"/>
          <w:szCs w:val="24"/>
        </w:rPr>
        <w:t xml:space="preserve">One of the important aspects of living with a long term problem is coping with how other people see you. Some disabilities can be disfiguring, others can become obvious when walking or talking, </w:t>
      </w:r>
      <w:r w:rsidR="00533AAC" w:rsidRPr="00CC06FE">
        <w:rPr>
          <w:rFonts w:cs="Arial"/>
          <w:szCs w:val="24"/>
        </w:rPr>
        <w:t>and others</w:t>
      </w:r>
      <w:r w:rsidRPr="00CC06FE">
        <w:rPr>
          <w:rFonts w:cs="Arial"/>
          <w:szCs w:val="24"/>
        </w:rPr>
        <w:t xml:space="preserve"> can be hidden more easily if the patient wishes. Revisit your sociology lectures regarding ‘stigma’. Almost all people will have some reaction to those who are different from us - we may be curious, frightened, worried about what to say (look at the changing faces website - see references). </w:t>
      </w:r>
      <w:r w:rsidR="00765F3A" w:rsidRPr="00CC06FE">
        <w:rPr>
          <w:rFonts w:cs="Arial"/>
          <w:szCs w:val="24"/>
        </w:rPr>
        <w:t>The reference list includes recent research regarding how people with lung cancer feel they are stigmatised.</w:t>
      </w:r>
    </w:p>
    <w:p w:rsidR="0086038E" w:rsidRPr="00CC06FE" w:rsidRDefault="0086038E" w:rsidP="0096183D">
      <w:pPr>
        <w:rPr>
          <w:rFonts w:cs="Arial"/>
          <w:szCs w:val="24"/>
        </w:rPr>
      </w:pPr>
      <w:r w:rsidRPr="00CC06FE">
        <w:rPr>
          <w:rFonts w:cs="Arial"/>
          <w:szCs w:val="24"/>
        </w:rPr>
        <w:t>As health professionals it is important that we recognise these feelings and behaviours in ourselves. They may influence how we talk to and treat patients. Our nervousness may make us clumsy when talking to someone. A patient may remind us of someone in our family - we may presume we know all about their problem without asking them!  As part of this module we will consider our past experience of people with long term problems - both people we know personally and public figures and consider our responses and those of society.</w:t>
      </w:r>
    </w:p>
    <w:p w:rsidR="0096183D" w:rsidRPr="00CC06FE" w:rsidRDefault="0096183D" w:rsidP="0096183D">
      <w:pPr>
        <w:pStyle w:val="subhead"/>
        <w:tabs>
          <w:tab w:val="left" w:pos="3960"/>
        </w:tabs>
        <w:spacing w:before="0" w:after="0"/>
        <w:rPr>
          <w:rFonts w:ascii="Arial" w:hAnsi="Arial" w:cs="Arial"/>
          <w:bCs/>
          <w:szCs w:val="24"/>
        </w:rPr>
      </w:pPr>
    </w:p>
    <w:p w:rsidR="0086038E" w:rsidRPr="00CC06FE" w:rsidRDefault="00072756" w:rsidP="0096183D">
      <w:pPr>
        <w:pStyle w:val="subhead"/>
        <w:tabs>
          <w:tab w:val="left" w:pos="3960"/>
        </w:tabs>
        <w:spacing w:before="0" w:after="100"/>
        <w:rPr>
          <w:rFonts w:ascii="Arial" w:hAnsi="Arial" w:cs="Arial"/>
          <w:bCs/>
          <w:szCs w:val="24"/>
        </w:rPr>
      </w:pPr>
      <w:r w:rsidRPr="00CC06FE">
        <w:rPr>
          <w:rFonts w:ascii="Arial" w:hAnsi="Arial" w:cs="Arial"/>
          <w:bCs/>
          <w:szCs w:val="24"/>
        </w:rPr>
        <w:t xml:space="preserve">SHARING </w:t>
      </w:r>
      <w:r w:rsidR="0086038E" w:rsidRPr="00CC06FE">
        <w:rPr>
          <w:rFonts w:ascii="Arial" w:hAnsi="Arial" w:cs="Arial"/>
          <w:bCs/>
          <w:szCs w:val="24"/>
        </w:rPr>
        <w:t>A DIAGNOSIS</w:t>
      </w:r>
    </w:p>
    <w:p w:rsidR="0086038E" w:rsidRPr="00CC06FE" w:rsidRDefault="0086038E" w:rsidP="0096183D">
      <w:pPr>
        <w:spacing w:after="100"/>
        <w:rPr>
          <w:rFonts w:cs="Arial"/>
          <w:szCs w:val="24"/>
        </w:rPr>
      </w:pPr>
      <w:r w:rsidRPr="00CC06FE">
        <w:rPr>
          <w:rFonts w:cs="Arial"/>
          <w:szCs w:val="24"/>
        </w:rPr>
        <w:t xml:space="preserve">Doctors tend to take a history, perform an examination and then organise a series of tests to confirm a suspected diagnosis. The time of waiting for results </w:t>
      </w:r>
      <w:r w:rsidR="00C34CA6" w:rsidRPr="00CC06FE">
        <w:rPr>
          <w:rFonts w:cs="Arial"/>
          <w:szCs w:val="24"/>
        </w:rPr>
        <w:t>may be</w:t>
      </w:r>
      <w:r w:rsidRPr="00CC06FE">
        <w:rPr>
          <w:rFonts w:cs="Arial"/>
          <w:szCs w:val="24"/>
        </w:rPr>
        <w:t xml:space="preserve"> worrying for the patient. You may like to explore what this time of waiting was like for your patient.</w:t>
      </w:r>
    </w:p>
    <w:p w:rsidR="0086038E" w:rsidRPr="00CC06FE" w:rsidRDefault="0086038E">
      <w:pPr>
        <w:rPr>
          <w:rFonts w:cs="Arial"/>
          <w:szCs w:val="24"/>
        </w:rPr>
      </w:pPr>
      <w:r w:rsidRPr="00CC06FE">
        <w:rPr>
          <w:rFonts w:cs="Arial"/>
          <w:szCs w:val="24"/>
        </w:rPr>
        <w:lastRenderedPageBreak/>
        <w:t xml:space="preserve">The way in which information is shared has been shown to affect how well people cope and how they benefit from medical services in the future. </w:t>
      </w:r>
      <w:r w:rsidR="00967435" w:rsidRPr="00CC06FE">
        <w:rPr>
          <w:rFonts w:cs="Arial"/>
          <w:szCs w:val="24"/>
        </w:rPr>
        <w:t>Patient distress may be</w:t>
      </w:r>
      <w:r w:rsidRPr="00CC06FE">
        <w:rPr>
          <w:rFonts w:cs="Arial"/>
          <w:szCs w:val="24"/>
        </w:rPr>
        <w:t xml:space="preserve"> increased when: information is shared with someone when they are unsupported or lack privacy, is given in a rushed, impersonal and negative way and </w:t>
      </w:r>
      <w:r w:rsidR="00967435" w:rsidRPr="00CC06FE">
        <w:rPr>
          <w:rFonts w:cs="Arial"/>
          <w:szCs w:val="24"/>
        </w:rPr>
        <w:t xml:space="preserve">where no time is </w:t>
      </w:r>
      <w:r w:rsidRPr="00CC06FE">
        <w:rPr>
          <w:rFonts w:cs="Arial"/>
          <w:szCs w:val="24"/>
        </w:rPr>
        <w:t>being made for a follow-up appointment in order to repeat the information and answer questions.</w:t>
      </w:r>
      <w:r w:rsidR="00455DF0" w:rsidRPr="00CC06FE">
        <w:rPr>
          <w:rFonts w:cs="Arial"/>
          <w:szCs w:val="24"/>
        </w:rPr>
        <w:t xml:space="preserve"> </w:t>
      </w:r>
      <w:r w:rsidR="00E33860" w:rsidRPr="00CC06FE">
        <w:rPr>
          <w:rFonts w:cs="Arial"/>
          <w:szCs w:val="24"/>
        </w:rPr>
        <w:t>In your tutorials you will</w:t>
      </w:r>
      <w:r w:rsidR="00967435" w:rsidRPr="00CC06FE">
        <w:rPr>
          <w:rFonts w:cs="Arial"/>
          <w:szCs w:val="24"/>
        </w:rPr>
        <w:t xml:space="preserve"> have an opportunity to explore how best to communicate such information with patients. </w:t>
      </w:r>
    </w:p>
    <w:p w:rsidR="004D1021" w:rsidRPr="00CC06FE" w:rsidRDefault="004D1021">
      <w:pPr>
        <w:rPr>
          <w:rFonts w:cs="Arial"/>
          <w:sz w:val="24"/>
          <w:szCs w:val="24"/>
        </w:rPr>
      </w:pPr>
    </w:p>
    <w:p w:rsidR="0086038E" w:rsidRPr="00CC06FE" w:rsidRDefault="0086038E" w:rsidP="0096183D">
      <w:pPr>
        <w:pStyle w:val="subhead"/>
        <w:spacing w:before="0" w:after="100"/>
        <w:rPr>
          <w:rFonts w:ascii="Arial" w:hAnsi="Arial" w:cs="Arial"/>
          <w:bCs/>
          <w:szCs w:val="24"/>
        </w:rPr>
      </w:pPr>
      <w:r w:rsidRPr="00CC06FE">
        <w:rPr>
          <w:rFonts w:ascii="Arial" w:hAnsi="Arial" w:cs="Arial"/>
          <w:bCs/>
          <w:szCs w:val="24"/>
        </w:rPr>
        <w:t>Further reading</w:t>
      </w:r>
    </w:p>
    <w:p w:rsidR="005F2A70" w:rsidRPr="00CC06FE" w:rsidRDefault="00874C1D">
      <w:pPr>
        <w:rPr>
          <w:rFonts w:cs="Arial"/>
        </w:rPr>
      </w:pPr>
      <w:r w:rsidRPr="00CC06FE">
        <w:rPr>
          <w:rFonts w:cs="Arial"/>
        </w:rPr>
        <w:t>There is a section on ‘</w:t>
      </w:r>
      <w:r w:rsidR="008A0037" w:rsidRPr="00CC06FE">
        <w:rPr>
          <w:rFonts w:cs="Arial"/>
        </w:rPr>
        <w:t>b</w:t>
      </w:r>
      <w:r w:rsidR="00E266BB" w:rsidRPr="00CC06FE">
        <w:rPr>
          <w:rFonts w:cs="Arial"/>
        </w:rPr>
        <w:t xml:space="preserve">reaking bad </w:t>
      </w:r>
      <w:r w:rsidR="00B34C5F" w:rsidRPr="00CC06FE">
        <w:rPr>
          <w:rFonts w:cs="Arial"/>
        </w:rPr>
        <w:t>news</w:t>
      </w:r>
      <w:r w:rsidR="004C2E45" w:rsidRPr="00CC06FE">
        <w:rPr>
          <w:rFonts w:cs="Arial"/>
        </w:rPr>
        <w:t xml:space="preserve"> in Silverman and Kurtz ‘Skills for </w:t>
      </w:r>
      <w:r w:rsidR="00E33860" w:rsidRPr="00CC06FE">
        <w:rPr>
          <w:rFonts w:cs="Arial"/>
        </w:rPr>
        <w:t>C</w:t>
      </w:r>
      <w:r w:rsidR="004C2E45" w:rsidRPr="00CC06FE">
        <w:rPr>
          <w:rFonts w:cs="Arial"/>
        </w:rPr>
        <w:t>ommunicating with</w:t>
      </w:r>
      <w:r w:rsidR="00A63E4D" w:rsidRPr="00CC06FE">
        <w:rPr>
          <w:rFonts w:cs="Arial"/>
        </w:rPr>
        <w:t xml:space="preserve"> Patients’.</w:t>
      </w:r>
    </w:p>
    <w:p w:rsidR="004C775E" w:rsidRDefault="004C775E">
      <w:pPr>
        <w:rPr>
          <w:rFonts w:cs="Arial"/>
        </w:rPr>
      </w:pPr>
    </w:p>
    <w:p w:rsidR="007348C7" w:rsidRDefault="007348C7">
      <w:pPr>
        <w:rPr>
          <w:rFonts w:cs="Arial"/>
        </w:rPr>
      </w:pPr>
    </w:p>
    <w:p w:rsidR="007348C7" w:rsidRPr="00CC06FE" w:rsidRDefault="007348C7">
      <w:pPr>
        <w:rPr>
          <w:rFonts w:cs="Arial"/>
        </w:rPr>
      </w:pPr>
    </w:p>
    <w:p w:rsidR="004804FD" w:rsidRPr="007348C7" w:rsidRDefault="0096183D" w:rsidP="00A27937">
      <w:pPr>
        <w:pStyle w:val="Heading2"/>
        <w:rPr>
          <w:b w:val="0"/>
        </w:rPr>
      </w:pPr>
      <w:bookmarkStart w:id="79" w:name="_Toc334450316"/>
      <w:r w:rsidRPr="007348C7">
        <w:rPr>
          <w:b w:val="0"/>
        </w:rPr>
        <w:t>Reading</w:t>
      </w:r>
      <w:r w:rsidR="000C0C28" w:rsidRPr="007348C7">
        <w:rPr>
          <w:b w:val="0"/>
        </w:rPr>
        <w:t>/</w:t>
      </w:r>
      <w:r w:rsidR="007348C7" w:rsidRPr="007348C7">
        <w:rPr>
          <w:b w:val="0"/>
        </w:rPr>
        <w:t>v</w:t>
      </w:r>
      <w:r w:rsidR="000C0C28" w:rsidRPr="007348C7">
        <w:rPr>
          <w:b w:val="0"/>
        </w:rPr>
        <w:t xml:space="preserve">iewing </w:t>
      </w:r>
      <w:r w:rsidR="007348C7" w:rsidRPr="007348C7">
        <w:rPr>
          <w:b w:val="0"/>
        </w:rPr>
        <w:t>l</w:t>
      </w:r>
      <w:r w:rsidRPr="007348C7">
        <w:rPr>
          <w:b w:val="0"/>
        </w:rPr>
        <w:t>ist</w:t>
      </w:r>
      <w:bookmarkEnd w:id="79"/>
    </w:p>
    <w:p w:rsidR="00A27937" w:rsidRPr="00CC06FE" w:rsidRDefault="00A27937" w:rsidP="0096183D">
      <w:pPr>
        <w:spacing w:after="100"/>
        <w:rPr>
          <w:rFonts w:cs="Arial"/>
          <w:szCs w:val="22"/>
        </w:rPr>
      </w:pPr>
    </w:p>
    <w:p w:rsidR="00A63E4D" w:rsidRPr="00CC06FE" w:rsidRDefault="00A63E4D" w:rsidP="0096183D">
      <w:pPr>
        <w:spacing w:after="100"/>
        <w:rPr>
          <w:rStyle w:val="Normal1"/>
          <w:rFonts w:cs="Arial"/>
          <w:szCs w:val="22"/>
        </w:rPr>
      </w:pPr>
      <w:r w:rsidRPr="00CC06FE">
        <w:rPr>
          <w:rFonts w:cs="Arial"/>
          <w:szCs w:val="22"/>
        </w:rPr>
        <w:t xml:space="preserve">Chapple, A, Ziebland, S and McPherson, A. </w:t>
      </w:r>
      <w:r w:rsidRPr="00CC06FE">
        <w:rPr>
          <w:rStyle w:val="Strong"/>
          <w:rFonts w:cs="Arial"/>
          <w:b w:val="0"/>
          <w:i/>
          <w:szCs w:val="22"/>
        </w:rPr>
        <w:t xml:space="preserve">Stigma, shame, and blame experienced by patients with </w:t>
      </w:r>
      <w:r w:rsidRPr="00CC06FE">
        <w:rPr>
          <w:rStyle w:val="Strong"/>
          <w:rFonts w:cs="Arial"/>
          <w:b w:val="0"/>
          <w:i/>
          <w:szCs w:val="22"/>
          <w:shd w:val="clear" w:color="auto" w:fill="FFFFFF"/>
        </w:rPr>
        <w:t>lung</w:t>
      </w:r>
      <w:r w:rsidRPr="00CC06FE">
        <w:rPr>
          <w:rStyle w:val="Strong"/>
          <w:rFonts w:cs="Arial"/>
          <w:b w:val="0"/>
          <w:i/>
          <w:szCs w:val="22"/>
        </w:rPr>
        <w:t xml:space="preserve"> </w:t>
      </w:r>
      <w:r w:rsidRPr="00CC06FE">
        <w:rPr>
          <w:rStyle w:val="Strong"/>
          <w:rFonts w:cs="Arial"/>
          <w:b w:val="0"/>
          <w:i/>
          <w:szCs w:val="22"/>
          <w:shd w:val="clear" w:color="auto" w:fill="FFFFFF"/>
        </w:rPr>
        <w:t>cancer</w:t>
      </w:r>
      <w:r w:rsidRPr="00CC06FE">
        <w:rPr>
          <w:rStyle w:val="Strong"/>
          <w:rFonts w:cs="Arial"/>
          <w:b w:val="0"/>
          <w:i/>
          <w:szCs w:val="22"/>
        </w:rPr>
        <w:t>: qualitative study</w:t>
      </w:r>
      <w:r w:rsidRPr="00CC06FE">
        <w:rPr>
          <w:rFonts w:cs="Arial"/>
          <w:b/>
          <w:i/>
          <w:szCs w:val="22"/>
        </w:rPr>
        <w:t xml:space="preserve">  </w:t>
      </w:r>
      <w:r w:rsidRPr="00CC06FE">
        <w:rPr>
          <w:rFonts w:cs="Arial"/>
          <w:szCs w:val="22"/>
        </w:rPr>
        <w:t xml:space="preserve">BMJ, Jun </w:t>
      </w:r>
      <w:r w:rsidRPr="00CC06FE">
        <w:rPr>
          <w:rStyle w:val="Strong"/>
          <w:rFonts w:cs="Arial"/>
          <w:b w:val="0"/>
          <w:szCs w:val="22"/>
          <w:shd w:val="clear" w:color="auto" w:fill="FFFFFF"/>
        </w:rPr>
        <w:t>2004</w:t>
      </w:r>
      <w:r w:rsidRPr="00CC06FE">
        <w:rPr>
          <w:rFonts w:cs="Arial"/>
          <w:szCs w:val="22"/>
        </w:rPr>
        <w:t xml:space="preserve">; 328: 1470 </w:t>
      </w:r>
    </w:p>
    <w:p w:rsidR="00A67E1B" w:rsidRPr="00CC06FE" w:rsidRDefault="00A67E1B" w:rsidP="0096183D">
      <w:pPr>
        <w:spacing w:after="100"/>
        <w:rPr>
          <w:rStyle w:val="Normal1"/>
          <w:rFonts w:cs="Arial"/>
          <w:szCs w:val="22"/>
        </w:rPr>
      </w:pPr>
      <w:r w:rsidRPr="00CC06FE">
        <w:rPr>
          <w:rStyle w:val="Normal1"/>
          <w:rFonts w:cs="Arial"/>
          <w:szCs w:val="22"/>
        </w:rPr>
        <w:t xml:space="preserve">Ferriman Annabell, </w:t>
      </w:r>
      <w:r w:rsidR="003B5215" w:rsidRPr="00CC06FE">
        <w:rPr>
          <w:rStyle w:val="Normal1"/>
          <w:rFonts w:cs="Arial"/>
          <w:szCs w:val="22"/>
        </w:rPr>
        <w:t xml:space="preserve">The Stigma of Schizophrenia    </w:t>
      </w:r>
      <w:r w:rsidRPr="00CC06FE">
        <w:rPr>
          <w:rFonts w:cs="Arial"/>
          <w:i/>
          <w:iCs/>
          <w:color w:val="333300"/>
          <w:szCs w:val="22"/>
        </w:rPr>
        <w:t xml:space="preserve">BMJ </w:t>
      </w:r>
      <w:r w:rsidRPr="00CC06FE">
        <w:rPr>
          <w:rStyle w:val="slug-vol"/>
          <w:rFonts w:cs="Arial"/>
          <w:color w:val="333300"/>
          <w:szCs w:val="22"/>
        </w:rPr>
        <w:t xml:space="preserve">320 </w:t>
      </w:r>
      <w:r w:rsidRPr="00CC06FE">
        <w:rPr>
          <w:rStyle w:val="cit-sep1"/>
          <w:rFonts w:cs="Arial"/>
          <w:color w:val="333300"/>
          <w:szCs w:val="22"/>
        </w:rPr>
        <w:t>:</w:t>
      </w:r>
      <w:r w:rsidRPr="00CC06FE">
        <w:rPr>
          <w:rStyle w:val="slug-vol"/>
          <w:rFonts w:cs="Arial"/>
          <w:color w:val="333300"/>
          <w:szCs w:val="22"/>
        </w:rPr>
        <w:t xml:space="preserve"> </w:t>
      </w:r>
      <w:r w:rsidR="003B5215" w:rsidRPr="00CC06FE">
        <w:rPr>
          <w:rFonts w:cs="Arial"/>
          <w:color w:val="333300"/>
          <w:szCs w:val="22"/>
        </w:rPr>
        <w:t>522 doi:</w:t>
      </w:r>
      <w:r w:rsidRPr="00CC06FE">
        <w:rPr>
          <w:rFonts w:cs="Arial"/>
          <w:color w:val="333300"/>
          <w:szCs w:val="22"/>
        </w:rPr>
        <w:t>10.1136/bmj.320.7233.522</w:t>
      </w:r>
    </w:p>
    <w:p w:rsidR="00A63E4D" w:rsidRPr="00CC06FE" w:rsidRDefault="00A63E4D" w:rsidP="0096183D">
      <w:pPr>
        <w:spacing w:after="100"/>
        <w:rPr>
          <w:rFonts w:cs="Arial"/>
          <w:szCs w:val="22"/>
        </w:rPr>
      </w:pPr>
      <w:r w:rsidRPr="00CC06FE">
        <w:rPr>
          <w:rFonts w:cs="Arial"/>
          <w:szCs w:val="22"/>
        </w:rPr>
        <w:t xml:space="preserve">Scambler, Graham. </w:t>
      </w:r>
      <w:r w:rsidRPr="00CC06FE">
        <w:rPr>
          <w:rFonts w:cs="Arial"/>
          <w:i/>
          <w:szCs w:val="22"/>
        </w:rPr>
        <w:t xml:space="preserve">Sociology as applied to medicine.  </w:t>
      </w:r>
      <w:r w:rsidR="003B5215" w:rsidRPr="00CC06FE">
        <w:rPr>
          <w:rFonts w:cs="Arial"/>
          <w:i/>
          <w:szCs w:val="22"/>
        </w:rPr>
        <w:t>6</w:t>
      </w:r>
      <w:r w:rsidRPr="00CC06FE">
        <w:rPr>
          <w:rFonts w:cs="Arial"/>
          <w:i/>
          <w:szCs w:val="22"/>
          <w:vertAlign w:val="superscript"/>
        </w:rPr>
        <w:t>th</w:t>
      </w:r>
      <w:r w:rsidRPr="00CC06FE">
        <w:rPr>
          <w:rFonts w:cs="Arial"/>
          <w:i/>
          <w:szCs w:val="22"/>
        </w:rPr>
        <w:t xml:space="preserve"> Edition 200</w:t>
      </w:r>
      <w:r w:rsidR="003B5215" w:rsidRPr="00CC06FE">
        <w:rPr>
          <w:rFonts w:cs="Arial"/>
          <w:szCs w:val="22"/>
        </w:rPr>
        <w:t>8</w:t>
      </w:r>
      <w:r w:rsidRPr="00CC06FE">
        <w:rPr>
          <w:rFonts w:cs="Arial"/>
          <w:szCs w:val="22"/>
        </w:rPr>
        <w:t xml:space="preserve"> ‘Living with chronic disease’ Ch 6 pp 79-91 W B Saunders. London.</w:t>
      </w:r>
    </w:p>
    <w:p w:rsidR="00A63E4D" w:rsidRPr="00CC06FE" w:rsidRDefault="00A63E4D" w:rsidP="0096183D">
      <w:pPr>
        <w:spacing w:after="100"/>
        <w:rPr>
          <w:rFonts w:cs="Arial"/>
          <w:szCs w:val="22"/>
        </w:rPr>
      </w:pPr>
      <w:r w:rsidRPr="00CC06FE">
        <w:rPr>
          <w:rFonts w:cs="Arial"/>
          <w:szCs w:val="22"/>
        </w:rPr>
        <w:t xml:space="preserve">Silverman, J, Kurtz, S. </w:t>
      </w:r>
      <w:r w:rsidRPr="00CC06FE">
        <w:rPr>
          <w:rFonts w:cs="Arial"/>
          <w:i/>
          <w:szCs w:val="22"/>
        </w:rPr>
        <w:t>Skills for communicating with patients</w:t>
      </w:r>
      <w:r w:rsidRPr="00CC06FE">
        <w:rPr>
          <w:rFonts w:cs="Arial"/>
          <w:szCs w:val="22"/>
        </w:rPr>
        <w:t>. ‘Breaking Bad News’</w:t>
      </w:r>
      <w:r w:rsidRPr="00CC06FE">
        <w:rPr>
          <w:rFonts w:cs="Arial"/>
          <w:i/>
          <w:szCs w:val="22"/>
        </w:rPr>
        <w:t xml:space="preserve"> </w:t>
      </w:r>
      <w:r w:rsidRPr="00CC06FE">
        <w:rPr>
          <w:rFonts w:cs="Arial"/>
          <w:szCs w:val="22"/>
        </w:rPr>
        <w:t>2</w:t>
      </w:r>
      <w:r w:rsidRPr="00CC06FE">
        <w:rPr>
          <w:rFonts w:cs="Arial"/>
          <w:szCs w:val="22"/>
          <w:vertAlign w:val="superscript"/>
        </w:rPr>
        <w:t>nd</w:t>
      </w:r>
      <w:r w:rsidRPr="00CC06FE">
        <w:rPr>
          <w:rFonts w:cs="Arial"/>
          <w:szCs w:val="22"/>
        </w:rPr>
        <w:t xml:space="preserve"> Edition 2004.pp208-215 Abingdon. Radcliffe Medical. </w:t>
      </w:r>
    </w:p>
    <w:p w:rsidR="00A63E4D" w:rsidRPr="00CC06FE" w:rsidRDefault="00470B30" w:rsidP="0096183D">
      <w:pPr>
        <w:spacing w:after="100"/>
        <w:rPr>
          <w:rStyle w:val="Normal1"/>
          <w:rFonts w:cs="Arial"/>
          <w:szCs w:val="22"/>
        </w:rPr>
      </w:pPr>
      <w:hyperlink r:id="rId46" w:history="1">
        <w:r w:rsidR="004D1021" w:rsidRPr="00CC06FE">
          <w:rPr>
            <w:rStyle w:val="Hyperlink"/>
            <w:rFonts w:cs="Arial"/>
            <w:szCs w:val="22"/>
            <w:u w:val="none"/>
          </w:rPr>
          <w:t>http://www.changingfaces.co.uk/</w:t>
        </w:r>
      </w:hyperlink>
      <w:r w:rsidR="004D1021" w:rsidRPr="00CC06FE">
        <w:rPr>
          <w:rStyle w:val="Normal1"/>
          <w:rFonts w:cs="Arial"/>
          <w:szCs w:val="22"/>
        </w:rPr>
        <w:t xml:space="preserve"> </w:t>
      </w:r>
      <w:r w:rsidR="00A63E4D" w:rsidRPr="00CC06FE">
        <w:rPr>
          <w:rStyle w:val="Normal1"/>
          <w:rFonts w:cs="Arial"/>
          <w:szCs w:val="22"/>
        </w:rPr>
        <w:t xml:space="preserve"> – website of Changing Faces</w:t>
      </w:r>
    </w:p>
    <w:p w:rsidR="003D2EC6" w:rsidRPr="00CC06FE" w:rsidRDefault="003D2EC6" w:rsidP="004D1021">
      <w:pPr>
        <w:rPr>
          <w:rStyle w:val="Normal1"/>
          <w:rFonts w:cs="Arial"/>
          <w:sz w:val="28"/>
          <w:szCs w:val="28"/>
        </w:rPr>
      </w:pPr>
    </w:p>
    <w:p w:rsidR="003B5215" w:rsidRPr="00CC06FE" w:rsidRDefault="003B5215" w:rsidP="004D1021">
      <w:pPr>
        <w:rPr>
          <w:rStyle w:val="Normal1"/>
          <w:rFonts w:cs="Arial"/>
          <w:sz w:val="28"/>
          <w:szCs w:val="28"/>
        </w:rPr>
      </w:pPr>
      <w:r w:rsidRPr="00CC06FE">
        <w:rPr>
          <w:rStyle w:val="Normal1"/>
          <w:rFonts w:cs="Arial"/>
          <w:sz w:val="28"/>
          <w:szCs w:val="28"/>
        </w:rPr>
        <w:t>Films</w:t>
      </w:r>
    </w:p>
    <w:p w:rsidR="00032E7C" w:rsidRPr="00CC06FE" w:rsidRDefault="00032E7C" w:rsidP="004D1021">
      <w:pPr>
        <w:rPr>
          <w:rStyle w:val="Normal1"/>
          <w:rFonts w:cs="Arial"/>
          <w:sz w:val="28"/>
          <w:szCs w:val="28"/>
        </w:rPr>
      </w:pPr>
    </w:p>
    <w:p w:rsidR="00BE22C4" w:rsidRPr="00CC06FE" w:rsidRDefault="0023012F" w:rsidP="004D1021">
      <w:pPr>
        <w:rPr>
          <w:rStyle w:val="Normal1"/>
          <w:rFonts w:cs="Arial"/>
        </w:rPr>
      </w:pPr>
      <w:r w:rsidRPr="00CC06FE">
        <w:rPr>
          <w:rFonts w:cs="Arial"/>
          <w:noProof/>
          <w:lang w:eastAsia="en-GB"/>
        </w:rPr>
        <w:drawing>
          <wp:inline distT="0" distB="0" distL="0" distR="0" wp14:anchorId="116FB706" wp14:editId="05CD27B1">
            <wp:extent cx="1095238" cy="1619048"/>
            <wp:effectExtent l="19050" t="0" r="0" b="0"/>
            <wp:docPr id="8" name="Picture 7" descr="murder b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der ball.bmp"/>
                    <pic:cNvPicPr/>
                  </pic:nvPicPr>
                  <pic:blipFill>
                    <a:blip r:embed="rId47"/>
                    <a:stretch>
                      <a:fillRect/>
                    </a:stretch>
                  </pic:blipFill>
                  <pic:spPr>
                    <a:xfrm>
                      <a:off x="0" y="0"/>
                      <a:ext cx="1095238" cy="1619048"/>
                    </a:xfrm>
                    <a:prstGeom prst="rect">
                      <a:avLst/>
                    </a:prstGeom>
                  </pic:spPr>
                </pic:pic>
              </a:graphicData>
            </a:graphic>
          </wp:inline>
        </w:drawing>
      </w:r>
      <w:r w:rsidR="00032E7C" w:rsidRPr="00CC06FE">
        <w:rPr>
          <w:rStyle w:val="Normal1"/>
          <w:rFonts w:cs="Arial"/>
        </w:rPr>
        <w:t xml:space="preserve">                  </w:t>
      </w:r>
      <w:r w:rsidR="003D2EC6" w:rsidRPr="00CC06FE">
        <w:rPr>
          <w:rFonts w:cs="Arial"/>
          <w:noProof/>
          <w:lang w:eastAsia="en-GB"/>
        </w:rPr>
        <w:drawing>
          <wp:inline distT="0" distB="0" distL="0" distR="0" wp14:anchorId="2A7861DB" wp14:editId="674EDD02">
            <wp:extent cx="1097369" cy="1649052"/>
            <wp:effectExtent l="19050" t="0" r="7531" b="0"/>
            <wp:docPr id="9" name="Picture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8"/>
                    <a:stretch>
                      <a:fillRect/>
                    </a:stretch>
                  </pic:blipFill>
                  <pic:spPr>
                    <a:xfrm>
                      <a:off x="0" y="0"/>
                      <a:ext cx="1098949" cy="1651426"/>
                    </a:xfrm>
                    <a:prstGeom prst="rect">
                      <a:avLst/>
                    </a:prstGeom>
                  </pic:spPr>
                </pic:pic>
              </a:graphicData>
            </a:graphic>
          </wp:inline>
        </w:drawing>
      </w:r>
    </w:p>
    <w:sectPr w:rsidR="00BE22C4" w:rsidRPr="00CC06FE" w:rsidSect="007348C7">
      <w:footnotePr>
        <w:pos w:val="sectEnd"/>
        <w:numStart w:val="0"/>
      </w:footnotePr>
      <w:endnotePr>
        <w:numStart w:val="0"/>
      </w:endnotePr>
      <w:pgSz w:w="11907" w:h="16839" w:code="9"/>
      <w:pgMar w:top="1134" w:right="1418" w:bottom="1134" w:left="1418"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B27" w:rsidRDefault="00FD6B27">
      <w:r>
        <w:separator/>
      </w:r>
    </w:p>
  </w:endnote>
  <w:endnote w:type="continuationSeparator" w:id="0">
    <w:p w:rsidR="00FD6B27" w:rsidRDefault="00FD6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27" w:rsidRDefault="00FD6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6B27" w:rsidRDefault="00FD6B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77643"/>
      <w:docPartObj>
        <w:docPartGallery w:val="Page Numbers (Bottom of Page)"/>
        <w:docPartUnique/>
      </w:docPartObj>
    </w:sdtPr>
    <w:sdtEndPr>
      <w:rPr>
        <w:noProof/>
      </w:rPr>
    </w:sdtEndPr>
    <w:sdtContent>
      <w:p w:rsidR="00FD6B27" w:rsidRDefault="00FD6B27">
        <w:pPr>
          <w:pStyle w:val="Footer"/>
          <w:jc w:val="center"/>
        </w:pPr>
        <w:r w:rsidRPr="007348C7">
          <w:rPr>
            <w:sz w:val="20"/>
          </w:rPr>
          <w:fldChar w:fldCharType="begin"/>
        </w:r>
        <w:r w:rsidRPr="007348C7">
          <w:rPr>
            <w:sz w:val="20"/>
          </w:rPr>
          <w:instrText xml:space="preserve"> PAGE   \* MERGEFORMAT </w:instrText>
        </w:r>
        <w:r w:rsidRPr="007348C7">
          <w:rPr>
            <w:sz w:val="20"/>
          </w:rPr>
          <w:fldChar w:fldCharType="separate"/>
        </w:r>
        <w:r w:rsidR="00470B30">
          <w:rPr>
            <w:noProof/>
            <w:sz w:val="20"/>
          </w:rPr>
          <w:t>6</w:t>
        </w:r>
        <w:r w:rsidRPr="007348C7">
          <w:rPr>
            <w:noProof/>
            <w:sz w:val="20"/>
          </w:rPr>
          <w:fldChar w:fldCharType="end"/>
        </w:r>
      </w:p>
    </w:sdtContent>
  </w:sdt>
  <w:p w:rsidR="00FD6B27" w:rsidRDefault="00FD6B2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27" w:rsidRPr="00266881" w:rsidRDefault="00FD6B27" w:rsidP="00D4624F">
    <w:pPr>
      <w:rPr>
        <w:rFonts w:cs="Arial"/>
        <w:sz w:val="24"/>
        <w:szCs w:val="24"/>
      </w:rPr>
    </w:pPr>
    <w:r w:rsidRPr="00266881">
      <w:rPr>
        <w:rFonts w:cs="Arial"/>
        <w:iCs/>
        <w:szCs w:val="22"/>
      </w:rPr>
      <w:t xml:space="preserve">It should be noted that, although every effort has been made to ensure that the information in this document is correct at the time of going to press, information may be subject to change. You will be informed of any changes that affect the curriculum or your progress through the course. </w:t>
    </w:r>
    <w:r w:rsidRPr="00266881">
      <w:rPr>
        <w:rFonts w:cs="Arial"/>
        <w:bCs/>
        <w:iCs/>
        <w:szCs w:val="22"/>
      </w:rPr>
      <w:t>Check the intranet regularly for the latest information:</w:t>
    </w:r>
    <w:r w:rsidRPr="00266881">
      <w:rPr>
        <w:rFonts w:cs="Arial"/>
        <w:sz w:val="24"/>
        <w:szCs w:val="24"/>
      </w:rPr>
      <w:t xml:space="preserve"> </w:t>
    </w:r>
    <w:hyperlink r:id="rId1" w:history="1">
      <w:r w:rsidRPr="00266881">
        <w:rPr>
          <w:rStyle w:val="Hyperlink"/>
          <w:rFonts w:cs="Arial"/>
          <w:sz w:val="24"/>
          <w:szCs w:val="24"/>
          <w:u w:val="none"/>
        </w:rPr>
        <w:t>https://education.med.imperial.ac.uk</w:t>
      </w:r>
    </w:hyperlink>
  </w:p>
  <w:p w:rsidR="00FD6B27" w:rsidRPr="001B23AF" w:rsidRDefault="00FD6B27" w:rsidP="001B23AF">
    <w:pPr>
      <w:pStyle w:val="Footer"/>
      <w:rPr>
        <w:rStyle w:val="PageNumbe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27" w:rsidRPr="00C6577E" w:rsidRDefault="00FD6B27">
    <w:pPr>
      <w:pStyle w:val="Footer"/>
      <w:jc w:val="center"/>
      <w:rPr>
        <w:rFonts w:cs="Arial"/>
        <w:sz w:val="20"/>
      </w:rPr>
    </w:pPr>
    <w:r w:rsidRPr="00C6577E">
      <w:rPr>
        <w:rFonts w:cs="Arial"/>
        <w:sz w:val="20"/>
      </w:rPr>
      <w:fldChar w:fldCharType="begin"/>
    </w:r>
    <w:r w:rsidRPr="00C6577E">
      <w:rPr>
        <w:rFonts w:cs="Arial"/>
        <w:sz w:val="20"/>
      </w:rPr>
      <w:instrText xml:space="preserve"> PAGE   \* MERGEFORMAT </w:instrText>
    </w:r>
    <w:r w:rsidRPr="00C6577E">
      <w:rPr>
        <w:rFonts w:cs="Arial"/>
        <w:sz w:val="20"/>
      </w:rPr>
      <w:fldChar w:fldCharType="separate"/>
    </w:r>
    <w:r w:rsidR="00470B30">
      <w:rPr>
        <w:rFonts w:cs="Arial"/>
        <w:noProof/>
        <w:sz w:val="20"/>
      </w:rPr>
      <w:t>1</w:t>
    </w:r>
    <w:r w:rsidRPr="00C6577E">
      <w:rPr>
        <w:rFonts w:cs="Arial"/>
        <w:sz w:val="20"/>
      </w:rPr>
      <w:fldChar w:fldCharType="end"/>
    </w:r>
  </w:p>
  <w:p w:rsidR="00FD6B27" w:rsidRPr="001B23AF" w:rsidRDefault="00FD6B27" w:rsidP="001B23AF">
    <w:pPr>
      <w:pStyle w:val="Footer"/>
      <w:rPr>
        <w:rStyle w:val="PageNumbe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B27" w:rsidRDefault="00FD6B27">
      <w:r>
        <w:separator/>
      </w:r>
    </w:p>
  </w:footnote>
  <w:footnote w:type="continuationSeparator" w:id="0">
    <w:p w:rsidR="00FD6B27" w:rsidRDefault="00FD6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27" w:rsidRDefault="00FD6B27">
    <w:pPr>
      <w:pStyle w:val="Heade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294A"/>
    <w:multiLevelType w:val="hybridMultilevel"/>
    <w:tmpl w:val="FBACC230"/>
    <w:lvl w:ilvl="0" w:tplc="0E32F5C6">
      <w:start w:val="1"/>
      <w:numFmt w:val="bullet"/>
      <w:lvlText w:val="•"/>
      <w:lvlJc w:val="left"/>
      <w:pPr>
        <w:tabs>
          <w:tab w:val="num" w:pos="1079"/>
        </w:tabs>
        <w:ind w:left="1079" w:hanging="360"/>
      </w:pPr>
      <w:rPr>
        <w:rFonts w:ascii="Arial" w:hAnsi="Arial" w:hint="default"/>
        <w:b/>
        <w:i w:val="0"/>
        <w:sz w:val="24"/>
      </w:rPr>
    </w:lvl>
    <w:lvl w:ilvl="1" w:tplc="0409000F">
      <w:start w:val="1"/>
      <w:numFmt w:val="decimal"/>
      <w:lvlText w:val="%2."/>
      <w:lvlJc w:val="left"/>
      <w:pPr>
        <w:tabs>
          <w:tab w:val="num" w:pos="1440"/>
        </w:tabs>
        <w:ind w:left="1440" w:hanging="360"/>
      </w:pPr>
    </w:lvl>
    <w:lvl w:ilvl="2" w:tplc="3488A0AC">
      <w:start w:val="2"/>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55896"/>
    <w:multiLevelType w:val="hybridMultilevel"/>
    <w:tmpl w:val="9CFACE00"/>
    <w:lvl w:ilvl="0" w:tplc="CAA4B28C">
      <w:start w:val="2"/>
      <w:numFmt w:val="bullet"/>
      <w:lvlText w:val="-"/>
      <w:lvlJc w:val="left"/>
      <w:pPr>
        <w:ind w:left="426" w:hanging="360"/>
      </w:pPr>
      <w:rPr>
        <w:rFonts w:ascii="Times New Roman" w:eastAsia="Times New Roman" w:hAnsi="Times New Roman" w:cs="Times New Roman"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
    <w:nsid w:val="0B4347B9"/>
    <w:multiLevelType w:val="hybridMultilevel"/>
    <w:tmpl w:val="83C47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0F502C"/>
    <w:multiLevelType w:val="hybridMultilevel"/>
    <w:tmpl w:val="F16C5744"/>
    <w:lvl w:ilvl="0" w:tplc="FFFFFFFF">
      <w:start w:val="1"/>
      <w:numFmt w:val="bullet"/>
      <w:lvlText w:val=""/>
      <w:lvlJc w:val="left"/>
      <w:pPr>
        <w:tabs>
          <w:tab w:val="num" w:pos="359"/>
        </w:tabs>
        <w:ind w:left="359" w:hanging="360"/>
      </w:pPr>
      <w:rPr>
        <w:rFonts w:ascii="Wingdings" w:hAnsi="Wingdings" w:hint="default"/>
        <w:sz w:val="16"/>
      </w:rPr>
    </w:lvl>
    <w:lvl w:ilvl="1" w:tplc="0E32F5C6">
      <w:start w:val="1"/>
      <w:numFmt w:val="bullet"/>
      <w:lvlText w:val="•"/>
      <w:lvlJc w:val="left"/>
      <w:pPr>
        <w:tabs>
          <w:tab w:val="num" w:pos="1439"/>
        </w:tabs>
        <w:ind w:left="1439" w:hanging="360"/>
      </w:pPr>
      <w:rPr>
        <w:rFonts w:ascii="Arial" w:hAnsi="Arial" w:hint="default"/>
        <w:b/>
        <w:i w:val="0"/>
        <w:sz w:val="24"/>
      </w:rPr>
    </w:lvl>
    <w:lvl w:ilvl="2" w:tplc="FFFFFFFF" w:tentative="1">
      <w:start w:val="1"/>
      <w:numFmt w:val="bullet"/>
      <w:lvlText w:val=""/>
      <w:lvlJc w:val="left"/>
      <w:pPr>
        <w:tabs>
          <w:tab w:val="num" w:pos="2159"/>
        </w:tabs>
        <w:ind w:left="2159" w:hanging="360"/>
      </w:pPr>
      <w:rPr>
        <w:rFonts w:ascii="Wingdings" w:hAnsi="Wingdings" w:hint="default"/>
      </w:rPr>
    </w:lvl>
    <w:lvl w:ilvl="3" w:tplc="FFFFFFFF" w:tentative="1">
      <w:start w:val="1"/>
      <w:numFmt w:val="bullet"/>
      <w:lvlText w:val=""/>
      <w:lvlJc w:val="left"/>
      <w:pPr>
        <w:tabs>
          <w:tab w:val="num" w:pos="2879"/>
        </w:tabs>
        <w:ind w:left="2879" w:hanging="360"/>
      </w:pPr>
      <w:rPr>
        <w:rFonts w:ascii="Symbol" w:hAnsi="Symbol" w:hint="default"/>
      </w:rPr>
    </w:lvl>
    <w:lvl w:ilvl="4" w:tplc="FFFFFFFF" w:tentative="1">
      <w:start w:val="1"/>
      <w:numFmt w:val="bullet"/>
      <w:lvlText w:val="o"/>
      <w:lvlJc w:val="left"/>
      <w:pPr>
        <w:tabs>
          <w:tab w:val="num" w:pos="3599"/>
        </w:tabs>
        <w:ind w:left="3599" w:hanging="360"/>
      </w:pPr>
      <w:rPr>
        <w:rFonts w:ascii="Courier New" w:hAnsi="Courier New" w:hint="default"/>
      </w:rPr>
    </w:lvl>
    <w:lvl w:ilvl="5" w:tplc="FFFFFFFF" w:tentative="1">
      <w:start w:val="1"/>
      <w:numFmt w:val="bullet"/>
      <w:lvlText w:val=""/>
      <w:lvlJc w:val="left"/>
      <w:pPr>
        <w:tabs>
          <w:tab w:val="num" w:pos="4319"/>
        </w:tabs>
        <w:ind w:left="4319" w:hanging="360"/>
      </w:pPr>
      <w:rPr>
        <w:rFonts w:ascii="Wingdings" w:hAnsi="Wingdings" w:hint="default"/>
      </w:rPr>
    </w:lvl>
    <w:lvl w:ilvl="6" w:tplc="FFFFFFFF" w:tentative="1">
      <w:start w:val="1"/>
      <w:numFmt w:val="bullet"/>
      <w:lvlText w:val=""/>
      <w:lvlJc w:val="left"/>
      <w:pPr>
        <w:tabs>
          <w:tab w:val="num" w:pos="5039"/>
        </w:tabs>
        <w:ind w:left="5039" w:hanging="360"/>
      </w:pPr>
      <w:rPr>
        <w:rFonts w:ascii="Symbol" w:hAnsi="Symbol" w:hint="default"/>
      </w:rPr>
    </w:lvl>
    <w:lvl w:ilvl="7" w:tplc="FFFFFFFF" w:tentative="1">
      <w:start w:val="1"/>
      <w:numFmt w:val="bullet"/>
      <w:lvlText w:val="o"/>
      <w:lvlJc w:val="left"/>
      <w:pPr>
        <w:tabs>
          <w:tab w:val="num" w:pos="5759"/>
        </w:tabs>
        <w:ind w:left="5759" w:hanging="360"/>
      </w:pPr>
      <w:rPr>
        <w:rFonts w:ascii="Courier New" w:hAnsi="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4">
    <w:nsid w:val="0E3E2006"/>
    <w:multiLevelType w:val="hybridMultilevel"/>
    <w:tmpl w:val="67861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857477"/>
    <w:multiLevelType w:val="hybridMultilevel"/>
    <w:tmpl w:val="9ACAA7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176A72BE"/>
    <w:multiLevelType w:val="hybridMultilevel"/>
    <w:tmpl w:val="C6683A8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B000D7"/>
    <w:multiLevelType w:val="hybridMultilevel"/>
    <w:tmpl w:val="AE906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756E07"/>
    <w:multiLevelType w:val="hybridMultilevel"/>
    <w:tmpl w:val="C7246182"/>
    <w:lvl w:ilvl="0" w:tplc="08090001">
      <w:start w:val="1"/>
      <w:numFmt w:val="bullet"/>
      <w:lvlText w:val=""/>
      <w:lvlJc w:val="left"/>
      <w:pPr>
        <w:tabs>
          <w:tab w:val="num" w:pos="720"/>
        </w:tabs>
        <w:ind w:left="720" w:hanging="360"/>
      </w:pPr>
      <w:rPr>
        <w:rFonts w:ascii="Symbol" w:hAnsi="Symbol" w:hint="default"/>
      </w:rPr>
    </w:lvl>
    <w:lvl w:ilvl="1" w:tplc="9B241BEE" w:tentative="1">
      <w:start w:val="1"/>
      <w:numFmt w:val="bullet"/>
      <w:lvlText w:val="•"/>
      <w:lvlJc w:val="left"/>
      <w:pPr>
        <w:tabs>
          <w:tab w:val="num" w:pos="1440"/>
        </w:tabs>
        <w:ind w:left="1440" w:hanging="360"/>
      </w:pPr>
      <w:rPr>
        <w:rFonts w:ascii="Times New Roman" w:hAnsi="Times New Roman" w:hint="default"/>
      </w:rPr>
    </w:lvl>
    <w:lvl w:ilvl="2" w:tplc="D3D647BA" w:tentative="1">
      <w:start w:val="1"/>
      <w:numFmt w:val="bullet"/>
      <w:lvlText w:val="•"/>
      <w:lvlJc w:val="left"/>
      <w:pPr>
        <w:tabs>
          <w:tab w:val="num" w:pos="2160"/>
        </w:tabs>
        <w:ind w:left="2160" w:hanging="360"/>
      </w:pPr>
      <w:rPr>
        <w:rFonts w:ascii="Times New Roman" w:hAnsi="Times New Roman" w:hint="default"/>
      </w:rPr>
    </w:lvl>
    <w:lvl w:ilvl="3" w:tplc="28F22F26" w:tentative="1">
      <w:start w:val="1"/>
      <w:numFmt w:val="bullet"/>
      <w:lvlText w:val="•"/>
      <w:lvlJc w:val="left"/>
      <w:pPr>
        <w:tabs>
          <w:tab w:val="num" w:pos="2880"/>
        </w:tabs>
        <w:ind w:left="2880" w:hanging="360"/>
      </w:pPr>
      <w:rPr>
        <w:rFonts w:ascii="Times New Roman" w:hAnsi="Times New Roman" w:hint="default"/>
      </w:rPr>
    </w:lvl>
    <w:lvl w:ilvl="4" w:tplc="112417CA" w:tentative="1">
      <w:start w:val="1"/>
      <w:numFmt w:val="bullet"/>
      <w:lvlText w:val="•"/>
      <w:lvlJc w:val="left"/>
      <w:pPr>
        <w:tabs>
          <w:tab w:val="num" w:pos="3600"/>
        </w:tabs>
        <w:ind w:left="3600" w:hanging="360"/>
      </w:pPr>
      <w:rPr>
        <w:rFonts w:ascii="Times New Roman" w:hAnsi="Times New Roman" w:hint="default"/>
      </w:rPr>
    </w:lvl>
    <w:lvl w:ilvl="5" w:tplc="EAC29866" w:tentative="1">
      <w:start w:val="1"/>
      <w:numFmt w:val="bullet"/>
      <w:lvlText w:val="•"/>
      <w:lvlJc w:val="left"/>
      <w:pPr>
        <w:tabs>
          <w:tab w:val="num" w:pos="4320"/>
        </w:tabs>
        <w:ind w:left="4320" w:hanging="360"/>
      </w:pPr>
      <w:rPr>
        <w:rFonts w:ascii="Times New Roman" w:hAnsi="Times New Roman" w:hint="default"/>
      </w:rPr>
    </w:lvl>
    <w:lvl w:ilvl="6" w:tplc="194E0FD6" w:tentative="1">
      <w:start w:val="1"/>
      <w:numFmt w:val="bullet"/>
      <w:lvlText w:val="•"/>
      <w:lvlJc w:val="left"/>
      <w:pPr>
        <w:tabs>
          <w:tab w:val="num" w:pos="5040"/>
        </w:tabs>
        <w:ind w:left="5040" w:hanging="360"/>
      </w:pPr>
      <w:rPr>
        <w:rFonts w:ascii="Times New Roman" w:hAnsi="Times New Roman" w:hint="default"/>
      </w:rPr>
    </w:lvl>
    <w:lvl w:ilvl="7" w:tplc="DF42AA9A" w:tentative="1">
      <w:start w:val="1"/>
      <w:numFmt w:val="bullet"/>
      <w:lvlText w:val="•"/>
      <w:lvlJc w:val="left"/>
      <w:pPr>
        <w:tabs>
          <w:tab w:val="num" w:pos="5760"/>
        </w:tabs>
        <w:ind w:left="5760" w:hanging="360"/>
      </w:pPr>
      <w:rPr>
        <w:rFonts w:ascii="Times New Roman" w:hAnsi="Times New Roman" w:hint="default"/>
      </w:rPr>
    </w:lvl>
    <w:lvl w:ilvl="8" w:tplc="70ECA89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381EB7"/>
    <w:multiLevelType w:val="hybridMultilevel"/>
    <w:tmpl w:val="F476D684"/>
    <w:lvl w:ilvl="0" w:tplc="EA10FD4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0">
    <w:nsid w:val="1EF0144B"/>
    <w:multiLevelType w:val="hybridMultilevel"/>
    <w:tmpl w:val="6E7CF5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0AA5226"/>
    <w:multiLevelType w:val="hybridMultilevel"/>
    <w:tmpl w:val="9E84A722"/>
    <w:lvl w:ilvl="0" w:tplc="39524A64">
      <w:start w:val="1"/>
      <w:numFmt w:val="bullet"/>
      <w:lvlText w:val=""/>
      <w:lvlJc w:val="left"/>
      <w:pPr>
        <w:tabs>
          <w:tab w:val="num" w:pos="720"/>
        </w:tabs>
        <w:ind w:left="720" w:hanging="360"/>
      </w:pPr>
      <w:rPr>
        <w:rFonts w:ascii="Wingdings 2" w:hAnsi="Wingdings 2" w:hint="default"/>
      </w:rPr>
    </w:lvl>
    <w:lvl w:ilvl="1" w:tplc="73BEB1EE" w:tentative="1">
      <w:start w:val="1"/>
      <w:numFmt w:val="bullet"/>
      <w:lvlText w:val=""/>
      <w:lvlJc w:val="left"/>
      <w:pPr>
        <w:tabs>
          <w:tab w:val="num" w:pos="1440"/>
        </w:tabs>
        <w:ind w:left="1440" w:hanging="360"/>
      </w:pPr>
      <w:rPr>
        <w:rFonts w:ascii="Wingdings 2" w:hAnsi="Wingdings 2" w:hint="default"/>
      </w:rPr>
    </w:lvl>
    <w:lvl w:ilvl="2" w:tplc="7A3E3D8A" w:tentative="1">
      <w:start w:val="1"/>
      <w:numFmt w:val="bullet"/>
      <w:lvlText w:val=""/>
      <w:lvlJc w:val="left"/>
      <w:pPr>
        <w:tabs>
          <w:tab w:val="num" w:pos="2160"/>
        </w:tabs>
        <w:ind w:left="2160" w:hanging="360"/>
      </w:pPr>
      <w:rPr>
        <w:rFonts w:ascii="Wingdings 2" w:hAnsi="Wingdings 2" w:hint="default"/>
      </w:rPr>
    </w:lvl>
    <w:lvl w:ilvl="3" w:tplc="686C7F14" w:tentative="1">
      <w:start w:val="1"/>
      <w:numFmt w:val="bullet"/>
      <w:lvlText w:val=""/>
      <w:lvlJc w:val="left"/>
      <w:pPr>
        <w:tabs>
          <w:tab w:val="num" w:pos="2880"/>
        </w:tabs>
        <w:ind w:left="2880" w:hanging="360"/>
      </w:pPr>
      <w:rPr>
        <w:rFonts w:ascii="Wingdings 2" w:hAnsi="Wingdings 2" w:hint="default"/>
      </w:rPr>
    </w:lvl>
    <w:lvl w:ilvl="4" w:tplc="BE848874" w:tentative="1">
      <w:start w:val="1"/>
      <w:numFmt w:val="bullet"/>
      <w:lvlText w:val=""/>
      <w:lvlJc w:val="left"/>
      <w:pPr>
        <w:tabs>
          <w:tab w:val="num" w:pos="3600"/>
        </w:tabs>
        <w:ind w:left="3600" w:hanging="360"/>
      </w:pPr>
      <w:rPr>
        <w:rFonts w:ascii="Wingdings 2" w:hAnsi="Wingdings 2" w:hint="default"/>
      </w:rPr>
    </w:lvl>
    <w:lvl w:ilvl="5" w:tplc="6964A858" w:tentative="1">
      <w:start w:val="1"/>
      <w:numFmt w:val="bullet"/>
      <w:lvlText w:val=""/>
      <w:lvlJc w:val="left"/>
      <w:pPr>
        <w:tabs>
          <w:tab w:val="num" w:pos="4320"/>
        </w:tabs>
        <w:ind w:left="4320" w:hanging="360"/>
      </w:pPr>
      <w:rPr>
        <w:rFonts w:ascii="Wingdings 2" w:hAnsi="Wingdings 2" w:hint="default"/>
      </w:rPr>
    </w:lvl>
    <w:lvl w:ilvl="6" w:tplc="E0E2B8FA" w:tentative="1">
      <w:start w:val="1"/>
      <w:numFmt w:val="bullet"/>
      <w:lvlText w:val=""/>
      <w:lvlJc w:val="left"/>
      <w:pPr>
        <w:tabs>
          <w:tab w:val="num" w:pos="5040"/>
        </w:tabs>
        <w:ind w:left="5040" w:hanging="360"/>
      </w:pPr>
      <w:rPr>
        <w:rFonts w:ascii="Wingdings 2" w:hAnsi="Wingdings 2" w:hint="default"/>
      </w:rPr>
    </w:lvl>
    <w:lvl w:ilvl="7" w:tplc="F530FA5C" w:tentative="1">
      <w:start w:val="1"/>
      <w:numFmt w:val="bullet"/>
      <w:lvlText w:val=""/>
      <w:lvlJc w:val="left"/>
      <w:pPr>
        <w:tabs>
          <w:tab w:val="num" w:pos="5760"/>
        </w:tabs>
        <w:ind w:left="5760" w:hanging="360"/>
      </w:pPr>
      <w:rPr>
        <w:rFonts w:ascii="Wingdings 2" w:hAnsi="Wingdings 2" w:hint="default"/>
      </w:rPr>
    </w:lvl>
    <w:lvl w:ilvl="8" w:tplc="2086381E" w:tentative="1">
      <w:start w:val="1"/>
      <w:numFmt w:val="bullet"/>
      <w:lvlText w:val=""/>
      <w:lvlJc w:val="left"/>
      <w:pPr>
        <w:tabs>
          <w:tab w:val="num" w:pos="6480"/>
        </w:tabs>
        <w:ind w:left="6480" w:hanging="360"/>
      </w:pPr>
      <w:rPr>
        <w:rFonts w:ascii="Wingdings 2" w:hAnsi="Wingdings 2" w:hint="default"/>
      </w:rPr>
    </w:lvl>
  </w:abstractNum>
  <w:abstractNum w:abstractNumId="12">
    <w:nsid w:val="27DD1487"/>
    <w:multiLevelType w:val="hybridMultilevel"/>
    <w:tmpl w:val="0D3E622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2A4C6841"/>
    <w:multiLevelType w:val="hybridMultilevel"/>
    <w:tmpl w:val="821E5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20B6E"/>
    <w:multiLevelType w:val="hybridMultilevel"/>
    <w:tmpl w:val="4ACE229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2F453642"/>
    <w:multiLevelType w:val="hybridMultilevel"/>
    <w:tmpl w:val="27AE9D0A"/>
    <w:lvl w:ilvl="0" w:tplc="08090001">
      <w:start w:val="1"/>
      <w:numFmt w:val="bullet"/>
      <w:lvlText w:val=""/>
      <w:lvlJc w:val="left"/>
      <w:pPr>
        <w:tabs>
          <w:tab w:val="num" w:pos="1078"/>
        </w:tabs>
        <w:ind w:left="1078" w:hanging="360"/>
      </w:pPr>
      <w:rPr>
        <w:rFonts w:ascii="Symbol" w:hAnsi="Symbol" w:hint="default"/>
        <w:b/>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46E1FD0"/>
    <w:multiLevelType w:val="hybridMultilevel"/>
    <w:tmpl w:val="7F08FE30"/>
    <w:lvl w:ilvl="0" w:tplc="E4F4FAE0">
      <w:start w:val="1"/>
      <w:numFmt w:val="bullet"/>
      <w:lvlText w:val="•"/>
      <w:lvlJc w:val="left"/>
      <w:pPr>
        <w:tabs>
          <w:tab w:val="num" w:pos="1079"/>
        </w:tabs>
        <w:ind w:left="1079" w:hanging="360"/>
      </w:pPr>
      <w:rPr>
        <w:rFonts w:ascii="Arial" w:hAnsi="Arial" w:hint="default"/>
        <w:b/>
        <w:i w:val="0"/>
        <w:sz w:val="24"/>
      </w:rPr>
    </w:lvl>
    <w:lvl w:ilvl="1" w:tplc="08090001">
      <w:start w:val="1"/>
      <w:numFmt w:val="bullet"/>
      <w:lvlText w:val=""/>
      <w:lvlJc w:val="left"/>
      <w:pPr>
        <w:tabs>
          <w:tab w:val="num" w:pos="1440"/>
        </w:tabs>
        <w:ind w:left="1440" w:hanging="360"/>
      </w:pPr>
      <w:rPr>
        <w:rFonts w:ascii="Symbol" w:hAnsi="Symbol" w:hint="default"/>
        <w:b/>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F30E27"/>
    <w:multiLevelType w:val="hybridMultilevel"/>
    <w:tmpl w:val="27CC0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5807B9"/>
    <w:multiLevelType w:val="hybridMultilevel"/>
    <w:tmpl w:val="4C8C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E6739D"/>
    <w:multiLevelType w:val="hybridMultilevel"/>
    <w:tmpl w:val="3E56F4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48581322"/>
    <w:multiLevelType w:val="hybridMultilevel"/>
    <w:tmpl w:val="2926E8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BA66ACD"/>
    <w:multiLevelType w:val="hybridMultilevel"/>
    <w:tmpl w:val="1B1667FE"/>
    <w:lvl w:ilvl="0" w:tplc="E4F4FAE0">
      <w:start w:val="1"/>
      <w:numFmt w:val="bullet"/>
      <w:lvlText w:val="•"/>
      <w:lvlJc w:val="left"/>
      <w:pPr>
        <w:tabs>
          <w:tab w:val="num" w:pos="360"/>
        </w:tabs>
        <w:ind w:left="360" w:hanging="360"/>
      </w:pPr>
      <w:rPr>
        <w:rFonts w:ascii="Arial" w:hAnsi="Arial"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4E393181"/>
    <w:multiLevelType w:val="hybridMultilevel"/>
    <w:tmpl w:val="5D96C4AC"/>
    <w:lvl w:ilvl="0" w:tplc="E4F4FAE0">
      <w:start w:val="1"/>
      <w:numFmt w:val="bullet"/>
      <w:lvlText w:val="•"/>
      <w:lvlJc w:val="left"/>
      <w:pPr>
        <w:tabs>
          <w:tab w:val="num" w:pos="1078"/>
        </w:tabs>
        <w:ind w:left="1078" w:hanging="360"/>
      </w:pPr>
      <w:rPr>
        <w:rFonts w:ascii="Arial" w:hAnsi="Arial" w:hint="default"/>
        <w:b/>
        <w:i w:val="0"/>
        <w:sz w:val="24"/>
      </w:rPr>
    </w:lvl>
    <w:lvl w:ilvl="1" w:tplc="04090003" w:tentative="1">
      <w:start w:val="1"/>
      <w:numFmt w:val="bullet"/>
      <w:lvlText w:val="o"/>
      <w:lvlJc w:val="left"/>
      <w:pPr>
        <w:tabs>
          <w:tab w:val="num" w:pos="1439"/>
        </w:tabs>
        <w:ind w:left="1439" w:hanging="360"/>
      </w:pPr>
      <w:rPr>
        <w:rFonts w:ascii="Courier New" w:hAnsi="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23">
    <w:nsid w:val="4ED04235"/>
    <w:multiLevelType w:val="hybridMultilevel"/>
    <w:tmpl w:val="49584C5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077359F"/>
    <w:multiLevelType w:val="hybridMultilevel"/>
    <w:tmpl w:val="5916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3775C6"/>
    <w:multiLevelType w:val="hybridMultilevel"/>
    <w:tmpl w:val="DA3A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EC2644"/>
    <w:multiLevelType w:val="hybridMultilevel"/>
    <w:tmpl w:val="95520E70"/>
    <w:lvl w:ilvl="0" w:tplc="06288446">
      <w:start w:val="1"/>
      <w:numFmt w:val="bullet"/>
      <w:lvlText w:val=""/>
      <w:lvlJc w:val="left"/>
      <w:pPr>
        <w:tabs>
          <w:tab w:val="num" w:pos="360"/>
        </w:tabs>
        <w:ind w:left="360" w:hanging="360"/>
      </w:pPr>
      <w:rPr>
        <w:rFonts w:ascii="Wingdings" w:hAnsi="Wingdings" w:hint="default"/>
        <w:sz w:val="16"/>
      </w:rPr>
    </w:lvl>
    <w:lvl w:ilvl="1" w:tplc="F4B8CC1E" w:tentative="1">
      <w:start w:val="1"/>
      <w:numFmt w:val="bullet"/>
      <w:lvlText w:val="o"/>
      <w:lvlJc w:val="left"/>
      <w:pPr>
        <w:tabs>
          <w:tab w:val="num" w:pos="1440"/>
        </w:tabs>
        <w:ind w:left="1440" w:hanging="360"/>
      </w:pPr>
      <w:rPr>
        <w:rFonts w:ascii="Courier New" w:hAnsi="Courier New" w:hint="default"/>
      </w:rPr>
    </w:lvl>
    <w:lvl w:ilvl="2" w:tplc="1270D0F6" w:tentative="1">
      <w:start w:val="1"/>
      <w:numFmt w:val="bullet"/>
      <w:lvlText w:val=""/>
      <w:lvlJc w:val="left"/>
      <w:pPr>
        <w:tabs>
          <w:tab w:val="num" w:pos="2160"/>
        </w:tabs>
        <w:ind w:left="2160" w:hanging="360"/>
      </w:pPr>
      <w:rPr>
        <w:rFonts w:ascii="Wingdings" w:hAnsi="Wingdings" w:hint="default"/>
      </w:rPr>
    </w:lvl>
    <w:lvl w:ilvl="3" w:tplc="F43425A2" w:tentative="1">
      <w:start w:val="1"/>
      <w:numFmt w:val="bullet"/>
      <w:lvlText w:val=""/>
      <w:lvlJc w:val="left"/>
      <w:pPr>
        <w:tabs>
          <w:tab w:val="num" w:pos="2880"/>
        </w:tabs>
        <w:ind w:left="2880" w:hanging="360"/>
      </w:pPr>
      <w:rPr>
        <w:rFonts w:ascii="Symbol" w:hAnsi="Symbol" w:hint="default"/>
      </w:rPr>
    </w:lvl>
    <w:lvl w:ilvl="4" w:tplc="3D3A5A40" w:tentative="1">
      <w:start w:val="1"/>
      <w:numFmt w:val="bullet"/>
      <w:lvlText w:val="o"/>
      <w:lvlJc w:val="left"/>
      <w:pPr>
        <w:tabs>
          <w:tab w:val="num" w:pos="3600"/>
        </w:tabs>
        <w:ind w:left="3600" w:hanging="360"/>
      </w:pPr>
      <w:rPr>
        <w:rFonts w:ascii="Courier New" w:hAnsi="Courier New" w:hint="default"/>
      </w:rPr>
    </w:lvl>
    <w:lvl w:ilvl="5" w:tplc="BA90D0E2" w:tentative="1">
      <w:start w:val="1"/>
      <w:numFmt w:val="bullet"/>
      <w:lvlText w:val=""/>
      <w:lvlJc w:val="left"/>
      <w:pPr>
        <w:tabs>
          <w:tab w:val="num" w:pos="4320"/>
        </w:tabs>
        <w:ind w:left="4320" w:hanging="360"/>
      </w:pPr>
      <w:rPr>
        <w:rFonts w:ascii="Wingdings" w:hAnsi="Wingdings" w:hint="default"/>
      </w:rPr>
    </w:lvl>
    <w:lvl w:ilvl="6" w:tplc="EB1A012A" w:tentative="1">
      <w:start w:val="1"/>
      <w:numFmt w:val="bullet"/>
      <w:lvlText w:val=""/>
      <w:lvlJc w:val="left"/>
      <w:pPr>
        <w:tabs>
          <w:tab w:val="num" w:pos="5040"/>
        </w:tabs>
        <w:ind w:left="5040" w:hanging="360"/>
      </w:pPr>
      <w:rPr>
        <w:rFonts w:ascii="Symbol" w:hAnsi="Symbol" w:hint="default"/>
      </w:rPr>
    </w:lvl>
    <w:lvl w:ilvl="7" w:tplc="EBF0F09A" w:tentative="1">
      <w:start w:val="1"/>
      <w:numFmt w:val="bullet"/>
      <w:lvlText w:val="o"/>
      <w:lvlJc w:val="left"/>
      <w:pPr>
        <w:tabs>
          <w:tab w:val="num" w:pos="5760"/>
        </w:tabs>
        <w:ind w:left="5760" w:hanging="360"/>
      </w:pPr>
      <w:rPr>
        <w:rFonts w:ascii="Courier New" w:hAnsi="Courier New" w:hint="default"/>
      </w:rPr>
    </w:lvl>
    <w:lvl w:ilvl="8" w:tplc="CC9E5762" w:tentative="1">
      <w:start w:val="1"/>
      <w:numFmt w:val="bullet"/>
      <w:lvlText w:val=""/>
      <w:lvlJc w:val="left"/>
      <w:pPr>
        <w:tabs>
          <w:tab w:val="num" w:pos="6480"/>
        </w:tabs>
        <w:ind w:left="6480" w:hanging="360"/>
      </w:pPr>
      <w:rPr>
        <w:rFonts w:ascii="Wingdings" w:hAnsi="Wingdings" w:hint="default"/>
      </w:rPr>
    </w:lvl>
  </w:abstractNum>
  <w:abstractNum w:abstractNumId="27">
    <w:nsid w:val="5E344288"/>
    <w:multiLevelType w:val="hybridMultilevel"/>
    <w:tmpl w:val="2FBCBE48"/>
    <w:lvl w:ilvl="0" w:tplc="E4F4FAE0">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4764383"/>
    <w:multiLevelType w:val="hybridMultilevel"/>
    <w:tmpl w:val="5CB63E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8746B43"/>
    <w:multiLevelType w:val="hybridMultilevel"/>
    <w:tmpl w:val="7ADE35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D966606"/>
    <w:multiLevelType w:val="hybridMultilevel"/>
    <w:tmpl w:val="9EC09E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EF4524B"/>
    <w:multiLevelType w:val="hybridMultilevel"/>
    <w:tmpl w:val="66623A9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AF9076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26"/>
  </w:num>
  <w:num w:numId="3">
    <w:abstractNumId w:val="0"/>
  </w:num>
  <w:num w:numId="4">
    <w:abstractNumId w:val="22"/>
  </w:num>
  <w:num w:numId="5">
    <w:abstractNumId w:val="27"/>
  </w:num>
  <w:num w:numId="6">
    <w:abstractNumId w:val="16"/>
  </w:num>
  <w:num w:numId="7">
    <w:abstractNumId w:val="12"/>
  </w:num>
  <w:num w:numId="8">
    <w:abstractNumId w:val="29"/>
  </w:num>
  <w:num w:numId="9">
    <w:abstractNumId w:val="31"/>
  </w:num>
  <w:num w:numId="10">
    <w:abstractNumId w:val="10"/>
  </w:num>
  <w:num w:numId="11">
    <w:abstractNumId w:val="14"/>
  </w:num>
  <w:num w:numId="12">
    <w:abstractNumId w:val="23"/>
  </w:num>
  <w:num w:numId="13">
    <w:abstractNumId w:val="20"/>
  </w:num>
  <w:num w:numId="14">
    <w:abstractNumId w:val="21"/>
  </w:num>
  <w:num w:numId="15">
    <w:abstractNumId w:val="15"/>
  </w:num>
  <w:num w:numId="16">
    <w:abstractNumId w:val="1"/>
  </w:num>
  <w:num w:numId="17">
    <w:abstractNumId w:val="2"/>
  </w:num>
  <w:num w:numId="18">
    <w:abstractNumId w:val="5"/>
  </w:num>
  <w:num w:numId="19">
    <w:abstractNumId w:val="6"/>
  </w:num>
  <w:num w:numId="20">
    <w:abstractNumId w:val="19"/>
  </w:num>
  <w:num w:numId="21">
    <w:abstractNumId w:val="13"/>
  </w:num>
  <w:num w:numId="22">
    <w:abstractNumId w:val="9"/>
  </w:num>
  <w:num w:numId="23">
    <w:abstractNumId w:val="32"/>
  </w:num>
  <w:num w:numId="24">
    <w:abstractNumId w:val="28"/>
  </w:num>
  <w:num w:numId="25">
    <w:abstractNumId w:val="4"/>
  </w:num>
  <w:num w:numId="26">
    <w:abstractNumId w:val="30"/>
  </w:num>
  <w:num w:numId="27">
    <w:abstractNumId w:val="8"/>
  </w:num>
  <w:num w:numId="28">
    <w:abstractNumId w:val="11"/>
  </w:num>
  <w:num w:numId="29">
    <w:abstractNumId w:val="18"/>
  </w:num>
  <w:num w:numId="30">
    <w:abstractNumId w:val="25"/>
  </w:num>
  <w:num w:numId="31">
    <w:abstractNumId w:val="7"/>
  </w:num>
  <w:num w:numId="32">
    <w:abstractNumId w:val="24"/>
  </w:num>
  <w:num w:numId="33">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pos w:val="sectEnd"/>
    <w:numStart w:val="0"/>
    <w:footnote w:id="-1"/>
    <w:footnote w:id="0"/>
  </w:footnotePr>
  <w:endnotePr>
    <w:pos w:val="sectEnd"/>
    <w:numStart w:val="0"/>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7A3"/>
    <w:rsid w:val="00001BE2"/>
    <w:rsid w:val="000125F4"/>
    <w:rsid w:val="000142B5"/>
    <w:rsid w:val="00015E06"/>
    <w:rsid w:val="00022D8E"/>
    <w:rsid w:val="000244B4"/>
    <w:rsid w:val="00024F83"/>
    <w:rsid w:val="000279D2"/>
    <w:rsid w:val="0003158A"/>
    <w:rsid w:val="00032E7C"/>
    <w:rsid w:val="00033D21"/>
    <w:rsid w:val="00033D66"/>
    <w:rsid w:val="00034534"/>
    <w:rsid w:val="0004081F"/>
    <w:rsid w:val="00040D1E"/>
    <w:rsid w:val="00043BA2"/>
    <w:rsid w:val="00043F57"/>
    <w:rsid w:val="000448D3"/>
    <w:rsid w:val="00044E97"/>
    <w:rsid w:val="00047426"/>
    <w:rsid w:val="00051430"/>
    <w:rsid w:val="000515E1"/>
    <w:rsid w:val="00054FFE"/>
    <w:rsid w:val="00062542"/>
    <w:rsid w:val="00062F89"/>
    <w:rsid w:val="000635C3"/>
    <w:rsid w:val="000706C9"/>
    <w:rsid w:val="00071BF1"/>
    <w:rsid w:val="00072756"/>
    <w:rsid w:val="00072CC0"/>
    <w:rsid w:val="000864AB"/>
    <w:rsid w:val="00091034"/>
    <w:rsid w:val="000919D2"/>
    <w:rsid w:val="000968D6"/>
    <w:rsid w:val="00096D77"/>
    <w:rsid w:val="000A529B"/>
    <w:rsid w:val="000A5E7A"/>
    <w:rsid w:val="000A6E35"/>
    <w:rsid w:val="000B276A"/>
    <w:rsid w:val="000B792B"/>
    <w:rsid w:val="000C0C28"/>
    <w:rsid w:val="000C7A92"/>
    <w:rsid w:val="000D0CC7"/>
    <w:rsid w:val="000D7154"/>
    <w:rsid w:val="000D720F"/>
    <w:rsid w:val="000E0559"/>
    <w:rsid w:val="000E35C0"/>
    <w:rsid w:val="000E663E"/>
    <w:rsid w:val="000E74AD"/>
    <w:rsid w:val="000F1C1E"/>
    <w:rsid w:val="001003FF"/>
    <w:rsid w:val="00102A4B"/>
    <w:rsid w:val="00103CD4"/>
    <w:rsid w:val="00105813"/>
    <w:rsid w:val="0010673B"/>
    <w:rsid w:val="00107840"/>
    <w:rsid w:val="001114F7"/>
    <w:rsid w:val="00121A8C"/>
    <w:rsid w:val="001228FE"/>
    <w:rsid w:val="0013138A"/>
    <w:rsid w:val="00131CD0"/>
    <w:rsid w:val="00137AD8"/>
    <w:rsid w:val="00143453"/>
    <w:rsid w:val="00151291"/>
    <w:rsid w:val="0015340F"/>
    <w:rsid w:val="00157026"/>
    <w:rsid w:val="0016005C"/>
    <w:rsid w:val="0016224C"/>
    <w:rsid w:val="00163C30"/>
    <w:rsid w:val="001644CE"/>
    <w:rsid w:val="001651EC"/>
    <w:rsid w:val="001653F1"/>
    <w:rsid w:val="001654B3"/>
    <w:rsid w:val="00176516"/>
    <w:rsid w:val="00184462"/>
    <w:rsid w:val="0018518A"/>
    <w:rsid w:val="00190958"/>
    <w:rsid w:val="001A293E"/>
    <w:rsid w:val="001A747A"/>
    <w:rsid w:val="001B23AF"/>
    <w:rsid w:val="001B5604"/>
    <w:rsid w:val="001C0E25"/>
    <w:rsid w:val="001C3D19"/>
    <w:rsid w:val="001C55ED"/>
    <w:rsid w:val="001C5A98"/>
    <w:rsid w:val="001C6414"/>
    <w:rsid w:val="001C764A"/>
    <w:rsid w:val="001C7E65"/>
    <w:rsid w:val="001D0153"/>
    <w:rsid w:val="001D0934"/>
    <w:rsid w:val="001D1C8C"/>
    <w:rsid w:val="001D3147"/>
    <w:rsid w:val="001D5F66"/>
    <w:rsid w:val="001E1D18"/>
    <w:rsid w:val="001E507C"/>
    <w:rsid w:val="001F256A"/>
    <w:rsid w:val="001F34E1"/>
    <w:rsid w:val="001F6468"/>
    <w:rsid w:val="001F6620"/>
    <w:rsid w:val="0020620A"/>
    <w:rsid w:val="00206A31"/>
    <w:rsid w:val="00215071"/>
    <w:rsid w:val="0021595F"/>
    <w:rsid w:val="00217D25"/>
    <w:rsid w:val="00222A59"/>
    <w:rsid w:val="002241E3"/>
    <w:rsid w:val="00225878"/>
    <w:rsid w:val="00226A3B"/>
    <w:rsid w:val="0023012F"/>
    <w:rsid w:val="0023069A"/>
    <w:rsid w:val="0023482A"/>
    <w:rsid w:val="0023496A"/>
    <w:rsid w:val="00234C3E"/>
    <w:rsid w:val="00235C81"/>
    <w:rsid w:val="00236438"/>
    <w:rsid w:val="00237847"/>
    <w:rsid w:val="00242525"/>
    <w:rsid w:val="00242A1D"/>
    <w:rsid w:val="00242D02"/>
    <w:rsid w:val="00246EB7"/>
    <w:rsid w:val="00250DE4"/>
    <w:rsid w:val="00251568"/>
    <w:rsid w:val="00251FE4"/>
    <w:rsid w:val="00252DC0"/>
    <w:rsid w:val="00254256"/>
    <w:rsid w:val="00255118"/>
    <w:rsid w:val="0025661B"/>
    <w:rsid w:val="00257940"/>
    <w:rsid w:val="002622A9"/>
    <w:rsid w:val="00264C5D"/>
    <w:rsid w:val="00266390"/>
    <w:rsid w:val="00266881"/>
    <w:rsid w:val="00285CD6"/>
    <w:rsid w:val="00293936"/>
    <w:rsid w:val="00294989"/>
    <w:rsid w:val="00295FBC"/>
    <w:rsid w:val="002A043F"/>
    <w:rsid w:val="002A0559"/>
    <w:rsid w:val="002A3B1C"/>
    <w:rsid w:val="002A607F"/>
    <w:rsid w:val="002A76F0"/>
    <w:rsid w:val="002A796A"/>
    <w:rsid w:val="002B66D2"/>
    <w:rsid w:val="002C5A8C"/>
    <w:rsid w:val="002D16F5"/>
    <w:rsid w:val="002D30E1"/>
    <w:rsid w:val="002D4E4D"/>
    <w:rsid w:val="002D7E9F"/>
    <w:rsid w:val="002F63C7"/>
    <w:rsid w:val="00302A8E"/>
    <w:rsid w:val="00303818"/>
    <w:rsid w:val="0030689C"/>
    <w:rsid w:val="00310365"/>
    <w:rsid w:val="00323777"/>
    <w:rsid w:val="00326E15"/>
    <w:rsid w:val="00332EF3"/>
    <w:rsid w:val="00334B1F"/>
    <w:rsid w:val="0034144C"/>
    <w:rsid w:val="00347A05"/>
    <w:rsid w:val="003532BC"/>
    <w:rsid w:val="003613B6"/>
    <w:rsid w:val="00362632"/>
    <w:rsid w:val="00362F48"/>
    <w:rsid w:val="003674DB"/>
    <w:rsid w:val="00370F80"/>
    <w:rsid w:val="00371E8D"/>
    <w:rsid w:val="00372594"/>
    <w:rsid w:val="00372EE2"/>
    <w:rsid w:val="00374F1E"/>
    <w:rsid w:val="00377E97"/>
    <w:rsid w:val="00383374"/>
    <w:rsid w:val="003833FE"/>
    <w:rsid w:val="003846D9"/>
    <w:rsid w:val="003A37B3"/>
    <w:rsid w:val="003A7F6F"/>
    <w:rsid w:val="003B2BB6"/>
    <w:rsid w:val="003B2C95"/>
    <w:rsid w:val="003B2DF7"/>
    <w:rsid w:val="003B359F"/>
    <w:rsid w:val="003B5215"/>
    <w:rsid w:val="003B6841"/>
    <w:rsid w:val="003B6985"/>
    <w:rsid w:val="003B7E74"/>
    <w:rsid w:val="003C1831"/>
    <w:rsid w:val="003C6E23"/>
    <w:rsid w:val="003D2EC6"/>
    <w:rsid w:val="003D47B5"/>
    <w:rsid w:val="003D5BB7"/>
    <w:rsid w:val="003D615C"/>
    <w:rsid w:val="003D7693"/>
    <w:rsid w:val="003D79B1"/>
    <w:rsid w:val="003E75CD"/>
    <w:rsid w:val="003F3573"/>
    <w:rsid w:val="003F43C2"/>
    <w:rsid w:val="003F6D02"/>
    <w:rsid w:val="00402302"/>
    <w:rsid w:val="004049CD"/>
    <w:rsid w:val="00405642"/>
    <w:rsid w:val="004067CF"/>
    <w:rsid w:val="0041243B"/>
    <w:rsid w:val="00415E08"/>
    <w:rsid w:val="00416861"/>
    <w:rsid w:val="00422FC2"/>
    <w:rsid w:val="00431116"/>
    <w:rsid w:val="00436A77"/>
    <w:rsid w:val="004408B9"/>
    <w:rsid w:val="00443DB7"/>
    <w:rsid w:val="00444508"/>
    <w:rsid w:val="00447457"/>
    <w:rsid w:val="00451559"/>
    <w:rsid w:val="00453CA4"/>
    <w:rsid w:val="00455200"/>
    <w:rsid w:val="00455859"/>
    <w:rsid w:val="00455DF0"/>
    <w:rsid w:val="00470B30"/>
    <w:rsid w:val="00480061"/>
    <w:rsid w:val="004804FD"/>
    <w:rsid w:val="0049129F"/>
    <w:rsid w:val="004953DD"/>
    <w:rsid w:val="004A2636"/>
    <w:rsid w:val="004A5011"/>
    <w:rsid w:val="004A6B4D"/>
    <w:rsid w:val="004B2718"/>
    <w:rsid w:val="004B4055"/>
    <w:rsid w:val="004B4A6B"/>
    <w:rsid w:val="004C2734"/>
    <w:rsid w:val="004C2E45"/>
    <w:rsid w:val="004C612D"/>
    <w:rsid w:val="004C775E"/>
    <w:rsid w:val="004D0C79"/>
    <w:rsid w:val="004D1021"/>
    <w:rsid w:val="004D40E3"/>
    <w:rsid w:val="004D5B8A"/>
    <w:rsid w:val="004D699F"/>
    <w:rsid w:val="004D6E05"/>
    <w:rsid w:val="004D72AA"/>
    <w:rsid w:val="004E3CC8"/>
    <w:rsid w:val="004F2F4E"/>
    <w:rsid w:val="004F342F"/>
    <w:rsid w:val="004F4CAC"/>
    <w:rsid w:val="004F4D1D"/>
    <w:rsid w:val="004F6740"/>
    <w:rsid w:val="004F6C75"/>
    <w:rsid w:val="004F6E67"/>
    <w:rsid w:val="00506512"/>
    <w:rsid w:val="0050793F"/>
    <w:rsid w:val="00507D96"/>
    <w:rsid w:val="00510F67"/>
    <w:rsid w:val="005117D3"/>
    <w:rsid w:val="0051465B"/>
    <w:rsid w:val="00514794"/>
    <w:rsid w:val="00516408"/>
    <w:rsid w:val="005165A1"/>
    <w:rsid w:val="005204EB"/>
    <w:rsid w:val="00520B8D"/>
    <w:rsid w:val="0052217B"/>
    <w:rsid w:val="00522FD2"/>
    <w:rsid w:val="0052681A"/>
    <w:rsid w:val="00533AAC"/>
    <w:rsid w:val="00535137"/>
    <w:rsid w:val="00536501"/>
    <w:rsid w:val="005369AA"/>
    <w:rsid w:val="005376EF"/>
    <w:rsid w:val="005417F3"/>
    <w:rsid w:val="00542456"/>
    <w:rsid w:val="00542D85"/>
    <w:rsid w:val="0054352F"/>
    <w:rsid w:val="005451F7"/>
    <w:rsid w:val="00554E13"/>
    <w:rsid w:val="0055671C"/>
    <w:rsid w:val="00557B9B"/>
    <w:rsid w:val="00561976"/>
    <w:rsid w:val="00563268"/>
    <w:rsid w:val="00563C3A"/>
    <w:rsid w:val="00575895"/>
    <w:rsid w:val="0057660A"/>
    <w:rsid w:val="005822EF"/>
    <w:rsid w:val="005840AB"/>
    <w:rsid w:val="00584990"/>
    <w:rsid w:val="00595236"/>
    <w:rsid w:val="005B0798"/>
    <w:rsid w:val="005B2B1C"/>
    <w:rsid w:val="005B340F"/>
    <w:rsid w:val="005B6147"/>
    <w:rsid w:val="005B6161"/>
    <w:rsid w:val="005C3B51"/>
    <w:rsid w:val="005C47D3"/>
    <w:rsid w:val="005C5C58"/>
    <w:rsid w:val="005C69CF"/>
    <w:rsid w:val="005D0D90"/>
    <w:rsid w:val="005D3D84"/>
    <w:rsid w:val="005E4A9F"/>
    <w:rsid w:val="005E5145"/>
    <w:rsid w:val="005E62C2"/>
    <w:rsid w:val="005F2A70"/>
    <w:rsid w:val="005F2EA7"/>
    <w:rsid w:val="005F5636"/>
    <w:rsid w:val="005F7BDF"/>
    <w:rsid w:val="00600F29"/>
    <w:rsid w:val="00605FD9"/>
    <w:rsid w:val="00607183"/>
    <w:rsid w:val="00610772"/>
    <w:rsid w:val="00610AA7"/>
    <w:rsid w:val="00611BD1"/>
    <w:rsid w:val="00631834"/>
    <w:rsid w:val="0063240A"/>
    <w:rsid w:val="00633EA4"/>
    <w:rsid w:val="00637224"/>
    <w:rsid w:val="00645246"/>
    <w:rsid w:val="006547B2"/>
    <w:rsid w:val="0065546A"/>
    <w:rsid w:val="00656DC7"/>
    <w:rsid w:val="0066029F"/>
    <w:rsid w:val="0066373A"/>
    <w:rsid w:val="0066373F"/>
    <w:rsid w:val="006646CD"/>
    <w:rsid w:val="00665372"/>
    <w:rsid w:val="00667EFA"/>
    <w:rsid w:val="00670E1B"/>
    <w:rsid w:val="00671F34"/>
    <w:rsid w:val="00680450"/>
    <w:rsid w:val="00680660"/>
    <w:rsid w:val="00682AFE"/>
    <w:rsid w:val="00685182"/>
    <w:rsid w:val="006853CA"/>
    <w:rsid w:val="00687B5E"/>
    <w:rsid w:val="006923C5"/>
    <w:rsid w:val="00696BF2"/>
    <w:rsid w:val="006A2D48"/>
    <w:rsid w:val="006B5A74"/>
    <w:rsid w:val="006B5E83"/>
    <w:rsid w:val="006B705E"/>
    <w:rsid w:val="006C1A99"/>
    <w:rsid w:val="006C221C"/>
    <w:rsid w:val="006D4BBA"/>
    <w:rsid w:val="006E1338"/>
    <w:rsid w:val="006F0194"/>
    <w:rsid w:val="006F193C"/>
    <w:rsid w:val="006F7837"/>
    <w:rsid w:val="007024A0"/>
    <w:rsid w:val="00703194"/>
    <w:rsid w:val="007041FD"/>
    <w:rsid w:val="007061EE"/>
    <w:rsid w:val="007064C3"/>
    <w:rsid w:val="0070677E"/>
    <w:rsid w:val="0070709B"/>
    <w:rsid w:val="007135DF"/>
    <w:rsid w:val="007203AB"/>
    <w:rsid w:val="00731FD9"/>
    <w:rsid w:val="007348C7"/>
    <w:rsid w:val="00735464"/>
    <w:rsid w:val="007422EE"/>
    <w:rsid w:val="00744F09"/>
    <w:rsid w:val="007469F2"/>
    <w:rsid w:val="007507BF"/>
    <w:rsid w:val="00750CF5"/>
    <w:rsid w:val="00751FD1"/>
    <w:rsid w:val="00752244"/>
    <w:rsid w:val="0076013E"/>
    <w:rsid w:val="00762DE8"/>
    <w:rsid w:val="00763F08"/>
    <w:rsid w:val="007658FD"/>
    <w:rsid w:val="00765F3A"/>
    <w:rsid w:val="00766BA3"/>
    <w:rsid w:val="007672B5"/>
    <w:rsid w:val="007673FE"/>
    <w:rsid w:val="007726AB"/>
    <w:rsid w:val="00775CF2"/>
    <w:rsid w:val="00776969"/>
    <w:rsid w:val="00780317"/>
    <w:rsid w:val="0078503D"/>
    <w:rsid w:val="00793B3C"/>
    <w:rsid w:val="00794853"/>
    <w:rsid w:val="00795EB1"/>
    <w:rsid w:val="00797ABB"/>
    <w:rsid w:val="007A0755"/>
    <w:rsid w:val="007A44B1"/>
    <w:rsid w:val="007A624C"/>
    <w:rsid w:val="007B000D"/>
    <w:rsid w:val="007B070C"/>
    <w:rsid w:val="007B0F64"/>
    <w:rsid w:val="007B277C"/>
    <w:rsid w:val="007C140C"/>
    <w:rsid w:val="007C197A"/>
    <w:rsid w:val="007C64D0"/>
    <w:rsid w:val="007C68E2"/>
    <w:rsid w:val="007D29F5"/>
    <w:rsid w:val="007D326C"/>
    <w:rsid w:val="007D39D3"/>
    <w:rsid w:val="007E2724"/>
    <w:rsid w:val="007E50C8"/>
    <w:rsid w:val="007E67CD"/>
    <w:rsid w:val="007F149D"/>
    <w:rsid w:val="007F158F"/>
    <w:rsid w:val="007F1A83"/>
    <w:rsid w:val="007F2300"/>
    <w:rsid w:val="007F5341"/>
    <w:rsid w:val="007F7FBA"/>
    <w:rsid w:val="0080018D"/>
    <w:rsid w:val="0080621E"/>
    <w:rsid w:val="0080776E"/>
    <w:rsid w:val="00807AE6"/>
    <w:rsid w:val="00807B6F"/>
    <w:rsid w:val="008104AD"/>
    <w:rsid w:val="0081260B"/>
    <w:rsid w:val="008211E0"/>
    <w:rsid w:val="0082159D"/>
    <w:rsid w:val="008238E9"/>
    <w:rsid w:val="008250AF"/>
    <w:rsid w:val="00826D7D"/>
    <w:rsid w:val="0083232F"/>
    <w:rsid w:val="00832DD3"/>
    <w:rsid w:val="00835C25"/>
    <w:rsid w:val="00837BDB"/>
    <w:rsid w:val="008430BF"/>
    <w:rsid w:val="00844598"/>
    <w:rsid w:val="00844C7D"/>
    <w:rsid w:val="00852148"/>
    <w:rsid w:val="0085511B"/>
    <w:rsid w:val="00860364"/>
    <w:rsid w:val="0086038E"/>
    <w:rsid w:val="00861ACF"/>
    <w:rsid w:val="008724FF"/>
    <w:rsid w:val="008732CD"/>
    <w:rsid w:val="00873E85"/>
    <w:rsid w:val="00874C1D"/>
    <w:rsid w:val="0087784E"/>
    <w:rsid w:val="008809E5"/>
    <w:rsid w:val="00880C33"/>
    <w:rsid w:val="00883C6A"/>
    <w:rsid w:val="00885C2A"/>
    <w:rsid w:val="00886198"/>
    <w:rsid w:val="00887471"/>
    <w:rsid w:val="008945C0"/>
    <w:rsid w:val="008951FB"/>
    <w:rsid w:val="008978BE"/>
    <w:rsid w:val="008A0037"/>
    <w:rsid w:val="008A13DF"/>
    <w:rsid w:val="008A5E5F"/>
    <w:rsid w:val="008B2753"/>
    <w:rsid w:val="008B28BB"/>
    <w:rsid w:val="008B298F"/>
    <w:rsid w:val="008B2D34"/>
    <w:rsid w:val="008B4C21"/>
    <w:rsid w:val="008B57E9"/>
    <w:rsid w:val="008B6EAB"/>
    <w:rsid w:val="008B712D"/>
    <w:rsid w:val="008C4251"/>
    <w:rsid w:val="008C6997"/>
    <w:rsid w:val="008C76F1"/>
    <w:rsid w:val="008D25E3"/>
    <w:rsid w:val="008D3A6D"/>
    <w:rsid w:val="008D542F"/>
    <w:rsid w:val="008E61A6"/>
    <w:rsid w:val="008E68B0"/>
    <w:rsid w:val="008F1466"/>
    <w:rsid w:val="008F1EC0"/>
    <w:rsid w:val="008F2877"/>
    <w:rsid w:val="008F7F8F"/>
    <w:rsid w:val="00925D6B"/>
    <w:rsid w:val="00927260"/>
    <w:rsid w:val="00930E0B"/>
    <w:rsid w:val="00934282"/>
    <w:rsid w:val="00936BC7"/>
    <w:rsid w:val="00937E44"/>
    <w:rsid w:val="00945B38"/>
    <w:rsid w:val="00951F93"/>
    <w:rsid w:val="0096183D"/>
    <w:rsid w:val="009664E1"/>
    <w:rsid w:val="00967435"/>
    <w:rsid w:val="009733B4"/>
    <w:rsid w:val="00974802"/>
    <w:rsid w:val="00974F7F"/>
    <w:rsid w:val="00993CA3"/>
    <w:rsid w:val="009941DA"/>
    <w:rsid w:val="00994C22"/>
    <w:rsid w:val="00996531"/>
    <w:rsid w:val="00997A65"/>
    <w:rsid w:val="009A4088"/>
    <w:rsid w:val="009A4FDA"/>
    <w:rsid w:val="009A6C62"/>
    <w:rsid w:val="009B4E5E"/>
    <w:rsid w:val="009C7367"/>
    <w:rsid w:val="009C7CDF"/>
    <w:rsid w:val="009D1F9D"/>
    <w:rsid w:val="009D3D04"/>
    <w:rsid w:val="009D3DFC"/>
    <w:rsid w:val="009E5147"/>
    <w:rsid w:val="009E6884"/>
    <w:rsid w:val="009F33FD"/>
    <w:rsid w:val="00A00E19"/>
    <w:rsid w:val="00A12862"/>
    <w:rsid w:val="00A13D07"/>
    <w:rsid w:val="00A163B6"/>
    <w:rsid w:val="00A2217B"/>
    <w:rsid w:val="00A2446D"/>
    <w:rsid w:val="00A2514B"/>
    <w:rsid w:val="00A25A47"/>
    <w:rsid w:val="00A27937"/>
    <w:rsid w:val="00A34728"/>
    <w:rsid w:val="00A5364A"/>
    <w:rsid w:val="00A56747"/>
    <w:rsid w:val="00A61E35"/>
    <w:rsid w:val="00A63E0B"/>
    <w:rsid w:val="00A63E4D"/>
    <w:rsid w:val="00A66B00"/>
    <w:rsid w:val="00A66C8D"/>
    <w:rsid w:val="00A67E1B"/>
    <w:rsid w:val="00A70259"/>
    <w:rsid w:val="00A72898"/>
    <w:rsid w:val="00A75682"/>
    <w:rsid w:val="00A8098C"/>
    <w:rsid w:val="00A80B0A"/>
    <w:rsid w:val="00A84AF5"/>
    <w:rsid w:val="00A85B40"/>
    <w:rsid w:val="00A85C50"/>
    <w:rsid w:val="00A86F91"/>
    <w:rsid w:val="00A9517F"/>
    <w:rsid w:val="00A9605C"/>
    <w:rsid w:val="00AA0C20"/>
    <w:rsid w:val="00AA0EC9"/>
    <w:rsid w:val="00AA240A"/>
    <w:rsid w:val="00AA29F5"/>
    <w:rsid w:val="00AA3D17"/>
    <w:rsid w:val="00AA5FD6"/>
    <w:rsid w:val="00AA62E9"/>
    <w:rsid w:val="00AA6BF9"/>
    <w:rsid w:val="00AA6CEB"/>
    <w:rsid w:val="00AB1540"/>
    <w:rsid w:val="00AB34AE"/>
    <w:rsid w:val="00AB5FBD"/>
    <w:rsid w:val="00AB6F1F"/>
    <w:rsid w:val="00AC1754"/>
    <w:rsid w:val="00AC53AE"/>
    <w:rsid w:val="00AD0238"/>
    <w:rsid w:val="00AD12A5"/>
    <w:rsid w:val="00AD2AED"/>
    <w:rsid w:val="00AD3C30"/>
    <w:rsid w:val="00AD46DF"/>
    <w:rsid w:val="00AD4B75"/>
    <w:rsid w:val="00AD682F"/>
    <w:rsid w:val="00AE507D"/>
    <w:rsid w:val="00AE574B"/>
    <w:rsid w:val="00AE636B"/>
    <w:rsid w:val="00AE6EA4"/>
    <w:rsid w:val="00AF2843"/>
    <w:rsid w:val="00B004A0"/>
    <w:rsid w:val="00B10153"/>
    <w:rsid w:val="00B227E4"/>
    <w:rsid w:val="00B249AC"/>
    <w:rsid w:val="00B2747D"/>
    <w:rsid w:val="00B3035F"/>
    <w:rsid w:val="00B32C46"/>
    <w:rsid w:val="00B33F26"/>
    <w:rsid w:val="00B34916"/>
    <w:rsid w:val="00B34C5F"/>
    <w:rsid w:val="00B405CB"/>
    <w:rsid w:val="00B4613D"/>
    <w:rsid w:val="00B466A1"/>
    <w:rsid w:val="00B46C47"/>
    <w:rsid w:val="00B525E2"/>
    <w:rsid w:val="00B54D7F"/>
    <w:rsid w:val="00B57412"/>
    <w:rsid w:val="00B722FC"/>
    <w:rsid w:val="00B74EE5"/>
    <w:rsid w:val="00B76F21"/>
    <w:rsid w:val="00B77EA5"/>
    <w:rsid w:val="00B84510"/>
    <w:rsid w:val="00B923D4"/>
    <w:rsid w:val="00B96B1C"/>
    <w:rsid w:val="00BA187B"/>
    <w:rsid w:val="00BB244B"/>
    <w:rsid w:val="00BB2AF0"/>
    <w:rsid w:val="00BB2C47"/>
    <w:rsid w:val="00BB7E6E"/>
    <w:rsid w:val="00BC04C9"/>
    <w:rsid w:val="00BC24D2"/>
    <w:rsid w:val="00BC6042"/>
    <w:rsid w:val="00BC6F8E"/>
    <w:rsid w:val="00BD06E9"/>
    <w:rsid w:val="00BD4F30"/>
    <w:rsid w:val="00BD5981"/>
    <w:rsid w:val="00BD6894"/>
    <w:rsid w:val="00BE22C4"/>
    <w:rsid w:val="00BE3281"/>
    <w:rsid w:val="00BE3FED"/>
    <w:rsid w:val="00BF2FF8"/>
    <w:rsid w:val="00C0152F"/>
    <w:rsid w:val="00C05B5F"/>
    <w:rsid w:val="00C06EAF"/>
    <w:rsid w:val="00C125D6"/>
    <w:rsid w:val="00C203F7"/>
    <w:rsid w:val="00C207BA"/>
    <w:rsid w:val="00C20D91"/>
    <w:rsid w:val="00C270F4"/>
    <w:rsid w:val="00C273BF"/>
    <w:rsid w:val="00C34CA6"/>
    <w:rsid w:val="00C37875"/>
    <w:rsid w:val="00C41001"/>
    <w:rsid w:val="00C4211B"/>
    <w:rsid w:val="00C44ACA"/>
    <w:rsid w:val="00C46C02"/>
    <w:rsid w:val="00C5257F"/>
    <w:rsid w:val="00C55C60"/>
    <w:rsid w:val="00C60C9D"/>
    <w:rsid w:val="00C63C0C"/>
    <w:rsid w:val="00C6577E"/>
    <w:rsid w:val="00C75ECE"/>
    <w:rsid w:val="00C76A95"/>
    <w:rsid w:val="00C80806"/>
    <w:rsid w:val="00C80C30"/>
    <w:rsid w:val="00C82322"/>
    <w:rsid w:val="00C8556E"/>
    <w:rsid w:val="00C86FCE"/>
    <w:rsid w:val="00C90F76"/>
    <w:rsid w:val="00C946DD"/>
    <w:rsid w:val="00C95131"/>
    <w:rsid w:val="00C97229"/>
    <w:rsid w:val="00CA0B7A"/>
    <w:rsid w:val="00CA1C4F"/>
    <w:rsid w:val="00CA45DB"/>
    <w:rsid w:val="00CA4A1A"/>
    <w:rsid w:val="00CA6806"/>
    <w:rsid w:val="00CB090A"/>
    <w:rsid w:val="00CB1229"/>
    <w:rsid w:val="00CB7490"/>
    <w:rsid w:val="00CC06FE"/>
    <w:rsid w:val="00CC3BFA"/>
    <w:rsid w:val="00CC5379"/>
    <w:rsid w:val="00CC7A7D"/>
    <w:rsid w:val="00CD0B1C"/>
    <w:rsid w:val="00CD160B"/>
    <w:rsid w:val="00CD17A3"/>
    <w:rsid w:val="00CD1A05"/>
    <w:rsid w:val="00CD6074"/>
    <w:rsid w:val="00CD6943"/>
    <w:rsid w:val="00CE1118"/>
    <w:rsid w:val="00CE6ECE"/>
    <w:rsid w:val="00CE7D61"/>
    <w:rsid w:val="00CF0301"/>
    <w:rsid w:val="00CF0968"/>
    <w:rsid w:val="00CF23F1"/>
    <w:rsid w:val="00CF47B3"/>
    <w:rsid w:val="00CF7C5D"/>
    <w:rsid w:val="00D00DE2"/>
    <w:rsid w:val="00D02E6B"/>
    <w:rsid w:val="00D04E53"/>
    <w:rsid w:val="00D1687D"/>
    <w:rsid w:val="00D17EF6"/>
    <w:rsid w:val="00D207A3"/>
    <w:rsid w:val="00D21FA3"/>
    <w:rsid w:val="00D32A66"/>
    <w:rsid w:val="00D331D7"/>
    <w:rsid w:val="00D33AF8"/>
    <w:rsid w:val="00D3677F"/>
    <w:rsid w:val="00D447C4"/>
    <w:rsid w:val="00D45F99"/>
    <w:rsid w:val="00D4624F"/>
    <w:rsid w:val="00D469B6"/>
    <w:rsid w:val="00D51AB8"/>
    <w:rsid w:val="00D60B0A"/>
    <w:rsid w:val="00D70074"/>
    <w:rsid w:val="00D71E30"/>
    <w:rsid w:val="00D805A3"/>
    <w:rsid w:val="00D809E4"/>
    <w:rsid w:val="00D81CC1"/>
    <w:rsid w:val="00D82BCA"/>
    <w:rsid w:val="00D878CF"/>
    <w:rsid w:val="00D909AB"/>
    <w:rsid w:val="00D90BD4"/>
    <w:rsid w:val="00D93E8A"/>
    <w:rsid w:val="00D9700D"/>
    <w:rsid w:val="00DA4796"/>
    <w:rsid w:val="00DA600C"/>
    <w:rsid w:val="00DA6533"/>
    <w:rsid w:val="00DB0BCE"/>
    <w:rsid w:val="00DB1ED5"/>
    <w:rsid w:val="00DB2849"/>
    <w:rsid w:val="00DB2904"/>
    <w:rsid w:val="00DB3EA0"/>
    <w:rsid w:val="00DC27AF"/>
    <w:rsid w:val="00DD22E1"/>
    <w:rsid w:val="00DD4696"/>
    <w:rsid w:val="00DD5B08"/>
    <w:rsid w:val="00DE2F97"/>
    <w:rsid w:val="00DE674B"/>
    <w:rsid w:val="00DE6916"/>
    <w:rsid w:val="00DF76EF"/>
    <w:rsid w:val="00DF7A12"/>
    <w:rsid w:val="00E03E37"/>
    <w:rsid w:val="00E10F4F"/>
    <w:rsid w:val="00E2160D"/>
    <w:rsid w:val="00E23EA6"/>
    <w:rsid w:val="00E266BB"/>
    <w:rsid w:val="00E33860"/>
    <w:rsid w:val="00E363AB"/>
    <w:rsid w:val="00E5434A"/>
    <w:rsid w:val="00E55D7D"/>
    <w:rsid w:val="00E5712C"/>
    <w:rsid w:val="00E5738F"/>
    <w:rsid w:val="00E5761E"/>
    <w:rsid w:val="00E6144A"/>
    <w:rsid w:val="00E71298"/>
    <w:rsid w:val="00E74082"/>
    <w:rsid w:val="00E76098"/>
    <w:rsid w:val="00E9089F"/>
    <w:rsid w:val="00E9512E"/>
    <w:rsid w:val="00E95A13"/>
    <w:rsid w:val="00E97019"/>
    <w:rsid w:val="00EA227C"/>
    <w:rsid w:val="00EA22DF"/>
    <w:rsid w:val="00EA2684"/>
    <w:rsid w:val="00EA5647"/>
    <w:rsid w:val="00EA7E44"/>
    <w:rsid w:val="00EB007B"/>
    <w:rsid w:val="00EB5CC0"/>
    <w:rsid w:val="00EB64FB"/>
    <w:rsid w:val="00EB6A53"/>
    <w:rsid w:val="00EB75C6"/>
    <w:rsid w:val="00EC0100"/>
    <w:rsid w:val="00EC28EA"/>
    <w:rsid w:val="00EC61E8"/>
    <w:rsid w:val="00ED13EC"/>
    <w:rsid w:val="00ED22B7"/>
    <w:rsid w:val="00ED2BF1"/>
    <w:rsid w:val="00ED3DBA"/>
    <w:rsid w:val="00ED4D8E"/>
    <w:rsid w:val="00EE3B52"/>
    <w:rsid w:val="00EE4B2D"/>
    <w:rsid w:val="00EF23FF"/>
    <w:rsid w:val="00EF734C"/>
    <w:rsid w:val="00F002A1"/>
    <w:rsid w:val="00F006A5"/>
    <w:rsid w:val="00F05432"/>
    <w:rsid w:val="00F07FF0"/>
    <w:rsid w:val="00F16430"/>
    <w:rsid w:val="00F16B28"/>
    <w:rsid w:val="00F20C9A"/>
    <w:rsid w:val="00F21FAE"/>
    <w:rsid w:val="00F2317F"/>
    <w:rsid w:val="00F23712"/>
    <w:rsid w:val="00F2779B"/>
    <w:rsid w:val="00F307C0"/>
    <w:rsid w:val="00F43871"/>
    <w:rsid w:val="00F446D0"/>
    <w:rsid w:val="00F4684C"/>
    <w:rsid w:val="00F51680"/>
    <w:rsid w:val="00F531FB"/>
    <w:rsid w:val="00F54330"/>
    <w:rsid w:val="00F552BD"/>
    <w:rsid w:val="00F579FD"/>
    <w:rsid w:val="00F6446E"/>
    <w:rsid w:val="00F70411"/>
    <w:rsid w:val="00F81A80"/>
    <w:rsid w:val="00F81F06"/>
    <w:rsid w:val="00F83710"/>
    <w:rsid w:val="00F87F34"/>
    <w:rsid w:val="00F87F8B"/>
    <w:rsid w:val="00F90833"/>
    <w:rsid w:val="00F93F27"/>
    <w:rsid w:val="00F96058"/>
    <w:rsid w:val="00FA0D20"/>
    <w:rsid w:val="00FA1C8C"/>
    <w:rsid w:val="00FA6E0E"/>
    <w:rsid w:val="00FB10B8"/>
    <w:rsid w:val="00FC6382"/>
    <w:rsid w:val="00FC7538"/>
    <w:rsid w:val="00FC76CC"/>
    <w:rsid w:val="00FC79C8"/>
    <w:rsid w:val="00FD3405"/>
    <w:rsid w:val="00FD6B27"/>
    <w:rsid w:val="00FD6DFA"/>
    <w:rsid w:val="00FD7387"/>
    <w:rsid w:val="00FD7B94"/>
    <w:rsid w:val="00FE1286"/>
    <w:rsid w:val="00FE1C52"/>
    <w:rsid w:val="00FE5371"/>
    <w:rsid w:val="00FE6B29"/>
    <w:rsid w:val="00FF6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940"/>
    <w:rPr>
      <w:rFonts w:ascii="Arial" w:hAnsi="Arial"/>
      <w:sz w:val="22"/>
      <w:lang w:eastAsia="en-US"/>
    </w:rPr>
  </w:style>
  <w:style w:type="paragraph" w:styleId="Heading1">
    <w:name w:val="heading 1"/>
    <w:next w:val="BodyText"/>
    <w:qFormat/>
    <w:rsid w:val="00DA600C"/>
    <w:pPr>
      <w:keepNext/>
      <w:tabs>
        <w:tab w:val="left" w:pos="566"/>
      </w:tabs>
      <w:spacing w:after="120"/>
      <w:outlineLvl w:val="0"/>
    </w:pPr>
    <w:rPr>
      <w:rFonts w:ascii="Arial" w:hAnsi="Arial" w:cs="Tahoma"/>
      <w:b/>
      <w:sz w:val="36"/>
      <w:szCs w:val="16"/>
      <w:lang w:eastAsia="en-US"/>
    </w:rPr>
  </w:style>
  <w:style w:type="paragraph" w:styleId="Heading2">
    <w:name w:val="heading 2"/>
    <w:basedOn w:val="Normal"/>
    <w:next w:val="Normal"/>
    <w:link w:val="Heading2Char"/>
    <w:qFormat/>
    <w:rsid w:val="00600F29"/>
    <w:pPr>
      <w:keepNext/>
      <w:outlineLvl w:val="1"/>
    </w:pPr>
    <w:rPr>
      <w:b/>
      <w:sz w:val="32"/>
    </w:rPr>
  </w:style>
  <w:style w:type="paragraph" w:styleId="Heading3">
    <w:name w:val="heading 3"/>
    <w:basedOn w:val="Normal"/>
    <w:next w:val="Normal"/>
    <w:qFormat/>
    <w:rsid w:val="00600F29"/>
    <w:pPr>
      <w:keepNext/>
      <w:outlineLvl w:val="2"/>
    </w:pPr>
    <w:rPr>
      <w:b/>
      <w:bCs/>
      <w:sz w:val="28"/>
    </w:rPr>
  </w:style>
  <w:style w:type="paragraph" w:styleId="Heading4">
    <w:name w:val="heading 4"/>
    <w:basedOn w:val="Normal"/>
    <w:next w:val="Normal"/>
    <w:qFormat/>
    <w:rsid w:val="005D3D84"/>
    <w:pPr>
      <w:keepNext/>
      <w:numPr>
        <w:ilvl w:val="3"/>
        <w:numId w:val="23"/>
      </w:numPr>
      <w:outlineLvl w:val="3"/>
    </w:pPr>
    <w:rPr>
      <w:b/>
    </w:rPr>
  </w:style>
  <w:style w:type="paragraph" w:styleId="Heading5">
    <w:name w:val="heading 5"/>
    <w:basedOn w:val="Normal"/>
    <w:next w:val="Normal"/>
    <w:qFormat/>
    <w:rsid w:val="005D3D84"/>
    <w:pPr>
      <w:keepNext/>
      <w:numPr>
        <w:ilvl w:val="4"/>
        <w:numId w:val="23"/>
      </w:numPr>
      <w:outlineLvl w:val="4"/>
    </w:pPr>
    <w:rPr>
      <w:b/>
      <w:bCs/>
      <w:color w:val="FF0000"/>
      <w:sz w:val="24"/>
    </w:rPr>
  </w:style>
  <w:style w:type="paragraph" w:styleId="Heading6">
    <w:name w:val="heading 6"/>
    <w:basedOn w:val="Normal"/>
    <w:next w:val="Normal"/>
    <w:qFormat/>
    <w:rsid w:val="005D3D84"/>
    <w:pPr>
      <w:keepNext/>
      <w:numPr>
        <w:ilvl w:val="5"/>
        <w:numId w:val="23"/>
      </w:numPr>
      <w:outlineLvl w:val="5"/>
    </w:pPr>
    <w:rPr>
      <w:b/>
      <w:bCs/>
      <w:iCs/>
      <w:color w:val="FF0000"/>
    </w:rPr>
  </w:style>
  <w:style w:type="paragraph" w:styleId="Heading7">
    <w:name w:val="heading 7"/>
    <w:basedOn w:val="Normal"/>
    <w:next w:val="Normal"/>
    <w:qFormat/>
    <w:rsid w:val="005D3D84"/>
    <w:pPr>
      <w:keepNext/>
      <w:numPr>
        <w:ilvl w:val="6"/>
        <w:numId w:val="23"/>
      </w:numPr>
      <w:spacing w:after="120"/>
      <w:outlineLvl w:val="6"/>
    </w:pPr>
    <w:rPr>
      <w:rFonts w:cs="Arial"/>
      <w:b/>
      <w:sz w:val="24"/>
      <w:szCs w:val="24"/>
      <w:u w:val="single"/>
    </w:rPr>
  </w:style>
  <w:style w:type="paragraph" w:styleId="Heading8">
    <w:name w:val="heading 8"/>
    <w:basedOn w:val="Normal"/>
    <w:next w:val="Normal"/>
    <w:qFormat/>
    <w:rsid w:val="005D3D84"/>
    <w:pPr>
      <w:keepNext/>
      <w:numPr>
        <w:ilvl w:val="7"/>
        <w:numId w:val="23"/>
      </w:numPr>
      <w:tabs>
        <w:tab w:val="left" w:pos="5387"/>
      </w:tabs>
      <w:outlineLvl w:val="7"/>
    </w:pPr>
    <w:rPr>
      <w:rFonts w:cs="Arial"/>
      <w:b/>
      <w:sz w:val="26"/>
    </w:rPr>
  </w:style>
  <w:style w:type="paragraph" w:styleId="Heading9">
    <w:name w:val="heading 9"/>
    <w:basedOn w:val="Normal"/>
    <w:next w:val="Normal"/>
    <w:qFormat/>
    <w:rsid w:val="005D3D84"/>
    <w:pPr>
      <w:keepNext/>
      <w:numPr>
        <w:ilvl w:val="8"/>
        <w:numId w:val="23"/>
      </w:numPr>
      <w:tabs>
        <w:tab w:val="left" w:pos="5387"/>
      </w:tabs>
      <w:outlineLvl w:val="8"/>
    </w:pPr>
    <w:rPr>
      <w:rFonts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rsid w:val="005D3D84"/>
    <w:pPr>
      <w:keepNext/>
      <w:spacing w:before="283" w:after="113"/>
    </w:pPr>
    <w:rPr>
      <w:rFonts w:ascii="Arial"/>
      <w:b/>
      <w:noProof/>
      <w:sz w:val="28"/>
      <w:lang w:eastAsia="en-US"/>
    </w:rPr>
  </w:style>
  <w:style w:type="paragraph" w:customStyle="1" w:styleId="indentlist">
    <w:name w:val="indent list"/>
    <w:next w:val="Normal"/>
    <w:rsid w:val="005D3D84"/>
    <w:pPr>
      <w:spacing w:after="113"/>
      <w:ind w:left="396" w:hanging="397"/>
    </w:pPr>
    <w:rPr>
      <w:noProof/>
      <w:sz w:val="22"/>
      <w:lang w:eastAsia="en-US"/>
    </w:rPr>
  </w:style>
  <w:style w:type="paragraph" w:customStyle="1" w:styleId="subhead">
    <w:name w:val="subhead"/>
    <w:next w:val="Normal"/>
    <w:rsid w:val="005D3D84"/>
    <w:pPr>
      <w:keepNext/>
      <w:spacing w:before="170" w:after="113"/>
    </w:pPr>
    <w:rPr>
      <w:b/>
      <w:noProof/>
      <w:sz w:val="24"/>
      <w:lang w:eastAsia="en-US"/>
    </w:rPr>
  </w:style>
  <w:style w:type="paragraph" w:customStyle="1" w:styleId="indentspace">
    <w:name w:val="indent space"/>
    <w:basedOn w:val="indentlist"/>
    <w:next w:val="Normal"/>
    <w:rsid w:val="005D3D84"/>
    <w:pPr>
      <w:spacing w:after="283"/>
    </w:pPr>
  </w:style>
  <w:style w:type="paragraph" w:customStyle="1" w:styleId="indentlarge">
    <w:name w:val="indent large"/>
    <w:next w:val="Normal"/>
    <w:rsid w:val="005D3D84"/>
    <w:pPr>
      <w:spacing w:before="170" w:after="56"/>
      <w:ind w:left="1700" w:hanging="1701"/>
    </w:pPr>
    <w:rPr>
      <w:noProof/>
      <w:sz w:val="22"/>
      <w:lang w:eastAsia="en-US"/>
    </w:rPr>
  </w:style>
  <w:style w:type="paragraph" w:customStyle="1" w:styleId="indent2">
    <w:name w:val="indent2"/>
    <w:basedOn w:val="indentlist"/>
    <w:rsid w:val="005D3D84"/>
    <w:pPr>
      <w:ind w:left="566" w:hanging="567"/>
    </w:pPr>
  </w:style>
  <w:style w:type="paragraph" w:customStyle="1" w:styleId="Heading21">
    <w:name w:val="Heading 21"/>
    <w:next w:val="Normal"/>
    <w:rsid w:val="005D3D84"/>
    <w:pPr>
      <w:keepNext/>
      <w:spacing w:before="283" w:after="113"/>
    </w:pPr>
    <w:rPr>
      <w:rFonts w:ascii="Arial"/>
      <w:caps/>
      <w:noProof/>
      <w:sz w:val="22"/>
      <w:lang w:eastAsia="en-US"/>
    </w:rPr>
  </w:style>
  <w:style w:type="paragraph" w:customStyle="1" w:styleId="spacetxt">
    <w:name w:val="space txt"/>
    <w:basedOn w:val="Normal"/>
    <w:next w:val="Normal"/>
    <w:rsid w:val="005D3D84"/>
    <w:pPr>
      <w:spacing w:after="283"/>
    </w:pPr>
  </w:style>
  <w:style w:type="paragraph" w:styleId="Footer">
    <w:name w:val="footer"/>
    <w:basedOn w:val="Normal"/>
    <w:link w:val="FooterChar"/>
    <w:uiPriority w:val="99"/>
    <w:rsid w:val="005D3D84"/>
    <w:pPr>
      <w:tabs>
        <w:tab w:val="center" w:pos="4153"/>
        <w:tab w:val="right" w:pos="8306"/>
      </w:tabs>
    </w:pPr>
  </w:style>
  <w:style w:type="character" w:styleId="PageNumber">
    <w:name w:val="page number"/>
    <w:basedOn w:val="DefaultParagraphFont"/>
    <w:rsid w:val="005D3D84"/>
    <w:rPr>
      <w:lang w:val="en-US"/>
    </w:rPr>
  </w:style>
  <w:style w:type="paragraph" w:styleId="BodyText">
    <w:name w:val="Body Text"/>
    <w:basedOn w:val="Normal"/>
    <w:link w:val="BodyTextChar"/>
    <w:rsid w:val="005D3D84"/>
    <w:pPr>
      <w:tabs>
        <w:tab w:val="left" w:pos="170"/>
      </w:tabs>
      <w:spacing w:before="160" w:after="100"/>
    </w:pPr>
    <w:rPr>
      <w:sz w:val="24"/>
    </w:rPr>
  </w:style>
  <w:style w:type="paragraph" w:styleId="Header">
    <w:name w:val="header"/>
    <w:basedOn w:val="Normal"/>
    <w:rsid w:val="005D3D84"/>
    <w:pPr>
      <w:tabs>
        <w:tab w:val="center" w:pos="4153"/>
        <w:tab w:val="right" w:pos="8306"/>
      </w:tabs>
    </w:pPr>
  </w:style>
  <w:style w:type="paragraph" w:styleId="Title">
    <w:name w:val="Title"/>
    <w:basedOn w:val="Normal"/>
    <w:qFormat/>
    <w:rsid w:val="005D3D84"/>
    <w:pPr>
      <w:jc w:val="center"/>
    </w:pPr>
    <w:rPr>
      <w:b/>
    </w:rPr>
  </w:style>
  <w:style w:type="character" w:styleId="Hyperlink">
    <w:name w:val="Hyperlink"/>
    <w:basedOn w:val="DefaultParagraphFont"/>
    <w:uiPriority w:val="99"/>
    <w:rsid w:val="005D3D84"/>
    <w:rPr>
      <w:color w:val="0000FF"/>
      <w:u w:val="single"/>
    </w:rPr>
  </w:style>
  <w:style w:type="paragraph" w:styleId="BodyTextIndent">
    <w:name w:val="Body Text Indent"/>
    <w:basedOn w:val="Normal"/>
    <w:rsid w:val="005D3D84"/>
    <w:pPr>
      <w:ind w:left="3855" w:hanging="3856"/>
    </w:pPr>
  </w:style>
  <w:style w:type="paragraph" w:styleId="BodyTextIndent2">
    <w:name w:val="Body Text Indent 2"/>
    <w:basedOn w:val="Normal"/>
    <w:rsid w:val="005D3D84"/>
    <w:pPr>
      <w:ind w:left="3856" w:hanging="3856"/>
    </w:pPr>
  </w:style>
  <w:style w:type="character" w:customStyle="1" w:styleId="Normal1">
    <w:name w:val="Normal1"/>
    <w:rsid w:val="005D3D84"/>
  </w:style>
  <w:style w:type="paragraph" w:styleId="BodyText2">
    <w:name w:val="Body Text 2"/>
    <w:basedOn w:val="Normal"/>
    <w:rsid w:val="005D3D84"/>
    <w:rPr>
      <w:sz w:val="28"/>
    </w:rPr>
  </w:style>
  <w:style w:type="paragraph" w:styleId="BodyText3">
    <w:name w:val="Body Text 3"/>
    <w:basedOn w:val="Normal"/>
    <w:rsid w:val="005D3D84"/>
    <w:rPr>
      <w:color w:val="FF0000"/>
    </w:rPr>
  </w:style>
  <w:style w:type="paragraph" w:styleId="BodyTextIndent3">
    <w:name w:val="Body Text Indent 3"/>
    <w:basedOn w:val="Normal"/>
    <w:rsid w:val="005D3D84"/>
    <w:pPr>
      <w:tabs>
        <w:tab w:val="left" w:pos="567"/>
      </w:tabs>
      <w:ind w:left="567"/>
    </w:pPr>
  </w:style>
  <w:style w:type="character" w:styleId="FollowedHyperlink">
    <w:name w:val="FollowedHyperlink"/>
    <w:basedOn w:val="DefaultParagraphFont"/>
    <w:rsid w:val="005D3D84"/>
    <w:rPr>
      <w:color w:val="800080"/>
      <w:u w:val="single"/>
    </w:rPr>
  </w:style>
  <w:style w:type="paragraph" w:styleId="ListBullet2">
    <w:name w:val="List Bullet 2"/>
    <w:basedOn w:val="Normal"/>
    <w:autoRedefine/>
    <w:rsid w:val="00AA0EC9"/>
    <w:pPr>
      <w:pBdr>
        <w:top w:val="single" w:sz="4" w:space="0" w:color="auto"/>
        <w:left w:val="single" w:sz="4" w:space="4" w:color="auto"/>
        <w:bottom w:val="single" w:sz="4" w:space="1" w:color="auto"/>
        <w:right w:val="single" w:sz="4" w:space="4" w:color="auto"/>
      </w:pBdr>
      <w:tabs>
        <w:tab w:val="right" w:pos="7655"/>
      </w:tabs>
      <w:ind w:firstLine="426"/>
    </w:pPr>
    <w:rPr>
      <w:rFonts w:ascii="Garamond" w:hAnsi="Garamond"/>
      <w:sz w:val="24"/>
      <w:szCs w:val="24"/>
    </w:rPr>
  </w:style>
  <w:style w:type="character" w:styleId="Strong">
    <w:name w:val="Strong"/>
    <w:basedOn w:val="DefaultParagraphFont"/>
    <w:uiPriority w:val="22"/>
    <w:qFormat/>
    <w:rsid w:val="00765F3A"/>
    <w:rPr>
      <w:b/>
      <w:bCs/>
    </w:rPr>
  </w:style>
  <w:style w:type="paragraph" w:customStyle="1" w:styleId="teasertext">
    <w:name w:val="teasertext"/>
    <w:basedOn w:val="Normal"/>
    <w:rsid w:val="005117D3"/>
    <w:rPr>
      <w:rFonts w:cs="Arial"/>
      <w:color w:val="336666"/>
      <w:sz w:val="29"/>
      <w:szCs w:val="29"/>
      <w:lang w:eastAsia="en-GB"/>
    </w:rPr>
  </w:style>
  <w:style w:type="table" w:styleId="TableGrid">
    <w:name w:val="Table Grid"/>
    <w:basedOn w:val="TableNormal"/>
    <w:rsid w:val="00510F67"/>
    <w:pPr>
      <w:spacing w:after="113"/>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76F0"/>
    <w:pPr>
      <w:spacing w:before="100" w:beforeAutospacing="1" w:after="100" w:afterAutospacing="1"/>
    </w:pPr>
    <w:rPr>
      <w:color w:val="000000"/>
      <w:sz w:val="24"/>
      <w:szCs w:val="24"/>
      <w:lang w:eastAsia="en-GB"/>
    </w:rPr>
  </w:style>
  <w:style w:type="character" w:customStyle="1" w:styleId="Heading2Char">
    <w:name w:val="Heading 2 Char"/>
    <w:basedOn w:val="DefaultParagraphFont"/>
    <w:link w:val="Heading2"/>
    <w:rsid w:val="00600F29"/>
    <w:rPr>
      <w:rFonts w:ascii="Arial" w:hAnsi="Arial"/>
      <w:b/>
      <w:sz w:val="32"/>
      <w:lang w:eastAsia="en-US"/>
    </w:rPr>
  </w:style>
  <w:style w:type="paragraph" w:styleId="Date">
    <w:name w:val="Date"/>
    <w:basedOn w:val="Normal"/>
    <w:next w:val="InsideAddressName"/>
    <w:rsid w:val="001A747A"/>
    <w:pPr>
      <w:spacing w:after="220"/>
      <w:jc w:val="both"/>
    </w:pPr>
    <w:rPr>
      <w:rFonts w:eastAsia="MS Mincho"/>
      <w:kern w:val="18"/>
    </w:rPr>
  </w:style>
  <w:style w:type="paragraph" w:customStyle="1" w:styleId="InsideAddress">
    <w:name w:val="Inside Address"/>
    <w:basedOn w:val="Normal"/>
    <w:rsid w:val="001A747A"/>
    <w:pPr>
      <w:spacing w:line="240" w:lineRule="atLeast"/>
      <w:jc w:val="both"/>
    </w:pPr>
    <w:rPr>
      <w:rFonts w:eastAsia="MS Mincho"/>
      <w:kern w:val="18"/>
    </w:rPr>
  </w:style>
  <w:style w:type="paragraph" w:customStyle="1" w:styleId="InsideAddressName">
    <w:name w:val="Inside Address Name"/>
    <w:basedOn w:val="InsideAddress"/>
    <w:next w:val="InsideAddress"/>
    <w:rsid w:val="001A747A"/>
    <w:pPr>
      <w:spacing w:before="220"/>
    </w:pPr>
  </w:style>
  <w:style w:type="paragraph" w:customStyle="1" w:styleId="heading20">
    <w:name w:val="heading2"/>
    <w:basedOn w:val="Normal"/>
    <w:rsid w:val="00DA6533"/>
    <w:pPr>
      <w:spacing w:before="100" w:beforeAutospacing="1" w:after="100" w:afterAutospacing="1"/>
    </w:pPr>
    <w:rPr>
      <w:rFonts w:eastAsia="SimSun"/>
      <w:sz w:val="24"/>
      <w:szCs w:val="24"/>
      <w:lang w:eastAsia="zh-CN"/>
    </w:rPr>
  </w:style>
  <w:style w:type="character" w:customStyle="1" w:styleId="normal10">
    <w:name w:val="normal1"/>
    <w:basedOn w:val="DefaultParagraphFont"/>
    <w:rsid w:val="00DA6533"/>
  </w:style>
  <w:style w:type="paragraph" w:customStyle="1" w:styleId="cnstorysubtitle">
    <w:name w:val="cn_story_subtitle"/>
    <w:basedOn w:val="Normal"/>
    <w:rsid w:val="0052681A"/>
    <w:pPr>
      <w:spacing w:before="100" w:beforeAutospacing="1" w:after="100" w:afterAutospacing="1"/>
    </w:pPr>
    <w:rPr>
      <w:rFonts w:ascii="Verdana" w:eastAsia="SimSun" w:hAnsi="Verdana"/>
      <w:b/>
      <w:bCs/>
      <w:color w:val="000066"/>
      <w:sz w:val="20"/>
      <w:lang w:eastAsia="zh-CN"/>
    </w:rPr>
  </w:style>
  <w:style w:type="character" w:customStyle="1" w:styleId="cnstorytitle1">
    <w:name w:val="cn_story_title1"/>
    <w:basedOn w:val="DefaultParagraphFont"/>
    <w:rsid w:val="0052681A"/>
    <w:rPr>
      <w:rFonts w:ascii="Verdana" w:hAnsi="Verdana" w:hint="default"/>
      <w:b/>
      <w:bCs/>
      <w:strike w:val="0"/>
      <w:dstrike w:val="0"/>
      <w:color w:val="000066"/>
      <w:sz w:val="24"/>
      <w:szCs w:val="24"/>
      <w:u w:val="none"/>
      <w:effect w:val="none"/>
    </w:rPr>
  </w:style>
  <w:style w:type="paragraph" w:styleId="BalloonText">
    <w:name w:val="Balloon Text"/>
    <w:basedOn w:val="Normal"/>
    <w:semiHidden/>
    <w:rsid w:val="004A5011"/>
    <w:rPr>
      <w:rFonts w:ascii="Tahoma" w:hAnsi="Tahoma" w:cs="Tahoma"/>
      <w:sz w:val="16"/>
      <w:szCs w:val="16"/>
    </w:rPr>
  </w:style>
  <w:style w:type="paragraph" w:styleId="DocumentMap">
    <w:name w:val="Document Map"/>
    <w:basedOn w:val="Normal"/>
    <w:semiHidden/>
    <w:rsid w:val="00C273BF"/>
    <w:pPr>
      <w:shd w:val="clear" w:color="auto" w:fill="000080"/>
    </w:pPr>
    <w:rPr>
      <w:rFonts w:ascii="Tahoma" w:hAnsi="Tahoma" w:cs="Tahoma"/>
      <w:sz w:val="20"/>
    </w:rPr>
  </w:style>
  <w:style w:type="paragraph" w:customStyle="1" w:styleId="Default">
    <w:name w:val="Default"/>
    <w:rsid w:val="000C7A92"/>
    <w:pPr>
      <w:autoSpaceDE w:val="0"/>
      <w:autoSpaceDN w:val="0"/>
      <w:adjustRightInd w:val="0"/>
    </w:pPr>
    <w:rPr>
      <w:rFonts w:eastAsia="SimSun"/>
      <w:color w:val="000000"/>
      <w:sz w:val="24"/>
      <w:szCs w:val="24"/>
      <w:lang w:eastAsia="zh-CN"/>
    </w:rPr>
  </w:style>
  <w:style w:type="character" w:styleId="CommentReference">
    <w:name w:val="annotation reference"/>
    <w:basedOn w:val="DefaultParagraphFont"/>
    <w:uiPriority w:val="99"/>
    <w:semiHidden/>
    <w:rsid w:val="00751FD1"/>
    <w:rPr>
      <w:sz w:val="16"/>
      <w:szCs w:val="16"/>
    </w:rPr>
  </w:style>
  <w:style w:type="paragraph" w:styleId="CommentText">
    <w:name w:val="annotation text"/>
    <w:basedOn w:val="Normal"/>
    <w:link w:val="CommentTextChar"/>
    <w:uiPriority w:val="99"/>
    <w:semiHidden/>
    <w:rsid w:val="00751FD1"/>
    <w:rPr>
      <w:sz w:val="20"/>
    </w:rPr>
  </w:style>
  <w:style w:type="paragraph" w:styleId="CommentSubject">
    <w:name w:val="annotation subject"/>
    <w:basedOn w:val="CommentText"/>
    <w:next w:val="CommentText"/>
    <w:semiHidden/>
    <w:rsid w:val="00751FD1"/>
    <w:rPr>
      <w:b/>
      <w:bCs/>
    </w:rPr>
  </w:style>
  <w:style w:type="character" w:styleId="Emphasis">
    <w:name w:val="Emphasis"/>
    <w:basedOn w:val="DefaultParagraphFont"/>
    <w:qFormat/>
    <w:rsid w:val="005E4A9F"/>
    <w:rPr>
      <w:i/>
      <w:iCs/>
    </w:rPr>
  </w:style>
  <w:style w:type="character" w:styleId="HTMLCite">
    <w:name w:val="HTML Cite"/>
    <w:basedOn w:val="DefaultParagraphFont"/>
    <w:uiPriority w:val="99"/>
    <w:unhideWhenUsed/>
    <w:rsid w:val="00A63E4D"/>
    <w:rPr>
      <w:i/>
      <w:iCs/>
    </w:rPr>
  </w:style>
  <w:style w:type="character" w:customStyle="1" w:styleId="FooterChar">
    <w:name w:val="Footer Char"/>
    <w:basedOn w:val="DefaultParagraphFont"/>
    <w:link w:val="Footer"/>
    <w:uiPriority w:val="99"/>
    <w:rsid w:val="007C197A"/>
    <w:rPr>
      <w:sz w:val="22"/>
      <w:lang w:eastAsia="en-US"/>
    </w:rPr>
  </w:style>
  <w:style w:type="paragraph" w:styleId="TOCHeading">
    <w:name w:val="TOC Heading"/>
    <w:basedOn w:val="Heading1"/>
    <w:next w:val="Normal"/>
    <w:uiPriority w:val="39"/>
    <w:semiHidden/>
    <w:unhideWhenUsed/>
    <w:qFormat/>
    <w:rsid w:val="001B23AF"/>
    <w:pPr>
      <w:keepLines/>
      <w:tabs>
        <w:tab w:val="clear" w:pos="566"/>
      </w:tabs>
      <w:spacing w:before="480" w:line="276" w:lineRule="auto"/>
      <w:outlineLvl w:val="9"/>
    </w:pPr>
    <w:rPr>
      <w:rFonts w:ascii="Cambria" w:hAnsi="Cambria" w:cs="Times New Roman"/>
      <w:b w:val="0"/>
      <w:bCs/>
      <w:caps/>
      <w:color w:val="365F91"/>
      <w:szCs w:val="28"/>
      <w:lang w:val="en-US"/>
    </w:rPr>
  </w:style>
  <w:style w:type="paragraph" w:styleId="TOC1">
    <w:name w:val="toc 1"/>
    <w:basedOn w:val="Normal"/>
    <w:next w:val="Normal"/>
    <w:autoRedefine/>
    <w:uiPriority w:val="39"/>
    <w:qFormat/>
    <w:rsid w:val="00A63E0B"/>
    <w:pPr>
      <w:tabs>
        <w:tab w:val="right" w:leader="dot" w:pos="9072"/>
      </w:tabs>
      <w:spacing w:before="100" w:after="100"/>
    </w:pPr>
    <w:rPr>
      <w:rFonts w:cs="Arial"/>
      <w:b/>
      <w:bCs/>
      <w:noProof/>
      <w:sz w:val="28"/>
      <w:szCs w:val="28"/>
    </w:rPr>
  </w:style>
  <w:style w:type="paragraph" w:styleId="TOC2">
    <w:name w:val="toc 2"/>
    <w:basedOn w:val="Normal"/>
    <w:next w:val="Normal"/>
    <w:autoRedefine/>
    <w:uiPriority w:val="39"/>
    <w:qFormat/>
    <w:rsid w:val="00A63E0B"/>
    <w:pPr>
      <w:tabs>
        <w:tab w:val="right" w:leader="dot" w:pos="9072"/>
      </w:tabs>
      <w:spacing w:before="120" w:after="120"/>
      <w:ind w:left="221"/>
    </w:pPr>
    <w:rPr>
      <w:rFonts w:cs="Arial"/>
      <w:iCs/>
      <w:noProof/>
      <w:sz w:val="28"/>
      <w:szCs w:val="28"/>
    </w:rPr>
  </w:style>
  <w:style w:type="paragraph" w:styleId="TOC3">
    <w:name w:val="toc 3"/>
    <w:basedOn w:val="Normal"/>
    <w:next w:val="Normal"/>
    <w:autoRedefine/>
    <w:uiPriority w:val="39"/>
    <w:qFormat/>
    <w:rsid w:val="001B23AF"/>
    <w:pPr>
      <w:ind w:left="440"/>
    </w:pPr>
    <w:rPr>
      <w:rFonts w:ascii="Calibri" w:hAnsi="Calibri"/>
      <w:sz w:val="20"/>
    </w:rPr>
  </w:style>
  <w:style w:type="paragraph" w:styleId="TOC4">
    <w:name w:val="toc 4"/>
    <w:basedOn w:val="Normal"/>
    <w:next w:val="Normal"/>
    <w:autoRedefine/>
    <w:rsid w:val="003F3573"/>
    <w:pPr>
      <w:ind w:left="660"/>
    </w:pPr>
    <w:rPr>
      <w:rFonts w:ascii="Calibri" w:hAnsi="Calibri"/>
      <w:sz w:val="20"/>
    </w:rPr>
  </w:style>
  <w:style w:type="paragraph" w:styleId="TOC5">
    <w:name w:val="toc 5"/>
    <w:basedOn w:val="Normal"/>
    <w:next w:val="Normal"/>
    <w:autoRedefine/>
    <w:rsid w:val="003F3573"/>
    <w:pPr>
      <w:ind w:left="880"/>
    </w:pPr>
    <w:rPr>
      <w:rFonts w:ascii="Calibri" w:hAnsi="Calibri"/>
      <w:sz w:val="20"/>
    </w:rPr>
  </w:style>
  <w:style w:type="paragraph" w:styleId="TOC6">
    <w:name w:val="toc 6"/>
    <w:basedOn w:val="Normal"/>
    <w:next w:val="Normal"/>
    <w:autoRedefine/>
    <w:rsid w:val="003F3573"/>
    <w:pPr>
      <w:ind w:left="1100"/>
    </w:pPr>
    <w:rPr>
      <w:rFonts w:ascii="Calibri" w:hAnsi="Calibri"/>
      <w:sz w:val="20"/>
    </w:rPr>
  </w:style>
  <w:style w:type="paragraph" w:styleId="TOC7">
    <w:name w:val="toc 7"/>
    <w:basedOn w:val="Normal"/>
    <w:next w:val="Normal"/>
    <w:autoRedefine/>
    <w:rsid w:val="003F3573"/>
    <w:pPr>
      <w:ind w:left="1320"/>
    </w:pPr>
    <w:rPr>
      <w:rFonts w:ascii="Calibri" w:hAnsi="Calibri"/>
      <w:sz w:val="20"/>
    </w:rPr>
  </w:style>
  <w:style w:type="paragraph" w:styleId="TOC8">
    <w:name w:val="toc 8"/>
    <w:basedOn w:val="Normal"/>
    <w:next w:val="Normal"/>
    <w:autoRedefine/>
    <w:rsid w:val="003F3573"/>
    <w:pPr>
      <w:ind w:left="1540"/>
    </w:pPr>
    <w:rPr>
      <w:rFonts w:ascii="Calibri" w:hAnsi="Calibri"/>
      <w:sz w:val="20"/>
    </w:rPr>
  </w:style>
  <w:style w:type="paragraph" w:styleId="TOC9">
    <w:name w:val="toc 9"/>
    <w:basedOn w:val="Normal"/>
    <w:next w:val="Normal"/>
    <w:autoRedefine/>
    <w:rsid w:val="003F3573"/>
    <w:pPr>
      <w:ind w:left="1760"/>
    </w:pPr>
    <w:rPr>
      <w:rFonts w:ascii="Calibri" w:hAnsi="Calibri"/>
      <w:sz w:val="20"/>
    </w:rPr>
  </w:style>
  <w:style w:type="paragraph" w:styleId="NoSpacing">
    <w:name w:val="No Spacing"/>
    <w:link w:val="NoSpacingChar"/>
    <w:uiPriority w:val="1"/>
    <w:qFormat/>
    <w:rsid w:val="00520B8D"/>
    <w:rPr>
      <w:rFonts w:ascii="Calibri" w:hAnsi="Calibri"/>
      <w:sz w:val="22"/>
      <w:szCs w:val="22"/>
      <w:lang w:val="en-US" w:eastAsia="en-US"/>
    </w:rPr>
  </w:style>
  <w:style w:type="character" w:customStyle="1" w:styleId="NoSpacingChar">
    <w:name w:val="No Spacing Char"/>
    <w:basedOn w:val="DefaultParagraphFont"/>
    <w:link w:val="NoSpacing"/>
    <w:uiPriority w:val="1"/>
    <w:rsid w:val="00520B8D"/>
    <w:rPr>
      <w:rFonts w:ascii="Calibri" w:hAnsi="Calibri"/>
      <w:sz w:val="22"/>
      <w:szCs w:val="22"/>
      <w:lang w:val="en-US" w:eastAsia="en-US" w:bidi="ar-SA"/>
    </w:rPr>
  </w:style>
  <w:style w:type="paragraph" w:styleId="ListParagraph">
    <w:name w:val="List Paragraph"/>
    <w:basedOn w:val="Normal"/>
    <w:uiPriority w:val="34"/>
    <w:qFormat/>
    <w:rsid w:val="00DE674B"/>
    <w:pPr>
      <w:ind w:left="720"/>
      <w:contextualSpacing/>
    </w:pPr>
  </w:style>
  <w:style w:type="character" w:customStyle="1" w:styleId="slug-vol">
    <w:name w:val="slug-vol"/>
    <w:basedOn w:val="DefaultParagraphFont"/>
    <w:rsid w:val="00A67E1B"/>
    <w:rPr>
      <w:b w:val="0"/>
      <w:bCs w:val="0"/>
    </w:rPr>
  </w:style>
  <w:style w:type="character" w:customStyle="1" w:styleId="cit-sep1">
    <w:name w:val="cit-sep1"/>
    <w:basedOn w:val="DefaultParagraphFont"/>
    <w:rsid w:val="00A67E1B"/>
    <w:rPr>
      <w:b w:val="0"/>
      <w:bCs w:val="0"/>
    </w:rPr>
  </w:style>
  <w:style w:type="character" w:customStyle="1" w:styleId="cit-vol1">
    <w:name w:val="cit-vol1"/>
    <w:basedOn w:val="DefaultParagraphFont"/>
    <w:rsid w:val="00996531"/>
    <w:rPr>
      <w:b w:val="0"/>
      <w:bCs w:val="0"/>
    </w:rPr>
  </w:style>
  <w:style w:type="character" w:customStyle="1" w:styleId="cit-auth2">
    <w:name w:val="cit-auth2"/>
    <w:basedOn w:val="DefaultParagraphFont"/>
    <w:rsid w:val="00996531"/>
  </w:style>
  <w:style w:type="character" w:customStyle="1" w:styleId="cit-print-date">
    <w:name w:val="cit-print-date"/>
    <w:basedOn w:val="DefaultParagraphFont"/>
    <w:rsid w:val="00996531"/>
  </w:style>
  <w:style w:type="character" w:customStyle="1" w:styleId="cit-doi2">
    <w:name w:val="cit-doi2"/>
    <w:basedOn w:val="DefaultParagraphFont"/>
    <w:rsid w:val="00996531"/>
  </w:style>
  <w:style w:type="character" w:customStyle="1" w:styleId="cit-online-date">
    <w:name w:val="cit-online-date"/>
    <w:basedOn w:val="DefaultParagraphFont"/>
    <w:rsid w:val="00996531"/>
  </w:style>
  <w:style w:type="character" w:customStyle="1" w:styleId="printhide">
    <w:name w:val="printhide"/>
    <w:basedOn w:val="DefaultParagraphFont"/>
    <w:rsid w:val="00996531"/>
  </w:style>
  <w:style w:type="character" w:customStyle="1" w:styleId="cit-pub-date">
    <w:name w:val="cit-pub-date"/>
    <w:basedOn w:val="DefaultParagraphFont"/>
    <w:rsid w:val="004953DD"/>
  </w:style>
  <w:style w:type="character" w:customStyle="1" w:styleId="cit-fpage">
    <w:name w:val="cit-fpage"/>
    <w:basedOn w:val="DefaultParagraphFont"/>
    <w:rsid w:val="004953DD"/>
  </w:style>
  <w:style w:type="character" w:customStyle="1" w:styleId="search-result-highlight1">
    <w:name w:val="search-result-highlight1"/>
    <w:basedOn w:val="DefaultParagraphFont"/>
    <w:rsid w:val="004953DD"/>
    <w:rPr>
      <w:b/>
      <w:bCs/>
      <w:color w:val="CC0000"/>
    </w:rPr>
  </w:style>
  <w:style w:type="character" w:customStyle="1" w:styleId="cit-title1">
    <w:name w:val="cit-title1"/>
    <w:basedOn w:val="DefaultParagraphFont"/>
    <w:rsid w:val="004953DD"/>
  </w:style>
  <w:style w:type="character" w:customStyle="1" w:styleId="cit-first-element1">
    <w:name w:val="cit-first-element1"/>
    <w:basedOn w:val="DefaultParagraphFont"/>
    <w:rsid w:val="004953DD"/>
  </w:style>
  <w:style w:type="character" w:customStyle="1" w:styleId="cit-pages">
    <w:name w:val="cit-pages"/>
    <w:basedOn w:val="DefaultParagraphFont"/>
    <w:rsid w:val="004953DD"/>
  </w:style>
  <w:style w:type="character" w:customStyle="1" w:styleId="cit-first-page">
    <w:name w:val="cit-first-page"/>
    <w:basedOn w:val="DefaultParagraphFont"/>
    <w:rsid w:val="004953DD"/>
  </w:style>
  <w:style w:type="character" w:customStyle="1" w:styleId="cit-last-page3">
    <w:name w:val="cit-last-page3"/>
    <w:basedOn w:val="DefaultParagraphFont"/>
    <w:rsid w:val="004953DD"/>
  </w:style>
  <w:style w:type="character" w:customStyle="1" w:styleId="BodyTextChar">
    <w:name w:val="Body Text Char"/>
    <w:link w:val="BodyText"/>
    <w:rsid w:val="00AB5FBD"/>
    <w:rPr>
      <w:rFonts w:ascii="Arial" w:hAnsi="Arial"/>
      <w:sz w:val="24"/>
      <w:lang w:eastAsia="en-US"/>
    </w:rPr>
  </w:style>
  <w:style w:type="character" w:customStyle="1" w:styleId="CommentTextChar">
    <w:name w:val="Comment Text Char"/>
    <w:basedOn w:val="DefaultParagraphFont"/>
    <w:link w:val="CommentText"/>
    <w:uiPriority w:val="99"/>
    <w:semiHidden/>
    <w:rsid w:val="003B6985"/>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940"/>
    <w:rPr>
      <w:rFonts w:ascii="Arial" w:hAnsi="Arial"/>
      <w:sz w:val="22"/>
      <w:lang w:eastAsia="en-US"/>
    </w:rPr>
  </w:style>
  <w:style w:type="paragraph" w:styleId="Heading1">
    <w:name w:val="heading 1"/>
    <w:next w:val="BodyText"/>
    <w:qFormat/>
    <w:rsid w:val="00DA600C"/>
    <w:pPr>
      <w:keepNext/>
      <w:tabs>
        <w:tab w:val="left" w:pos="566"/>
      </w:tabs>
      <w:spacing w:after="120"/>
      <w:outlineLvl w:val="0"/>
    </w:pPr>
    <w:rPr>
      <w:rFonts w:ascii="Arial" w:hAnsi="Arial" w:cs="Tahoma"/>
      <w:b/>
      <w:sz w:val="36"/>
      <w:szCs w:val="16"/>
      <w:lang w:eastAsia="en-US"/>
    </w:rPr>
  </w:style>
  <w:style w:type="paragraph" w:styleId="Heading2">
    <w:name w:val="heading 2"/>
    <w:basedOn w:val="Normal"/>
    <w:next w:val="Normal"/>
    <w:link w:val="Heading2Char"/>
    <w:qFormat/>
    <w:rsid w:val="00600F29"/>
    <w:pPr>
      <w:keepNext/>
      <w:outlineLvl w:val="1"/>
    </w:pPr>
    <w:rPr>
      <w:b/>
      <w:sz w:val="32"/>
    </w:rPr>
  </w:style>
  <w:style w:type="paragraph" w:styleId="Heading3">
    <w:name w:val="heading 3"/>
    <w:basedOn w:val="Normal"/>
    <w:next w:val="Normal"/>
    <w:qFormat/>
    <w:rsid w:val="00600F29"/>
    <w:pPr>
      <w:keepNext/>
      <w:outlineLvl w:val="2"/>
    </w:pPr>
    <w:rPr>
      <w:b/>
      <w:bCs/>
      <w:sz w:val="28"/>
    </w:rPr>
  </w:style>
  <w:style w:type="paragraph" w:styleId="Heading4">
    <w:name w:val="heading 4"/>
    <w:basedOn w:val="Normal"/>
    <w:next w:val="Normal"/>
    <w:qFormat/>
    <w:rsid w:val="005D3D84"/>
    <w:pPr>
      <w:keepNext/>
      <w:numPr>
        <w:ilvl w:val="3"/>
        <w:numId w:val="23"/>
      </w:numPr>
      <w:outlineLvl w:val="3"/>
    </w:pPr>
    <w:rPr>
      <w:b/>
    </w:rPr>
  </w:style>
  <w:style w:type="paragraph" w:styleId="Heading5">
    <w:name w:val="heading 5"/>
    <w:basedOn w:val="Normal"/>
    <w:next w:val="Normal"/>
    <w:qFormat/>
    <w:rsid w:val="005D3D84"/>
    <w:pPr>
      <w:keepNext/>
      <w:numPr>
        <w:ilvl w:val="4"/>
        <w:numId w:val="23"/>
      </w:numPr>
      <w:outlineLvl w:val="4"/>
    </w:pPr>
    <w:rPr>
      <w:b/>
      <w:bCs/>
      <w:color w:val="FF0000"/>
      <w:sz w:val="24"/>
    </w:rPr>
  </w:style>
  <w:style w:type="paragraph" w:styleId="Heading6">
    <w:name w:val="heading 6"/>
    <w:basedOn w:val="Normal"/>
    <w:next w:val="Normal"/>
    <w:qFormat/>
    <w:rsid w:val="005D3D84"/>
    <w:pPr>
      <w:keepNext/>
      <w:numPr>
        <w:ilvl w:val="5"/>
        <w:numId w:val="23"/>
      </w:numPr>
      <w:outlineLvl w:val="5"/>
    </w:pPr>
    <w:rPr>
      <w:b/>
      <w:bCs/>
      <w:iCs/>
      <w:color w:val="FF0000"/>
    </w:rPr>
  </w:style>
  <w:style w:type="paragraph" w:styleId="Heading7">
    <w:name w:val="heading 7"/>
    <w:basedOn w:val="Normal"/>
    <w:next w:val="Normal"/>
    <w:qFormat/>
    <w:rsid w:val="005D3D84"/>
    <w:pPr>
      <w:keepNext/>
      <w:numPr>
        <w:ilvl w:val="6"/>
        <w:numId w:val="23"/>
      </w:numPr>
      <w:spacing w:after="120"/>
      <w:outlineLvl w:val="6"/>
    </w:pPr>
    <w:rPr>
      <w:rFonts w:cs="Arial"/>
      <w:b/>
      <w:sz w:val="24"/>
      <w:szCs w:val="24"/>
      <w:u w:val="single"/>
    </w:rPr>
  </w:style>
  <w:style w:type="paragraph" w:styleId="Heading8">
    <w:name w:val="heading 8"/>
    <w:basedOn w:val="Normal"/>
    <w:next w:val="Normal"/>
    <w:qFormat/>
    <w:rsid w:val="005D3D84"/>
    <w:pPr>
      <w:keepNext/>
      <w:numPr>
        <w:ilvl w:val="7"/>
        <w:numId w:val="23"/>
      </w:numPr>
      <w:tabs>
        <w:tab w:val="left" w:pos="5387"/>
      </w:tabs>
      <w:outlineLvl w:val="7"/>
    </w:pPr>
    <w:rPr>
      <w:rFonts w:cs="Arial"/>
      <w:b/>
      <w:sz w:val="26"/>
    </w:rPr>
  </w:style>
  <w:style w:type="paragraph" w:styleId="Heading9">
    <w:name w:val="heading 9"/>
    <w:basedOn w:val="Normal"/>
    <w:next w:val="Normal"/>
    <w:qFormat/>
    <w:rsid w:val="005D3D84"/>
    <w:pPr>
      <w:keepNext/>
      <w:numPr>
        <w:ilvl w:val="8"/>
        <w:numId w:val="23"/>
      </w:numPr>
      <w:tabs>
        <w:tab w:val="left" w:pos="5387"/>
      </w:tabs>
      <w:outlineLvl w:val="8"/>
    </w:pPr>
    <w:rPr>
      <w:rFonts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rsid w:val="005D3D84"/>
    <w:pPr>
      <w:keepNext/>
      <w:spacing w:before="283" w:after="113"/>
    </w:pPr>
    <w:rPr>
      <w:rFonts w:ascii="Arial"/>
      <w:b/>
      <w:noProof/>
      <w:sz w:val="28"/>
      <w:lang w:eastAsia="en-US"/>
    </w:rPr>
  </w:style>
  <w:style w:type="paragraph" w:customStyle="1" w:styleId="indentlist">
    <w:name w:val="indent list"/>
    <w:next w:val="Normal"/>
    <w:rsid w:val="005D3D84"/>
    <w:pPr>
      <w:spacing w:after="113"/>
      <w:ind w:left="396" w:hanging="397"/>
    </w:pPr>
    <w:rPr>
      <w:noProof/>
      <w:sz w:val="22"/>
      <w:lang w:eastAsia="en-US"/>
    </w:rPr>
  </w:style>
  <w:style w:type="paragraph" w:customStyle="1" w:styleId="subhead">
    <w:name w:val="subhead"/>
    <w:next w:val="Normal"/>
    <w:rsid w:val="005D3D84"/>
    <w:pPr>
      <w:keepNext/>
      <w:spacing w:before="170" w:after="113"/>
    </w:pPr>
    <w:rPr>
      <w:b/>
      <w:noProof/>
      <w:sz w:val="24"/>
      <w:lang w:eastAsia="en-US"/>
    </w:rPr>
  </w:style>
  <w:style w:type="paragraph" w:customStyle="1" w:styleId="indentspace">
    <w:name w:val="indent space"/>
    <w:basedOn w:val="indentlist"/>
    <w:next w:val="Normal"/>
    <w:rsid w:val="005D3D84"/>
    <w:pPr>
      <w:spacing w:after="283"/>
    </w:pPr>
  </w:style>
  <w:style w:type="paragraph" w:customStyle="1" w:styleId="indentlarge">
    <w:name w:val="indent large"/>
    <w:next w:val="Normal"/>
    <w:rsid w:val="005D3D84"/>
    <w:pPr>
      <w:spacing w:before="170" w:after="56"/>
      <w:ind w:left="1700" w:hanging="1701"/>
    </w:pPr>
    <w:rPr>
      <w:noProof/>
      <w:sz w:val="22"/>
      <w:lang w:eastAsia="en-US"/>
    </w:rPr>
  </w:style>
  <w:style w:type="paragraph" w:customStyle="1" w:styleId="indent2">
    <w:name w:val="indent2"/>
    <w:basedOn w:val="indentlist"/>
    <w:rsid w:val="005D3D84"/>
    <w:pPr>
      <w:ind w:left="566" w:hanging="567"/>
    </w:pPr>
  </w:style>
  <w:style w:type="paragraph" w:customStyle="1" w:styleId="Heading21">
    <w:name w:val="Heading 21"/>
    <w:next w:val="Normal"/>
    <w:rsid w:val="005D3D84"/>
    <w:pPr>
      <w:keepNext/>
      <w:spacing w:before="283" w:after="113"/>
    </w:pPr>
    <w:rPr>
      <w:rFonts w:ascii="Arial"/>
      <w:caps/>
      <w:noProof/>
      <w:sz w:val="22"/>
      <w:lang w:eastAsia="en-US"/>
    </w:rPr>
  </w:style>
  <w:style w:type="paragraph" w:customStyle="1" w:styleId="spacetxt">
    <w:name w:val="space txt"/>
    <w:basedOn w:val="Normal"/>
    <w:next w:val="Normal"/>
    <w:rsid w:val="005D3D84"/>
    <w:pPr>
      <w:spacing w:after="283"/>
    </w:pPr>
  </w:style>
  <w:style w:type="paragraph" w:styleId="Footer">
    <w:name w:val="footer"/>
    <w:basedOn w:val="Normal"/>
    <w:link w:val="FooterChar"/>
    <w:uiPriority w:val="99"/>
    <w:rsid w:val="005D3D84"/>
    <w:pPr>
      <w:tabs>
        <w:tab w:val="center" w:pos="4153"/>
        <w:tab w:val="right" w:pos="8306"/>
      </w:tabs>
    </w:pPr>
  </w:style>
  <w:style w:type="character" w:styleId="PageNumber">
    <w:name w:val="page number"/>
    <w:basedOn w:val="DefaultParagraphFont"/>
    <w:rsid w:val="005D3D84"/>
    <w:rPr>
      <w:lang w:val="en-US"/>
    </w:rPr>
  </w:style>
  <w:style w:type="paragraph" w:styleId="BodyText">
    <w:name w:val="Body Text"/>
    <w:basedOn w:val="Normal"/>
    <w:link w:val="BodyTextChar"/>
    <w:rsid w:val="005D3D84"/>
    <w:pPr>
      <w:tabs>
        <w:tab w:val="left" w:pos="170"/>
      </w:tabs>
      <w:spacing w:before="160" w:after="100"/>
    </w:pPr>
    <w:rPr>
      <w:sz w:val="24"/>
    </w:rPr>
  </w:style>
  <w:style w:type="paragraph" w:styleId="Header">
    <w:name w:val="header"/>
    <w:basedOn w:val="Normal"/>
    <w:rsid w:val="005D3D84"/>
    <w:pPr>
      <w:tabs>
        <w:tab w:val="center" w:pos="4153"/>
        <w:tab w:val="right" w:pos="8306"/>
      </w:tabs>
    </w:pPr>
  </w:style>
  <w:style w:type="paragraph" w:styleId="Title">
    <w:name w:val="Title"/>
    <w:basedOn w:val="Normal"/>
    <w:qFormat/>
    <w:rsid w:val="005D3D84"/>
    <w:pPr>
      <w:jc w:val="center"/>
    </w:pPr>
    <w:rPr>
      <w:b/>
    </w:rPr>
  </w:style>
  <w:style w:type="character" w:styleId="Hyperlink">
    <w:name w:val="Hyperlink"/>
    <w:basedOn w:val="DefaultParagraphFont"/>
    <w:uiPriority w:val="99"/>
    <w:rsid w:val="005D3D84"/>
    <w:rPr>
      <w:color w:val="0000FF"/>
      <w:u w:val="single"/>
    </w:rPr>
  </w:style>
  <w:style w:type="paragraph" w:styleId="BodyTextIndent">
    <w:name w:val="Body Text Indent"/>
    <w:basedOn w:val="Normal"/>
    <w:rsid w:val="005D3D84"/>
    <w:pPr>
      <w:ind w:left="3855" w:hanging="3856"/>
    </w:pPr>
  </w:style>
  <w:style w:type="paragraph" w:styleId="BodyTextIndent2">
    <w:name w:val="Body Text Indent 2"/>
    <w:basedOn w:val="Normal"/>
    <w:rsid w:val="005D3D84"/>
    <w:pPr>
      <w:ind w:left="3856" w:hanging="3856"/>
    </w:pPr>
  </w:style>
  <w:style w:type="character" w:customStyle="1" w:styleId="Normal1">
    <w:name w:val="Normal1"/>
    <w:rsid w:val="005D3D84"/>
  </w:style>
  <w:style w:type="paragraph" w:styleId="BodyText2">
    <w:name w:val="Body Text 2"/>
    <w:basedOn w:val="Normal"/>
    <w:rsid w:val="005D3D84"/>
    <w:rPr>
      <w:sz w:val="28"/>
    </w:rPr>
  </w:style>
  <w:style w:type="paragraph" w:styleId="BodyText3">
    <w:name w:val="Body Text 3"/>
    <w:basedOn w:val="Normal"/>
    <w:rsid w:val="005D3D84"/>
    <w:rPr>
      <w:color w:val="FF0000"/>
    </w:rPr>
  </w:style>
  <w:style w:type="paragraph" w:styleId="BodyTextIndent3">
    <w:name w:val="Body Text Indent 3"/>
    <w:basedOn w:val="Normal"/>
    <w:rsid w:val="005D3D84"/>
    <w:pPr>
      <w:tabs>
        <w:tab w:val="left" w:pos="567"/>
      </w:tabs>
      <w:ind w:left="567"/>
    </w:pPr>
  </w:style>
  <w:style w:type="character" w:styleId="FollowedHyperlink">
    <w:name w:val="FollowedHyperlink"/>
    <w:basedOn w:val="DefaultParagraphFont"/>
    <w:rsid w:val="005D3D84"/>
    <w:rPr>
      <w:color w:val="800080"/>
      <w:u w:val="single"/>
    </w:rPr>
  </w:style>
  <w:style w:type="paragraph" w:styleId="ListBullet2">
    <w:name w:val="List Bullet 2"/>
    <w:basedOn w:val="Normal"/>
    <w:autoRedefine/>
    <w:rsid w:val="00AA0EC9"/>
    <w:pPr>
      <w:pBdr>
        <w:top w:val="single" w:sz="4" w:space="0" w:color="auto"/>
        <w:left w:val="single" w:sz="4" w:space="4" w:color="auto"/>
        <w:bottom w:val="single" w:sz="4" w:space="1" w:color="auto"/>
        <w:right w:val="single" w:sz="4" w:space="4" w:color="auto"/>
      </w:pBdr>
      <w:tabs>
        <w:tab w:val="right" w:pos="7655"/>
      </w:tabs>
      <w:ind w:firstLine="426"/>
    </w:pPr>
    <w:rPr>
      <w:rFonts w:ascii="Garamond" w:hAnsi="Garamond"/>
      <w:sz w:val="24"/>
      <w:szCs w:val="24"/>
    </w:rPr>
  </w:style>
  <w:style w:type="character" w:styleId="Strong">
    <w:name w:val="Strong"/>
    <w:basedOn w:val="DefaultParagraphFont"/>
    <w:uiPriority w:val="22"/>
    <w:qFormat/>
    <w:rsid w:val="00765F3A"/>
    <w:rPr>
      <w:b/>
      <w:bCs/>
    </w:rPr>
  </w:style>
  <w:style w:type="paragraph" w:customStyle="1" w:styleId="teasertext">
    <w:name w:val="teasertext"/>
    <w:basedOn w:val="Normal"/>
    <w:rsid w:val="005117D3"/>
    <w:rPr>
      <w:rFonts w:cs="Arial"/>
      <w:color w:val="336666"/>
      <w:sz w:val="29"/>
      <w:szCs w:val="29"/>
      <w:lang w:eastAsia="en-GB"/>
    </w:rPr>
  </w:style>
  <w:style w:type="table" w:styleId="TableGrid">
    <w:name w:val="Table Grid"/>
    <w:basedOn w:val="TableNormal"/>
    <w:rsid w:val="00510F67"/>
    <w:pPr>
      <w:spacing w:after="113"/>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76F0"/>
    <w:pPr>
      <w:spacing w:before="100" w:beforeAutospacing="1" w:after="100" w:afterAutospacing="1"/>
    </w:pPr>
    <w:rPr>
      <w:color w:val="000000"/>
      <w:sz w:val="24"/>
      <w:szCs w:val="24"/>
      <w:lang w:eastAsia="en-GB"/>
    </w:rPr>
  </w:style>
  <w:style w:type="character" w:customStyle="1" w:styleId="Heading2Char">
    <w:name w:val="Heading 2 Char"/>
    <w:basedOn w:val="DefaultParagraphFont"/>
    <w:link w:val="Heading2"/>
    <w:rsid w:val="00600F29"/>
    <w:rPr>
      <w:rFonts w:ascii="Arial" w:hAnsi="Arial"/>
      <w:b/>
      <w:sz w:val="32"/>
      <w:lang w:eastAsia="en-US"/>
    </w:rPr>
  </w:style>
  <w:style w:type="paragraph" w:styleId="Date">
    <w:name w:val="Date"/>
    <w:basedOn w:val="Normal"/>
    <w:next w:val="InsideAddressName"/>
    <w:rsid w:val="001A747A"/>
    <w:pPr>
      <w:spacing w:after="220"/>
      <w:jc w:val="both"/>
    </w:pPr>
    <w:rPr>
      <w:rFonts w:eastAsia="MS Mincho"/>
      <w:kern w:val="18"/>
    </w:rPr>
  </w:style>
  <w:style w:type="paragraph" w:customStyle="1" w:styleId="InsideAddress">
    <w:name w:val="Inside Address"/>
    <w:basedOn w:val="Normal"/>
    <w:rsid w:val="001A747A"/>
    <w:pPr>
      <w:spacing w:line="240" w:lineRule="atLeast"/>
      <w:jc w:val="both"/>
    </w:pPr>
    <w:rPr>
      <w:rFonts w:eastAsia="MS Mincho"/>
      <w:kern w:val="18"/>
    </w:rPr>
  </w:style>
  <w:style w:type="paragraph" w:customStyle="1" w:styleId="InsideAddressName">
    <w:name w:val="Inside Address Name"/>
    <w:basedOn w:val="InsideAddress"/>
    <w:next w:val="InsideAddress"/>
    <w:rsid w:val="001A747A"/>
    <w:pPr>
      <w:spacing w:before="220"/>
    </w:pPr>
  </w:style>
  <w:style w:type="paragraph" w:customStyle="1" w:styleId="heading20">
    <w:name w:val="heading2"/>
    <w:basedOn w:val="Normal"/>
    <w:rsid w:val="00DA6533"/>
    <w:pPr>
      <w:spacing w:before="100" w:beforeAutospacing="1" w:after="100" w:afterAutospacing="1"/>
    </w:pPr>
    <w:rPr>
      <w:rFonts w:eastAsia="SimSun"/>
      <w:sz w:val="24"/>
      <w:szCs w:val="24"/>
      <w:lang w:eastAsia="zh-CN"/>
    </w:rPr>
  </w:style>
  <w:style w:type="character" w:customStyle="1" w:styleId="normal10">
    <w:name w:val="normal1"/>
    <w:basedOn w:val="DefaultParagraphFont"/>
    <w:rsid w:val="00DA6533"/>
  </w:style>
  <w:style w:type="paragraph" w:customStyle="1" w:styleId="cnstorysubtitle">
    <w:name w:val="cn_story_subtitle"/>
    <w:basedOn w:val="Normal"/>
    <w:rsid w:val="0052681A"/>
    <w:pPr>
      <w:spacing w:before="100" w:beforeAutospacing="1" w:after="100" w:afterAutospacing="1"/>
    </w:pPr>
    <w:rPr>
      <w:rFonts w:ascii="Verdana" w:eastAsia="SimSun" w:hAnsi="Verdana"/>
      <w:b/>
      <w:bCs/>
      <w:color w:val="000066"/>
      <w:sz w:val="20"/>
      <w:lang w:eastAsia="zh-CN"/>
    </w:rPr>
  </w:style>
  <w:style w:type="character" w:customStyle="1" w:styleId="cnstorytitle1">
    <w:name w:val="cn_story_title1"/>
    <w:basedOn w:val="DefaultParagraphFont"/>
    <w:rsid w:val="0052681A"/>
    <w:rPr>
      <w:rFonts w:ascii="Verdana" w:hAnsi="Verdana" w:hint="default"/>
      <w:b/>
      <w:bCs/>
      <w:strike w:val="0"/>
      <w:dstrike w:val="0"/>
      <w:color w:val="000066"/>
      <w:sz w:val="24"/>
      <w:szCs w:val="24"/>
      <w:u w:val="none"/>
      <w:effect w:val="none"/>
    </w:rPr>
  </w:style>
  <w:style w:type="paragraph" w:styleId="BalloonText">
    <w:name w:val="Balloon Text"/>
    <w:basedOn w:val="Normal"/>
    <w:semiHidden/>
    <w:rsid w:val="004A5011"/>
    <w:rPr>
      <w:rFonts w:ascii="Tahoma" w:hAnsi="Tahoma" w:cs="Tahoma"/>
      <w:sz w:val="16"/>
      <w:szCs w:val="16"/>
    </w:rPr>
  </w:style>
  <w:style w:type="paragraph" w:styleId="DocumentMap">
    <w:name w:val="Document Map"/>
    <w:basedOn w:val="Normal"/>
    <w:semiHidden/>
    <w:rsid w:val="00C273BF"/>
    <w:pPr>
      <w:shd w:val="clear" w:color="auto" w:fill="000080"/>
    </w:pPr>
    <w:rPr>
      <w:rFonts w:ascii="Tahoma" w:hAnsi="Tahoma" w:cs="Tahoma"/>
      <w:sz w:val="20"/>
    </w:rPr>
  </w:style>
  <w:style w:type="paragraph" w:customStyle="1" w:styleId="Default">
    <w:name w:val="Default"/>
    <w:rsid w:val="000C7A92"/>
    <w:pPr>
      <w:autoSpaceDE w:val="0"/>
      <w:autoSpaceDN w:val="0"/>
      <w:adjustRightInd w:val="0"/>
    </w:pPr>
    <w:rPr>
      <w:rFonts w:eastAsia="SimSun"/>
      <w:color w:val="000000"/>
      <w:sz w:val="24"/>
      <w:szCs w:val="24"/>
      <w:lang w:eastAsia="zh-CN"/>
    </w:rPr>
  </w:style>
  <w:style w:type="character" w:styleId="CommentReference">
    <w:name w:val="annotation reference"/>
    <w:basedOn w:val="DefaultParagraphFont"/>
    <w:uiPriority w:val="99"/>
    <w:semiHidden/>
    <w:rsid w:val="00751FD1"/>
    <w:rPr>
      <w:sz w:val="16"/>
      <w:szCs w:val="16"/>
    </w:rPr>
  </w:style>
  <w:style w:type="paragraph" w:styleId="CommentText">
    <w:name w:val="annotation text"/>
    <w:basedOn w:val="Normal"/>
    <w:link w:val="CommentTextChar"/>
    <w:uiPriority w:val="99"/>
    <w:semiHidden/>
    <w:rsid w:val="00751FD1"/>
    <w:rPr>
      <w:sz w:val="20"/>
    </w:rPr>
  </w:style>
  <w:style w:type="paragraph" w:styleId="CommentSubject">
    <w:name w:val="annotation subject"/>
    <w:basedOn w:val="CommentText"/>
    <w:next w:val="CommentText"/>
    <w:semiHidden/>
    <w:rsid w:val="00751FD1"/>
    <w:rPr>
      <w:b/>
      <w:bCs/>
    </w:rPr>
  </w:style>
  <w:style w:type="character" w:styleId="Emphasis">
    <w:name w:val="Emphasis"/>
    <w:basedOn w:val="DefaultParagraphFont"/>
    <w:qFormat/>
    <w:rsid w:val="005E4A9F"/>
    <w:rPr>
      <w:i/>
      <w:iCs/>
    </w:rPr>
  </w:style>
  <w:style w:type="character" w:styleId="HTMLCite">
    <w:name w:val="HTML Cite"/>
    <w:basedOn w:val="DefaultParagraphFont"/>
    <w:uiPriority w:val="99"/>
    <w:unhideWhenUsed/>
    <w:rsid w:val="00A63E4D"/>
    <w:rPr>
      <w:i/>
      <w:iCs/>
    </w:rPr>
  </w:style>
  <w:style w:type="character" w:customStyle="1" w:styleId="FooterChar">
    <w:name w:val="Footer Char"/>
    <w:basedOn w:val="DefaultParagraphFont"/>
    <w:link w:val="Footer"/>
    <w:uiPriority w:val="99"/>
    <w:rsid w:val="007C197A"/>
    <w:rPr>
      <w:sz w:val="22"/>
      <w:lang w:eastAsia="en-US"/>
    </w:rPr>
  </w:style>
  <w:style w:type="paragraph" w:styleId="TOCHeading">
    <w:name w:val="TOC Heading"/>
    <w:basedOn w:val="Heading1"/>
    <w:next w:val="Normal"/>
    <w:uiPriority w:val="39"/>
    <w:semiHidden/>
    <w:unhideWhenUsed/>
    <w:qFormat/>
    <w:rsid w:val="001B23AF"/>
    <w:pPr>
      <w:keepLines/>
      <w:tabs>
        <w:tab w:val="clear" w:pos="566"/>
      </w:tabs>
      <w:spacing w:before="480" w:line="276" w:lineRule="auto"/>
      <w:outlineLvl w:val="9"/>
    </w:pPr>
    <w:rPr>
      <w:rFonts w:ascii="Cambria" w:hAnsi="Cambria" w:cs="Times New Roman"/>
      <w:b w:val="0"/>
      <w:bCs/>
      <w:caps/>
      <w:color w:val="365F91"/>
      <w:szCs w:val="28"/>
      <w:lang w:val="en-US"/>
    </w:rPr>
  </w:style>
  <w:style w:type="paragraph" w:styleId="TOC1">
    <w:name w:val="toc 1"/>
    <w:basedOn w:val="Normal"/>
    <w:next w:val="Normal"/>
    <w:autoRedefine/>
    <w:uiPriority w:val="39"/>
    <w:qFormat/>
    <w:rsid w:val="00A63E0B"/>
    <w:pPr>
      <w:tabs>
        <w:tab w:val="right" w:leader="dot" w:pos="9072"/>
      </w:tabs>
      <w:spacing w:before="100" w:after="100"/>
    </w:pPr>
    <w:rPr>
      <w:rFonts w:cs="Arial"/>
      <w:b/>
      <w:bCs/>
      <w:noProof/>
      <w:sz w:val="28"/>
      <w:szCs w:val="28"/>
    </w:rPr>
  </w:style>
  <w:style w:type="paragraph" w:styleId="TOC2">
    <w:name w:val="toc 2"/>
    <w:basedOn w:val="Normal"/>
    <w:next w:val="Normal"/>
    <w:autoRedefine/>
    <w:uiPriority w:val="39"/>
    <w:qFormat/>
    <w:rsid w:val="00A63E0B"/>
    <w:pPr>
      <w:tabs>
        <w:tab w:val="right" w:leader="dot" w:pos="9072"/>
      </w:tabs>
      <w:spacing w:before="120" w:after="120"/>
      <w:ind w:left="221"/>
    </w:pPr>
    <w:rPr>
      <w:rFonts w:cs="Arial"/>
      <w:iCs/>
      <w:noProof/>
      <w:sz w:val="28"/>
      <w:szCs w:val="28"/>
    </w:rPr>
  </w:style>
  <w:style w:type="paragraph" w:styleId="TOC3">
    <w:name w:val="toc 3"/>
    <w:basedOn w:val="Normal"/>
    <w:next w:val="Normal"/>
    <w:autoRedefine/>
    <w:uiPriority w:val="39"/>
    <w:qFormat/>
    <w:rsid w:val="001B23AF"/>
    <w:pPr>
      <w:ind w:left="440"/>
    </w:pPr>
    <w:rPr>
      <w:rFonts w:ascii="Calibri" w:hAnsi="Calibri"/>
      <w:sz w:val="20"/>
    </w:rPr>
  </w:style>
  <w:style w:type="paragraph" w:styleId="TOC4">
    <w:name w:val="toc 4"/>
    <w:basedOn w:val="Normal"/>
    <w:next w:val="Normal"/>
    <w:autoRedefine/>
    <w:rsid w:val="003F3573"/>
    <w:pPr>
      <w:ind w:left="660"/>
    </w:pPr>
    <w:rPr>
      <w:rFonts w:ascii="Calibri" w:hAnsi="Calibri"/>
      <w:sz w:val="20"/>
    </w:rPr>
  </w:style>
  <w:style w:type="paragraph" w:styleId="TOC5">
    <w:name w:val="toc 5"/>
    <w:basedOn w:val="Normal"/>
    <w:next w:val="Normal"/>
    <w:autoRedefine/>
    <w:rsid w:val="003F3573"/>
    <w:pPr>
      <w:ind w:left="880"/>
    </w:pPr>
    <w:rPr>
      <w:rFonts w:ascii="Calibri" w:hAnsi="Calibri"/>
      <w:sz w:val="20"/>
    </w:rPr>
  </w:style>
  <w:style w:type="paragraph" w:styleId="TOC6">
    <w:name w:val="toc 6"/>
    <w:basedOn w:val="Normal"/>
    <w:next w:val="Normal"/>
    <w:autoRedefine/>
    <w:rsid w:val="003F3573"/>
    <w:pPr>
      <w:ind w:left="1100"/>
    </w:pPr>
    <w:rPr>
      <w:rFonts w:ascii="Calibri" w:hAnsi="Calibri"/>
      <w:sz w:val="20"/>
    </w:rPr>
  </w:style>
  <w:style w:type="paragraph" w:styleId="TOC7">
    <w:name w:val="toc 7"/>
    <w:basedOn w:val="Normal"/>
    <w:next w:val="Normal"/>
    <w:autoRedefine/>
    <w:rsid w:val="003F3573"/>
    <w:pPr>
      <w:ind w:left="1320"/>
    </w:pPr>
    <w:rPr>
      <w:rFonts w:ascii="Calibri" w:hAnsi="Calibri"/>
      <w:sz w:val="20"/>
    </w:rPr>
  </w:style>
  <w:style w:type="paragraph" w:styleId="TOC8">
    <w:name w:val="toc 8"/>
    <w:basedOn w:val="Normal"/>
    <w:next w:val="Normal"/>
    <w:autoRedefine/>
    <w:rsid w:val="003F3573"/>
    <w:pPr>
      <w:ind w:left="1540"/>
    </w:pPr>
    <w:rPr>
      <w:rFonts w:ascii="Calibri" w:hAnsi="Calibri"/>
      <w:sz w:val="20"/>
    </w:rPr>
  </w:style>
  <w:style w:type="paragraph" w:styleId="TOC9">
    <w:name w:val="toc 9"/>
    <w:basedOn w:val="Normal"/>
    <w:next w:val="Normal"/>
    <w:autoRedefine/>
    <w:rsid w:val="003F3573"/>
    <w:pPr>
      <w:ind w:left="1760"/>
    </w:pPr>
    <w:rPr>
      <w:rFonts w:ascii="Calibri" w:hAnsi="Calibri"/>
      <w:sz w:val="20"/>
    </w:rPr>
  </w:style>
  <w:style w:type="paragraph" w:styleId="NoSpacing">
    <w:name w:val="No Spacing"/>
    <w:link w:val="NoSpacingChar"/>
    <w:uiPriority w:val="1"/>
    <w:qFormat/>
    <w:rsid w:val="00520B8D"/>
    <w:rPr>
      <w:rFonts w:ascii="Calibri" w:hAnsi="Calibri"/>
      <w:sz w:val="22"/>
      <w:szCs w:val="22"/>
      <w:lang w:val="en-US" w:eastAsia="en-US"/>
    </w:rPr>
  </w:style>
  <w:style w:type="character" w:customStyle="1" w:styleId="NoSpacingChar">
    <w:name w:val="No Spacing Char"/>
    <w:basedOn w:val="DefaultParagraphFont"/>
    <w:link w:val="NoSpacing"/>
    <w:uiPriority w:val="1"/>
    <w:rsid w:val="00520B8D"/>
    <w:rPr>
      <w:rFonts w:ascii="Calibri" w:hAnsi="Calibri"/>
      <w:sz w:val="22"/>
      <w:szCs w:val="22"/>
      <w:lang w:val="en-US" w:eastAsia="en-US" w:bidi="ar-SA"/>
    </w:rPr>
  </w:style>
  <w:style w:type="paragraph" w:styleId="ListParagraph">
    <w:name w:val="List Paragraph"/>
    <w:basedOn w:val="Normal"/>
    <w:uiPriority w:val="34"/>
    <w:qFormat/>
    <w:rsid w:val="00DE674B"/>
    <w:pPr>
      <w:ind w:left="720"/>
      <w:contextualSpacing/>
    </w:pPr>
  </w:style>
  <w:style w:type="character" w:customStyle="1" w:styleId="slug-vol">
    <w:name w:val="slug-vol"/>
    <w:basedOn w:val="DefaultParagraphFont"/>
    <w:rsid w:val="00A67E1B"/>
    <w:rPr>
      <w:b w:val="0"/>
      <w:bCs w:val="0"/>
    </w:rPr>
  </w:style>
  <w:style w:type="character" w:customStyle="1" w:styleId="cit-sep1">
    <w:name w:val="cit-sep1"/>
    <w:basedOn w:val="DefaultParagraphFont"/>
    <w:rsid w:val="00A67E1B"/>
    <w:rPr>
      <w:b w:val="0"/>
      <w:bCs w:val="0"/>
    </w:rPr>
  </w:style>
  <w:style w:type="character" w:customStyle="1" w:styleId="cit-vol1">
    <w:name w:val="cit-vol1"/>
    <w:basedOn w:val="DefaultParagraphFont"/>
    <w:rsid w:val="00996531"/>
    <w:rPr>
      <w:b w:val="0"/>
      <w:bCs w:val="0"/>
    </w:rPr>
  </w:style>
  <w:style w:type="character" w:customStyle="1" w:styleId="cit-auth2">
    <w:name w:val="cit-auth2"/>
    <w:basedOn w:val="DefaultParagraphFont"/>
    <w:rsid w:val="00996531"/>
  </w:style>
  <w:style w:type="character" w:customStyle="1" w:styleId="cit-print-date">
    <w:name w:val="cit-print-date"/>
    <w:basedOn w:val="DefaultParagraphFont"/>
    <w:rsid w:val="00996531"/>
  </w:style>
  <w:style w:type="character" w:customStyle="1" w:styleId="cit-doi2">
    <w:name w:val="cit-doi2"/>
    <w:basedOn w:val="DefaultParagraphFont"/>
    <w:rsid w:val="00996531"/>
  </w:style>
  <w:style w:type="character" w:customStyle="1" w:styleId="cit-online-date">
    <w:name w:val="cit-online-date"/>
    <w:basedOn w:val="DefaultParagraphFont"/>
    <w:rsid w:val="00996531"/>
  </w:style>
  <w:style w:type="character" w:customStyle="1" w:styleId="printhide">
    <w:name w:val="printhide"/>
    <w:basedOn w:val="DefaultParagraphFont"/>
    <w:rsid w:val="00996531"/>
  </w:style>
  <w:style w:type="character" w:customStyle="1" w:styleId="cit-pub-date">
    <w:name w:val="cit-pub-date"/>
    <w:basedOn w:val="DefaultParagraphFont"/>
    <w:rsid w:val="004953DD"/>
  </w:style>
  <w:style w:type="character" w:customStyle="1" w:styleId="cit-fpage">
    <w:name w:val="cit-fpage"/>
    <w:basedOn w:val="DefaultParagraphFont"/>
    <w:rsid w:val="004953DD"/>
  </w:style>
  <w:style w:type="character" w:customStyle="1" w:styleId="search-result-highlight1">
    <w:name w:val="search-result-highlight1"/>
    <w:basedOn w:val="DefaultParagraphFont"/>
    <w:rsid w:val="004953DD"/>
    <w:rPr>
      <w:b/>
      <w:bCs/>
      <w:color w:val="CC0000"/>
    </w:rPr>
  </w:style>
  <w:style w:type="character" w:customStyle="1" w:styleId="cit-title1">
    <w:name w:val="cit-title1"/>
    <w:basedOn w:val="DefaultParagraphFont"/>
    <w:rsid w:val="004953DD"/>
  </w:style>
  <w:style w:type="character" w:customStyle="1" w:styleId="cit-first-element1">
    <w:name w:val="cit-first-element1"/>
    <w:basedOn w:val="DefaultParagraphFont"/>
    <w:rsid w:val="004953DD"/>
  </w:style>
  <w:style w:type="character" w:customStyle="1" w:styleId="cit-pages">
    <w:name w:val="cit-pages"/>
    <w:basedOn w:val="DefaultParagraphFont"/>
    <w:rsid w:val="004953DD"/>
  </w:style>
  <w:style w:type="character" w:customStyle="1" w:styleId="cit-first-page">
    <w:name w:val="cit-first-page"/>
    <w:basedOn w:val="DefaultParagraphFont"/>
    <w:rsid w:val="004953DD"/>
  </w:style>
  <w:style w:type="character" w:customStyle="1" w:styleId="cit-last-page3">
    <w:name w:val="cit-last-page3"/>
    <w:basedOn w:val="DefaultParagraphFont"/>
    <w:rsid w:val="004953DD"/>
  </w:style>
  <w:style w:type="character" w:customStyle="1" w:styleId="BodyTextChar">
    <w:name w:val="Body Text Char"/>
    <w:link w:val="BodyText"/>
    <w:rsid w:val="00AB5FBD"/>
    <w:rPr>
      <w:rFonts w:ascii="Arial" w:hAnsi="Arial"/>
      <w:sz w:val="24"/>
      <w:lang w:eastAsia="en-US"/>
    </w:rPr>
  </w:style>
  <w:style w:type="character" w:customStyle="1" w:styleId="CommentTextChar">
    <w:name w:val="Comment Text Char"/>
    <w:basedOn w:val="DefaultParagraphFont"/>
    <w:link w:val="CommentText"/>
    <w:uiPriority w:val="99"/>
    <w:semiHidden/>
    <w:rsid w:val="003B6985"/>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7317">
      <w:bodyDiv w:val="1"/>
      <w:marLeft w:val="0"/>
      <w:marRight w:val="0"/>
      <w:marTop w:val="0"/>
      <w:marBottom w:val="0"/>
      <w:divBdr>
        <w:top w:val="none" w:sz="0" w:space="0" w:color="auto"/>
        <w:left w:val="none" w:sz="0" w:space="0" w:color="auto"/>
        <w:bottom w:val="none" w:sz="0" w:space="0" w:color="auto"/>
        <w:right w:val="none" w:sz="0" w:space="0" w:color="auto"/>
      </w:divBdr>
      <w:divsChild>
        <w:div w:id="2106687487">
          <w:marLeft w:val="0"/>
          <w:marRight w:val="0"/>
          <w:marTop w:val="0"/>
          <w:marBottom w:val="0"/>
          <w:divBdr>
            <w:top w:val="none" w:sz="0" w:space="0" w:color="auto"/>
            <w:left w:val="none" w:sz="0" w:space="0" w:color="auto"/>
            <w:bottom w:val="none" w:sz="0" w:space="0" w:color="auto"/>
            <w:right w:val="none" w:sz="0" w:space="0" w:color="auto"/>
          </w:divBdr>
          <w:divsChild>
            <w:div w:id="993028617">
              <w:marLeft w:val="0"/>
              <w:marRight w:val="0"/>
              <w:marTop w:val="0"/>
              <w:marBottom w:val="0"/>
              <w:divBdr>
                <w:top w:val="none" w:sz="0" w:space="0" w:color="auto"/>
                <w:left w:val="none" w:sz="0" w:space="0" w:color="auto"/>
                <w:bottom w:val="none" w:sz="0" w:space="0" w:color="auto"/>
                <w:right w:val="none" w:sz="0" w:space="0" w:color="auto"/>
              </w:divBdr>
              <w:divsChild>
                <w:div w:id="986326801">
                  <w:marLeft w:val="0"/>
                  <w:marRight w:val="0"/>
                  <w:marTop w:val="0"/>
                  <w:marBottom w:val="0"/>
                  <w:divBdr>
                    <w:top w:val="none" w:sz="0" w:space="0" w:color="auto"/>
                    <w:left w:val="none" w:sz="0" w:space="0" w:color="auto"/>
                    <w:bottom w:val="none" w:sz="0" w:space="0" w:color="auto"/>
                    <w:right w:val="none" w:sz="0" w:space="0" w:color="auto"/>
                  </w:divBdr>
                  <w:divsChild>
                    <w:div w:id="1007903452">
                      <w:marLeft w:val="0"/>
                      <w:marRight w:val="0"/>
                      <w:marTop w:val="0"/>
                      <w:marBottom w:val="0"/>
                      <w:divBdr>
                        <w:top w:val="none" w:sz="0" w:space="0" w:color="auto"/>
                        <w:left w:val="none" w:sz="0" w:space="0" w:color="auto"/>
                        <w:bottom w:val="none" w:sz="0" w:space="0" w:color="auto"/>
                        <w:right w:val="none" w:sz="0" w:space="0" w:color="auto"/>
                      </w:divBdr>
                      <w:divsChild>
                        <w:div w:id="10660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61985">
      <w:bodyDiv w:val="1"/>
      <w:marLeft w:val="0"/>
      <w:marRight w:val="0"/>
      <w:marTop w:val="0"/>
      <w:marBottom w:val="0"/>
      <w:divBdr>
        <w:top w:val="none" w:sz="0" w:space="0" w:color="auto"/>
        <w:left w:val="none" w:sz="0" w:space="0" w:color="auto"/>
        <w:bottom w:val="none" w:sz="0" w:space="0" w:color="auto"/>
        <w:right w:val="none" w:sz="0" w:space="0" w:color="auto"/>
      </w:divBdr>
      <w:divsChild>
        <w:div w:id="1363826571">
          <w:marLeft w:val="0"/>
          <w:marRight w:val="0"/>
          <w:marTop w:val="0"/>
          <w:marBottom w:val="0"/>
          <w:divBdr>
            <w:top w:val="none" w:sz="0" w:space="0" w:color="auto"/>
            <w:left w:val="none" w:sz="0" w:space="0" w:color="auto"/>
            <w:bottom w:val="none" w:sz="0" w:space="0" w:color="auto"/>
            <w:right w:val="none" w:sz="0" w:space="0" w:color="auto"/>
          </w:divBdr>
          <w:divsChild>
            <w:div w:id="552278637">
              <w:marLeft w:val="0"/>
              <w:marRight w:val="0"/>
              <w:marTop w:val="0"/>
              <w:marBottom w:val="0"/>
              <w:divBdr>
                <w:top w:val="none" w:sz="0" w:space="0" w:color="auto"/>
                <w:left w:val="none" w:sz="0" w:space="0" w:color="auto"/>
                <w:bottom w:val="none" w:sz="0" w:space="0" w:color="auto"/>
                <w:right w:val="none" w:sz="0" w:space="0" w:color="auto"/>
              </w:divBdr>
              <w:divsChild>
                <w:div w:id="719400414">
                  <w:marLeft w:val="0"/>
                  <w:marRight w:val="0"/>
                  <w:marTop w:val="0"/>
                  <w:marBottom w:val="0"/>
                  <w:divBdr>
                    <w:top w:val="none" w:sz="0" w:space="0" w:color="auto"/>
                    <w:left w:val="none" w:sz="0" w:space="0" w:color="auto"/>
                    <w:bottom w:val="none" w:sz="0" w:space="0" w:color="auto"/>
                    <w:right w:val="none" w:sz="0" w:space="0" w:color="auto"/>
                  </w:divBdr>
                  <w:divsChild>
                    <w:div w:id="1658339787">
                      <w:marLeft w:val="0"/>
                      <w:marRight w:val="0"/>
                      <w:marTop w:val="0"/>
                      <w:marBottom w:val="0"/>
                      <w:divBdr>
                        <w:top w:val="none" w:sz="0" w:space="0" w:color="auto"/>
                        <w:left w:val="none" w:sz="0" w:space="0" w:color="auto"/>
                        <w:bottom w:val="none" w:sz="0" w:space="0" w:color="auto"/>
                        <w:right w:val="none" w:sz="0" w:space="0" w:color="auto"/>
                      </w:divBdr>
                      <w:divsChild>
                        <w:div w:id="7834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491429">
      <w:bodyDiv w:val="1"/>
      <w:marLeft w:val="0"/>
      <w:marRight w:val="0"/>
      <w:marTop w:val="0"/>
      <w:marBottom w:val="0"/>
      <w:divBdr>
        <w:top w:val="none" w:sz="0" w:space="0" w:color="auto"/>
        <w:left w:val="none" w:sz="0" w:space="0" w:color="auto"/>
        <w:bottom w:val="none" w:sz="0" w:space="0" w:color="auto"/>
        <w:right w:val="none" w:sz="0" w:space="0" w:color="auto"/>
      </w:divBdr>
      <w:divsChild>
        <w:div w:id="961959842">
          <w:marLeft w:val="0"/>
          <w:marRight w:val="0"/>
          <w:marTop w:val="0"/>
          <w:marBottom w:val="0"/>
          <w:divBdr>
            <w:top w:val="none" w:sz="0" w:space="0" w:color="auto"/>
            <w:left w:val="none" w:sz="0" w:space="0" w:color="auto"/>
            <w:bottom w:val="none" w:sz="0" w:space="0" w:color="auto"/>
            <w:right w:val="none" w:sz="0" w:space="0" w:color="auto"/>
          </w:divBdr>
          <w:divsChild>
            <w:div w:id="59450017">
              <w:marLeft w:val="0"/>
              <w:marRight w:val="0"/>
              <w:marTop w:val="0"/>
              <w:marBottom w:val="0"/>
              <w:divBdr>
                <w:top w:val="none" w:sz="0" w:space="0" w:color="auto"/>
                <w:left w:val="none" w:sz="0" w:space="0" w:color="auto"/>
                <w:bottom w:val="none" w:sz="0" w:space="0" w:color="auto"/>
                <w:right w:val="none" w:sz="0" w:space="0" w:color="auto"/>
              </w:divBdr>
            </w:div>
            <w:div w:id="99421517">
              <w:marLeft w:val="0"/>
              <w:marRight w:val="0"/>
              <w:marTop w:val="0"/>
              <w:marBottom w:val="0"/>
              <w:divBdr>
                <w:top w:val="none" w:sz="0" w:space="0" w:color="auto"/>
                <w:left w:val="none" w:sz="0" w:space="0" w:color="auto"/>
                <w:bottom w:val="none" w:sz="0" w:space="0" w:color="auto"/>
                <w:right w:val="none" w:sz="0" w:space="0" w:color="auto"/>
              </w:divBdr>
            </w:div>
            <w:div w:id="803427636">
              <w:marLeft w:val="0"/>
              <w:marRight w:val="0"/>
              <w:marTop w:val="0"/>
              <w:marBottom w:val="0"/>
              <w:divBdr>
                <w:top w:val="none" w:sz="0" w:space="0" w:color="auto"/>
                <w:left w:val="none" w:sz="0" w:space="0" w:color="auto"/>
                <w:bottom w:val="none" w:sz="0" w:space="0" w:color="auto"/>
                <w:right w:val="none" w:sz="0" w:space="0" w:color="auto"/>
              </w:divBdr>
            </w:div>
            <w:div w:id="1341200362">
              <w:marLeft w:val="0"/>
              <w:marRight w:val="0"/>
              <w:marTop w:val="0"/>
              <w:marBottom w:val="0"/>
              <w:divBdr>
                <w:top w:val="none" w:sz="0" w:space="0" w:color="auto"/>
                <w:left w:val="none" w:sz="0" w:space="0" w:color="auto"/>
                <w:bottom w:val="none" w:sz="0" w:space="0" w:color="auto"/>
                <w:right w:val="none" w:sz="0" w:space="0" w:color="auto"/>
              </w:divBdr>
            </w:div>
            <w:div w:id="1368064263">
              <w:marLeft w:val="0"/>
              <w:marRight w:val="0"/>
              <w:marTop w:val="0"/>
              <w:marBottom w:val="0"/>
              <w:divBdr>
                <w:top w:val="none" w:sz="0" w:space="0" w:color="auto"/>
                <w:left w:val="none" w:sz="0" w:space="0" w:color="auto"/>
                <w:bottom w:val="none" w:sz="0" w:space="0" w:color="auto"/>
                <w:right w:val="none" w:sz="0" w:space="0" w:color="auto"/>
              </w:divBdr>
            </w:div>
            <w:div w:id="1433404151">
              <w:marLeft w:val="0"/>
              <w:marRight w:val="0"/>
              <w:marTop w:val="0"/>
              <w:marBottom w:val="0"/>
              <w:divBdr>
                <w:top w:val="none" w:sz="0" w:space="0" w:color="auto"/>
                <w:left w:val="none" w:sz="0" w:space="0" w:color="auto"/>
                <w:bottom w:val="none" w:sz="0" w:space="0" w:color="auto"/>
                <w:right w:val="none" w:sz="0" w:space="0" w:color="auto"/>
              </w:divBdr>
            </w:div>
            <w:div w:id="1483812269">
              <w:marLeft w:val="0"/>
              <w:marRight w:val="0"/>
              <w:marTop w:val="0"/>
              <w:marBottom w:val="0"/>
              <w:divBdr>
                <w:top w:val="none" w:sz="0" w:space="0" w:color="auto"/>
                <w:left w:val="none" w:sz="0" w:space="0" w:color="auto"/>
                <w:bottom w:val="none" w:sz="0" w:space="0" w:color="auto"/>
                <w:right w:val="none" w:sz="0" w:space="0" w:color="auto"/>
              </w:divBdr>
            </w:div>
            <w:div w:id="1538741199">
              <w:marLeft w:val="0"/>
              <w:marRight w:val="0"/>
              <w:marTop w:val="0"/>
              <w:marBottom w:val="0"/>
              <w:divBdr>
                <w:top w:val="none" w:sz="0" w:space="0" w:color="auto"/>
                <w:left w:val="none" w:sz="0" w:space="0" w:color="auto"/>
                <w:bottom w:val="none" w:sz="0" w:space="0" w:color="auto"/>
                <w:right w:val="none" w:sz="0" w:space="0" w:color="auto"/>
              </w:divBdr>
            </w:div>
            <w:div w:id="1651247339">
              <w:marLeft w:val="0"/>
              <w:marRight w:val="0"/>
              <w:marTop w:val="0"/>
              <w:marBottom w:val="0"/>
              <w:divBdr>
                <w:top w:val="none" w:sz="0" w:space="0" w:color="auto"/>
                <w:left w:val="none" w:sz="0" w:space="0" w:color="auto"/>
                <w:bottom w:val="none" w:sz="0" w:space="0" w:color="auto"/>
                <w:right w:val="none" w:sz="0" w:space="0" w:color="auto"/>
              </w:divBdr>
            </w:div>
            <w:div w:id="18936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08977">
      <w:bodyDiv w:val="1"/>
      <w:marLeft w:val="0"/>
      <w:marRight w:val="0"/>
      <w:marTop w:val="0"/>
      <w:marBottom w:val="0"/>
      <w:divBdr>
        <w:top w:val="none" w:sz="0" w:space="0" w:color="auto"/>
        <w:left w:val="none" w:sz="0" w:space="0" w:color="auto"/>
        <w:bottom w:val="none" w:sz="0" w:space="0" w:color="auto"/>
        <w:right w:val="none" w:sz="0" w:space="0" w:color="auto"/>
      </w:divBdr>
      <w:divsChild>
        <w:div w:id="1085612105">
          <w:marLeft w:val="0"/>
          <w:marRight w:val="0"/>
          <w:marTop w:val="0"/>
          <w:marBottom w:val="0"/>
          <w:divBdr>
            <w:top w:val="none" w:sz="0" w:space="0" w:color="auto"/>
            <w:left w:val="none" w:sz="0" w:space="0" w:color="auto"/>
            <w:bottom w:val="none" w:sz="0" w:space="0" w:color="auto"/>
            <w:right w:val="none" w:sz="0" w:space="0" w:color="auto"/>
          </w:divBdr>
          <w:divsChild>
            <w:div w:id="1094671912">
              <w:marLeft w:val="0"/>
              <w:marRight w:val="0"/>
              <w:marTop w:val="0"/>
              <w:marBottom w:val="0"/>
              <w:divBdr>
                <w:top w:val="single" w:sz="2" w:space="0" w:color="B8B6B6"/>
                <w:left w:val="single" w:sz="6" w:space="0" w:color="B8B6B6"/>
                <w:bottom w:val="single" w:sz="6" w:space="0" w:color="B8B6B6"/>
                <w:right w:val="single" w:sz="6" w:space="0" w:color="B8B6B6"/>
              </w:divBdr>
              <w:divsChild>
                <w:div w:id="435561209">
                  <w:marLeft w:val="0"/>
                  <w:marRight w:val="0"/>
                  <w:marTop w:val="0"/>
                  <w:marBottom w:val="0"/>
                  <w:divBdr>
                    <w:top w:val="single" w:sz="6" w:space="0" w:color="CCCCCC"/>
                    <w:left w:val="none" w:sz="0" w:space="0" w:color="auto"/>
                    <w:bottom w:val="none" w:sz="0" w:space="0" w:color="auto"/>
                    <w:right w:val="none" w:sz="0" w:space="0" w:color="auto"/>
                  </w:divBdr>
                  <w:divsChild>
                    <w:div w:id="1008600765">
                      <w:marLeft w:val="0"/>
                      <w:marRight w:val="0"/>
                      <w:marTop w:val="0"/>
                      <w:marBottom w:val="0"/>
                      <w:divBdr>
                        <w:top w:val="none" w:sz="0" w:space="0" w:color="auto"/>
                        <w:left w:val="none" w:sz="0" w:space="0" w:color="auto"/>
                        <w:bottom w:val="none" w:sz="0" w:space="0" w:color="auto"/>
                        <w:right w:val="none" w:sz="0" w:space="0" w:color="auto"/>
                      </w:divBdr>
                      <w:divsChild>
                        <w:div w:id="1402097701">
                          <w:marLeft w:val="251"/>
                          <w:marRight w:val="0"/>
                          <w:marTop w:val="167"/>
                          <w:marBottom w:val="167"/>
                          <w:divBdr>
                            <w:top w:val="none" w:sz="0" w:space="0" w:color="auto"/>
                            <w:left w:val="none" w:sz="0" w:space="0" w:color="auto"/>
                            <w:bottom w:val="none" w:sz="0" w:space="0" w:color="auto"/>
                            <w:right w:val="none" w:sz="0" w:space="0" w:color="auto"/>
                          </w:divBdr>
                          <w:divsChild>
                            <w:div w:id="1991519347">
                              <w:marLeft w:val="0"/>
                              <w:marRight w:val="0"/>
                              <w:marTop w:val="0"/>
                              <w:marBottom w:val="0"/>
                              <w:divBdr>
                                <w:top w:val="none" w:sz="0" w:space="0" w:color="auto"/>
                                <w:left w:val="none" w:sz="0" w:space="0" w:color="auto"/>
                                <w:bottom w:val="none" w:sz="0" w:space="0" w:color="auto"/>
                                <w:right w:val="none" w:sz="0" w:space="0" w:color="auto"/>
                              </w:divBdr>
                              <w:divsChild>
                                <w:div w:id="18044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246078">
      <w:bodyDiv w:val="1"/>
      <w:marLeft w:val="0"/>
      <w:marRight w:val="0"/>
      <w:marTop w:val="0"/>
      <w:marBottom w:val="0"/>
      <w:divBdr>
        <w:top w:val="none" w:sz="0" w:space="0" w:color="auto"/>
        <w:left w:val="none" w:sz="0" w:space="0" w:color="auto"/>
        <w:bottom w:val="none" w:sz="0" w:space="0" w:color="auto"/>
        <w:right w:val="none" w:sz="0" w:space="0" w:color="auto"/>
      </w:divBdr>
      <w:divsChild>
        <w:div w:id="477184375">
          <w:marLeft w:val="0"/>
          <w:marRight w:val="0"/>
          <w:marTop w:val="0"/>
          <w:marBottom w:val="0"/>
          <w:divBdr>
            <w:top w:val="none" w:sz="0" w:space="0" w:color="auto"/>
            <w:left w:val="none" w:sz="0" w:space="0" w:color="auto"/>
            <w:bottom w:val="none" w:sz="0" w:space="0" w:color="auto"/>
            <w:right w:val="none" w:sz="0" w:space="0" w:color="auto"/>
          </w:divBdr>
          <w:divsChild>
            <w:div w:id="1421371100">
              <w:marLeft w:val="0"/>
              <w:marRight w:val="0"/>
              <w:marTop w:val="0"/>
              <w:marBottom w:val="0"/>
              <w:divBdr>
                <w:top w:val="single" w:sz="2" w:space="0" w:color="B8B6B6"/>
                <w:left w:val="single" w:sz="6" w:space="0" w:color="B8B6B6"/>
                <w:bottom w:val="single" w:sz="6" w:space="0" w:color="B8B6B6"/>
                <w:right w:val="single" w:sz="6" w:space="0" w:color="B8B6B6"/>
              </w:divBdr>
              <w:divsChild>
                <w:div w:id="346948460">
                  <w:marLeft w:val="0"/>
                  <w:marRight w:val="0"/>
                  <w:marTop w:val="0"/>
                  <w:marBottom w:val="0"/>
                  <w:divBdr>
                    <w:top w:val="single" w:sz="6" w:space="0" w:color="CCCCCC"/>
                    <w:left w:val="none" w:sz="0" w:space="0" w:color="auto"/>
                    <w:bottom w:val="none" w:sz="0" w:space="0" w:color="auto"/>
                    <w:right w:val="none" w:sz="0" w:space="0" w:color="auto"/>
                  </w:divBdr>
                  <w:divsChild>
                    <w:div w:id="392848208">
                      <w:marLeft w:val="0"/>
                      <w:marRight w:val="0"/>
                      <w:marTop w:val="0"/>
                      <w:marBottom w:val="0"/>
                      <w:divBdr>
                        <w:top w:val="none" w:sz="0" w:space="0" w:color="auto"/>
                        <w:left w:val="none" w:sz="0" w:space="0" w:color="auto"/>
                        <w:bottom w:val="none" w:sz="0" w:space="0" w:color="auto"/>
                        <w:right w:val="none" w:sz="0" w:space="0" w:color="auto"/>
                      </w:divBdr>
                      <w:divsChild>
                        <w:div w:id="526405858">
                          <w:marLeft w:val="0"/>
                          <w:marRight w:val="84"/>
                          <w:marTop w:val="167"/>
                          <w:marBottom w:val="167"/>
                          <w:divBdr>
                            <w:top w:val="none" w:sz="0" w:space="0" w:color="auto"/>
                            <w:left w:val="none" w:sz="0" w:space="0" w:color="auto"/>
                            <w:bottom w:val="none" w:sz="0" w:space="0" w:color="auto"/>
                            <w:right w:val="none" w:sz="0" w:space="0" w:color="auto"/>
                          </w:divBdr>
                          <w:divsChild>
                            <w:div w:id="1636789944">
                              <w:marLeft w:val="0"/>
                              <w:marRight w:val="0"/>
                              <w:marTop w:val="0"/>
                              <w:marBottom w:val="0"/>
                              <w:divBdr>
                                <w:top w:val="none" w:sz="0" w:space="0" w:color="auto"/>
                                <w:left w:val="none" w:sz="0" w:space="0" w:color="auto"/>
                                <w:bottom w:val="none" w:sz="0" w:space="0" w:color="auto"/>
                                <w:right w:val="none" w:sz="0" w:space="0" w:color="auto"/>
                              </w:divBdr>
                              <w:divsChild>
                                <w:div w:id="2123498355">
                                  <w:marLeft w:val="0"/>
                                  <w:marRight w:val="167"/>
                                  <w:marTop w:val="167"/>
                                  <w:marBottom w:val="167"/>
                                  <w:divBdr>
                                    <w:top w:val="single" w:sz="6" w:space="12" w:color="B3D5E4"/>
                                    <w:left w:val="single" w:sz="6" w:space="12" w:color="B3D5E4"/>
                                    <w:bottom w:val="single" w:sz="6" w:space="12" w:color="B3D5E4"/>
                                    <w:right w:val="single" w:sz="6" w:space="12" w:color="B3D5E4"/>
                                  </w:divBdr>
                                  <w:divsChild>
                                    <w:div w:id="16451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137095">
      <w:bodyDiv w:val="1"/>
      <w:marLeft w:val="0"/>
      <w:marRight w:val="0"/>
      <w:marTop w:val="0"/>
      <w:marBottom w:val="0"/>
      <w:divBdr>
        <w:top w:val="none" w:sz="0" w:space="0" w:color="auto"/>
        <w:left w:val="none" w:sz="0" w:space="0" w:color="auto"/>
        <w:bottom w:val="none" w:sz="0" w:space="0" w:color="auto"/>
        <w:right w:val="none" w:sz="0" w:space="0" w:color="auto"/>
      </w:divBdr>
      <w:divsChild>
        <w:div w:id="1740324916">
          <w:marLeft w:val="0"/>
          <w:marRight w:val="0"/>
          <w:marTop w:val="0"/>
          <w:marBottom w:val="0"/>
          <w:divBdr>
            <w:top w:val="none" w:sz="0" w:space="0" w:color="auto"/>
            <w:left w:val="none" w:sz="0" w:space="0" w:color="auto"/>
            <w:bottom w:val="none" w:sz="0" w:space="0" w:color="auto"/>
            <w:right w:val="none" w:sz="0" w:space="0" w:color="auto"/>
          </w:divBdr>
          <w:divsChild>
            <w:div w:id="80150811">
              <w:marLeft w:val="0"/>
              <w:marRight w:val="0"/>
              <w:marTop w:val="0"/>
              <w:marBottom w:val="0"/>
              <w:divBdr>
                <w:top w:val="none" w:sz="0" w:space="0" w:color="auto"/>
                <w:left w:val="none" w:sz="0" w:space="0" w:color="auto"/>
                <w:bottom w:val="none" w:sz="0" w:space="0" w:color="auto"/>
                <w:right w:val="none" w:sz="0" w:space="0" w:color="auto"/>
              </w:divBdr>
            </w:div>
            <w:div w:id="333798508">
              <w:marLeft w:val="0"/>
              <w:marRight w:val="0"/>
              <w:marTop w:val="0"/>
              <w:marBottom w:val="0"/>
              <w:divBdr>
                <w:top w:val="none" w:sz="0" w:space="0" w:color="auto"/>
                <w:left w:val="none" w:sz="0" w:space="0" w:color="auto"/>
                <w:bottom w:val="none" w:sz="0" w:space="0" w:color="auto"/>
                <w:right w:val="none" w:sz="0" w:space="0" w:color="auto"/>
              </w:divBdr>
            </w:div>
            <w:div w:id="438112632">
              <w:marLeft w:val="0"/>
              <w:marRight w:val="0"/>
              <w:marTop w:val="0"/>
              <w:marBottom w:val="0"/>
              <w:divBdr>
                <w:top w:val="none" w:sz="0" w:space="0" w:color="auto"/>
                <w:left w:val="none" w:sz="0" w:space="0" w:color="auto"/>
                <w:bottom w:val="none" w:sz="0" w:space="0" w:color="auto"/>
                <w:right w:val="none" w:sz="0" w:space="0" w:color="auto"/>
              </w:divBdr>
            </w:div>
            <w:div w:id="1158768526">
              <w:marLeft w:val="0"/>
              <w:marRight w:val="0"/>
              <w:marTop w:val="0"/>
              <w:marBottom w:val="0"/>
              <w:divBdr>
                <w:top w:val="none" w:sz="0" w:space="0" w:color="auto"/>
                <w:left w:val="none" w:sz="0" w:space="0" w:color="auto"/>
                <w:bottom w:val="none" w:sz="0" w:space="0" w:color="auto"/>
                <w:right w:val="none" w:sz="0" w:space="0" w:color="auto"/>
              </w:divBdr>
            </w:div>
            <w:div w:id="1184900473">
              <w:marLeft w:val="0"/>
              <w:marRight w:val="0"/>
              <w:marTop w:val="0"/>
              <w:marBottom w:val="0"/>
              <w:divBdr>
                <w:top w:val="none" w:sz="0" w:space="0" w:color="auto"/>
                <w:left w:val="none" w:sz="0" w:space="0" w:color="auto"/>
                <w:bottom w:val="none" w:sz="0" w:space="0" w:color="auto"/>
                <w:right w:val="none" w:sz="0" w:space="0" w:color="auto"/>
              </w:divBdr>
            </w:div>
            <w:div w:id="1220245032">
              <w:marLeft w:val="0"/>
              <w:marRight w:val="0"/>
              <w:marTop w:val="0"/>
              <w:marBottom w:val="0"/>
              <w:divBdr>
                <w:top w:val="none" w:sz="0" w:space="0" w:color="auto"/>
                <w:left w:val="none" w:sz="0" w:space="0" w:color="auto"/>
                <w:bottom w:val="none" w:sz="0" w:space="0" w:color="auto"/>
                <w:right w:val="none" w:sz="0" w:space="0" w:color="auto"/>
              </w:divBdr>
            </w:div>
            <w:div w:id="1818037666">
              <w:marLeft w:val="0"/>
              <w:marRight w:val="0"/>
              <w:marTop w:val="0"/>
              <w:marBottom w:val="0"/>
              <w:divBdr>
                <w:top w:val="none" w:sz="0" w:space="0" w:color="auto"/>
                <w:left w:val="none" w:sz="0" w:space="0" w:color="auto"/>
                <w:bottom w:val="none" w:sz="0" w:space="0" w:color="auto"/>
                <w:right w:val="none" w:sz="0" w:space="0" w:color="auto"/>
              </w:divBdr>
            </w:div>
            <w:div w:id="2060665507">
              <w:marLeft w:val="0"/>
              <w:marRight w:val="0"/>
              <w:marTop w:val="0"/>
              <w:marBottom w:val="0"/>
              <w:divBdr>
                <w:top w:val="none" w:sz="0" w:space="0" w:color="auto"/>
                <w:left w:val="none" w:sz="0" w:space="0" w:color="auto"/>
                <w:bottom w:val="none" w:sz="0" w:space="0" w:color="auto"/>
                <w:right w:val="none" w:sz="0" w:space="0" w:color="auto"/>
              </w:divBdr>
            </w:div>
            <w:div w:id="21277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4306">
      <w:bodyDiv w:val="1"/>
      <w:marLeft w:val="0"/>
      <w:marRight w:val="0"/>
      <w:marTop w:val="0"/>
      <w:marBottom w:val="0"/>
      <w:divBdr>
        <w:top w:val="none" w:sz="0" w:space="0" w:color="auto"/>
        <w:left w:val="none" w:sz="0" w:space="0" w:color="auto"/>
        <w:bottom w:val="none" w:sz="0" w:space="0" w:color="auto"/>
        <w:right w:val="none" w:sz="0" w:space="0" w:color="auto"/>
      </w:divBdr>
    </w:div>
    <w:div w:id="701129468">
      <w:bodyDiv w:val="1"/>
      <w:marLeft w:val="0"/>
      <w:marRight w:val="0"/>
      <w:marTop w:val="0"/>
      <w:marBottom w:val="0"/>
      <w:divBdr>
        <w:top w:val="none" w:sz="0" w:space="0" w:color="auto"/>
        <w:left w:val="none" w:sz="0" w:space="0" w:color="auto"/>
        <w:bottom w:val="none" w:sz="0" w:space="0" w:color="auto"/>
        <w:right w:val="none" w:sz="0" w:space="0" w:color="auto"/>
      </w:divBdr>
    </w:div>
    <w:div w:id="9257713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487">
          <w:marLeft w:val="0"/>
          <w:marRight w:val="0"/>
          <w:marTop w:val="0"/>
          <w:marBottom w:val="0"/>
          <w:divBdr>
            <w:top w:val="none" w:sz="0" w:space="0" w:color="auto"/>
            <w:left w:val="none" w:sz="0" w:space="0" w:color="auto"/>
            <w:bottom w:val="none" w:sz="0" w:space="0" w:color="auto"/>
            <w:right w:val="none" w:sz="0" w:space="0" w:color="auto"/>
          </w:divBdr>
          <w:divsChild>
            <w:div w:id="1934362073">
              <w:marLeft w:val="0"/>
              <w:marRight w:val="0"/>
              <w:marTop w:val="0"/>
              <w:marBottom w:val="0"/>
              <w:divBdr>
                <w:top w:val="single" w:sz="2" w:space="0" w:color="B8B6B6"/>
                <w:left w:val="single" w:sz="6" w:space="0" w:color="B8B6B6"/>
                <w:bottom w:val="single" w:sz="6" w:space="0" w:color="B8B6B6"/>
                <w:right w:val="single" w:sz="6" w:space="0" w:color="B8B6B6"/>
              </w:divBdr>
              <w:divsChild>
                <w:div w:id="669254539">
                  <w:marLeft w:val="0"/>
                  <w:marRight w:val="0"/>
                  <w:marTop w:val="0"/>
                  <w:marBottom w:val="0"/>
                  <w:divBdr>
                    <w:top w:val="single" w:sz="6" w:space="0" w:color="CCCCCC"/>
                    <w:left w:val="none" w:sz="0" w:space="0" w:color="auto"/>
                    <w:bottom w:val="none" w:sz="0" w:space="0" w:color="auto"/>
                    <w:right w:val="none" w:sz="0" w:space="0" w:color="auto"/>
                  </w:divBdr>
                  <w:divsChild>
                    <w:div w:id="970552135">
                      <w:marLeft w:val="0"/>
                      <w:marRight w:val="0"/>
                      <w:marTop w:val="0"/>
                      <w:marBottom w:val="0"/>
                      <w:divBdr>
                        <w:top w:val="none" w:sz="0" w:space="0" w:color="auto"/>
                        <w:left w:val="none" w:sz="0" w:space="0" w:color="auto"/>
                        <w:bottom w:val="none" w:sz="0" w:space="0" w:color="auto"/>
                        <w:right w:val="none" w:sz="0" w:space="0" w:color="auto"/>
                      </w:divBdr>
                      <w:divsChild>
                        <w:div w:id="628173398">
                          <w:marLeft w:val="167"/>
                          <w:marRight w:val="251"/>
                          <w:marTop w:val="0"/>
                          <w:marBottom w:val="167"/>
                          <w:divBdr>
                            <w:top w:val="none" w:sz="0" w:space="0" w:color="auto"/>
                            <w:left w:val="none" w:sz="0" w:space="0" w:color="auto"/>
                            <w:bottom w:val="none" w:sz="0" w:space="0" w:color="auto"/>
                            <w:right w:val="none" w:sz="0" w:space="0" w:color="auto"/>
                          </w:divBdr>
                          <w:divsChild>
                            <w:div w:id="93139595">
                              <w:marLeft w:val="0"/>
                              <w:marRight w:val="0"/>
                              <w:marTop w:val="0"/>
                              <w:marBottom w:val="0"/>
                              <w:divBdr>
                                <w:top w:val="none" w:sz="0" w:space="0" w:color="auto"/>
                                <w:left w:val="none" w:sz="0" w:space="0" w:color="auto"/>
                                <w:bottom w:val="none" w:sz="0" w:space="0" w:color="auto"/>
                                <w:right w:val="none" w:sz="0" w:space="0" w:color="auto"/>
                              </w:divBdr>
                              <w:divsChild>
                                <w:div w:id="1640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993012">
      <w:bodyDiv w:val="1"/>
      <w:marLeft w:val="0"/>
      <w:marRight w:val="0"/>
      <w:marTop w:val="0"/>
      <w:marBottom w:val="0"/>
      <w:divBdr>
        <w:top w:val="none" w:sz="0" w:space="0" w:color="auto"/>
        <w:left w:val="none" w:sz="0" w:space="0" w:color="auto"/>
        <w:bottom w:val="none" w:sz="0" w:space="0" w:color="auto"/>
        <w:right w:val="none" w:sz="0" w:space="0" w:color="auto"/>
      </w:divBdr>
      <w:divsChild>
        <w:div w:id="337998194">
          <w:marLeft w:val="0"/>
          <w:marRight w:val="0"/>
          <w:marTop w:val="0"/>
          <w:marBottom w:val="0"/>
          <w:divBdr>
            <w:top w:val="none" w:sz="0" w:space="0" w:color="auto"/>
            <w:left w:val="none" w:sz="0" w:space="0" w:color="auto"/>
            <w:bottom w:val="none" w:sz="0" w:space="0" w:color="auto"/>
            <w:right w:val="none" w:sz="0" w:space="0" w:color="auto"/>
          </w:divBdr>
          <w:divsChild>
            <w:div w:id="740058610">
              <w:marLeft w:val="0"/>
              <w:marRight w:val="0"/>
              <w:marTop w:val="0"/>
              <w:marBottom w:val="0"/>
              <w:divBdr>
                <w:top w:val="none" w:sz="0" w:space="0" w:color="auto"/>
                <w:left w:val="none" w:sz="0" w:space="0" w:color="auto"/>
                <w:bottom w:val="none" w:sz="0" w:space="0" w:color="auto"/>
                <w:right w:val="none" w:sz="0" w:space="0" w:color="auto"/>
              </w:divBdr>
              <w:divsChild>
                <w:div w:id="394208109">
                  <w:marLeft w:val="0"/>
                  <w:marRight w:val="0"/>
                  <w:marTop w:val="0"/>
                  <w:marBottom w:val="0"/>
                  <w:divBdr>
                    <w:top w:val="none" w:sz="0" w:space="0" w:color="auto"/>
                    <w:left w:val="none" w:sz="0" w:space="0" w:color="auto"/>
                    <w:bottom w:val="none" w:sz="0" w:space="0" w:color="auto"/>
                    <w:right w:val="none" w:sz="0" w:space="0" w:color="auto"/>
                  </w:divBdr>
                  <w:divsChild>
                    <w:div w:id="1720321655">
                      <w:marLeft w:val="0"/>
                      <w:marRight w:val="0"/>
                      <w:marTop w:val="0"/>
                      <w:marBottom w:val="0"/>
                      <w:divBdr>
                        <w:top w:val="single" w:sz="24" w:space="0" w:color="E8E8E8"/>
                        <w:left w:val="none" w:sz="0" w:space="0" w:color="auto"/>
                        <w:bottom w:val="none" w:sz="0" w:space="0" w:color="auto"/>
                        <w:right w:val="none" w:sz="0" w:space="0" w:color="auto"/>
                      </w:divBdr>
                      <w:divsChild>
                        <w:div w:id="1783105416">
                          <w:marLeft w:val="0"/>
                          <w:marRight w:val="6045"/>
                          <w:marTop w:val="0"/>
                          <w:marBottom w:val="0"/>
                          <w:divBdr>
                            <w:top w:val="none" w:sz="0" w:space="0" w:color="auto"/>
                            <w:left w:val="none" w:sz="0" w:space="0" w:color="auto"/>
                            <w:bottom w:val="none" w:sz="0" w:space="0" w:color="auto"/>
                            <w:right w:val="none" w:sz="0" w:space="0" w:color="auto"/>
                          </w:divBdr>
                          <w:divsChild>
                            <w:div w:id="1646154317">
                              <w:marLeft w:val="0"/>
                              <w:marRight w:val="0"/>
                              <w:marTop w:val="0"/>
                              <w:marBottom w:val="0"/>
                              <w:divBdr>
                                <w:top w:val="none" w:sz="0" w:space="0" w:color="auto"/>
                                <w:left w:val="none" w:sz="0" w:space="0" w:color="auto"/>
                                <w:bottom w:val="none" w:sz="0" w:space="0" w:color="auto"/>
                                <w:right w:val="none" w:sz="0" w:space="0" w:color="auto"/>
                              </w:divBdr>
                              <w:divsChild>
                                <w:div w:id="1001618220">
                                  <w:marLeft w:val="0"/>
                                  <w:marRight w:val="0"/>
                                  <w:marTop w:val="0"/>
                                  <w:marBottom w:val="0"/>
                                  <w:divBdr>
                                    <w:top w:val="single" w:sz="6" w:space="0" w:color="FFFFFF"/>
                                    <w:left w:val="none" w:sz="0" w:space="0" w:color="auto"/>
                                    <w:bottom w:val="none" w:sz="0" w:space="0" w:color="auto"/>
                                    <w:right w:val="none" w:sz="0" w:space="0" w:color="auto"/>
                                  </w:divBdr>
                                  <w:divsChild>
                                    <w:div w:id="470945951">
                                      <w:marLeft w:val="0"/>
                                      <w:marRight w:val="0"/>
                                      <w:marTop w:val="0"/>
                                      <w:marBottom w:val="0"/>
                                      <w:divBdr>
                                        <w:top w:val="none" w:sz="0" w:space="0" w:color="auto"/>
                                        <w:left w:val="none" w:sz="0" w:space="0" w:color="auto"/>
                                        <w:bottom w:val="none" w:sz="0" w:space="0" w:color="auto"/>
                                        <w:right w:val="none" w:sz="0" w:space="0" w:color="auto"/>
                                      </w:divBdr>
                                      <w:divsChild>
                                        <w:div w:id="1139569099">
                                          <w:marLeft w:val="0"/>
                                          <w:marRight w:val="0"/>
                                          <w:marTop w:val="0"/>
                                          <w:marBottom w:val="0"/>
                                          <w:divBdr>
                                            <w:top w:val="none" w:sz="0" w:space="0" w:color="auto"/>
                                            <w:left w:val="none" w:sz="0" w:space="0" w:color="auto"/>
                                            <w:bottom w:val="none" w:sz="0" w:space="0" w:color="auto"/>
                                            <w:right w:val="none" w:sz="0" w:space="0" w:color="auto"/>
                                          </w:divBdr>
                                          <w:divsChild>
                                            <w:div w:id="1312443062">
                                              <w:marLeft w:val="0"/>
                                              <w:marRight w:val="0"/>
                                              <w:marTop w:val="0"/>
                                              <w:marBottom w:val="0"/>
                                              <w:divBdr>
                                                <w:top w:val="none" w:sz="0" w:space="0" w:color="auto"/>
                                                <w:left w:val="none" w:sz="0" w:space="0" w:color="auto"/>
                                                <w:bottom w:val="none" w:sz="0" w:space="0" w:color="auto"/>
                                                <w:right w:val="none" w:sz="0" w:space="0" w:color="auto"/>
                                              </w:divBdr>
                                              <w:divsChild>
                                                <w:div w:id="70468942">
                                                  <w:marLeft w:val="50"/>
                                                  <w:marRight w:val="84"/>
                                                  <w:marTop w:val="0"/>
                                                  <w:marBottom w:val="0"/>
                                                  <w:divBdr>
                                                    <w:top w:val="none" w:sz="0" w:space="0" w:color="auto"/>
                                                    <w:left w:val="none" w:sz="0" w:space="0" w:color="auto"/>
                                                    <w:bottom w:val="none" w:sz="0" w:space="0" w:color="auto"/>
                                                    <w:right w:val="none" w:sz="0" w:space="0" w:color="auto"/>
                                                  </w:divBdr>
                                                  <w:divsChild>
                                                    <w:div w:id="1452631591">
                                                      <w:marLeft w:val="0"/>
                                                      <w:marRight w:val="0"/>
                                                      <w:marTop w:val="0"/>
                                                      <w:marBottom w:val="0"/>
                                                      <w:divBdr>
                                                        <w:top w:val="none" w:sz="0" w:space="0" w:color="auto"/>
                                                        <w:left w:val="none" w:sz="0" w:space="0" w:color="auto"/>
                                                        <w:bottom w:val="none" w:sz="0" w:space="0" w:color="auto"/>
                                                        <w:right w:val="none" w:sz="0" w:space="0" w:color="auto"/>
                                                      </w:divBdr>
                                                      <w:divsChild>
                                                        <w:div w:id="2047025557">
                                                          <w:marLeft w:val="0"/>
                                                          <w:marRight w:val="-24000"/>
                                                          <w:marTop w:val="0"/>
                                                          <w:marBottom w:val="0"/>
                                                          <w:divBdr>
                                                            <w:top w:val="none" w:sz="0" w:space="0" w:color="auto"/>
                                                            <w:left w:val="none" w:sz="0" w:space="0" w:color="auto"/>
                                                            <w:bottom w:val="none" w:sz="0" w:space="0" w:color="auto"/>
                                                            <w:right w:val="none" w:sz="0" w:space="0" w:color="auto"/>
                                                          </w:divBdr>
                                                          <w:divsChild>
                                                            <w:div w:id="333072133">
                                                              <w:marLeft w:val="0"/>
                                                              <w:marRight w:val="0"/>
                                                              <w:marTop w:val="0"/>
                                                              <w:marBottom w:val="0"/>
                                                              <w:divBdr>
                                                                <w:top w:val="none" w:sz="0" w:space="0" w:color="auto"/>
                                                                <w:left w:val="none" w:sz="0" w:space="0" w:color="auto"/>
                                                                <w:bottom w:val="none" w:sz="0" w:space="0" w:color="auto"/>
                                                                <w:right w:val="none" w:sz="0" w:space="0" w:color="auto"/>
                                                              </w:divBdr>
                                                              <w:divsChild>
                                                                <w:div w:id="680469096">
                                                                  <w:marLeft w:val="0"/>
                                                                  <w:marRight w:val="0"/>
                                                                  <w:marTop w:val="0"/>
                                                                  <w:marBottom w:val="0"/>
                                                                  <w:divBdr>
                                                                    <w:top w:val="none" w:sz="0" w:space="0" w:color="auto"/>
                                                                    <w:left w:val="none" w:sz="0" w:space="0" w:color="auto"/>
                                                                    <w:bottom w:val="none" w:sz="0" w:space="0" w:color="auto"/>
                                                                    <w:right w:val="none" w:sz="0" w:space="0" w:color="auto"/>
                                                                  </w:divBdr>
                                                                </w:div>
                                                              </w:divsChild>
                                                            </w:div>
                                                            <w:div w:id="819885938">
                                                              <w:marLeft w:val="0"/>
                                                              <w:marRight w:val="0"/>
                                                              <w:marTop w:val="0"/>
                                                              <w:marBottom w:val="0"/>
                                                              <w:divBdr>
                                                                <w:top w:val="none" w:sz="0" w:space="0" w:color="auto"/>
                                                                <w:left w:val="none" w:sz="0" w:space="0" w:color="auto"/>
                                                                <w:bottom w:val="none" w:sz="0" w:space="0" w:color="auto"/>
                                                                <w:right w:val="none" w:sz="0" w:space="0" w:color="auto"/>
                                                              </w:divBdr>
                                                              <w:divsChild>
                                                                <w:div w:id="7994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1088890">
      <w:bodyDiv w:val="1"/>
      <w:marLeft w:val="0"/>
      <w:marRight w:val="0"/>
      <w:marTop w:val="0"/>
      <w:marBottom w:val="0"/>
      <w:divBdr>
        <w:top w:val="none" w:sz="0" w:space="0" w:color="auto"/>
        <w:left w:val="none" w:sz="0" w:space="0" w:color="auto"/>
        <w:bottom w:val="none" w:sz="0" w:space="0" w:color="auto"/>
        <w:right w:val="none" w:sz="0" w:space="0" w:color="auto"/>
      </w:divBdr>
      <w:divsChild>
        <w:div w:id="1014765972">
          <w:marLeft w:val="0"/>
          <w:marRight w:val="0"/>
          <w:marTop w:val="0"/>
          <w:marBottom w:val="0"/>
          <w:divBdr>
            <w:top w:val="none" w:sz="0" w:space="0" w:color="auto"/>
            <w:left w:val="none" w:sz="0" w:space="0" w:color="auto"/>
            <w:bottom w:val="none" w:sz="0" w:space="0" w:color="auto"/>
            <w:right w:val="none" w:sz="0" w:space="0" w:color="auto"/>
          </w:divBdr>
          <w:divsChild>
            <w:div w:id="1931041960">
              <w:marLeft w:val="0"/>
              <w:marRight w:val="0"/>
              <w:marTop w:val="0"/>
              <w:marBottom w:val="0"/>
              <w:divBdr>
                <w:top w:val="single" w:sz="2" w:space="0" w:color="B8B6B6"/>
                <w:left w:val="single" w:sz="6" w:space="0" w:color="B8B6B6"/>
                <w:bottom w:val="single" w:sz="6" w:space="0" w:color="B8B6B6"/>
                <w:right w:val="single" w:sz="6" w:space="0" w:color="B8B6B6"/>
              </w:divBdr>
              <w:divsChild>
                <w:div w:id="1546454306">
                  <w:marLeft w:val="0"/>
                  <w:marRight w:val="0"/>
                  <w:marTop w:val="0"/>
                  <w:marBottom w:val="0"/>
                  <w:divBdr>
                    <w:top w:val="single" w:sz="6" w:space="0" w:color="CCCCCC"/>
                    <w:left w:val="none" w:sz="0" w:space="0" w:color="auto"/>
                    <w:bottom w:val="none" w:sz="0" w:space="0" w:color="auto"/>
                    <w:right w:val="none" w:sz="0" w:space="0" w:color="auto"/>
                  </w:divBdr>
                  <w:divsChild>
                    <w:div w:id="1551574862">
                      <w:marLeft w:val="0"/>
                      <w:marRight w:val="0"/>
                      <w:marTop w:val="0"/>
                      <w:marBottom w:val="0"/>
                      <w:divBdr>
                        <w:top w:val="none" w:sz="0" w:space="0" w:color="auto"/>
                        <w:left w:val="none" w:sz="0" w:space="0" w:color="auto"/>
                        <w:bottom w:val="none" w:sz="0" w:space="0" w:color="auto"/>
                        <w:right w:val="none" w:sz="0" w:space="0" w:color="auto"/>
                      </w:divBdr>
                      <w:divsChild>
                        <w:div w:id="1518932118">
                          <w:marLeft w:val="0"/>
                          <w:marRight w:val="84"/>
                          <w:marTop w:val="167"/>
                          <w:marBottom w:val="167"/>
                          <w:divBdr>
                            <w:top w:val="none" w:sz="0" w:space="0" w:color="auto"/>
                            <w:left w:val="none" w:sz="0" w:space="0" w:color="auto"/>
                            <w:bottom w:val="none" w:sz="0" w:space="0" w:color="auto"/>
                            <w:right w:val="none" w:sz="0" w:space="0" w:color="auto"/>
                          </w:divBdr>
                          <w:divsChild>
                            <w:div w:id="451291918">
                              <w:marLeft w:val="0"/>
                              <w:marRight w:val="0"/>
                              <w:marTop w:val="0"/>
                              <w:marBottom w:val="0"/>
                              <w:divBdr>
                                <w:top w:val="none" w:sz="0" w:space="0" w:color="auto"/>
                                <w:left w:val="none" w:sz="0" w:space="0" w:color="auto"/>
                                <w:bottom w:val="none" w:sz="0" w:space="0" w:color="auto"/>
                                <w:right w:val="none" w:sz="0" w:space="0" w:color="auto"/>
                              </w:divBdr>
                              <w:divsChild>
                                <w:div w:id="1106190492">
                                  <w:marLeft w:val="0"/>
                                  <w:marRight w:val="0"/>
                                  <w:marTop w:val="168"/>
                                  <w:marBottom w:val="167"/>
                                  <w:divBdr>
                                    <w:top w:val="none" w:sz="0" w:space="0" w:color="auto"/>
                                    <w:left w:val="none" w:sz="0" w:space="0" w:color="auto"/>
                                    <w:bottom w:val="dotted" w:sz="6" w:space="0" w:color="CCCCCC"/>
                                    <w:right w:val="none" w:sz="0" w:space="0" w:color="auto"/>
                                  </w:divBdr>
                                  <w:divsChild>
                                    <w:div w:id="6639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703214">
      <w:bodyDiv w:val="1"/>
      <w:marLeft w:val="0"/>
      <w:marRight w:val="0"/>
      <w:marTop w:val="0"/>
      <w:marBottom w:val="0"/>
      <w:divBdr>
        <w:top w:val="none" w:sz="0" w:space="0" w:color="auto"/>
        <w:left w:val="none" w:sz="0" w:space="0" w:color="auto"/>
        <w:bottom w:val="none" w:sz="0" w:space="0" w:color="auto"/>
        <w:right w:val="none" w:sz="0" w:space="0" w:color="auto"/>
      </w:divBdr>
      <w:divsChild>
        <w:div w:id="939945683">
          <w:marLeft w:val="0"/>
          <w:marRight w:val="0"/>
          <w:marTop w:val="0"/>
          <w:marBottom w:val="0"/>
          <w:divBdr>
            <w:top w:val="none" w:sz="0" w:space="0" w:color="auto"/>
            <w:left w:val="none" w:sz="0" w:space="0" w:color="auto"/>
            <w:bottom w:val="none" w:sz="0" w:space="0" w:color="auto"/>
            <w:right w:val="none" w:sz="0" w:space="0" w:color="auto"/>
          </w:divBdr>
          <w:divsChild>
            <w:div w:id="1706061720">
              <w:marLeft w:val="0"/>
              <w:marRight w:val="0"/>
              <w:marTop w:val="0"/>
              <w:marBottom w:val="0"/>
              <w:divBdr>
                <w:top w:val="none" w:sz="0" w:space="0" w:color="auto"/>
                <w:left w:val="none" w:sz="0" w:space="0" w:color="auto"/>
                <w:bottom w:val="none" w:sz="0" w:space="0" w:color="auto"/>
                <w:right w:val="none" w:sz="0" w:space="0" w:color="auto"/>
              </w:divBdr>
              <w:divsChild>
                <w:div w:id="377246992">
                  <w:marLeft w:val="0"/>
                  <w:marRight w:val="0"/>
                  <w:marTop w:val="0"/>
                  <w:marBottom w:val="0"/>
                  <w:divBdr>
                    <w:top w:val="none" w:sz="0" w:space="0" w:color="auto"/>
                    <w:left w:val="none" w:sz="0" w:space="0" w:color="auto"/>
                    <w:bottom w:val="none" w:sz="0" w:space="0" w:color="auto"/>
                    <w:right w:val="none" w:sz="0" w:space="0" w:color="auto"/>
                  </w:divBdr>
                  <w:divsChild>
                    <w:div w:id="609436440">
                      <w:marLeft w:val="0"/>
                      <w:marRight w:val="0"/>
                      <w:marTop w:val="0"/>
                      <w:marBottom w:val="0"/>
                      <w:divBdr>
                        <w:top w:val="none" w:sz="0" w:space="0" w:color="auto"/>
                        <w:left w:val="none" w:sz="0" w:space="0" w:color="auto"/>
                        <w:bottom w:val="none" w:sz="0" w:space="0" w:color="auto"/>
                        <w:right w:val="none" w:sz="0" w:space="0" w:color="auto"/>
                      </w:divBdr>
                      <w:divsChild>
                        <w:div w:id="1036852807">
                          <w:marLeft w:val="0"/>
                          <w:marRight w:val="0"/>
                          <w:marTop w:val="0"/>
                          <w:marBottom w:val="0"/>
                          <w:divBdr>
                            <w:top w:val="none" w:sz="0" w:space="0" w:color="auto"/>
                            <w:left w:val="none" w:sz="0" w:space="0" w:color="auto"/>
                            <w:bottom w:val="none" w:sz="0" w:space="0" w:color="auto"/>
                            <w:right w:val="none" w:sz="0" w:space="0" w:color="auto"/>
                          </w:divBdr>
                          <w:divsChild>
                            <w:div w:id="2073698811">
                              <w:marLeft w:val="0"/>
                              <w:marRight w:val="0"/>
                              <w:marTop w:val="0"/>
                              <w:marBottom w:val="0"/>
                              <w:divBdr>
                                <w:top w:val="none" w:sz="0" w:space="0" w:color="auto"/>
                                <w:left w:val="none" w:sz="0" w:space="0" w:color="auto"/>
                                <w:bottom w:val="none" w:sz="0" w:space="0" w:color="auto"/>
                                <w:right w:val="none" w:sz="0" w:space="0" w:color="auto"/>
                              </w:divBdr>
                              <w:divsChild>
                                <w:div w:id="559482019">
                                  <w:marLeft w:val="132"/>
                                  <w:marRight w:val="132"/>
                                  <w:marTop w:val="0"/>
                                  <w:marBottom w:val="0"/>
                                  <w:divBdr>
                                    <w:top w:val="none" w:sz="0" w:space="0" w:color="auto"/>
                                    <w:left w:val="none" w:sz="0" w:space="0" w:color="auto"/>
                                    <w:bottom w:val="none" w:sz="0" w:space="0" w:color="auto"/>
                                    <w:right w:val="none" w:sz="0" w:space="0" w:color="auto"/>
                                  </w:divBdr>
                                  <w:divsChild>
                                    <w:div w:id="830751576">
                                      <w:marLeft w:val="0"/>
                                      <w:marRight w:val="0"/>
                                      <w:marTop w:val="0"/>
                                      <w:marBottom w:val="0"/>
                                      <w:divBdr>
                                        <w:top w:val="none" w:sz="0" w:space="0" w:color="auto"/>
                                        <w:left w:val="none" w:sz="0" w:space="0" w:color="auto"/>
                                        <w:bottom w:val="none" w:sz="0" w:space="0" w:color="auto"/>
                                        <w:right w:val="none" w:sz="0" w:space="0" w:color="auto"/>
                                      </w:divBdr>
                                      <w:divsChild>
                                        <w:div w:id="13512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472081">
      <w:bodyDiv w:val="1"/>
      <w:marLeft w:val="0"/>
      <w:marRight w:val="0"/>
      <w:marTop w:val="0"/>
      <w:marBottom w:val="0"/>
      <w:divBdr>
        <w:top w:val="none" w:sz="0" w:space="0" w:color="auto"/>
        <w:left w:val="none" w:sz="0" w:space="0" w:color="auto"/>
        <w:bottom w:val="none" w:sz="0" w:space="0" w:color="auto"/>
        <w:right w:val="none" w:sz="0" w:space="0" w:color="auto"/>
      </w:divBdr>
      <w:divsChild>
        <w:div w:id="1958872610">
          <w:marLeft w:val="0"/>
          <w:marRight w:val="0"/>
          <w:marTop w:val="0"/>
          <w:marBottom w:val="0"/>
          <w:divBdr>
            <w:top w:val="none" w:sz="0" w:space="0" w:color="auto"/>
            <w:left w:val="none" w:sz="0" w:space="0" w:color="auto"/>
            <w:bottom w:val="none" w:sz="0" w:space="0" w:color="auto"/>
            <w:right w:val="none" w:sz="0" w:space="0" w:color="auto"/>
          </w:divBdr>
          <w:divsChild>
            <w:div w:id="646127014">
              <w:marLeft w:val="0"/>
              <w:marRight w:val="0"/>
              <w:marTop w:val="0"/>
              <w:marBottom w:val="0"/>
              <w:divBdr>
                <w:top w:val="single" w:sz="2" w:space="0" w:color="B8B6B6"/>
                <w:left w:val="single" w:sz="6" w:space="0" w:color="B8B6B6"/>
                <w:bottom w:val="single" w:sz="6" w:space="0" w:color="B8B6B6"/>
                <w:right w:val="single" w:sz="6" w:space="0" w:color="B8B6B6"/>
              </w:divBdr>
              <w:divsChild>
                <w:div w:id="1711412463">
                  <w:marLeft w:val="0"/>
                  <w:marRight w:val="0"/>
                  <w:marTop w:val="0"/>
                  <w:marBottom w:val="0"/>
                  <w:divBdr>
                    <w:top w:val="single" w:sz="6" w:space="0" w:color="CCCCCC"/>
                    <w:left w:val="none" w:sz="0" w:space="0" w:color="auto"/>
                    <w:bottom w:val="none" w:sz="0" w:space="0" w:color="auto"/>
                    <w:right w:val="none" w:sz="0" w:space="0" w:color="auto"/>
                  </w:divBdr>
                  <w:divsChild>
                    <w:div w:id="353729334">
                      <w:marLeft w:val="0"/>
                      <w:marRight w:val="0"/>
                      <w:marTop w:val="0"/>
                      <w:marBottom w:val="0"/>
                      <w:divBdr>
                        <w:top w:val="none" w:sz="0" w:space="0" w:color="auto"/>
                        <w:left w:val="none" w:sz="0" w:space="0" w:color="auto"/>
                        <w:bottom w:val="none" w:sz="0" w:space="0" w:color="auto"/>
                        <w:right w:val="none" w:sz="0" w:space="0" w:color="auto"/>
                      </w:divBdr>
                      <w:divsChild>
                        <w:div w:id="760877291">
                          <w:marLeft w:val="0"/>
                          <w:marRight w:val="84"/>
                          <w:marTop w:val="167"/>
                          <w:marBottom w:val="167"/>
                          <w:divBdr>
                            <w:top w:val="none" w:sz="0" w:space="0" w:color="auto"/>
                            <w:left w:val="none" w:sz="0" w:space="0" w:color="auto"/>
                            <w:bottom w:val="none" w:sz="0" w:space="0" w:color="auto"/>
                            <w:right w:val="none" w:sz="0" w:space="0" w:color="auto"/>
                          </w:divBdr>
                          <w:divsChild>
                            <w:div w:id="1790202850">
                              <w:marLeft w:val="0"/>
                              <w:marRight w:val="0"/>
                              <w:marTop w:val="0"/>
                              <w:marBottom w:val="0"/>
                              <w:divBdr>
                                <w:top w:val="none" w:sz="0" w:space="0" w:color="auto"/>
                                <w:left w:val="none" w:sz="0" w:space="0" w:color="auto"/>
                                <w:bottom w:val="none" w:sz="0" w:space="0" w:color="auto"/>
                                <w:right w:val="none" w:sz="0" w:space="0" w:color="auto"/>
                              </w:divBdr>
                              <w:divsChild>
                                <w:div w:id="670643450">
                                  <w:marLeft w:val="0"/>
                                  <w:marRight w:val="0"/>
                                  <w:marTop w:val="168"/>
                                  <w:marBottom w:val="167"/>
                                  <w:divBdr>
                                    <w:top w:val="none" w:sz="0" w:space="0" w:color="auto"/>
                                    <w:left w:val="none" w:sz="0" w:space="0" w:color="auto"/>
                                    <w:bottom w:val="dotted" w:sz="6" w:space="0" w:color="CCCCCC"/>
                                    <w:right w:val="none" w:sz="0" w:space="0" w:color="auto"/>
                                  </w:divBdr>
                                  <w:divsChild>
                                    <w:div w:id="1496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943492">
      <w:bodyDiv w:val="1"/>
      <w:marLeft w:val="0"/>
      <w:marRight w:val="0"/>
      <w:marTop w:val="0"/>
      <w:marBottom w:val="0"/>
      <w:divBdr>
        <w:top w:val="none" w:sz="0" w:space="0" w:color="auto"/>
        <w:left w:val="none" w:sz="0" w:space="0" w:color="auto"/>
        <w:bottom w:val="none" w:sz="0" w:space="0" w:color="auto"/>
        <w:right w:val="none" w:sz="0" w:space="0" w:color="auto"/>
      </w:divBdr>
      <w:divsChild>
        <w:div w:id="677848206">
          <w:marLeft w:val="0"/>
          <w:marRight w:val="0"/>
          <w:marTop w:val="0"/>
          <w:marBottom w:val="0"/>
          <w:divBdr>
            <w:top w:val="none" w:sz="0" w:space="0" w:color="auto"/>
            <w:left w:val="none" w:sz="0" w:space="0" w:color="auto"/>
            <w:bottom w:val="none" w:sz="0" w:space="0" w:color="auto"/>
            <w:right w:val="none" w:sz="0" w:space="0" w:color="auto"/>
          </w:divBdr>
          <w:divsChild>
            <w:div w:id="64837879">
              <w:marLeft w:val="0"/>
              <w:marRight w:val="0"/>
              <w:marTop w:val="0"/>
              <w:marBottom w:val="0"/>
              <w:divBdr>
                <w:top w:val="none" w:sz="0" w:space="0" w:color="auto"/>
                <w:left w:val="none" w:sz="0" w:space="0" w:color="auto"/>
                <w:bottom w:val="none" w:sz="0" w:space="0" w:color="auto"/>
                <w:right w:val="none" w:sz="0" w:space="0" w:color="auto"/>
              </w:divBdr>
              <w:divsChild>
                <w:div w:id="2134981259">
                  <w:marLeft w:val="0"/>
                  <w:marRight w:val="0"/>
                  <w:marTop w:val="0"/>
                  <w:marBottom w:val="0"/>
                  <w:divBdr>
                    <w:top w:val="none" w:sz="0" w:space="0" w:color="auto"/>
                    <w:left w:val="none" w:sz="0" w:space="0" w:color="auto"/>
                    <w:bottom w:val="none" w:sz="0" w:space="0" w:color="auto"/>
                    <w:right w:val="none" w:sz="0" w:space="0" w:color="auto"/>
                  </w:divBdr>
                  <w:divsChild>
                    <w:div w:id="13775652">
                      <w:marLeft w:val="0"/>
                      <w:marRight w:val="0"/>
                      <w:marTop w:val="0"/>
                      <w:marBottom w:val="0"/>
                      <w:divBdr>
                        <w:top w:val="none" w:sz="0" w:space="0" w:color="auto"/>
                        <w:left w:val="none" w:sz="0" w:space="0" w:color="auto"/>
                        <w:bottom w:val="none" w:sz="0" w:space="0" w:color="auto"/>
                        <w:right w:val="none" w:sz="0" w:space="0" w:color="auto"/>
                      </w:divBdr>
                      <w:divsChild>
                        <w:div w:id="1060058936">
                          <w:marLeft w:val="0"/>
                          <w:marRight w:val="0"/>
                          <w:marTop w:val="0"/>
                          <w:marBottom w:val="0"/>
                          <w:divBdr>
                            <w:top w:val="none" w:sz="0" w:space="0" w:color="auto"/>
                            <w:left w:val="none" w:sz="0" w:space="0" w:color="auto"/>
                            <w:bottom w:val="none" w:sz="0" w:space="0" w:color="auto"/>
                            <w:right w:val="none" w:sz="0" w:space="0" w:color="auto"/>
                          </w:divBdr>
                          <w:divsChild>
                            <w:div w:id="599802119">
                              <w:marLeft w:val="0"/>
                              <w:marRight w:val="0"/>
                              <w:marTop w:val="0"/>
                              <w:marBottom w:val="0"/>
                              <w:divBdr>
                                <w:top w:val="none" w:sz="0" w:space="0" w:color="auto"/>
                                <w:left w:val="none" w:sz="0" w:space="0" w:color="auto"/>
                                <w:bottom w:val="none" w:sz="0" w:space="0" w:color="auto"/>
                                <w:right w:val="none" w:sz="0" w:space="0" w:color="auto"/>
                              </w:divBdr>
                              <w:divsChild>
                                <w:div w:id="3210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405">
      <w:bodyDiv w:val="1"/>
      <w:marLeft w:val="0"/>
      <w:marRight w:val="0"/>
      <w:marTop w:val="0"/>
      <w:marBottom w:val="0"/>
      <w:divBdr>
        <w:top w:val="none" w:sz="0" w:space="0" w:color="auto"/>
        <w:left w:val="none" w:sz="0" w:space="0" w:color="auto"/>
        <w:bottom w:val="none" w:sz="0" w:space="0" w:color="auto"/>
        <w:right w:val="none" w:sz="0" w:space="0" w:color="auto"/>
      </w:divBdr>
      <w:divsChild>
        <w:div w:id="1263878872">
          <w:marLeft w:val="0"/>
          <w:marRight w:val="0"/>
          <w:marTop w:val="0"/>
          <w:marBottom w:val="0"/>
          <w:divBdr>
            <w:top w:val="none" w:sz="0" w:space="0" w:color="auto"/>
            <w:left w:val="none" w:sz="0" w:space="0" w:color="auto"/>
            <w:bottom w:val="none" w:sz="0" w:space="0" w:color="auto"/>
            <w:right w:val="none" w:sz="0" w:space="0" w:color="auto"/>
          </w:divBdr>
          <w:divsChild>
            <w:div w:id="36707347">
              <w:marLeft w:val="0"/>
              <w:marRight w:val="0"/>
              <w:marTop w:val="0"/>
              <w:marBottom w:val="0"/>
              <w:divBdr>
                <w:top w:val="none" w:sz="0" w:space="0" w:color="auto"/>
                <w:left w:val="none" w:sz="0" w:space="0" w:color="auto"/>
                <w:bottom w:val="none" w:sz="0" w:space="0" w:color="auto"/>
                <w:right w:val="none" w:sz="0" w:space="0" w:color="auto"/>
              </w:divBdr>
            </w:div>
            <w:div w:id="939799105">
              <w:marLeft w:val="0"/>
              <w:marRight w:val="0"/>
              <w:marTop w:val="0"/>
              <w:marBottom w:val="0"/>
              <w:divBdr>
                <w:top w:val="none" w:sz="0" w:space="0" w:color="auto"/>
                <w:left w:val="none" w:sz="0" w:space="0" w:color="auto"/>
                <w:bottom w:val="none" w:sz="0" w:space="0" w:color="auto"/>
                <w:right w:val="none" w:sz="0" w:space="0" w:color="auto"/>
              </w:divBdr>
            </w:div>
            <w:div w:id="961808631">
              <w:marLeft w:val="0"/>
              <w:marRight w:val="0"/>
              <w:marTop w:val="0"/>
              <w:marBottom w:val="0"/>
              <w:divBdr>
                <w:top w:val="none" w:sz="0" w:space="0" w:color="auto"/>
                <w:left w:val="none" w:sz="0" w:space="0" w:color="auto"/>
                <w:bottom w:val="none" w:sz="0" w:space="0" w:color="auto"/>
                <w:right w:val="none" w:sz="0" w:space="0" w:color="auto"/>
              </w:divBdr>
            </w:div>
            <w:div w:id="1051611857">
              <w:marLeft w:val="0"/>
              <w:marRight w:val="0"/>
              <w:marTop w:val="0"/>
              <w:marBottom w:val="0"/>
              <w:divBdr>
                <w:top w:val="none" w:sz="0" w:space="0" w:color="auto"/>
                <w:left w:val="none" w:sz="0" w:space="0" w:color="auto"/>
                <w:bottom w:val="none" w:sz="0" w:space="0" w:color="auto"/>
                <w:right w:val="none" w:sz="0" w:space="0" w:color="auto"/>
              </w:divBdr>
            </w:div>
            <w:div w:id="1325354062">
              <w:marLeft w:val="0"/>
              <w:marRight w:val="0"/>
              <w:marTop w:val="0"/>
              <w:marBottom w:val="0"/>
              <w:divBdr>
                <w:top w:val="none" w:sz="0" w:space="0" w:color="auto"/>
                <w:left w:val="none" w:sz="0" w:space="0" w:color="auto"/>
                <w:bottom w:val="none" w:sz="0" w:space="0" w:color="auto"/>
                <w:right w:val="none" w:sz="0" w:space="0" w:color="auto"/>
              </w:divBdr>
            </w:div>
            <w:div w:id="1696037940">
              <w:marLeft w:val="0"/>
              <w:marRight w:val="0"/>
              <w:marTop w:val="0"/>
              <w:marBottom w:val="0"/>
              <w:divBdr>
                <w:top w:val="none" w:sz="0" w:space="0" w:color="auto"/>
                <w:left w:val="none" w:sz="0" w:space="0" w:color="auto"/>
                <w:bottom w:val="none" w:sz="0" w:space="0" w:color="auto"/>
                <w:right w:val="none" w:sz="0" w:space="0" w:color="auto"/>
              </w:divBdr>
            </w:div>
            <w:div w:id="1788892692">
              <w:marLeft w:val="0"/>
              <w:marRight w:val="0"/>
              <w:marTop w:val="0"/>
              <w:marBottom w:val="0"/>
              <w:divBdr>
                <w:top w:val="none" w:sz="0" w:space="0" w:color="auto"/>
                <w:left w:val="none" w:sz="0" w:space="0" w:color="auto"/>
                <w:bottom w:val="none" w:sz="0" w:space="0" w:color="auto"/>
                <w:right w:val="none" w:sz="0" w:space="0" w:color="auto"/>
              </w:divBdr>
            </w:div>
            <w:div w:id="1951350917">
              <w:marLeft w:val="0"/>
              <w:marRight w:val="0"/>
              <w:marTop w:val="0"/>
              <w:marBottom w:val="0"/>
              <w:divBdr>
                <w:top w:val="none" w:sz="0" w:space="0" w:color="auto"/>
                <w:left w:val="none" w:sz="0" w:space="0" w:color="auto"/>
                <w:bottom w:val="none" w:sz="0" w:space="0" w:color="auto"/>
                <w:right w:val="none" w:sz="0" w:space="0" w:color="auto"/>
              </w:divBdr>
            </w:div>
            <w:div w:id="20517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3614">
      <w:bodyDiv w:val="1"/>
      <w:marLeft w:val="0"/>
      <w:marRight w:val="0"/>
      <w:marTop w:val="0"/>
      <w:marBottom w:val="0"/>
      <w:divBdr>
        <w:top w:val="none" w:sz="0" w:space="0" w:color="auto"/>
        <w:left w:val="none" w:sz="0" w:space="0" w:color="auto"/>
        <w:bottom w:val="none" w:sz="0" w:space="0" w:color="auto"/>
        <w:right w:val="none" w:sz="0" w:space="0" w:color="auto"/>
      </w:divBdr>
      <w:divsChild>
        <w:div w:id="619266108">
          <w:marLeft w:val="547"/>
          <w:marRight w:val="0"/>
          <w:marTop w:val="154"/>
          <w:marBottom w:val="0"/>
          <w:divBdr>
            <w:top w:val="none" w:sz="0" w:space="0" w:color="auto"/>
            <w:left w:val="none" w:sz="0" w:space="0" w:color="auto"/>
            <w:bottom w:val="none" w:sz="0" w:space="0" w:color="auto"/>
            <w:right w:val="none" w:sz="0" w:space="0" w:color="auto"/>
          </w:divBdr>
        </w:div>
        <w:div w:id="1196499318">
          <w:marLeft w:val="547"/>
          <w:marRight w:val="0"/>
          <w:marTop w:val="154"/>
          <w:marBottom w:val="0"/>
          <w:divBdr>
            <w:top w:val="none" w:sz="0" w:space="0" w:color="auto"/>
            <w:left w:val="none" w:sz="0" w:space="0" w:color="auto"/>
            <w:bottom w:val="none" w:sz="0" w:space="0" w:color="auto"/>
            <w:right w:val="none" w:sz="0" w:space="0" w:color="auto"/>
          </w:divBdr>
        </w:div>
        <w:div w:id="11804759">
          <w:marLeft w:val="547"/>
          <w:marRight w:val="0"/>
          <w:marTop w:val="154"/>
          <w:marBottom w:val="0"/>
          <w:divBdr>
            <w:top w:val="none" w:sz="0" w:space="0" w:color="auto"/>
            <w:left w:val="none" w:sz="0" w:space="0" w:color="auto"/>
            <w:bottom w:val="none" w:sz="0" w:space="0" w:color="auto"/>
            <w:right w:val="none" w:sz="0" w:space="0" w:color="auto"/>
          </w:divBdr>
        </w:div>
        <w:div w:id="1911186221">
          <w:marLeft w:val="547"/>
          <w:marRight w:val="0"/>
          <w:marTop w:val="154"/>
          <w:marBottom w:val="0"/>
          <w:divBdr>
            <w:top w:val="none" w:sz="0" w:space="0" w:color="auto"/>
            <w:left w:val="none" w:sz="0" w:space="0" w:color="auto"/>
            <w:bottom w:val="none" w:sz="0" w:space="0" w:color="auto"/>
            <w:right w:val="none" w:sz="0" w:space="0" w:color="auto"/>
          </w:divBdr>
        </w:div>
        <w:div w:id="443765482">
          <w:marLeft w:val="547"/>
          <w:marRight w:val="0"/>
          <w:marTop w:val="154"/>
          <w:marBottom w:val="0"/>
          <w:divBdr>
            <w:top w:val="none" w:sz="0" w:space="0" w:color="auto"/>
            <w:left w:val="none" w:sz="0" w:space="0" w:color="auto"/>
            <w:bottom w:val="none" w:sz="0" w:space="0" w:color="auto"/>
            <w:right w:val="none" w:sz="0" w:space="0" w:color="auto"/>
          </w:divBdr>
        </w:div>
      </w:divsChild>
    </w:div>
    <w:div w:id="1907260365">
      <w:bodyDiv w:val="1"/>
      <w:marLeft w:val="0"/>
      <w:marRight w:val="0"/>
      <w:marTop w:val="0"/>
      <w:marBottom w:val="0"/>
      <w:divBdr>
        <w:top w:val="none" w:sz="0" w:space="0" w:color="auto"/>
        <w:left w:val="none" w:sz="0" w:space="0" w:color="auto"/>
        <w:bottom w:val="none" w:sz="0" w:space="0" w:color="auto"/>
        <w:right w:val="none" w:sz="0" w:space="0" w:color="auto"/>
      </w:divBdr>
      <w:divsChild>
        <w:div w:id="1006060141">
          <w:marLeft w:val="0"/>
          <w:marRight w:val="0"/>
          <w:marTop w:val="0"/>
          <w:marBottom w:val="0"/>
          <w:divBdr>
            <w:top w:val="none" w:sz="0" w:space="0" w:color="auto"/>
            <w:left w:val="none" w:sz="0" w:space="0" w:color="auto"/>
            <w:bottom w:val="none" w:sz="0" w:space="0" w:color="auto"/>
            <w:right w:val="none" w:sz="0" w:space="0" w:color="auto"/>
          </w:divBdr>
          <w:divsChild>
            <w:div w:id="283274908">
              <w:marLeft w:val="0"/>
              <w:marRight w:val="0"/>
              <w:marTop w:val="0"/>
              <w:marBottom w:val="0"/>
              <w:divBdr>
                <w:top w:val="none" w:sz="0" w:space="0" w:color="auto"/>
                <w:left w:val="none" w:sz="0" w:space="0" w:color="auto"/>
                <w:bottom w:val="none" w:sz="0" w:space="0" w:color="auto"/>
                <w:right w:val="none" w:sz="0" w:space="0" w:color="auto"/>
              </w:divBdr>
            </w:div>
            <w:div w:id="955599334">
              <w:marLeft w:val="0"/>
              <w:marRight w:val="0"/>
              <w:marTop w:val="0"/>
              <w:marBottom w:val="0"/>
              <w:divBdr>
                <w:top w:val="none" w:sz="0" w:space="0" w:color="auto"/>
                <w:left w:val="none" w:sz="0" w:space="0" w:color="auto"/>
                <w:bottom w:val="none" w:sz="0" w:space="0" w:color="auto"/>
                <w:right w:val="none" w:sz="0" w:space="0" w:color="auto"/>
              </w:divBdr>
            </w:div>
            <w:div w:id="1116800192">
              <w:marLeft w:val="0"/>
              <w:marRight w:val="0"/>
              <w:marTop w:val="0"/>
              <w:marBottom w:val="0"/>
              <w:divBdr>
                <w:top w:val="none" w:sz="0" w:space="0" w:color="auto"/>
                <w:left w:val="none" w:sz="0" w:space="0" w:color="auto"/>
                <w:bottom w:val="none" w:sz="0" w:space="0" w:color="auto"/>
                <w:right w:val="none" w:sz="0" w:space="0" w:color="auto"/>
              </w:divBdr>
            </w:div>
            <w:div w:id="1774133749">
              <w:marLeft w:val="0"/>
              <w:marRight w:val="0"/>
              <w:marTop w:val="0"/>
              <w:marBottom w:val="0"/>
              <w:divBdr>
                <w:top w:val="none" w:sz="0" w:space="0" w:color="auto"/>
                <w:left w:val="none" w:sz="0" w:space="0" w:color="auto"/>
                <w:bottom w:val="none" w:sz="0" w:space="0" w:color="auto"/>
                <w:right w:val="none" w:sz="0" w:space="0" w:color="auto"/>
              </w:divBdr>
            </w:div>
            <w:div w:id="18213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9342">
      <w:bodyDiv w:val="1"/>
      <w:marLeft w:val="0"/>
      <w:marRight w:val="0"/>
      <w:marTop w:val="0"/>
      <w:marBottom w:val="0"/>
      <w:divBdr>
        <w:top w:val="none" w:sz="0" w:space="0" w:color="auto"/>
        <w:left w:val="none" w:sz="0" w:space="0" w:color="auto"/>
        <w:bottom w:val="none" w:sz="0" w:space="0" w:color="auto"/>
        <w:right w:val="none" w:sz="0" w:space="0" w:color="auto"/>
      </w:divBdr>
      <w:divsChild>
        <w:div w:id="1751000129">
          <w:marLeft w:val="0"/>
          <w:marRight w:val="0"/>
          <w:marTop w:val="100"/>
          <w:marBottom w:val="100"/>
          <w:divBdr>
            <w:top w:val="none" w:sz="0" w:space="0" w:color="auto"/>
            <w:left w:val="none" w:sz="0" w:space="0" w:color="auto"/>
            <w:bottom w:val="none" w:sz="0" w:space="0" w:color="auto"/>
            <w:right w:val="none" w:sz="0" w:space="0" w:color="auto"/>
          </w:divBdr>
          <w:divsChild>
            <w:div w:id="879392816">
              <w:marLeft w:val="0"/>
              <w:marRight w:val="0"/>
              <w:marTop w:val="100"/>
              <w:marBottom w:val="100"/>
              <w:divBdr>
                <w:top w:val="none" w:sz="0" w:space="0" w:color="auto"/>
                <w:left w:val="none" w:sz="0" w:space="0" w:color="auto"/>
                <w:bottom w:val="none" w:sz="0" w:space="0" w:color="auto"/>
                <w:right w:val="none" w:sz="0" w:space="0" w:color="auto"/>
              </w:divBdr>
              <w:divsChild>
                <w:div w:id="9121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8070">
      <w:bodyDiv w:val="1"/>
      <w:marLeft w:val="0"/>
      <w:marRight w:val="0"/>
      <w:marTop w:val="0"/>
      <w:marBottom w:val="0"/>
      <w:divBdr>
        <w:top w:val="none" w:sz="0" w:space="0" w:color="auto"/>
        <w:left w:val="none" w:sz="0" w:space="0" w:color="auto"/>
        <w:bottom w:val="none" w:sz="0" w:space="0" w:color="auto"/>
        <w:right w:val="none" w:sz="0" w:space="0" w:color="auto"/>
      </w:divBdr>
      <w:divsChild>
        <w:div w:id="409354181">
          <w:marLeft w:val="0"/>
          <w:marRight w:val="0"/>
          <w:marTop w:val="0"/>
          <w:marBottom w:val="0"/>
          <w:divBdr>
            <w:top w:val="none" w:sz="0" w:space="0" w:color="auto"/>
            <w:left w:val="none" w:sz="0" w:space="0" w:color="auto"/>
            <w:bottom w:val="none" w:sz="0" w:space="0" w:color="auto"/>
            <w:right w:val="none" w:sz="0" w:space="0" w:color="auto"/>
          </w:divBdr>
          <w:divsChild>
            <w:div w:id="877007547">
              <w:marLeft w:val="0"/>
              <w:marRight w:val="0"/>
              <w:marTop w:val="0"/>
              <w:marBottom w:val="0"/>
              <w:divBdr>
                <w:top w:val="none" w:sz="0" w:space="0" w:color="auto"/>
                <w:left w:val="none" w:sz="0" w:space="0" w:color="auto"/>
                <w:bottom w:val="none" w:sz="0" w:space="0" w:color="auto"/>
                <w:right w:val="none" w:sz="0" w:space="0" w:color="auto"/>
              </w:divBdr>
              <w:divsChild>
                <w:div w:id="895706334">
                  <w:marLeft w:val="0"/>
                  <w:marRight w:val="0"/>
                  <w:marTop w:val="0"/>
                  <w:marBottom w:val="0"/>
                  <w:divBdr>
                    <w:top w:val="none" w:sz="0" w:space="0" w:color="auto"/>
                    <w:left w:val="none" w:sz="0" w:space="0" w:color="auto"/>
                    <w:bottom w:val="none" w:sz="0" w:space="0" w:color="auto"/>
                    <w:right w:val="none" w:sz="0" w:space="0" w:color="auto"/>
                  </w:divBdr>
                  <w:divsChild>
                    <w:div w:id="27998784">
                      <w:marLeft w:val="0"/>
                      <w:marRight w:val="0"/>
                      <w:marTop w:val="0"/>
                      <w:marBottom w:val="0"/>
                      <w:divBdr>
                        <w:top w:val="none" w:sz="0" w:space="0" w:color="auto"/>
                        <w:left w:val="none" w:sz="0" w:space="0" w:color="auto"/>
                        <w:bottom w:val="none" w:sz="0" w:space="0" w:color="auto"/>
                        <w:right w:val="none" w:sz="0" w:space="0" w:color="auto"/>
                      </w:divBdr>
                      <w:divsChild>
                        <w:div w:id="1242107068">
                          <w:marLeft w:val="0"/>
                          <w:marRight w:val="0"/>
                          <w:marTop w:val="0"/>
                          <w:marBottom w:val="0"/>
                          <w:divBdr>
                            <w:top w:val="none" w:sz="0" w:space="0" w:color="auto"/>
                            <w:left w:val="none" w:sz="0" w:space="0" w:color="auto"/>
                            <w:bottom w:val="none" w:sz="0" w:space="0" w:color="auto"/>
                            <w:right w:val="none" w:sz="0" w:space="0" w:color="auto"/>
                          </w:divBdr>
                          <w:divsChild>
                            <w:div w:id="123234847">
                              <w:marLeft w:val="0"/>
                              <w:marRight w:val="0"/>
                              <w:marTop w:val="0"/>
                              <w:marBottom w:val="0"/>
                              <w:divBdr>
                                <w:top w:val="none" w:sz="0" w:space="0" w:color="auto"/>
                                <w:left w:val="none" w:sz="0" w:space="0" w:color="auto"/>
                                <w:bottom w:val="none" w:sz="0" w:space="0" w:color="auto"/>
                                <w:right w:val="none" w:sz="0" w:space="0" w:color="auto"/>
                              </w:divBdr>
                              <w:divsChild>
                                <w:div w:id="14941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image" Target="media/image110.emf"/><Relationship Id="rId47" Type="http://schemas.openxmlformats.org/officeDocument/2006/relationships/image" Target="media/image13.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3.imperial.ac.uk/library/subjectsandsupport/referencemanagement/vancouver" TargetMode="External"/><Relationship Id="rId25" Type="http://schemas.openxmlformats.org/officeDocument/2006/relationships/hyperlink" Target="http://maps.google.com" TargetMode="External"/><Relationship Id="rId33" Type="http://schemas.openxmlformats.org/officeDocument/2006/relationships/hyperlink" Target="http://www.dipex.org/DesktopDefault.aspx" TargetMode="External"/><Relationship Id="rId38" Type="http://schemas.openxmlformats.org/officeDocument/2006/relationships/image" Target="media/image11.emf"/><Relationship Id="rId46" Type="http://schemas.openxmlformats.org/officeDocument/2006/relationships/hyperlink" Target="http://www.changingfaces.co.uk/" TargetMode="External"/><Relationship Id="rId2" Type="http://schemas.openxmlformats.org/officeDocument/2006/relationships/numbering" Target="numbering.xml"/><Relationship Id="rId16" Type="http://schemas.openxmlformats.org/officeDocument/2006/relationships/hyperlink" Target="http://www3.imperial.ac.uk/library/subjectsandsupport/plagiarism/undergrads" TargetMode="External"/><Relationship Id="rId20" Type="http://schemas.openxmlformats.org/officeDocument/2006/relationships/hyperlink" Target="http://tinyurl.com/36kyknh" TargetMode="External"/><Relationship Id="rId29" Type="http://schemas.openxmlformats.org/officeDocument/2006/relationships/hyperlink" Target="http://www.healthtalkonlin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webmaster.feo@imperial.ac.uk" TargetMode="External"/><Relationship Id="rId32" Type="http://schemas.openxmlformats.org/officeDocument/2006/relationships/hyperlink" Target="http://www.prodigy.nhs.uk/Portal/PatientInformation/SelfHelpList.aspx" TargetMode="External"/><Relationship Id="rId37" Type="http://schemas.openxmlformats.org/officeDocument/2006/relationships/image" Target="media/image10.emf"/><Relationship Id="rId45" Type="http://schemas.openxmlformats.org/officeDocument/2006/relationships/image" Target="media/image120.e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imperial.ac.uk/medicine/elearning/eportfolio/" TargetMode="External"/><Relationship Id="rId28" Type="http://schemas.openxmlformats.org/officeDocument/2006/relationships/image" Target="media/image5.png"/><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hyperlink" Target="https://education.med.imperial.ac.uk" TargetMode="External"/><Relationship Id="rId19" Type="http://schemas.openxmlformats.org/officeDocument/2006/relationships/hyperlink" Target="http://www.pebblepad.co.uk/imperial" TargetMode="External"/><Relationship Id="rId31" Type="http://schemas.openxmlformats.org/officeDocument/2006/relationships/hyperlink" Target="http://www.patient.co.uk/selfhelp.asp" TargetMode="External"/><Relationship Id="rId44"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tinyurl.com/35wcjd6" TargetMode="External"/><Relationship Id="rId27" Type="http://schemas.openxmlformats.org/officeDocument/2006/relationships/hyperlink" Target="javascript:;" TargetMode="External"/><Relationship Id="rId30" Type="http://schemas.openxmlformats.org/officeDocument/2006/relationships/image" Target="media/image6.emf"/><Relationship Id="rId35" Type="http://schemas.openxmlformats.org/officeDocument/2006/relationships/image" Target="media/image8.png"/><Relationship Id="rId43" Type="http://schemas.openxmlformats.org/officeDocument/2006/relationships/oleObject" Target="embeddings/oleObject2.bin"/><Relationship Id="rId48" Type="http://schemas.openxmlformats.org/officeDocument/2006/relationships/image" Target="media/image14.jpeg"/></Relationships>
</file>

<file path=word/_rels/footer3.xml.rels><?xml version="1.0" encoding="UTF-8" standalone="yes"?>
<Relationships xmlns="http://schemas.openxmlformats.org/package/2006/relationships"><Relationship Id="rId1" Type="http://schemas.openxmlformats.org/officeDocument/2006/relationships/hyperlink" Target="https://education.med.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1C3CD-FED5-48B6-A601-D75EDD71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Pages>
  <Words>11228</Words>
  <Characters>64002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75080</CharactersWithSpaces>
  <SharedDoc>false</SharedDoc>
  <HLinks>
    <vt:vector size="288" baseType="variant">
      <vt:variant>
        <vt:i4>7340136</vt:i4>
      </vt:variant>
      <vt:variant>
        <vt:i4>228</vt:i4>
      </vt:variant>
      <vt:variant>
        <vt:i4>0</vt:i4>
      </vt:variant>
      <vt:variant>
        <vt:i4>5</vt:i4>
      </vt:variant>
      <vt:variant>
        <vt:lpwstr>http://www.changingfaces.co.uk/</vt:lpwstr>
      </vt:variant>
      <vt:variant>
        <vt:lpwstr/>
      </vt:variant>
      <vt:variant>
        <vt:i4>1114204</vt:i4>
      </vt:variant>
      <vt:variant>
        <vt:i4>219</vt:i4>
      </vt:variant>
      <vt:variant>
        <vt:i4>0</vt:i4>
      </vt:variant>
      <vt:variant>
        <vt:i4>5</vt:i4>
      </vt:variant>
      <vt:variant>
        <vt:lpwstr>http://www.dipex.org/DesktopDefault.aspx</vt:lpwstr>
      </vt:variant>
      <vt:variant>
        <vt:lpwstr/>
      </vt:variant>
      <vt:variant>
        <vt:i4>4390986</vt:i4>
      </vt:variant>
      <vt:variant>
        <vt:i4>216</vt:i4>
      </vt:variant>
      <vt:variant>
        <vt:i4>0</vt:i4>
      </vt:variant>
      <vt:variant>
        <vt:i4>5</vt:i4>
      </vt:variant>
      <vt:variant>
        <vt:lpwstr>http://www.prodigy.nhs.uk/Portal/PatientInformation/SelfHelpList.aspx</vt:lpwstr>
      </vt:variant>
      <vt:variant>
        <vt:lpwstr/>
      </vt:variant>
      <vt:variant>
        <vt:i4>6160474</vt:i4>
      </vt:variant>
      <vt:variant>
        <vt:i4>213</vt:i4>
      </vt:variant>
      <vt:variant>
        <vt:i4>0</vt:i4>
      </vt:variant>
      <vt:variant>
        <vt:i4>5</vt:i4>
      </vt:variant>
      <vt:variant>
        <vt:lpwstr>http://www.patient.co.uk/selfhelp.asp</vt:lpwstr>
      </vt:variant>
      <vt:variant>
        <vt:lpwstr/>
      </vt:variant>
      <vt:variant>
        <vt:i4>1507453</vt:i4>
      </vt:variant>
      <vt:variant>
        <vt:i4>210</vt:i4>
      </vt:variant>
      <vt:variant>
        <vt:i4>0</vt:i4>
      </vt:variant>
      <vt:variant>
        <vt:i4>5</vt:i4>
      </vt:variant>
      <vt:variant>
        <vt:lpwstr>http://www.studentbmj.com/back_issues/0601/education/187.html</vt:lpwstr>
      </vt:variant>
      <vt:variant>
        <vt:lpwstr/>
      </vt:variant>
      <vt:variant>
        <vt:i4>4390913</vt:i4>
      </vt:variant>
      <vt:variant>
        <vt:i4>207</vt:i4>
      </vt:variant>
      <vt:variant>
        <vt:i4>0</vt:i4>
      </vt:variant>
      <vt:variant>
        <vt:i4>5</vt:i4>
      </vt:variant>
      <vt:variant>
        <vt:lpwstr>http://www.rcplondon.ac.uk/pubs/contents/f6ac2ea5-9ad2-4e74-b7d2-81934ad1852e.pdf</vt:lpwstr>
      </vt:variant>
      <vt:variant>
        <vt:lpwstr/>
      </vt:variant>
      <vt:variant>
        <vt:i4>1704011</vt:i4>
      </vt:variant>
      <vt:variant>
        <vt:i4>204</vt:i4>
      </vt:variant>
      <vt:variant>
        <vt:i4>0</vt:i4>
      </vt:variant>
      <vt:variant>
        <vt:i4>5</vt:i4>
      </vt:variant>
      <vt:variant>
        <vt:lpwstr>http://blogs.bmj.com/bmj/category/from-the-other-side</vt:lpwstr>
      </vt:variant>
      <vt:variant>
        <vt:lpwstr/>
      </vt:variant>
      <vt:variant>
        <vt:i4>4128801</vt:i4>
      </vt:variant>
      <vt:variant>
        <vt:i4>201</vt:i4>
      </vt:variant>
      <vt:variant>
        <vt:i4>0</vt:i4>
      </vt:variant>
      <vt:variant>
        <vt:i4>5</vt:i4>
      </vt:variant>
      <vt:variant>
        <vt:lpwstr>http://www.teenagehealthfreak.org/</vt:lpwstr>
      </vt:variant>
      <vt:variant>
        <vt:lpwstr/>
      </vt:variant>
      <vt:variant>
        <vt:i4>3473504</vt:i4>
      </vt:variant>
      <vt:variant>
        <vt:i4>198</vt:i4>
      </vt:variant>
      <vt:variant>
        <vt:i4>0</vt:i4>
      </vt:variant>
      <vt:variant>
        <vt:i4>5</vt:i4>
      </vt:variant>
      <vt:variant>
        <vt:lpwstr>http://www.womens-health.co.uk/</vt:lpwstr>
      </vt:variant>
      <vt:variant>
        <vt:lpwstr/>
      </vt:variant>
      <vt:variant>
        <vt:i4>6160456</vt:i4>
      </vt:variant>
      <vt:variant>
        <vt:i4>195</vt:i4>
      </vt:variant>
      <vt:variant>
        <vt:i4>0</vt:i4>
      </vt:variant>
      <vt:variant>
        <vt:i4>5</vt:i4>
      </vt:variant>
      <vt:variant>
        <vt:lpwstr>http://www.bbc.co.uk/health/</vt:lpwstr>
      </vt:variant>
      <vt:variant>
        <vt:lpwstr/>
      </vt:variant>
      <vt:variant>
        <vt:i4>3014776</vt:i4>
      </vt:variant>
      <vt:variant>
        <vt:i4>186</vt:i4>
      </vt:variant>
      <vt:variant>
        <vt:i4>0</vt:i4>
      </vt:variant>
      <vt:variant>
        <vt:i4>5</vt:i4>
      </vt:variant>
      <vt:variant>
        <vt:lpwstr>http://www.who.int/</vt:lpwstr>
      </vt:variant>
      <vt:variant>
        <vt:lpwstr/>
      </vt:variant>
      <vt:variant>
        <vt:i4>5242961</vt:i4>
      </vt:variant>
      <vt:variant>
        <vt:i4>183</vt:i4>
      </vt:variant>
      <vt:variant>
        <vt:i4>0</vt:i4>
      </vt:variant>
      <vt:variant>
        <vt:i4>5</vt:i4>
      </vt:variant>
      <vt:variant>
        <vt:lpwstr>http://www.healthtalkonline.org/</vt:lpwstr>
      </vt:variant>
      <vt:variant>
        <vt:lpwstr/>
      </vt:variant>
      <vt:variant>
        <vt:i4>8060990</vt:i4>
      </vt:variant>
      <vt:variant>
        <vt:i4>180</vt:i4>
      </vt:variant>
      <vt:variant>
        <vt:i4>0</vt:i4>
      </vt:variant>
      <vt:variant>
        <vt:i4>5</vt:i4>
      </vt:variant>
      <vt:variant>
        <vt:lpwstr>http://maps.google.com/</vt:lpwstr>
      </vt:variant>
      <vt:variant>
        <vt:lpwstr/>
      </vt:variant>
      <vt:variant>
        <vt:i4>1900567</vt:i4>
      </vt:variant>
      <vt:variant>
        <vt:i4>177</vt:i4>
      </vt:variant>
      <vt:variant>
        <vt:i4>0</vt:i4>
      </vt:variant>
      <vt:variant>
        <vt:i4>5</vt:i4>
      </vt:variant>
      <vt:variant>
        <vt:lpwstr>http://www.imperial.ac.uk/medicine/elearning/eportfolio/</vt:lpwstr>
      </vt:variant>
      <vt:variant>
        <vt:lpwstr/>
      </vt:variant>
      <vt:variant>
        <vt:i4>6488165</vt:i4>
      </vt:variant>
      <vt:variant>
        <vt:i4>174</vt:i4>
      </vt:variant>
      <vt:variant>
        <vt:i4>0</vt:i4>
      </vt:variant>
      <vt:variant>
        <vt:i4>5</vt:i4>
      </vt:variant>
      <vt:variant>
        <vt:lpwstr>http://tinyurl.com/34xgl3b</vt:lpwstr>
      </vt:variant>
      <vt:variant>
        <vt:lpwstr/>
      </vt:variant>
      <vt:variant>
        <vt:i4>4063287</vt:i4>
      </vt:variant>
      <vt:variant>
        <vt:i4>171</vt:i4>
      </vt:variant>
      <vt:variant>
        <vt:i4>0</vt:i4>
      </vt:variant>
      <vt:variant>
        <vt:i4>5</vt:i4>
      </vt:variant>
      <vt:variant>
        <vt:lpwstr>http://tinyurl.com/35wcjd6</vt:lpwstr>
      </vt:variant>
      <vt:variant>
        <vt:lpwstr/>
      </vt:variant>
      <vt:variant>
        <vt:i4>8192036</vt:i4>
      </vt:variant>
      <vt:variant>
        <vt:i4>168</vt:i4>
      </vt:variant>
      <vt:variant>
        <vt:i4>0</vt:i4>
      </vt:variant>
      <vt:variant>
        <vt:i4>5</vt:i4>
      </vt:variant>
      <vt:variant>
        <vt:lpwstr>http://tinyurl.com/36kyknh</vt:lpwstr>
      </vt:variant>
      <vt:variant>
        <vt:lpwstr/>
      </vt:variant>
      <vt:variant>
        <vt:i4>7143465</vt:i4>
      </vt:variant>
      <vt:variant>
        <vt:i4>165</vt:i4>
      </vt:variant>
      <vt:variant>
        <vt:i4>0</vt:i4>
      </vt:variant>
      <vt:variant>
        <vt:i4>5</vt:i4>
      </vt:variant>
      <vt:variant>
        <vt:lpwstr>http://www.pebblepad.co.uk/imperial</vt:lpwstr>
      </vt:variant>
      <vt:variant>
        <vt:lpwstr/>
      </vt:variant>
      <vt:variant>
        <vt:i4>2228226</vt:i4>
      </vt:variant>
      <vt:variant>
        <vt:i4>162</vt:i4>
      </vt:variant>
      <vt:variant>
        <vt:i4>0</vt:i4>
      </vt:variant>
      <vt:variant>
        <vt:i4>5</vt:i4>
      </vt:variant>
      <vt:variant>
        <vt:lpwstr>http://www.imperial.ac.uk/Library/pdf/citing_and_referencing_guide.pdf</vt:lpwstr>
      </vt:variant>
      <vt:variant>
        <vt:lpwstr/>
      </vt:variant>
      <vt:variant>
        <vt:i4>1179707</vt:i4>
      </vt:variant>
      <vt:variant>
        <vt:i4>155</vt:i4>
      </vt:variant>
      <vt:variant>
        <vt:i4>0</vt:i4>
      </vt:variant>
      <vt:variant>
        <vt:i4>5</vt:i4>
      </vt:variant>
      <vt:variant>
        <vt:lpwstr/>
      </vt:variant>
      <vt:variant>
        <vt:lpwstr>_Toc269823282</vt:lpwstr>
      </vt:variant>
      <vt:variant>
        <vt:i4>1179707</vt:i4>
      </vt:variant>
      <vt:variant>
        <vt:i4>149</vt:i4>
      </vt:variant>
      <vt:variant>
        <vt:i4>0</vt:i4>
      </vt:variant>
      <vt:variant>
        <vt:i4>5</vt:i4>
      </vt:variant>
      <vt:variant>
        <vt:lpwstr/>
      </vt:variant>
      <vt:variant>
        <vt:lpwstr>_Toc269823281</vt:lpwstr>
      </vt:variant>
      <vt:variant>
        <vt:i4>1835057</vt:i4>
      </vt:variant>
      <vt:variant>
        <vt:i4>143</vt:i4>
      </vt:variant>
      <vt:variant>
        <vt:i4>0</vt:i4>
      </vt:variant>
      <vt:variant>
        <vt:i4>5</vt:i4>
      </vt:variant>
      <vt:variant>
        <vt:lpwstr/>
      </vt:variant>
      <vt:variant>
        <vt:lpwstr>_Toc269824811</vt:lpwstr>
      </vt:variant>
      <vt:variant>
        <vt:i4>1900603</vt:i4>
      </vt:variant>
      <vt:variant>
        <vt:i4>137</vt:i4>
      </vt:variant>
      <vt:variant>
        <vt:i4>0</vt:i4>
      </vt:variant>
      <vt:variant>
        <vt:i4>5</vt:i4>
      </vt:variant>
      <vt:variant>
        <vt:lpwstr/>
      </vt:variant>
      <vt:variant>
        <vt:lpwstr>_Toc269823273</vt:lpwstr>
      </vt:variant>
      <vt:variant>
        <vt:i4>1900603</vt:i4>
      </vt:variant>
      <vt:variant>
        <vt:i4>131</vt:i4>
      </vt:variant>
      <vt:variant>
        <vt:i4>0</vt:i4>
      </vt:variant>
      <vt:variant>
        <vt:i4>5</vt:i4>
      </vt:variant>
      <vt:variant>
        <vt:lpwstr/>
      </vt:variant>
      <vt:variant>
        <vt:lpwstr>_Toc269823272</vt:lpwstr>
      </vt:variant>
      <vt:variant>
        <vt:i4>1900603</vt:i4>
      </vt:variant>
      <vt:variant>
        <vt:i4>125</vt:i4>
      </vt:variant>
      <vt:variant>
        <vt:i4>0</vt:i4>
      </vt:variant>
      <vt:variant>
        <vt:i4>5</vt:i4>
      </vt:variant>
      <vt:variant>
        <vt:lpwstr/>
      </vt:variant>
      <vt:variant>
        <vt:lpwstr>_Toc269823270</vt:lpwstr>
      </vt:variant>
      <vt:variant>
        <vt:i4>1835067</vt:i4>
      </vt:variant>
      <vt:variant>
        <vt:i4>119</vt:i4>
      </vt:variant>
      <vt:variant>
        <vt:i4>0</vt:i4>
      </vt:variant>
      <vt:variant>
        <vt:i4>5</vt:i4>
      </vt:variant>
      <vt:variant>
        <vt:lpwstr/>
      </vt:variant>
      <vt:variant>
        <vt:lpwstr>_Toc269823269</vt:lpwstr>
      </vt:variant>
      <vt:variant>
        <vt:i4>1835067</vt:i4>
      </vt:variant>
      <vt:variant>
        <vt:i4>113</vt:i4>
      </vt:variant>
      <vt:variant>
        <vt:i4>0</vt:i4>
      </vt:variant>
      <vt:variant>
        <vt:i4>5</vt:i4>
      </vt:variant>
      <vt:variant>
        <vt:lpwstr/>
      </vt:variant>
      <vt:variant>
        <vt:lpwstr>_Toc269823267</vt:lpwstr>
      </vt:variant>
      <vt:variant>
        <vt:i4>1835067</vt:i4>
      </vt:variant>
      <vt:variant>
        <vt:i4>107</vt:i4>
      </vt:variant>
      <vt:variant>
        <vt:i4>0</vt:i4>
      </vt:variant>
      <vt:variant>
        <vt:i4>5</vt:i4>
      </vt:variant>
      <vt:variant>
        <vt:lpwstr/>
      </vt:variant>
      <vt:variant>
        <vt:lpwstr>_Toc269823266</vt:lpwstr>
      </vt:variant>
      <vt:variant>
        <vt:i4>1835067</vt:i4>
      </vt:variant>
      <vt:variant>
        <vt:i4>101</vt:i4>
      </vt:variant>
      <vt:variant>
        <vt:i4>0</vt:i4>
      </vt:variant>
      <vt:variant>
        <vt:i4>5</vt:i4>
      </vt:variant>
      <vt:variant>
        <vt:lpwstr/>
      </vt:variant>
      <vt:variant>
        <vt:lpwstr>_Toc269823265</vt:lpwstr>
      </vt:variant>
      <vt:variant>
        <vt:i4>1835067</vt:i4>
      </vt:variant>
      <vt:variant>
        <vt:i4>95</vt:i4>
      </vt:variant>
      <vt:variant>
        <vt:i4>0</vt:i4>
      </vt:variant>
      <vt:variant>
        <vt:i4>5</vt:i4>
      </vt:variant>
      <vt:variant>
        <vt:lpwstr/>
      </vt:variant>
      <vt:variant>
        <vt:lpwstr>_Toc269823264</vt:lpwstr>
      </vt:variant>
      <vt:variant>
        <vt:i4>1835067</vt:i4>
      </vt:variant>
      <vt:variant>
        <vt:i4>89</vt:i4>
      </vt:variant>
      <vt:variant>
        <vt:i4>0</vt:i4>
      </vt:variant>
      <vt:variant>
        <vt:i4>5</vt:i4>
      </vt:variant>
      <vt:variant>
        <vt:lpwstr/>
      </vt:variant>
      <vt:variant>
        <vt:lpwstr>_Toc269823263</vt:lpwstr>
      </vt:variant>
      <vt:variant>
        <vt:i4>2031675</vt:i4>
      </vt:variant>
      <vt:variant>
        <vt:i4>83</vt:i4>
      </vt:variant>
      <vt:variant>
        <vt:i4>0</vt:i4>
      </vt:variant>
      <vt:variant>
        <vt:i4>5</vt:i4>
      </vt:variant>
      <vt:variant>
        <vt:lpwstr/>
      </vt:variant>
      <vt:variant>
        <vt:lpwstr>_Toc269823259</vt:lpwstr>
      </vt:variant>
      <vt:variant>
        <vt:i4>2031675</vt:i4>
      </vt:variant>
      <vt:variant>
        <vt:i4>77</vt:i4>
      </vt:variant>
      <vt:variant>
        <vt:i4>0</vt:i4>
      </vt:variant>
      <vt:variant>
        <vt:i4>5</vt:i4>
      </vt:variant>
      <vt:variant>
        <vt:lpwstr/>
      </vt:variant>
      <vt:variant>
        <vt:lpwstr>_Toc269823257</vt:lpwstr>
      </vt:variant>
      <vt:variant>
        <vt:i4>2031675</vt:i4>
      </vt:variant>
      <vt:variant>
        <vt:i4>71</vt:i4>
      </vt:variant>
      <vt:variant>
        <vt:i4>0</vt:i4>
      </vt:variant>
      <vt:variant>
        <vt:i4>5</vt:i4>
      </vt:variant>
      <vt:variant>
        <vt:lpwstr/>
      </vt:variant>
      <vt:variant>
        <vt:lpwstr>_Toc269823256</vt:lpwstr>
      </vt:variant>
      <vt:variant>
        <vt:i4>2031675</vt:i4>
      </vt:variant>
      <vt:variant>
        <vt:i4>65</vt:i4>
      </vt:variant>
      <vt:variant>
        <vt:i4>0</vt:i4>
      </vt:variant>
      <vt:variant>
        <vt:i4>5</vt:i4>
      </vt:variant>
      <vt:variant>
        <vt:lpwstr/>
      </vt:variant>
      <vt:variant>
        <vt:lpwstr>_Toc269823255</vt:lpwstr>
      </vt:variant>
      <vt:variant>
        <vt:i4>2031675</vt:i4>
      </vt:variant>
      <vt:variant>
        <vt:i4>59</vt:i4>
      </vt:variant>
      <vt:variant>
        <vt:i4>0</vt:i4>
      </vt:variant>
      <vt:variant>
        <vt:i4>5</vt:i4>
      </vt:variant>
      <vt:variant>
        <vt:lpwstr/>
      </vt:variant>
      <vt:variant>
        <vt:lpwstr>_Toc269823254</vt:lpwstr>
      </vt:variant>
      <vt:variant>
        <vt:i4>2031675</vt:i4>
      </vt:variant>
      <vt:variant>
        <vt:i4>53</vt:i4>
      </vt:variant>
      <vt:variant>
        <vt:i4>0</vt:i4>
      </vt:variant>
      <vt:variant>
        <vt:i4>5</vt:i4>
      </vt:variant>
      <vt:variant>
        <vt:lpwstr/>
      </vt:variant>
      <vt:variant>
        <vt:lpwstr>_Toc269823253</vt:lpwstr>
      </vt:variant>
      <vt:variant>
        <vt:i4>2031675</vt:i4>
      </vt:variant>
      <vt:variant>
        <vt:i4>47</vt:i4>
      </vt:variant>
      <vt:variant>
        <vt:i4>0</vt:i4>
      </vt:variant>
      <vt:variant>
        <vt:i4>5</vt:i4>
      </vt:variant>
      <vt:variant>
        <vt:lpwstr/>
      </vt:variant>
      <vt:variant>
        <vt:lpwstr>_Toc269823252</vt:lpwstr>
      </vt:variant>
      <vt:variant>
        <vt:i4>1966139</vt:i4>
      </vt:variant>
      <vt:variant>
        <vt:i4>41</vt:i4>
      </vt:variant>
      <vt:variant>
        <vt:i4>0</vt:i4>
      </vt:variant>
      <vt:variant>
        <vt:i4>5</vt:i4>
      </vt:variant>
      <vt:variant>
        <vt:lpwstr/>
      </vt:variant>
      <vt:variant>
        <vt:lpwstr>_Toc269823246</vt:lpwstr>
      </vt:variant>
      <vt:variant>
        <vt:i4>1966139</vt:i4>
      </vt:variant>
      <vt:variant>
        <vt:i4>35</vt:i4>
      </vt:variant>
      <vt:variant>
        <vt:i4>0</vt:i4>
      </vt:variant>
      <vt:variant>
        <vt:i4>5</vt:i4>
      </vt:variant>
      <vt:variant>
        <vt:lpwstr/>
      </vt:variant>
      <vt:variant>
        <vt:lpwstr>_Toc269823242</vt:lpwstr>
      </vt:variant>
      <vt:variant>
        <vt:i4>1638459</vt:i4>
      </vt:variant>
      <vt:variant>
        <vt:i4>29</vt:i4>
      </vt:variant>
      <vt:variant>
        <vt:i4>0</vt:i4>
      </vt:variant>
      <vt:variant>
        <vt:i4>5</vt:i4>
      </vt:variant>
      <vt:variant>
        <vt:lpwstr/>
      </vt:variant>
      <vt:variant>
        <vt:lpwstr>_Toc269823239</vt:lpwstr>
      </vt:variant>
      <vt:variant>
        <vt:i4>1638459</vt:i4>
      </vt:variant>
      <vt:variant>
        <vt:i4>23</vt:i4>
      </vt:variant>
      <vt:variant>
        <vt:i4>0</vt:i4>
      </vt:variant>
      <vt:variant>
        <vt:i4>5</vt:i4>
      </vt:variant>
      <vt:variant>
        <vt:lpwstr/>
      </vt:variant>
      <vt:variant>
        <vt:lpwstr>_Toc269823238</vt:lpwstr>
      </vt:variant>
      <vt:variant>
        <vt:i4>1638459</vt:i4>
      </vt:variant>
      <vt:variant>
        <vt:i4>17</vt:i4>
      </vt:variant>
      <vt:variant>
        <vt:i4>0</vt:i4>
      </vt:variant>
      <vt:variant>
        <vt:i4>5</vt:i4>
      </vt:variant>
      <vt:variant>
        <vt:lpwstr/>
      </vt:variant>
      <vt:variant>
        <vt:lpwstr>_Toc269823237</vt:lpwstr>
      </vt:variant>
      <vt:variant>
        <vt:i4>1638459</vt:i4>
      </vt:variant>
      <vt:variant>
        <vt:i4>11</vt:i4>
      </vt:variant>
      <vt:variant>
        <vt:i4>0</vt:i4>
      </vt:variant>
      <vt:variant>
        <vt:i4>5</vt:i4>
      </vt:variant>
      <vt:variant>
        <vt:lpwstr/>
      </vt:variant>
      <vt:variant>
        <vt:lpwstr>_Toc269823235</vt:lpwstr>
      </vt:variant>
      <vt:variant>
        <vt:i4>1638459</vt:i4>
      </vt:variant>
      <vt:variant>
        <vt:i4>5</vt:i4>
      </vt:variant>
      <vt:variant>
        <vt:i4>0</vt:i4>
      </vt:variant>
      <vt:variant>
        <vt:i4>5</vt:i4>
      </vt:variant>
      <vt:variant>
        <vt:lpwstr/>
      </vt:variant>
      <vt:variant>
        <vt:lpwstr>_Toc269823234</vt:lpwstr>
      </vt:variant>
      <vt:variant>
        <vt:i4>4259853</vt:i4>
      </vt:variant>
      <vt:variant>
        <vt:i4>0</vt:i4>
      </vt:variant>
      <vt:variant>
        <vt:i4>0</vt:i4>
      </vt:variant>
      <vt:variant>
        <vt:i4>5</vt:i4>
      </vt:variant>
      <vt:variant>
        <vt:lpwstr>https://education.med.imperial.ac.uk/</vt:lpwstr>
      </vt:variant>
      <vt:variant>
        <vt:lpwstr/>
      </vt:variant>
      <vt:variant>
        <vt:i4>4259853</vt:i4>
      </vt:variant>
      <vt:variant>
        <vt:i4>5</vt:i4>
      </vt:variant>
      <vt:variant>
        <vt:i4>0</vt:i4>
      </vt:variant>
      <vt:variant>
        <vt:i4>5</vt:i4>
      </vt:variant>
      <vt:variant>
        <vt:lpwstr>https://education.med.imperial.ac.uk/</vt:lpwstr>
      </vt:variant>
      <vt:variant>
        <vt:lpwstr/>
      </vt:variant>
      <vt:variant>
        <vt:i4>1376264</vt:i4>
      </vt:variant>
      <vt:variant>
        <vt:i4>-1</vt:i4>
      </vt:variant>
      <vt:variant>
        <vt:i4>1222</vt:i4>
      </vt:variant>
      <vt:variant>
        <vt:i4>1</vt:i4>
      </vt:variant>
      <vt:variant>
        <vt:lpwstr>http://www.statistics.gov.uk/images/sourcedepartment/lib2002.gif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Dean Friedman</dc:creator>
  <cp:lastModifiedBy>Shiel, Nuala</cp:lastModifiedBy>
  <cp:revision>10</cp:revision>
  <cp:lastPrinted>2012-08-31T11:24:00Z</cp:lastPrinted>
  <dcterms:created xsi:type="dcterms:W3CDTF">2012-09-05T10:24:00Z</dcterms:created>
  <dcterms:modified xsi:type="dcterms:W3CDTF">2012-09-05T14:02:00Z</dcterms:modified>
</cp:coreProperties>
</file>