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D0" w:rsidRPr="00287680" w:rsidRDefault="008517D0" w:rsidP="00B97441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>BSc Biomedical Sciences: Year 1 Course Outlines and Academic Leads</w:t>
      </w:r>
    </w:p>
    <w:p w:rsidR="008517D0" w:rsidRPr="00287680" w:rsidRDefault="008517D0" w:rsidP="00B97441">
      <w:pPr>
        <w:rPr>
          <w:rFonts w:ascii="Arial" w:hAnsi="Arial" w:cs="Arial"/>
          <w:b/>
        </w:rPr>
      </w:pPr>
    </w:p>
    <w:p w:rsidR="008517D0" w:rsidRPr="00287680" w:rsidRDefault="008517D0" w:rsidP="00BC2D5C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Year 1 is made up of three major courses, which are subdivided into a variable number of modules, each with its own Academic Lead who will normally be a subject specialist, often with a substantial research profile in the subject of the module. </w:t>
      </w:r>
      <w:r>
        <w:rPr>
          <w:rFonts w:ascii="Arial" w:hAnsi="Arial" w:cs="Arial"/>
        </w:rPr>
        <w:t xml:space="preserve"> In the first term, modules inter-</w:t>
      </w:r>
      <w:proofErr w:type="spellStart"/>
      <w:r>
        <w:rPr>
          <w:rFonts w:ascii="Arial" w:hAnsi="Arial" w:cs="Arial"/>
        </w:rPr>
        <w:t>digitate</w:t>
      </w:r>
      <w:proofErr w:type="spellEnd"/>
      <w:r>
        <w:rPr>
          <w:rFonts w:ascii="Arial" w:hAnsi="Arial" w:cs="Arial"/>
        </w:rPr>
        <w:t xml:space="preserve"> as students need to build up their knowledge base in a number of key areas simultaneously. In terms two and three, the systems teaching is largely delivered in blocks to allow students to focus on each system in turn. </w:t>
      </w:r>
    </w:p>
    <w:p w:rsidR="008517D0" w:rsidRDefault="008517D0" w:rsidP="00BC2D5C">
      <w:pPr>
        <w:rPr>
          <w:rFonts w:ascii="Arial" w:hAnsi="Arial" w:cs="Arial"/>
          <w:b/>
          <w:i/>
        </w:rPr>
      </w:pPr>
    </w:p>
    <w:p w:rsidR="008517D0" w:rsidRPr="00287680" w:rsidRDefault="008517D0" w:rsidP="00BC2D5C">
      <w:pPr>
        <w:rPr>
          <w:rFonts w:ascii="Arial" w:hAnsi="Arial" w:cs="Arial"/>
          <w:b/>
          <w:i/>
        </w:rPr>
      </w:pPr>
      <w:r w:rsidRPr="00287680">
        <w:rPr>
          <w:rFonts w:ascii="Arial" w:hAnsi="Arial" w:cs="Arial"/>
          <w:b/>
          <w:i/>
        </w:rPr>
        <w:t xml:space="preserve">Transferable skills teaching </w:t>
      </w:r>
    </w:p>
    <w:p w:rsidR="008517D0" w:rsidRPr="00287680" w:rsidRDefault="008517D0" w:rsidP="00BC2D5C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A major objective of the programme is that every student should graduate with a good set of transferable skills to complement their biomedical knowledge and skills. In order to achieve this, in addition to the planned science teaching, </w:t>
      </w:r>
      <w:r>
        <w:rPr>
          <w:rFonts w:ascii="Arial" w:hAnsi="Arial" w:cs="Arial"/>
        </w:rPr>
        <w:t xml:space="preserve">a </w:t>
      </w:r>
      <w:r w:rsidRPr="00287680">
        <w:rPr>
          <w:rFonts w:ascii="Arial" w:hAnsi="Arial" w:cs="Arial"/>
        </w:rPr>
        <w:t>transferable skills</w:t>
      </w:r>
      <w:r>
        <w:rPr>
          <w:rFonts w:ascii="Arial" w:hAnsi="Arial" w:cs="Arial"/>
        </w:rPr>
        <w:t xml:space="preserve"> module will form an independent strand alongside the science</w:t>
      </w:r>
      <w:r w:rsidRPr="00287680">
        <w:rPr>
          <w:rFonts w:ascii="Arial" w:hAnsi="Arial" w:cs="Arial"/>
        </w:rPr>
        <w:t xml:space="preserve"> teaching </w:t>
      </w:r>
      <w:r>
        <w:rPr>
          <w:rFonts w:ascii="Arial" w:hAnsi="Arial" w:cs="Arial"/>
        </w:rPr>
        <w:t>in Year 1. In addition, e</w:t>
      </w:r>
      <w:r w:rsidRPr="00287680">
        <w:rPr>
          <w:rFonts w:ascii="Arial" w:hAnsi="Arial" w:cs="Arial"/>
        </w:rPr>
        <w:t xml:space="preserve">ach </w:t>
      </w:r>
      <w:r>
        <w:rPr>
          <w:rFonts w:ascii="Arial" w:hAnsi="Arial" w:cs="Arial"/>
        </w:rPr>
        <w:t xml:space="preserve">science </w:t>
      </w:r>
      <w:r w:rsidRPr="00287680">
        <w:rPr>
          <w:rFonts w:ascii="Arial" w:hAnsi="Arial" w:cs="Arial"/>
        </w:rPr>
        <w:t xml:space="preserve">module will </w:t>
      </w:r>
      <w:r>
        <w:rPr>
          <w:rFonts w:ascii="Arial" w:hAnsi="Arial" w:cs="Arial"/>
        </w:rPr>
        <w:t xml:space="preserve">require students to practise and make use of transferable </w:t>
      </w:r>
      <w:r w:rsidRPr="00287680">
        <w:rPr>
          <w:rFonts w:ascii="Arial" w:hAnsi="Arial" w:cs="Arial"/>
        </w:rPr>
        <w:t xml:space="preserve">skills which are appropriate to the subject content and the teaching and assessment modalities employed. </w:t>
      </w:r>
    </w:p>
    <w:p w:rsidR="008517D0" w:rsidRPr="00287680" w:rsidRDefault="008517D0" w:rsidP="00BC2D5C">
      <w:pPr>
        <w:rPr>
          <w:rFonts w:ascii="Arial" w:hAnsi="Arial" w:cs="Arial"/>
        </w:rPr>
      </w:pPr>
    </w:p>
    <w:p w:rsidR="008517D0" w:rsidRDefault="008517D0" w:rsidP="00BC2D5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Introduction to laboratory techniques</w:t>
      </w:r>
    </w:p>
    <w:p w:rsidR="008517D0" w:rsidRDefault="008517D0" w:rsidP="00BC2D5C">
      <w:pPr>
        <w:rPr>
          <w:rFonts w:ascii="Arial" w:hAnsi="Arial" w:cs="Arial"/>
        </w:rPr>
      </w:pPr>
      <w:r>
        <w:rPr>
          <w:rFonts w:ascii="Arial" w:hAnsi="Arial" w:cs="Arial"/>
        </w:rPr>
        <w:t>This module forms a second strand running through the first term of teaching.  Laboratory practicals are integrated into modules covering other relevant teaching.</w:t>
      </w:r>
    </w:p>
    <w:p w:rsidR="008517D0" w:rsidRPr="00C91519" w:rsidRDefault="008517D0" w:rsidP="00BC2D5C">
      <w:pPr>
        <w:rPr>
          <w:rFonts w:ascii="Arial" w:hAnsi="Arial" w:cs="Arial"/>
        </w:rPr>
      </w:pPr>
    </w:p>
    <w:p w:rsidR="008517D0" w:rsidRPr="00287680" w:rsidRDefault="008517D0" w:rsidP="00BC2D5C">
      <w:pPr>
        <w:rPr>
          <w:rFonts w:ascii="Arial" w:hAnsi="Arial" w:cs="Arial"/>
          <w:b/>
          <w:i/>
        </w:rPr>
      </w:pPr>
      <w:r w:rsidRPr="00287680">
        <w:rPr>
          <w:rFonts w:ascii="Arial" w:hAnsi="Arial" w:cs="Arial"/>
          <w:b/>
          <w:i/>
        </w:rPr>
        <w:t>Self-direction and reflection</w:t>
      </w:r>
    </w:p>
    <w:p w:rsidR="008517D0" w:rsidRPr="00287680" w:rsidRDefault="008517D0" w:rsidP="00BC2D5C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White space is timetabled throughout the programme, to give time for the development of self-management and reflective learning skills. </w:t>
      </w:r>
    </w:p>
    <w:p w:rsidR="008517D0" w:rsidRPr="00287680" w:rsidRDefault="008517D0" w:rsidP="00BC2D5C">
      <w:pPr>
        <w:rPr>
          <w:rFonts w:ascii="Arial" w:hAnsi="Arial" w:cs="Arial"/>
        </w:rPr>
      </w:pPr>
    </w:p>
    <w:p w:rsidR="008517D0" w:rsidRPr="00287680" w:rsidRDefault="008517D0" w:rsidP="005F2805">
      <w:pPr>
        <w:rPr>
          <w:rFonts w:ascii="Arial" w:hAnsi="Arial" w:cs="Arial"/>
          <w:b/>
          <w:i/>
        </w:rPr>
      </w:pPr>
      <w:r w:rsidRPr="00287680">
        <w:rPr>
          <w:rFonts w:ascii="Arial" w:hAnsi="Arial" w:cs="Arial"/>
          <w:b/>
          <w:i/>
        </w:rPr>
        <w:t>Summary of Year 1:</w:t>
      </w: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Year 1 incorporates 26 weeks of teaching, each of 9 sessions. Lectures and tutorials will normally be 1 h long. Practical and transferable skills sessions will vary in length from 1 – 3 h, depending on the nature of task. </w:t>
      </w:r>
    </w:p>
    <w:p w:rsidR="008517D0" w:rsidRPr="00287680" w:rsidRDefault="008517D0" w:rsidP="005F2805">
      <w:pPr>
        <w:rPr>
          <w:rFonts w:ascii="Arial" w:hAnsi="Arial" w:cs="Arial"/>
        </w:rPr>
      </w:pPr>
    </w:p>
    <w:p w:rsidR="008517D0" w:rsidRPr="00287680" w:rsidRDefault="0023583A" w:rsidP="005F2805">
      <w:pPr>
        <w:rPr>
          <w:rFonts w:ascii="Arial" w:hAnsi="Arial" w:cs="Arial"/>
        </w:rPr>
      </w:pPr>
      <w:r>
        <w:rPr>
          <w:rFonts w:ascii="Arial" w:hAnsi="Arial" w:cs="Arial"/>
        </w:rPr>
        <w:t>Lectures: 239</w:t>
      </w: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>Tutorials: 34</w:t>
      </w:r>
    </w:p>
    <w:p w:rsidR="008517D0" w:rsidRDefault="0023583A" w:rsidP="005F2805">
      <w:pPr>
        <w:rPr>
          <w:rFonts w:ascii="Arial" w:hAnsi="Arial" w:cs="Arial"/>
        </w:rPr>
      </w:pPr>
      <w:r>
        <w:rPr>
          <w:rFonts w:ascii="Arial" w:hAnsi="Arial" w:cs="Arial"/>
        </w:rPr>
        <w:t>Practicals: 31</w:t>
      </w:r>
    </w:p>
    <w:p w:rsidR="0023583A" w:rsidRPr="00287680" w:rsidRDefault="0023583A" w:rsidP="005F2805">
      <w:pPr>
        <w:rPr>
          <w:rFonts w:ascii="Arial" w:hAnsi="Arial" w:cs="Arial"/>
        </w:rPr>
      </w:pPr>
      <w:r>
        <w:rPr>
          <w:rFonts w:ascii="Arial" w:hAnsi="Arial" w:cs="Arial"/>
        </w:rPr>
        <w:t>Demonstrations: 4</w:t>
      </w:r>
    </w:p>
    <w:p w:rsidR="008517D0" w:rsidRDefault="008517D0" w:rsidP="005F2805">
      <w:pPr>
        <w:rPr>
          <w:rFonts w:ascii="Arial" w:hAnsi="Arial" w:cs="Arial"/>
        </w:rPr>
      </w:pPr>
      <w:r>
        <w:rPr>
          <w:rFonts w:ascii="Arial" w:hAnsi="Arial" w:cs="Arial"/>
        </w:rPr>
        <w:t>Transferable skills sessions: 40</w:t>
      </w:r>
    </w:p>
    <w:p w:rsidR="008517D0" w:rsidRDefault="008517D0" w:rsidP="005F2805">
      <w:pPr>
        <w:rPr>
          <w:rFonts w:ascii="Arial" w:hAnsi="Arial" w:cs="Arial"/>
        </w:rPr>
      </w:pPr>
    </w:p>
    <w:p w:rsidR="008517D0" w:rsidRDefault="008517D0" w:rsidP="005F2805">
      <w:pPr>
        <w:rPr>
          <w:rFonts w:ascii="Arial" w:hAnsi="Arial" w:cs="Arial"/>
        </w:rPr>
      </w:pPr>
    </w:p>
    <w:p w:rsidR="008517D0" w:rsidRPr="00084B91" w:rsidRDefault="008517D0" w:rsidP="005F2805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084B91">
        <w:rPr>
          <w:rFonts w:ascii="Arial" w:hAnsi="Arial" w:cs="Arial"/>
          <w:b/>
        </w:rPr>
        <w:lastRenderedPageBreak/>
        <w:t>Terms 1 – 3: Transferable skills</w:t>
      </w:r>
    </w:p>
    <w:p w:rsidR="008517D0" w:rsidRDefault="008517D0" w:rsidP="005F2805">
      <w:pPr>
        <w:rPr>
          <w:rFonts w:ascii="Arial" w:hAnsi="Arial" w:cs="Arial"/>
        </w:rPr>
      </w:pPr>
    </w:p>
    <w:p w:rsidR="008517D0" w:rsidRPr="00287680" w:rsidRDefault="008517D0" w:rsidP="00084B91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Title of module: </w:t>
      </w:r>
      <w:r>
        <w:rPr>
          <w:rFonts w:ascii="Arial" w:hAnsi="Arial" w:cs="Arial"/>
          <w:b/>
        </w:rPr>
        <w:t xml:space="preserve">Transferable skills </w:t>
      </w:r>
    </w:p>
    <w:p w:rsidR="008517D0" w:rsidRPr="00287680" w:rsidRDefault="008517D0" w:rsidP="00084B91">
      <w:pPr>
        <w:rPr>
          <w:rFonts w:ascii="Arial" w:hAnsi="Arial" w:cs="Arial"/>
        </w:rPr>
      </w:pPr>
    </w:p>
    <w:p w:rsidR="008517D0" w:rsidRPr="00287680" w:rsidRDefault="008517D0" w:rsidP="00084B91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Teaching weeks: </w:t>
      </w:r>
      <w:r>
        <w:rPr>
          <w:rFonts w:ascii="Arial" w:hAnsi="Arial" w:cs="Arial"/>
          <w:b/>
        </w:rPr>
        <w:t>Throughout Year 1</w:t>
      </w:r>
    </w:p>
    <w:p w:rsidR="008517D0" w:rsidRPr="00287680" w:rsidRDefault="008517D0" w:rsidP="00084B91">
      <w:pPr>
        <w:rPr>
          <w:rFonts w:ascii="Arial" w:hAnsi="Arial" w:cs="Arial"/>
        </w:rPr>
      </w:pPr>
    </w:p>
    <w:p w:rsidR="008517D0" w:rsidRPr="00287680" w:rsidRDefault="008517D0" w:rsidP="00084B91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Academic Lead: </w:t>
      </w:r>
      <w:r w:rsidRPr="00287680">
        <w:rPr>
          <w:rFonts w:ascii="Arial" w:hAnsi="Arial" w:cs="Arial"/>
          <w:b/>
        </w:rPr>
        <w:t xml:space="preserve">Dr </w:t>
      </w:r>
      <w:r>
        <w:rPr>
          <w:rFonts w:ascii="Arial" w:hAnsi="Arial" w:cs="Arial"/>
          <w:b/>
        </w:rPr>
        <w:t>Sue Smith</w:t>
      </w:r>
    </w:p>
    <w:p w:rsidR="008517D0" w:rsidRPr="00287680" w:rsidRDefault="008517D0" w:rsidP="00084B91">
      <w:pPr>
        <w:rPr>
          <w:rFonts w:ascii="Arial" w:hAnsi="Arial" w:cs="Arial"/>
        </w:rPr>
      </w:pPr>
    </w:p>
    <w:p w:rsidR="008517D0" w:rsidRPr="00287680" w:rsidRDefault="008517D0" w:rsidP="00084B91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Campus: </w:t>
      </w:r>
      <w:r>
        <w:rPr>
          <w:rFonts w:ascii="Arial" w:hAnsi="Arial" w:cs="Arial"/>
          <w:b/>
        </w:rPr>
        <w:t xml:space="preserve">All campuses </w:t>
      </w:r>
    </w:p>
    <w:p w:rsidR="008517D0" w:rsidRPr="00287680" w:rsidRDefault="008517D0" w:rsidP="00084B91">
      <w:pPr>
        <w:rPr>
          <w:rFonts w:ascii="Arial" w:hAnsi="Arial" w:cs="Arial"/>
        </w:rPr>
      </w:pPr>
    </w:p>
    <w:p w:rsidR="008517D0" w:rsidRPr="00287680" w:rsidRDefault="008517D0" w:rsidP="00084B91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Overall learning objectives </w:t>
      </w:r>
    </w:p>
    <w:p w:rsidR="008517D0" w:rsidRPr="00287680" w:rsidRDefault="008517D0" w:rsidP="00084B91">
      <w:pPr>
        <w:rPr>
          <w:rFonts w:ascii="Arial" w:hAnsi="Arial" w:cs="Arial"/>
        </w:rPr>
      </w:pPr>
      <w:r w:rsidRPr="00287680">
        <w:rPr>
          <w:rFonts w:ascii="Arial" w:hAnsi="Arial" w:cs="Arial"/>
        </w:rPr>
        <w:t>Students should be able to:</w:t>
      </w:r>
    </w:p>
    <w:p w:rsidR="008517D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87680">
        <w:rPr>
          <w:rFonts w:ascii="Arial" w:hAnsi="Arial" w:cs="Arial"/>
        </w:rPr>
        <w:t>peak and write fluently</w:t>
      </w:r>
      <w:r>
        <w:rPr>
          <w:rFonts w:ascii="Arial" w:hAnsi="Arial" w:cs="Arial"/>
        </w:rPr>
        <w:t xml:space="preserve"> to communicate complex ideas with clarity</w:t>
      </w:r>
    </w:p>
    <w:p w:rsidR="008517D0" w:rsidRPr="00084B91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87680">
        <w:rPr>
          <w:rFonts w:ascii="Arial" w:hAnsi="Arial" w:cs="Arial"/>
        </w:rPr>
        <w:t xml:space="preserve">ork </w:t>
      </w:r>
      <w:r>
        <w:rPr>
          <w:rFonts w:ascii="Arial" w:hAnsi="Arial" w:cs="Arial"/>
        </w:rPr>
        <w:t xml:space="preserve">effectively </w:t>
      </w:r>
      <w:r w:rsidRPr="00287680">
        <w:rPr>
          <w:rFonts w:ascii="Arial" w:hAnsi="Arial" w:cs="Arial"/>
        </w:rPr>
        <w:t>both independently and collaboratively as a part of a tea</w:t>
      </w:r>
      <w:r>
        <w:rPr>
          <w:rFonts w:ascii="Arial" w:hAnsi="Arial" w:cs="Arial"/>
        </w:rPr>
        <w:t>m</w:t>
      </w:r>
    </w:p>
    <w:p w:rsidR="008517D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 w:rsidRPr="00084B91">
        <w:rPr>
          <w:rFonts w:ascii="Arial" w:hAnsi="Arial" w:cs="Arial"/>
        </w:rPr>
        <w:t>Self-</w:t>
      </w:r>
      <w:r>
        <w:rPr>
          <w:rFonts w:ascii="Arial" w:hAnsi="Arial" w:cs="Arial"/>
        </w:rPr>
        <w:t>motivate</w:t>
      </w:r>
      <w:r w:rsidRPr="00084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the ability to identify their own strengths and weaknesses </w:t>
      </w:r>
      <w:r w:rsidRPr="00084B91">
        <w:rPr>
          <w:rFonts w:ascii="Arial" w:hAnsi="Arial" w:cs="Arial"/>
        </w:rPr>
        <w:t xml:space="preserve">and able to organise their time effectively </w:t>
      </w:r>
    </w:p>
    <w:p w:rsidR="008517D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Use evidence-based arguments to explain, influence and negotiate</w:t>
      </w:r>
    </w:p>
    <w:p w:rsidR="008517D0" w:rsidRPr="00E24FD4" w:rsidRDefault="008517D0" w:rsidP="00E24FD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Research a topic efficiently</w:t>
      </w:r>
      <w:r w:rsidRPr="00E24FD4">
        <w:rPr>
          <w:rFonts w:ascii="Arial" w:hAnsi="Arial" w:cs="Arial"/>
        </w:rPr>
        <w:t>, identifying appropriate sources, and extracting key points from the material accessed</w:t>
      </w:r>
    </w:p>
    <w:p w:rsidR="008517D0" w:rsidRPr="0028768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Analyse data skilfully and possess a sound understanding of key statistical methods and concepts</w:t>
      </w:r>
    </w:p>
    <w:p w:rsidR="008517D0" w:rsidRPr="0028768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87680">
        <w:rPr>
          <w:rFonts w:ascii="Arial" w:hAnsi="Arial" w:cs="Arial"/>
        </w:rPr>
        <w:t>ake effective use of computer and information technologies</w:t>
      </w:r>
    </w:p>
    <w:p w:rsidR="008517D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Possess</w:t>
      </w:r>
      <w:r w:rsidRPr="00287680">
        <w:rPr>
          <w:rFonts w:ascii="Arial" w:hAnsi="Arial" w:cs="Arial"/>
        </w:rPr>
        <w:t xml:space="preserve"> good problem-solving skills</w:t>
      </w:r>
    </w:p>
    <w:p w:rsidR="008517D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Think creatively, flexibly and with the ability to innovate when necessary</w:t>
      </w:r>
    </w:p>
    <w:p w:rsidR="008517D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16EFE">
        <w:rPr>
          <w:rFonts w:ascii="Arial" w:hAnsi="Arial" w:cs="Arial"/>
        </w:rPr>
        <w:t xml:space="preserve">dapt to </w:t>
      </w:r>
      <w:r>
        <w:rPr>
          <w:rFonts w:ascii="Arial" w:hAnsi="Arial" w:cs="Arial"/>
        </w:rPr>
        <w:t xml:space="preserve">make effective use of </w:t>
      </w:r>
      <w:r w:rsidRPr="00416EFE">
        <w:rPr>
          <w:rFonts w:ascii="Arial" w:hAnsi="Arial" w:cs="Arial"/>
        </w:rPr>
        <w:t>changing environments</w:t>
      </w:r>
      <w:r>
        <w:rPr>
          <w:rFonts w:ascii="Arial" w:hAnsi="Arial" w:cs="Arial"/>
        </w:rPr>
        <w:t xml:space="preserve"> and opportunities</w:t>
      </w:r>
    </w:p>
    <w:p w:rsidR="008517D0" w:rsidRPr="0028768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Manage and plan their own career</w:t>
      </w:r>
    </w:p>
    <w:p w:rsidR="008517D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87680">
        <w:rPr>
          <w:rFonts w:ascii="Arial" w:hAnsi="Arial" w:cs="Arial"/>
        </w:rPr>
        <w:t xml:space="preserve">ppreciate the ethical implications of </w:t>
      </w:r>
      <w:r>
        <w:rPr>
          <w:rFonts w:ascii="Arial" w:hAnsi="Arial" w:cs="Arial"/>
        </w:rPr>
        <w:t>their work</w:t>
      </w:r>
      <w:r w:rsidRPr="00287680">
        <w:rPr>
          <w:rFonts w:ascii="Arial" w:hAnsi="Arial" w:cs="Arial"/>
        </w:rPr>
        <w:t xml:space="preserve"> </w:t>
      </w:r>
    </w:p>
    <w:p w:rsidR="008517D0" w:rsidRDefault="008517D0" w:rsidP="00084B9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with integrity and honesty at all times </w:t>
      </w:r>
    </w:p>
    <w:p w:rsidR="008517D0" w:rsidRPr="00287680" w:rsidRDefault="008517D0" w:rsidP="00084B91">
      <w:pPr>
        <w:rPr>
          <w:rFonts w:ascii="Arial" w:hAnsi="Arial" w:cs="Arial"/>
        </w:rPr>
      </w:pPr>
    </w:p>
    <w:p w:rsidR="008517D0" w:rsidRPr="00287680" w:rsidRDefault="008517D0" w:rsidP="00084B91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287680" w:rsidRDefault="008517D0" w:rsidP="00084B91">
      <w:pPr>
        <w:rPr>
          <w:rFonts w:ascii="Arial" w:hAnsi="Arial" w:cs="Arial"/>
          <w:b/>
        </w:rPr>
      </w:pPr>
    </w:p>
    <w:p w:rsidR="008517D0" w:rsidRDefault="008517D0" w:rsidP="00084B91">
      <w:pPr>
        <w:rPr>
          <w:rFonts w:ascii="Arial" w:hAnsi="Arial" w:cs="Arial"/>
        </w:rPr>
      </w:pPr>
      <w:r w:rsidRPr="00950305">
        <w:rPr>
          <w:rFonts w:ascii="Arial" w:hAnsi="Arial" w:cs="Arial"/>
        </w:rPr>
        <w:t>40</w:t>
      </w:r>
      <w:r w:rsidRPr="0030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interactive workshops across the first academic year</w:t>
      </w:r>
    </w:p>
    <w:p w:rsidR="008517D0" w:rsidRPr="00287680" w:rsidRDefault="008517D0" w:rsidP="00084B91">
      <w:pPr>
        <w:rPr>
          <w:rFonts w:ascii="Arial" w:hAnsi="Arial" w:cs="Arial"/>
          <w:b/>
        </w:rPr>
      </w:pPr>
    </w:p>
    <w:p w:rsidR="008517D0" w:rsidRPr="00287680" w:rsidRDefault="008517D0" w:rsidP="00084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287680">
        <w:rPr>
          <w:rFonts w:ascii="Arial" w:hAnsi="Arial" w:cs="Arial"/>
          <w:b/>
        </w:rPr>
        <w:t>ssessment of the module:</w:t>
      </w:r>
    </w:p>
    <w:p w:rsidR="008517D0" w:rsidRPr="00287680" w:rsidRDefault="008517D0" w:rsidP="00084B91">
      <w:pPr>
        <w:rPr>
          <w:rFonts w:ascii="Arial" w:hAnsi="Arial" w:cs="Arial"/>
          <w:b/>
        </w:rPr>
      </w:pPr>
    </w:p>
    <w:p w:rsidR="008517D0" w:rsidRPr="00287680" w:rsidRDefault="008517D0" w:rsidP="00084B91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Coursework:  </w:t>
      </w:r>
      <w:r>
        <w:rPr>
          <w:rFonts w:ascii="Arial" w:hAnsi="Arial" w:cs="Arial"/>
        </w:rPr>
        <w:t xml:space="preserve">Workshop outputs will not be assessed </w:t>
      </w:r>
      <w:proofErr w:type="spellStart"/>
      <w:r>
        <w:rPr>
          <w:rFonts w:ascii="Arial" w:hAnsi="Arial" w:cs="Arial"/>
        </w:rPr>
        <w:t>summatively</w:t>
      </w:r>
      <w:proofErr w:type="spellEnd"/>
      <w:r>
        <w:rPr>
          <w:rFonts w:ascii="Arial" w:hAnsi="Arial" w:cs="Arial"/>
        </w:rPr>
        <w:t xml:space="preserve"> as stand-alone items. However, the skills acquired will be assessed in coursework from other modules</w:t>
      </w:r>
    </w:p>
    <w:p w:rsidR="008517D0" w:rsidRPr="00287680" w:rsidRDefault="008517D0" w:rsidP="00084B91">
      <w:pPr>
        <w:rPr>
          <w:rFonts w:ascii="Arial" w:hAnsi="Arial" w:cs="Arial"/>
          <w:b/>
        </w:rPr>
      </w:pPr>
    </w:p>
    <w:p w:rsidR="008517D0" w:rsidRPr="00287680" w:rsidRDefault="008517D0" w:rsidP="00084B91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Examination: </w:t>
      </w:r>
      <w:r w:rsidRPr="00287680">
        <w:rPr>
          <w:rFonts w:ascii="Arial" w:hAnsi="Arial" w:cs="Arial"/>
        </w:rPr>
        <w:t xml:space="preserve">Assessment integrated into </w:t>
      </w:r>
      <w:r>
        <w:rPr>
          <w:rFonts w:ascii="Arial" w:hAnsi="Arial" w:cs="Arial"/>
        </w:rPr>
        <w:t>all summative examinations</w:t>
      </w:r>
    </w:p>
    <w:p w:rsidR="008517D0" w:rsidRPr="00287680" w:rsidRDefault="008517D0" w:rsidP="005F2805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br w:type="page"/>
      </w:r>
      <w:r w:rsidRPr="00287680">
        <w:rPr>
          <w:rFonts w:ascii="Arial" w:hAnsi="Arial" w:cs="Arial"/>
          <w:b/>
        </w:rPr>
        <w:lastRenderedPageBreak/>
        <w:t>Term 1: Cell and Molecular Biomedical Science</w:t>
      </w:r>
    </w:p>
    <w:p w:rsidR="008517D0" w:rsidRPr="00287680" w:rsidRDefault="008517D0" w:rsidP="005F2805">
      <w:pPr>
        <w:rPr>
          <w:rFonts w:ascii="Arial" w:hAnsi="Arial" w:cs="Arial"/>
        </w:rPr>
      </w:pP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Title of module: </w:t>
      </w:r>
      <w:r w:rsidRPr="00287680">
        <w:rPr>
          <w:rFonts w:ascii="Arial" w:hAnsi="Arial" w:cs="Arial"/>
          <w:b/>
        </w:rPr>
        <w:t xml:space="preserve">Chemistry and Biochemistry of </w:t>
      </w:r>
      <w:proofErr w:type="spellStart"/>
      <w:r w:rsidRPr="00287680">
        <w:rPr>
          <w:rFonts w:ascii="Arial" w:hAnsi="Arial" w:cs="Arial"/>
          <w:b/>
        </w:rPr>
        <w:t>Biomolecules</w:t>
      </w:r>
      <w:proofErr w:type="spellEnd"/>
    </w:p>
    <w:p w:rsidR="008517D0" w:rsidRPr="00287680" w:rsidRDefault="008517D0" w:rsidP="005F2805">
      <w:pPr>
        <w:rPr>
          <w:rFonts w:ascii="Arial" w:hAnsi="Arial" w:cs="Arial"/>
        </w:rPr>
      </w:pP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Teaching weeks: </w:t>
      </w:r>
      <w:r w:rsidRPr="00287680">
        <w:rPr>
          <w:rFonts w:ascii="Arial" w:hAnsi="Arial" w:cs="Arial"/>
          <w:b/>
        </w:rPr>
        <w:t>Weeks 2 and 7</w:t>
      </w:r>
    </w:p>
    <w:p w:rsidR="008517D0" w:rsidRPr="00287680" w:rsidRDefault="008517D0" w:rsidP="005F2805">
      <w:pPr>
        <w:rPr>
          <w:rFonts w:ascii="Arial" w:hAnsi="Arial" w:cs="Arial"/>
        </w:rPr>
      </w:pP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Academic Lead: </w:t>
      </w:r>
      <w:r w:rsidRPr="00287680">
        <w:rPr>
          <w:rFonts w:ascii="Arial" w:hAnsi="Arial" w:cs="Arial"/>
          <w:b/>
        </w:rPr>
        <w:t>Dr Muireann Coen</w:t>
      </w:r>
    </w:p>
    <w:p w:rsidR="008517D0" w:rsidRPr="00287680" w:rsidRDefault="008517D0" w:rsidP="005F2805">
      <w:pPr>
        <w:rPr>
          <w:rFonts w:ascii="Arial" w:hAnsi="Arial" w:cs="Arial"/>
        </w:rPr>
      </w:pP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Campus: </w:t>
      </w:r>
      <w:r w:rsidRPr="00287680">
        <w:rPr>
          <w:rFonts w:ascii="Arial" w:hAnsi="Arial" w:cs="Arial"/>
          <w:b/>
        </w:rPr>
        <w:t>South Kensington</w:t>
      </w:r>
    </w:p>
    <w:p w:rsidR="008517D0" w:rsidRPr="00287680" w:rsidRDefault="008517D0" w:rsidP="005F2805">
      <w:pPr>
        <w:rPr>
          <w:rFonts w:ascii="Arial" w:hAnsi="Arial" w:cs="Arial"/>
        </w:rPr>
      </w:pPr>
    </w:p>
    <w:p w:rsidR="008517D0" w:rsidRPr="00287680" w:rsidRDefault="008517D0" w:rsidP="005F2805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Overall learning objectives </w:t>
      </w: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>Students should be able to:</w:t>
      </w:r>
    </w:p>
    <w:p w:rsidR="008517D0" w:rsidRPr="00287680" w:rsidRDefault="008517D0" w:rsidP="00E93714">
      <w:pPr>
        <w:numPr>
          <w:ilvl w:val="0"/>
          <w:numId w:val="10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Identify the main families of bioactive molecules</w:t>
      </w:r>
    </w:p>
    <w:p w:rsidR="008517D0" w:rsidRPr="00287680" w:rsidRDefault="008517D0" w:rsidP="00E93714">
      <w:pPr>
        <w:numPr>
          <w:ilvl w:val="0"/>
          <w:numId w:val="10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Summarise their key features, relating structures and functions</w:t>
      </w:r>
    </w:p>
    <w:p w:rsidR="008517D0" w:rsidRPr="00287680" w:rsidRDefault="008517D0" w:rsidP="00E93714">
      <w:pPr>
        <w:numPr>
          <w:ilvl w:val="0"/>
          <w:numId w:val="10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Use information on the chemical structures of the molecules to predict functions in biological systems</w:t>
      </w:r>
    </w:p>
    <w:p w:rsidR="008517D0" w:rsidRPr="00287680" w:rsidRDefault="008517D0" w:rsidP="00E93714">
      <w:pPr>
        <w:numPr>
          <w:ilvl w:val="0"/>
          <w:numId w:val="10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Be familiar with the main methods that may be used to separate and identify </w:t>
      </w:r>
      <w:proofErr w:type="spellStart"/>
      <w:r w:rsidRPr="00287680">
        <w:rPr>
          <w:rFonts w:ascii="Arial" w:hAnsi="Arial" w:cs="Arial"/>
        </w:rPr>
        <w:t>biomolecules</w:t>
      </w:r>
      <w:proofErr w:type="spellEnd"/>
      <w:r w:rsidRPr="00287680">
        <w:rPr>
          <w:rFonts w:ascii="Arial" w:hAnsi="Arial" w:cs="Arial"/>
        </w:rPr>
        <w:t>.</w:t>
      </w:r>
    </w:p>
    <w:p w:rsidR="008517D0" w:rsidRPr="00287680" w:rsidRDefault="008517D0" w:rsidP="00E93714">
      <w:pPr>
        <w:numPr>
          <w:ilvl w:val="0"/>
          <w:numId w:val="10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Understand the strengths and weakness of these analytical techniques.  </w:t>
      </w:r>
    </w:p>
    <w:p w:rsidR="008517D0" w:rsidRPr="00287680" w:rsidRDefault="008517D0" w:rsidP="00E93714">
      <w:pPr>
        <w:numPr>
          <w:ilvl w:val="0"/>
          <w:numId w:val="10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Be able to combine the information above to plan analytical approaches. </w:t>
      </w:r>
    </w:p>
    <w:p w:rsidR="008517D0" w:rsidRPr="00287680" w:rsidRDefault="008517D0" w:rsidP="005F2805">
      <w:pPr>
        <w:rPr>
          <w:rFonts w:ascii="Arial" w:hAnsi="Arial" w:cs="Arial"/>
        </w:rPr>
      </w:pPr>
    </w:p>
    <w:p w:rsidR="008517D0" w:rsidRPr="00287680" w:rsidRDefault="008517D0" w:rsidP="005F2805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287680" w:rsidRDefault="008517D0" w:rsidP="005F2805">
      <w:pPr>
        <w:rPr>
          <w:rFonts w:ascii="Arial" w:hAnsi="Arial" w:cs="Arial"/>
          <w:b/>
        </w:rPr>
      </w:pP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>8 Lectures</w:t>
      </w: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>1 Tutorial</w:t>
      </w:r>
    </w:p>
    <w:p w:rsidR="008517D0" w:rsidRPr="00287680" w:rsidRDefault="008517D0" w:rsidP="005F2805">
      <w:pPr>
        <w:rPr>
          <w:rFonts w:ascii="Arial" w:hAnsi="Arial" w:cs="Arial"/>
        </w:rPr>
      </w:pPr>
      <w:r w:rsidRPr="00287680">
        <w:rPr>
          <w:rFonts w:ascii="Arial" w:hAnsi="Arial" w:cs="Arial"/>
        </w:rPr>
        <w:t>4 Practical Classes</w:t>
      </w:r>
    </w:p>
    <w:p w:rsidR="008517D0" w:rsidRPr="00287680" w:rsidRDefault="008517D0" w:rsidP="005F2805">
      <w:pPr>
        <w:rPr>
          <w:rFonts w:ascii="Arial" w:hAnsi="Arial" w:cs="Arial"/>
          <w:b/>
        </w:rPr>
      </w:pPr>
    </w:p>
    <w:p w:rsidR="008517D0" w:rsidRPr="00287680" w:rsidRDefault="008517D0" w:rsidP="005F2805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</w:p>
    <w:p w:rsidR="008517D0" w:rsidRPr="00287680" w:rsidRDefault="008517D0" w:rsidP="005F2805">
      <w:pPr>
        <w:rPr>
          <w:rFonts w:ascii="Arial" w:hAnsi="Arial" w:cs="Arial"/>
          <w:b/>
        </w:rPr>
      </w:pPr>
    </w:p>
    <w:p w:rsidR="008517D0" w:rsidRPr="00287680" w:rsidRDefault="008517D0" w:rsidP="005F280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87680">
        <w:rPr>
          <w:rFonts w:ascii="Arial" w:hAnsi="Arial" w:cs="Arial"/>
        </w:rPr>
        <w:t xml:space="preserve"> transferable skills sessions</w:t>
      </w:r>
    </w:p>
    <w:p w:rsidR="008517D0" w:rsidRDefault="008517D0" w:rsidP="005F2805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980A0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module</w:t>
      </w:r>
      <w:r w:rsidRPr="00980A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Team working, academic writing, academic honesty, self motivation, data handling</w:t>
      </w:r>
    </w:p>
    <w:p w:rsidR="008517D0" w:rsidRPr="00980A0C" w:rsidRDefault="008517D0" w:rsidP="005F2805">
      <w:pPr>
        <w:rPr>
          <w:rFonts w:ascii="Arial" w:hAnsi="Arial" w:cs="Arial"/>
        </w:rPr>
      </w:pPr>
    </w:p>
    <w:p w:rsidR="008517D0" w:rsidRPr="00287680" w:rsidRDefault="008517D0" w:rsidP="005F28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287680">
        <w:rPr>
          <w:rFonts w:ascii="Arial" w:hAnsi="Arial" w:cs="Arial"/>
          <w:b/>
        </w:rPr>
        <w:t>ssessment of the module:</w:t>
      </w:r>
    </w:p>
    <w:p w:rsidR="008517D0" w:rsidRPr="00287680" w:rsidRDefault="008517D0" w:rsidP="005F2805">
      <w:pPr>
        <w:rPr>
          <w:rFonts w:ascii="Arial" w:hAnsi="Arial" w:cs="Arial"/>
          <w:b/>
        </w:rPr>
      </w:pPr>
    </w:p>
    <w:p w:rsidR="008517D0" w:rsidRPr="00287680" w:rsidRDefault="008517D0" w:rsidP="005F2805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Coursework:  </w:t>
      </w:r>
      <w:r w:rsidRPr="00287680">
        <w:rPr>
          <w:rFonts w:ascii="Arial" w:hAnsi="Arial" w:cs="Arial"/>
        </w:rPr>
        <w:t>Two practical write-ups</w:t>
      </w:r>
    </w:p>
    <w:p w:rsidR="008517D0" w:rsidRPr="00287680" w:rsidRDefault="008517D0" w:rsidP="005F2805">
      <w:pPr>
        <w:rPr>
          <w:rFonts w:ascii="Arial" w:hAnsi="Arial" w:cs="Arial"/>
          <w:b/>
        </w:rPr>
      </w:pPr>
    </w:p>
    <w:p w:rsidR="008517D0" w:rsidRPr="00287680" w:rsidRDefault="008517D0" w:rsidP="005F2805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Examination: </w:t>
      </w:r>
      <w:r>
        <w:rPr>
          <w:rFonts w:ascii="Arial" w:hAnsi="Arial" w:cs="Arial"/>
        </w:rPr>
        <w:t>In</w:t>
      </w:r>
      <w:r w:rsidRPr="00287680">
        <w:rPr>
          <w:rFonts w:ascii="Arial" w:hAnsi="Arial" w:cs="Arial"/>
        </w:rPr>
        <w:t xml:space="preserve"> the Cell and Molecular Biomedical Science exam</w:t>
      </w:r>
      <w:r>
        <w:rPr>
          <w:rFonts w:ascii="Arial" w:hAnsi="Arial" w:cs="Arial"/>
        </w:rPr>
        <w:t>s</w:t>
      </w:r>
      <w:r w:rsidRPr="00287680">
        <w:rPr>
          <w:rFonts w:ascii="Arial" w:hAnsi="Arial" w:cs="Arial"/>
          <w:b/>
        </w:rPr>
        <w:t xml:space="preserve"> </w:t>
      </w:r>
    </w:p>
    <w:p w:rsidR="008517D0" w:rsidRPr="00287680" w:rsidRDefault="008517D0" w:rsidP="005B753F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br w:type="page"/>
      </w:r>
      <w:r w:rsidRPr="00287680">
        <w:rPr>
          <w:rFonts w:ascii="Arial" w:hAnsi="Arial" w:cs="Arial"/>
          <w:b/>
        </w:rPr>
        <w:lastRenderedPageBreak/>
        <w:t>Term 1: Cell and Molecular Biomedical Science</w:t>
      </w:r>
    </w:p>
    <w:p w:rsidR="008517D0" w:rsidRPr="00287680" w:rsidRDefault="008517D0" w:rsidP="00016F89">
      <w:pPr>
        <w:rPr>
          <w:rFonts w:ascii="Arial" w:hAnsi="Arial" w:cs="Arial"/>
        </w:rPr>
      </w:pPr>
    </w:p>
    <w:p w:rsidR="008517D0" w:rsidRPr="00287680" w:rsidRDefault="008517D0" w:rsidP="00016F89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Title of module: </w:t>
      </w:r>
      <w:r w:rsidRPr="00287680">
        <w:rPr>
          <w:rFonts w:ascii="Arial" w:hAnsi="Arial" w:cs="Arial"/>
          <w:b/>
        </w:rPr>
        <w:t>Biology of cells and tissues</w:t>
      </w:r>
    </w:p>
    <w:p w:rsidR="008517D0" w:rsidRPr="00287680" w:rsidRDefault="008517D0" w:rsidP="00016F89">
      <w:pPr>
        <w:rPr>
          <w:rFonts w:ascii="Arial" w:hAnsi="Arial" w:cs="Arial"/>
        </w:rPr>
      </w:pPr>
    </w:p>
    <w:p w:rsidR="008517D0" w:rsidRPr="00287680" w:rsidRDefault="008517D0" w:rsidP="00016F89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Teaching weeks: </w:t>
      </w:r>
      <w:r w:rsidRPr="00287680">
        <w:rPr>
          <w:rFonts w:ascii="Arial" w:hAnsi="Arial" w:cs="Arial"/>
          <w:b/>
        </w:rPr>
        <w:t>Weeks 2, 5, 8</w:t>
      </w:r>
    </w:p>
    <w:p w:rsidR="008517D0" w:rsidRPr="00287680" w:rsidRDefault="008517D0" w:rsidP="00016F89">
      <w:pPr>
        <w:rPr>
          <w:rFonts w:ascii="Arial" w:hAnsi="Arial" w:cs="Arial"/>
        </w:rPr>
      </w:pPr>
    </w:p>
    <w:p w:rsidR="008517D0" w:rsidRPr="00287680" w:rsidRDefault="008517D0" w:rsidP="00016F89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Academic Leads: </w:t>
      </w:r>
      <w:r w:rsidRPr="00287680">
        <w:rPr>
          <w:rFonts w:ascii="Arial" w:hAnsi="Arial" w:cs="Arial"/>
          <w:b/>
        </w:rPr>
        <w:t>Dr Peter Clark and Prof Mike Ferenczi</w:t>
      </w:r>
    </w:p>
    <w:p w:rsidR="008517D0" w:rsidRPr="00287680" w:rsidRDefault="008517D0" w:rsidP="00016F89">
      <w:pPr>
        <w:rPr>
          <w:rFonts w:ascii="Arial" w:hAnsi="Arial" w:cs="Arial"/>
        </w:rPr>
      </w:pPr>
    </w:p>
    <w:p w:rsidR="008517D0" w:rsidRPr="00287680" w:rsidRDefault="008517D0" w:rsidP="00016F89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Campus: </w:t>
      </w:r>
      <w:r w:rsidRPr="00287680">
        <w:rPr>
          <w:rFonts w:ascii="Arial" w:hAnsi="Arial" w:cs="Arial"/>
          <w:b/>
        </w:rPr>
        <w:t>South Kensington</w:t>
      </w:r>
    </w:p>
    <w:p w:rsidR="008517D0" w:rsidRPr="00287680" w:rsidRDefault="008517D0" w:rsidP="00016F89">
      <w:pPr>
        <w:rPr>
          <w:rFonts w:ascii="Arial" w:hAnsi="Arial" w:cs="Arial"/>
        </w:rPr>
      </w:pPr>
    </w:p>
    <w:p w:rsidR="008517D0" w:rsidRPr="00287680" w:rsidRDefault="008517D0" w:rsidP="00016F89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Overall learning objectives </w:t>
      </w:r>
    </w:p>
    <w:p w:rsidR="008517D0" w:rsidRPr="00287680" w:rsidRDefault="008517D0" w:rsidP="00016F89">
      <w:pPr>
        <w:rPr>
          <w:rFonts w:ascii="Arial" w:hAnsi="Arial" w:cs="Arial"/>
        </w:rPr>
      </w:pPr>
      <w:r w:rsidRPr="00287680">
        <w:rPr>
          <w:rFonts w:ascii="Arial" w:hAnsi="Arial" w:cs="Arial"/>
        </w:rPr>
        <w:t>Students should be able to: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Understand and compare the general organisation of prokaryotic and eukaryotic cells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Understand the structure and general functions of membranes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Describe the structure and function of the membranous organelles, including those involved in the processes of </w:t>
      </w:r>
      <w:proofErr w:type="spellStart"/>
      <w:r w:rsidRPr="00287680">
        <w:rPr>
          <w:rFonts w:ascii="Arial" w:hAnsi="Arial" w:cs="Arial"/>
        </w:rPr>
        <w:t>exocytosis</w:t>
      </w:r>
      <w:proofErr w:type="spellEnd"/>
      <w:r w:rsidRPr="00287680">
        <w:rPr>
          <w:rFonts w:ascii="Arial" w:hAnsi="Arial" w:cs="Arial"/>
        </w:rPr>
        <w:t xml:space="preserve"> and </w:t>
      </w:r>
      <w:proofErr w:type="spellStart"/>
      <w:r w:rsidRPr="00287680">
        <w:rPr>
          <w:rFonts w:ascii="Arial" w:hAnsi="Arial" w:cs="Arial"/>
        </w:rPr>
        <w:t>endocytosis</w:t>
      </w:r>
      <w:proofErr w:type="spellEnd"/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Outline the three major components of the cytoskeleton and understand their structure and function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Explain the structure and mechanisms of action of the </w:t>
      </w:r>
      <w:proofErr w:type="spellStart"/>
      <w:r w:rsidRPr="00287680">
        <w:rPr>
          <w:rFonts w:ascii="Arial" w:hAnsi="Arial" w:cs="Arial"/>
        </w:rPr>
        <w:t>actomyosin</w:t>
      </w:r>
      <w:proofErr w:type="spellEnd"/>
      <w:r w:rsidRPr="00287680">
        <w:rPr>
          <w:rFonts w:ascii="Arial" w:hAnsi="Arial" w:cs="Arial"/>
        </w:rPr>
        <w:t xml:space="preserve"> contractile apparatus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Describe the structure and functions of intercellular junctions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Understand the how cells receive and process signals from the extracellular environment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Describe how cells signal to other cells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Describe mitotic cell division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Understand the cell cycle and its regulation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Be able to set up and optimally use a standard light microscope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Outline the major cellular components of blood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Describe the structure, organisation and functions of the major extracellular matrix components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Understand the composition of the major fluid compartments in cells and tissues</w:t>
      </w:r>
    </w:p>
    <w:p w:rsidR="008517D0" w:rsidRPr="00287680" w:rsidRDefault="008517D0" w:rsidP="006867F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287680">
        <w:rPr>
          <w:rFonts w:ascii="Arial" w:hAnsi="Arial" w:cs="Arial"/>
        </w:rPr>
        <w:t>Describe the cellular specialisations and histological organisation of major tissue types (epithelia, connective tissues, muscle, nerve)</w:t>
      </w:r>
    </w:p>
    <w:p w:rsidR="008517D0" w:rsidRPr="00287680" w:rsidRDefault="008517D0" w:rsidP="00016F89">
      <w:pPr>
        <w:rPr>
          <w:rFonts w:ascii="Arial" w:hAnsi="Arial" w:cs="Arial"/>
        </w:rPr>
      </w:pPr>
    </w:p>
    <w:p w:rsidR="008517D0" w:rsidRPr="00287680" w:rsidRDefault="008517D0" w:rsidP="00016F89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287680" w:rsidRDefault="008517D0" w:rsidP="00016F89">
      <w:pPr>
        <w:rPr>
          <w:rFonts w:ascii="Arial" w:hAnsi="Arial" w:cs="Arial"/>
          <w:b/>
        </w:rPr>
      </w:pPr>
    </w:p>
    <w:p w:rsidR="008517D0" w:rsidRPr="00287680" w:rsidRDefault="008517D0" w:rsidP="00016F89">
      <w:pPr>
        <w:rPr>
          <w:rFonts w:ascii="Arial" w:hAnsi="Arial" w:cs="Arial"/>
        </w:rPr>
      </w:pPr>
      <w:r w:rsidRPr="00287680">
        <w:rPr>
          <w:rFonts w:ascii="Arial" w:hAnsi="Arial" w:cs="Arial"/>
        </w:rPr>
        <w:t>21 Lectures</w:t>
      </w:r>
    </w:p>
    <w:p w:rsidR="008517D0" w:rsidRPr="00287680" w:rsidRDefault="008517D0" w:rsidP="00016F89">
      <w:pPr>
        <w:rPr>
          <w:rFonts w:ascii="Arial" w:hAnsi="Arial" w:cs="Arial"/>
        </w:rPr>
      </w:pPr>
      <w:r w:rsidRPr="00287680">
        <w:rPr>
          <w:rFonts w:ascii="Arial" w:hAnsi="Arial" w:cs="Arial"/>
        </w:rPr>
        <w:t>1 Tutorial</w:t>
      </w:r>
    </w:p>
    <w:p w:rsidR="008517D0" w:rsidRPr="00287680" w:rsidRDefault="008517D0" w:rsidP="00016F89">
      <w:pPr>
        <w:rPr>
          <w:rFonts w:ascii="Arial" w:hAnsi="Arial" w:cs="Arial"/>
        </w:rPr>
      </w:pPr>
      <w:r w:rsidRPr="00287680">
        <w:rPr>
          <w:rFonts w:ascii="Arial" w:hAnsi="Arial" w:cs="Arial"/>
        </w:rPr>
        <w:t>4 Practical Classes</w:t>
      </w:r>
    </w:p>
    <w:p w:rsidR="008517D0" w:rsidRPr="00287680" w:rsidRDefault="008517D0" w:rsidP="00016F89">
      <w:pPr>
        <w:rPr>
          <w:rFonts w:ascii="Arial" w:hAnsi="Arial" w:cs="Arial"/>
        </w:rPr>
      </w:pPr>
    </w:p>
    <w:p w:rsidR="008517D0" w:rsidRPr="00287680" w:rsidRDefault="008517D0" w:rsidP="00980A0C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</w:p>
    <w:p w:rsidR="008517D0" w:rsidRPr="00287680" w:rsidRDefault="008517D0" w:rsidP="00980A0C">
      <w:pPr>
        <w:rPr>
          <w:rFonts w:ascii="Arial" w:hAnsi="Arial" w:cs="Arial"/>
          <w:b/>
        </w:rPr>
      </w:pPr>
    </w:p>
    <w:p w:rsidR="008517D0" w:rsidRPr="00287680" w:rsidRDefault="008517D0" w:rsidP="00980A0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87680">
        <w:rPr>
          <w:rFonts w:ascii="Arial" w:hAnsi="Arial" w:cs="Arial"/>
        </w:rPr>
        <w:t xml:space="preserve"> transferable skills sessions</w:t>
      </w:r>
    </w:p>
    <w:p w:rsidR="008517D0" w:rsidRDefault="008517D0" w:rsidP="00980A0C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980A0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module</w:t>
      </w:r>
      <w:r w:rsidRPr="00980A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Team working, academic writing, academic honesty, data handling</w:t>
      </w:r>
    </w:p>
    <w:p w:rsidR="008517D0" w:rsidRPr="00287680" w:rsidRDefault="008517D0" w:rsidP="00016F89">
      <w:pPr>
        <w:rPr>
          <w:rFonts w:ascii="Arial" w:hAnsi="Arial" w:cs="Arial"/>
          <w:b/>
        </w:rPr>
      </w:pPr>
    </w:p>
    <w:p w:rsidR="008517D0" w:rsidRPr="00287680" w:rsidRDefault="008517D0" w:rsidP="00016F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287680">
        <w:rPr>
          <w:rFonts w:ascii="Arial" w:hAnsi="Arial" w:cs="Arial"/>
          <w:b/>
        </w:rPr>
        <w:t>ssessment of the module:</w:t>
      </w:r>
    </w:p>
    <w:p w:rsidR="008517D0" w:rsidRPr="00287680" w:rsidRDefault="008517D0" w:rsidP="00016F89">
      <w:pPr>
        <w:rPr>
          <w:rFonts w:ascii="Arial" w:hAnsi="Arial" w:cs="Arial"/>
          <w:b/>
        </w:rPr>
      </w:pPr>
    </w:p>
    <w:p w:rsidR="008517D0" w:rsidRPr="00287680" w:rsidRDefault="008517D0" w:rsidP="00016F89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Coursework:  </w:t>
      </w:r>
      <w:r w:rsidRPr="00287680">
        <w:rPr>
          <w:rFonts w:ascii="Arial" w:hAnsi="Arial" w:cs="Arial"/>
        </w:rPr>
        <w:t>Two practical write-ups</w:t>
      </w:r>
    </w:p>
    <w:p w:rsidR="008517D0" w:rsidRPr="00287680" w:rsidRDefault="008517D0" w:rsidP="00016F89">
      <w:pPr>
        <w:rPr>
          <w:rFonts w:ascii="Arial" w:hAnsi="Arial" w:cs="Arial"/>
          <w:b/>
        </w:rPr>
      </w:pPr>
    </w:p>
    <w:p w:rsidR="008517D0" w:rsidRPr="00287680" w:rsidRDefault="008517D0" w:rsidP="00016F89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Examination: </w:t>
      </w:r>
      <w:r w:rsidRPr="00287680">
        <w:rPr>
          <w:rFonts w:ascii="Arial" w:hAnsi="Arial" w:cs="Arial"/>
        </w:rPr>
        <w:t>In the Cell and Molecular Biomedical Science examinations</w:t>
      </w:r>
    </w:p>
    <w:p w:rsidR="008517D0" w:rsidRPr="00287680" w:rsidRDefault="008517D0" w:rsidP="005D6076">
      <w:pPr>
        <w:rPr>
          <w:rFonts w:ascii="Arial" w:hAnsi="Arial" w:cs="Arial"/>
        </w:rPr>
      </w:pPr>
      <w:r w:rsidRPr="00287680">
        <w:rPr>
          <w:rFonts w:ascii="Arial" w:hAnsi="Arial" w:cs="Arial"/>
        </w:rPr>
        <w:br w:type="page"/>
      </w:r>
      <w:r w:rsidRPr="00287680">
        <w:rPr>
          <w:rFonts w:ascii="Arial" w:hAnsi="Arial" w:cs="Arial"/>
          <w:b/>
        </w:rPr>
        <w:lastRenderedPageBreak/>
        <w:t>Term 1: Cell and Molecular Biomedical Science</w:t>
      </w:r>
      <w:r w:rsidRPr="00287680">
        <w:rPr>
          <w:rFonts w:ascii="Arial" w:hAnsi="Arial" w:cs="Arial"/>
        </w:rPr>
        <w:t xml:space="preserve"> </w:t>
      </w:r>
    </w:p>
    <w:p w:rsidR="008517D0" w:rsidRPr="00287680" w:rsidRDefault="008517D0" w:rsidP="005D6076">
      <w:pPr>
        <w:rPr>
          <w:rFonts w:ascii="Arial" w:hAnsi="Arial" w:cs="Arial"/>
        </w:rPr>
      </w:pPr>
    </w:p>
    <w:p w:rsidR="008517D0" w:rsidRPr="00287680" w:rsidRDefault="008517D0" w:rsidP="005D6076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Title of module: </w:t>
      </w:r>
      <w:r w:rsidRPr="00287680">
        <w:rPr>
          <w:rFonts w:ascii="Arial" w:hAnsi="Arial" w:cs="Arial"/>
          <w:b/>
        </w:rPr>
        <w:t xml:space="preserve">Metabolism (enzymes &amp; </w:t>
      </w:r>
      <w:proofErr w:type="spellStart"/>
      <w:r w:rsidRPr="00287680">
        <w:rPr>
          <w:rFonts w:ascii="Arial" w:hAnsi="Arial" w:cs="Arial"/>
          <w:b/>
        </w:rPr>
        <w:t>energetics</w:t>
      </w:r>
      <w:proofErr w:type="spellEnd"/>
      <w:r w:rsidRPr="00287680">
        <w:rPr>
          <w:rFonts w:ascii="Arial" w:hAnsi="Arial" w:cs="Arial"/>
          <w:b/>
        </w:rPr>
        <w:t>)</w:t>
      </w:r>
    </w:p>
    <w:p w:rsidR="008517D0" w:rsidRPr="00287680" w:rsidRDefault="008517D0" w:rsidP="005D6076">
      <w:pPr>
        <w:rPr>
          <w:rFonts w:ascii="Arial" w:hAnsi="Arial" w:cs="Arial"/>
        </w:rPr>
      </w:pPr>
    </w:p>
    <w:p w:rsidR="008517D0" w:rsidRPr="00287680" w:rsidRDefault="008517D0" w:rsidP="00261DC3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Teaching weeks: </w:t>
      </w:r>
      <w:r w:rsidRPr="00287680">
        <w:rPr>
          <w:rFonts w:ascii="Arial" w:hAnsi="Arial" w:cs="Arial"/>
          <w:b/>
        </w:rPr>
        <w:t>Weeks 3-4</w:t>
      </w:r>
    </w:p>
    <w:p w:rsidR="008517D0" w:rsidRPr="00287680" w:rsidRDefault="008517D0" w:rsidP="00261DC3">
      <w:pPr>
        <w:rPr>
          <w:rFonts w:ascii="Arial" w:hAnsi="Arial" w:cs="Arial"/>
        </w:rPr>
      </w:pPr>
    </w:p>
    <w:p w:rsidR="008517D0" w:rsidRPr="00287680" w:rsidRDefault="008517D0" w:rsidP="005D6076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Academic Lead: </w:t>
      </w:r>
      <w:r w:rsidRPr="00287680">
        <w:rPr>
          <w:rFonts w:ascii="Arial" w:hAnsi="Arial" w:cs="Arial"/>
          <w:b/>
        </w:rPr>
        <w:t>Dr James Pease</w:t>
      </w:r>
    </w:p>
    <w:p w:rsidR="008517D0" w:rsidRPr="00287680" w:rsidRDefault="008517D0" w:rsidP="005D6076">
      <w:pPr>
        <w:rPr>
          <w:rFonts w:ascii="Arial" w:hAnsi="Arial" w:cs="Arial"/>
        </w:rPr>
      </w:pPr>
    </w:p>
    <w:p w:rsidR="008517D0" w:rsidRPr="00287680" w:rsidRDefault="008517D0" w:rsidP="00E80DB9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Campus: </w:t>
      </w:r>
      <w:r w:rsidRPr="00287680">
        <w:rPr>
          <w:rFonts w:ascii="Arial" w:hAnsi="Arial" w:cs="Arial"/>
          <w:b/>
        </w:rPr>
        <w:t>South Kensington</w:t>
      </w:r>
    </w:p>
    <w:p w:rsidR="008517D0" w:rsidRPr="00287680" w:rsidRDefault="008517D0" w:rsidP="005D6076">
      <w:pPr>
        <w:rPr>
          <w:rFonts w:ascii="Arial" w:hAnsi="Arial" w:cs="Arial"/>
        </w:rPr>
      </w:pPr>
    </w:p>
    <w:p w:rsidR="008517D0" w:rsidRPr="00287680" w:rsidRDefault="008517D0" w:rsidP="00287680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Overall learning objectives </w:t>
      </w:r>
    </w:p>
    <w:p w:rsidR="008517D0" w:rsidRDefault="008517D0" w:rsidP="00287680">
      <w:pPr>
        <w:rPr>
          <w:rFonts w:ascii="Arial" w:hAnsi="Arial" w:cs="Arial"/>
        </w:rPr>
      </w:pPr>
    </w:p>
    <w:p w:rsidR="008517D0" w:rsidRPr="00287680" w:rsidRDefault="008517D0" w:rsidP="00287680">
      <w:pPr>
        <w:rPr>
          <w:rFonts w:ascii="Arial" w:hAnsi="Arial" w:cs="Arial"/>
        </w:rPr>
      </w:pPr>
      <w:r w:rsidRPr="00287680">
        <w:rPr>
          <w:rFonts w:ascii="Arial" w:hAnsi="Arial" w:cs="Arial"/>
        </w:rPr>
        <w:t>Students should be able to:</w:t>
      </w:r>
    </w:p>
    <w:p w:rsidR="008517D0" w:rsidRPr="00287680" w:rsidRDefault="008517D0" w:rsidP="00287680">
      <w:pPr>
        <w:numPr>
          <w:ilvl w:val="0"/>
          <w:numId w:val="11"/>
        </w:numPr>
        <w:rPr>
          <w:rFonts w:ascii="Arial" w:hAnsi="Arial" w:cs="Arial"/>
          <w:lang w:eastAsia="en-GB"/>
        </w:rPr>
      </w:pPr>
      <w:r w:rsidRPr="00287680">
        <w:rPr>
          <w:rFonts w:ascii="Arial" w:hAnsi="Arial" w:cs="Arial"/>
          <w:lang w:eastAsia="en-GB"/>
        </w:rPr>
        <w:t>Understand the concepts of primary structure, secondary structure, tertiary structure and quaternary structure with respect to proteins.</w:t>
      </w:r>
    </w:p>
    <w:p w:rsidR="008517D0" w:rsidRPr="00287680" w:rsidRDefault="008517D0" w:rsidP="005D6076">
      <w:pPr>
        <w:numPr>
          <w:ilvl w:val="0"/>
          <w:numId w:val="11"/>
        </w:numPr>
        <w:rPr>
          <w:rFonts w:ascii="Arial" w:hAnsi="Arial" w:cs="Arial"/>
          <w:lang w:eastAsia="en-GB"/>
        </w:rPr>
      </w:pPr>
      <w:r w:rsidRPr="00287680">
        <w:rPr>
          <w:rFonts w:ascii="Arial" w:hAnsi="Arial" w:cs="Arial"/>
          <w:lang w:eastAsia="en-GB"/>
        </w:rPr>
        <w:t xml:space="preserve">Appreciate the different types of bond that combine to stabilise a particular protein conformation. </w:t>
      </w:r>
    </w:p>
    <w:p w:rsidR="008517D0" w:rsidRPr="00287680" w:rsidRDefault="008517D0" w:rsidP="005D6076">
      <w:pPr>
        <w:numPr>
          <w:ilvl w:val="0"/>
          <w:numId w:val="11"/>
        </w:numPr>
        <w:rPr>
          <w:rFonts w:ascii="Arial" w:hAnsi="Arial" w:cs="Arial"/>
          <w:lang w:eastAsia="en-GB"/>
        </w:rPr>
      </w:pPr>
      <w:r w:rsidRPr="00287680">
        <w:rPr>
          <w:rFonts w:ascii="Arial" w:hAnsi="Arial" w:cs="Arial"/>
          <w:lang w:eastAsia="en-GB"/>
        </w:rPr>
        <w:t xml:space="preserve">Describe how enzymes act as catalysts of reactions including roles of co-factors, substrates, products, with reference to selected model enzymes.  </w:t>
      </w:r>
    </w:p>
    <w:p w:rsidR="008517D0" w:rsidRPr="00287680" w:rsidRDefault="008517D0" w:rsidP="00287680">
      <w:pPr>
        <w:numPr>
          <w:ilvl w:val="0"/>
          <w:numId w:val="11"/>
        </w:numPr>
        <w:tabs>
          <w:tab w:val="left" w:pos="357"/>
        </w:tabs>
        <w:rPr>
          <w:rFonts w:ascii="Arial" w:hAnsi="Arial" w:cs="Arial"/>
        </w:rPr>
      </w:pPr>
      <w:r w:rsidRPr="00287680">
        <w:rPr>
          <w:rFonts w:ascii="Arial" w:hAnsi="Arial" w:cs="Arial"/>
        </w:rPr>
        <w:t>Understand basic enzyme kinetics</w:t>
      </w:r>
    </w:p>
    <w:p w:rsidR="008517D0" w:rsidRPr="00287680" w:rsidRDefault="008517D0" w:rsidP="00287680">
      <w:pPr>
        <w:numPr>
          <w:ilvl w:val="0"/>
          <w:numId w:val="11"/>
        </w:numPr>
        <w:rPr>
          <w:rFonts w:ascii="Arial" w:hAnsi="Arial" w:cs="Arial"/>
          <w:lang w:eastAsia="en-GB"/>
        </w:rPr>
      </w:pPr>
      <w:r w:rsidRPr="00287680">
        <w:rPr>
          <w:rFonts w:ascii="Arial" w:hAnsi="Arial" w:cs="Arial"/>
          <w:lang w:eastAsia="en-GB"/>
        </w:rPr>
        <w:t xml:space="preserve">Understand the key steps and regulatory pathways in cellular metabolism, including energy production and the importance and roles of ATP. </w:t>
      </w:r>
    </w:p>
    <w:p w:rsidR="008517D0" w:rsidRPr="00287680" w:rsidRDefault="008517D0" w:rsidP="005D6076">
      <w:pPr>
        <w:numPr>
          <w:ilvl w:val="0"/>
          <w:numId w:val="11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Compare and contrast the pathways for the biosynthesis and metabolism of fatty acids</w:t>
      </w:r>
    </w:p>
    <w:p w:rsidR="008517D0" w:rsidRPr="00287680" w:rsidRDefault="008517D0" w:rsidP="00287680">
      <w:pPr>
        <w:numPr>
          <w:ilvl w:val="0"/>
          <w:numId w:val="11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Outline the biosynthesis of cholesterol from acetyl </w:t>
      </w:r>
      <w:proofErr w:type="spellStart"/>
      <w:r w:rsidRPr="00287680">
        <w:rPr>
          <w:rFonts w:ascii="Arial" w:hAnsi="Arial" w:cs="Arial"/>
        </w:rPr>
        <w:t>CoA</w:t>
      </w:r>
      <w:proofErr w:type="spellEnd"/>
      <w:r w:rsidRPr="00287680">
        <w:rPr>
          <w:rFonts w:ascii="Arial" w:hAnsi="Arial" w:cs="Arial"/>
        </w:rPr>
        <w:t>, its transport around the body and its uptake into cells via LDLR</w:t>
      </w:r>
    </w:p>
    <w:p w:rsidR="008517D0" w:rsidRPr="00287680" w:rsidRDefault="008517D0" w:rsidP="00287680">
      <w:pPr>
        <w:numPr>
          <w:ilvl w:val="0"/>
          <w:numId w:val="11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Outline general features of metabolic activity in liver, brain, muscle, and adipose tissue citing four examples of blood-borne hormones which act as metabolic regulators. </w:t>
      </w:r>
    </w:p>
    <w:p w:rsidR="008517D0" w:rsidRPr="00287680" w:rsidRDefault="008517D0" w:rsidP="00287680">
      <w:pPr>
        <w:numPr>
          <w:ilvl w:val="0"/>
          <w:numId w:val="11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Describe the effects of eating and fasting on metabolism and describe some of the metabolic disturbances that arise in diabetes.</w:t>
      </w:r>
    </w:p>
    <w:p w:rsidR="008517D0" w:rsidRPr="00287680" w:rsidRDefault="008517D0" w:rsidP="005D6076">
      <w:pPr>
        <w:pStyle w:val="NormalWeb"/>
        <w:keepNext/>
        <w:spacing w:before="0" w:beforeAutospacing="0" w:after="0" w:afterAutospacing="0"/>
        <w:rPr>
          <w:rFonts w:ascii="Arial" w:hAnsi="Arial" w:cs="Arial"/>
          <w:b/>
        </w:rPr>
      </w:pPr>
    </w:p>
    <w:p w:rsidR="008517D0" w:rsidRPr="00287680" w:rsidRDefault="008517D0" w:rsidP="005D6076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287680" w:rsidRDefault="008517D0" w:rsidP="005D6076">
      <w:pPr>
        <w:rPr>
          <w:rFonts w:ascii="Arial" w:hAnsi="Arial" w:cs="Arial"/>
          <w:b/>
        </w:rPr>
      </w:pPr>
    </w:p>
    <w:p w:rsidR="008517D0" w:rsidRPr="00287680" w:rsidRDefault="008517D0" w:rsidP="005D6076">
      <w:pPr>
        <w:rPr>
          <w:rFonts w:ascii="Arial" w:hAnsi="Arial" w:cs="Arial"/>
        </w:rPr>
      </w:pPr>
      <w:r w:rsidRPr="00287680">
        <w:rPr>
          <w:rFonts w:ascii="Arial" w:hAnsi="Arial" w:cs="Arial"/>
        </w:rPr>
        <w:t>10 lectures</w:t>
      </w:r>
    </w:p>
    <w:p w:rsidR="008517D0" w:rsidRPr="00287680" w:rsidRDefault="008517D0" w:rsidP="00287680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 1 practical class</w:t>
      </w:r>
    </w:p>
    <w:p w:rsidR="008517D0" w:rsidRPr="00287680" w:rsidRDefault="008517D0" w:rsidP="00287680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 1 tutorial </w:t>
      </w:r>
    </w:p>
    <w:p w:rsidR="008517D0" w:rsidRPr="00287680" w:rsidRDefault="008517D0" w:rsidP="005D6076">
      <w:pPr>
        <w:rPr>
          <w:rFonts w:ascii="Arial" w:hAnsi="Arial" w:cs="Arial"/>
          <w:b/>
        </w:rPr>
      </w:pPr>
    </w:p>
    <w:p w:rsidR="008517D0" w:rsidRPr="00287680" w:rsidRDefault="008517D0" w:rsidP="005D6076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  <w:r w:rsidRPr="00287680">
        <w:rPr>
          <w:rFonts w:ascii="Arial" w:hAnsi="Arial" w:cs="Arial"/>
          <w:b/>
        </w:rPr>
        <w:t>:</w:t>
      </w:r>
    </w:p>
    <w:p w:rsidR="008517D0" w:rsidRPr="00287680" w:rsidRDefault="008517D0" w:rsidP="005D6076">
      <w:pPr>
        <w:rPr>
          <w:rFonts w:ascii="Arial" w:hAnsi="Arial" w:cs="Arial"/>
          <w:b/>
        </w:rPr>
      </w:pPr>
    </w:p>
    <w:p w:rsidR="008517D0" w:rsidRPr="00287680" w:rsidRDefault="008517D0" w:rsidP="005D6076">
      <w:pPr>
        <w:rPr>
          <w:rFonts w:ascii="Arial" w:hAnsi="Arial" w:cs="Arial"/>
        </w:rPr>
      </w:pPr>
      <w:r w:rsidRPr="00287680">
        <w:rPr>
          <w:rFonts w:ascii="Arial" w:hAnsi="Arial" w:cs="Arial"/>
        </w:rPr>
        <w:t>5 transferable skill sessions</w:t>
      </w:r>
    </w:p>
    <w:p w:rsidR="008517D0" w:rsidRDefault="008517D0" w:rsidP="00C11605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980A0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module</w:t>
      </w:r>
      <w:r w:rsidRPr="00980A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Team working, academic writing, academic honesty, data handling</w:t>
      </w:r>
    </w:p>
    <w:p w:rsidR="008517D0" w:rsidRPr="00287680" w:rsidRDefault="008517D0" w:rsidP="005D6076">
      <w:pPr>
        <w:rPr>
          <w:rFonts w:ascii="Arial" w:hAnsi="Arial" w:cs="Arial"/>
          <w:b/>
        </w:rPr>
      </w:pPr>
    </w:p>
    <w:p w:rsidR="008517D0" w:rsidRPr="00287680" w:rsidRDefault="008517D0" w:rsidP="005D6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287680">
        <w:rPr>
          <w:rFonts w:ascii="Arial" w:hAnsi="Arial" w:cs="Arial"/>
          <w:b/>
        </w:rPr>
        <w:t>ssessment of the module:</w:t>
      </w:r>
    </w:p>
    <w:p w:rsidR="008517D0" w:rsidRPr="00287680" w:rsidRDefault="008517D0" w:rsidP="005D6076">
      <w:pPr>
        <w:rPr>
          <w:rFonts w:ascii="Arial" w:hAnsi="Arial" w:cs="Arial"/>
          <w:b/>
        </w:rPr>
      </w:pPr>
    </w:p>
    <w:p w:rsidR="008517D0" w:rsidRPr="00287680" w:rsidRDefault="008517D0" w:rsidP="005D6076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Coursework:  </w:t>
      </w:r>
      <w:r w:rsidRPr="00287680">
        <w:rPr>
          <w:rFonts w:ascii="Arial" w:hAnsi="Arial" w:cs="Arial"/>
        </w:rPr>
        <w:t>Practical write-up.</w:t>
      </w:r>
    </w:p>
    <w:p w:rsidR="008517D0" w:rsidRPr="00287680" w:rsidRDefault="008517D0" w:rsidP="005D6076">
      <w:pPr>
        <w:rPr>
          <w:rFonts w:ascii="Arial" w:hAnsi="Arial" w:cs="Arial"/>
          <w:b/>
        </w:rPr>
      </w:pPr>
    </w:p>
    <w:p w:rsidR="008517D0" w:rsidRPr="00287680" w:rsidRDefault="008517D0" w:rsidP="00287680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t xml:space="preserve">Examination: </w:t>
      </w:r>
      <w:r w:rsidRPr="00287680">
        <w:rPr>
          <w:rFonts w:ascii="Arial" w:hAnsi="Arial" w:cs="Arial"/>
        </w:rPr>
        <w:t>In the Cell and Molecular Biomedical Science examinations</w:t>
      </w:r>
    </w:p>
    <w:p w:rsidR="008517D0" w:rsidRPr="00287680" w:rsidRDefault="008517D0" w:rsidP="007C3E62">
      <w:pPr>
        <w:rPr>
          <w:rFonts w:ascii="Arial" w:hAnsi="Arial" w:cs="Arial"/>
        </w:rPr>
      </w:pPr>
      <w:r w:rsidRPr="00287680">
        <w:rPr>
          <w:rFonts w:ascii="Arial" w:hAnsi="Arial" w:cs="Arial"/>
          <w:b/>
        </w:rPr>
        <w:br w:type="page"/>
      </w:r>
      <w:r w:rsidRPr="00287680">
        <w:rPr>
          <w:rFonts w:ascii="Arial" w:hAnsi="Arial" w:cs="Arial"/>
          <w:b/>
        </w:rPr>
        <w:lastRenderedPageBreak/>
        <w:t>Term 1: Cell and Molecular Biomedical Science</w:t>
      </w:r>
      <w:r w:rsidRPr="00287680">
        <w:rPr>
          <w:rFonts w:ascii="Arial" w:hAnsi="Arial" w:cs="Arial"/>
        </w:rPr>
        <w:t xml:space="preserve"> </w:t>
      </w:r>
    </w:p>
    <w:p w:rsidR="008517D0" w:rsidRPr="00287680" w:rsidRDefault="008517D0" w:rsidP="007C3E62">
      <w:pPr>
        <w:rPr>
          <w:rFonts w:ascii="Arial" w:hAnsi="Arial" w:cs="Arial"/>
        </w:rPr>
      </w:pPr>
    </w:p>
    <w:p w:rsidR="008517D0" w:rsidRPr="00287680" w:rsidRDefault="008517D0" w:rsidP="00BC2D5C">
      <w:pPr>
        <w:rPr>
          <w:rFonts w:ascii="Arial" w:hAnsi="Arial" w:cs="Arial"/>
          <w:i/>
        </w:rPr>
      </w:pPr>
      <w:r>
        <w:rPr>
          <w:rFonts w:ascii="Arial" w:hAnsi="Arial" w:cs="Arial"/>
        </w:rPr>
        <w:t>Title of module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Nucleic Acids and Gene Expression</w:t>
      </w:r>
    </w:p>
    <w:p w:rsidR="008517D0" w:rsidRPr="00287680" w:rsidRDefault="008517D0" w:rsidP="00BC2D5C">
      <w:pPr>
        <w:rPr>
          <w:rFonts w:ascii="Arial" w:hAnsi="Arial" w:cs="Arial"/>
        </w:rPr>
      </w:pPr>
    </w:p>
    <w:p w:rsidR="008517D0" w:rsidRPr="00287680" w:rsidRDefault="008517D0" w:rsidP="00136229">
      <w:pPr>
        <w:rPr>
          <w:rFonts w:ascii="Arial" w:hAnsi="Arial" w:cs="Arial"/>
        </w:rPr>
      </w:pPr>
      <w:r>
        <w:rPr>
          <w:rFonts w:ascii="Arial" w:hAnsi="Arial" w:cs="Arial"/>
        </w:rPr>
        <w:t>Teaching weeks</w:t>
      </w:r>
      <w:r w:rsidRPr="0028768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</w:t>
      </w:r>
      <w:r w:rsidRPr="00287680">
        <w:rPr>
          <w:rFonts w:ascii="Arial" w:hAnsi="Arial" w:cs="Arial"/>
          <w:b/>
        </w:rPr>
        <w:t xml:space="preserve">eeks 3-6 </w:t>
      </w:r>
    </w:p>
    <w:p w:rsidR="008517D0" w:rsidRPr="00287680" w:rsidRDefault="008517D0" w:rsidP="00136229">
      <w:pPr>
        <w:rPr>
          <w:rFonts w:ascii="Arial" w:hAnsi="Arial" w:cs="Arial"/>
        </w:rPr>
      </w:pPr>
    </w:p>
    <w:p w:rsidR="008517D0" w:rsidRPr="00287680" w:rsidRDefault="008517D0" w:rsidP="00BC2D5C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Academic Leads: </w:t>
      </w:r>
      <w:r w:rsidRPr="00D439F0">
        <w:rPr>
          <w:rFonts w:ascii="Arial" w:hAnsi="Arial" w:cs="Arial"/>
          <w:b/>
        </w:rPr>
        <w:t xml:space="preserve">Dr </w:t>
      </w:r>
      <w:r>
        <w:rPr>
          <w:rFonts w:ascii="Arial" w:hAnsi="Arial" w:cs="Arial"/>
          <w:b/>
        </w:rPr>
        <w:t xml:space="preserve">Birgit Leitinger and Dr </w:t>
      </w:r>
      <w:r w:rsidRPr="00287680">
        <w:rPr>
          <w:rFonts w:ascii="Arial" w:hAnsi="Arial" w:cs="Arial"/>
          <w:b/>
        </w:rPr>
        <w:t>Alex Blakemore</w:t>
      </w:r>
    </w:p>
    <w:p w:rsidR="008517D0" w:rsidRPr="00287680" w:rsidRDefault="008517D0" w:rsidP="00BC2D5C">
      <w:pPr>
        <w:rPr>
          <w:rFonts w:ascii="Arial" w:hAnsi="Arial" w:cs="Arial"/>
        </w:rPr>
      </w:pPr>
    </w:p>
    <w:p w:rsidR="008517D0" w:rsidRPr="00287680" w:rsidRDefault="008517D0" w:rsidP="00483198">
      <w:pPr>
        <w:rPr>
          <w:rFonts w:ascii="Arial" w:hAnsi="Arial" w:cs="Arial"/>
        </w:rPr>
      </w:pPr>
      <w:r>
        <w:rPr>
          <w:rFonts w:ascii="Arial" w:hAnsi="Arial" w:cs="Arial"/>
        </w:rPr>
        <w:t>Campus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South Kensington</w:t>
      </w:r>
    </w:p>
    <w:p w:rsidR="008517D0" w:rsidRPr="00287680" w:rsidRDefault="008517D0" w:rsidP="00BC2D5C">
      <w:pPr>
        <w:rPr>
          <w:rFonts w:ascii="Arial" w:hAnsi="Arial" w:cs="Arial"/>
        </w:rPr>
      </w:pPr>
    </w:p>
    <w:p w:rsidR="008517D0" w:rsidRPr="007C3E62" w:rsidRDefault="008517D0" w:rsidP="00BC2D5C">
      <w:pPr>
        <w:rPr>
          <w:rFonts w:ascii="Arial" w:hAnsi="Arial" w:cs="Arial"/>
          <w:b/>
        </w:rPr>
      </w:pPr>
      <w:r w:rsidRPr="007C3E62">
        <w:rPr>
          <w:rFonts w:ascii="Arial" w:hAnsi="Arial" w:cs="Arial"/>
          <w:b/>
        </w:rPr>
        <w:t>Overall learning objectives</w:t>
      </w:r>
    </w:p>
    <w:p w:rsidR="008517D0" w:rsidRPr="00287680" w:rsidRDefault="008517D0" w:rsidP="00BC2D5C">
      <w:pPr>
        <w:rPr>
          <w:rFonts w:ascii="Arial" w:hAnsi="Arial" w:cs="Arial"/>
        </w:rPr>
      </w:pPr>
    </w:p>
    <w:p w:rsidR="008517D0" w:rsidRPr="00287680" w:rsidRDefault="008517D0" w:rsidP="00BC2D5C">
      <w:pPr>
        <w:rPr>
          <w:rFonts w:ascii="Arial" w:hAnsi="Arial" w:cs="Arial"/>
        </w:rPr>
      </w:pPr>
      <w:r w:rsidRPr="00287680">
        <w:rPr>
          <w:rFonts w:ascii="Arial" w:hAnsi="Arial" w:cs="Arial"/>
        </w:rPr>
        <w:t>Students should be able to: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>To provide a basic understanding of how genetic information is stored, retrieved and translated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>To provide students with the necessary basics to understand genetic disorders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>To explore analytical techniques for nucleic acid analysis so that students are able to comprehend the basic concepts behind diagnostic and research tools used in biomedicine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To understand the structure of DNA 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>To explore how cells store genetic information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To understand how the hereditary information is passed on from one cell to its daughter cells 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>To explore the cellular mechanisms that are responsible for keeping mutations to a minimum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>To examine the mechanism by which cells decode genetic information and thus to learn how DNA is copied into RNA and how cells use this information to synthesise proteins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>To understand the mechanism of protein translation</w:t>
      </w:r>
    </w:p>
    <w:p w:rsidR="008517D0" w:rsidRPr="00287680" w:rsidRDefault="008517D0" w:rsidP="00BC2D5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287680">
        <w:rPr>
          <w:rFonts w:ascii="Arial" w:hAnsi="Arial" w:cs="Arial"/>
        </w:rPr>
        <w:t>To introduce current analytical techniques for nucleic acid analysis</w:t>
      </w:r>
    </w:p>
    <w:p w:rsidR="008517D0" w:rsidRPr="00287680" w:rsidRDefault="008517D0" w:rsidP="00BC2D5C">
      <w:pPr>
        <w:rPr>
          <w:rFonts w:ascii="Arial" w:hAnsi="Arial" w:cs="Arial"/>
        </w:rPr>
      </w:pPr>
    </w:p>
    <w:p w:rsidR="008517D0" w:rsidRPr="007C3E62" w:rsidRDefault="008517D0" w:rsidP="00BC2D5C">
      <w:pPr>
        <w:rPr>
          <w:rFonts w:ascii="Arial" w:hAnsi="Arial" w:cs="Arial"/>
          <w:b/>
        </w:rPr>
      </w:pPr>
      <w:r w:rsidRPr="007C3E62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7C3E62" w:rsidRDefault="008517D0" w:rsidP="00BC2D5C">
      <w:pPr>
        <w:rPr>
          <w:rFonts w:ascii="Arial" w:hAnsi="Arial" w:cs="Arial"/>
          <w:b/>
        </w:rPr>
      </w:pPr>
    </w:p>
    <w:p w:rsidR="008517D0" w:rsidRPr="007C3E62" w:rsidRDefault="008517D0" w:rsidP="00BC2D5C">
      <w:pPr>
        <w:rPr>
          <w:rFonts w:ascii="Arial" w:hAnsi="Arial" w:cs="Arial"/>
        </w:rPr>
      </w:pPr>
      <w:r w:rsidRPr="007C3E62">
        <w:rPr>
          <w:rFonts w:ascii="Arial" w:hAnsi="Arial" w:cs="Arial"/>
        </w:rPr>
        <w:t>15 lectures</w:t>
      </w:r>
    </w:p>
    <w:p w:rsidR="008517D0" w:rsidRPr="007C3E62" w:rsidRDefault="008517D0" w:rsidP="00BC2D5C">
      <w:pPr>
        <w:rPr>
          <w:rFonts w:ascii="Arial" w:hAnsi="Arial" w:cs="Arial"/>
        </w:rPr>
      </w:pPr>
      <w:r w:rsidRPr="007C3E62">
        <w:rPr>
          <w:rFonts w:ascii="Arial" w:hAnsi="Arial" w:cs="Arial"/>
        </w:rPr>
        <w:t xml:space="preserve"> 2 tutorials</w:t>
      </w:r>
    </w:p>
    <w:p w:rsidR="008517D0" w:rsidRPr="007C3E62" w:rsidRDefault="008517D0" w:rsidP="00BC2D5C">
      <w:pPr>
        <w:rPr>
          <w:rFonts w:ascii="Arial" w:hAnsi="Arial" w:cs="Arial"/>
          <w:b/>
        </w:rPr>
      </w:pPr>
    </w:p>
    <w:p w:rsidR="008517D0" w:rsidRPr="007C3E62" w:rsidRDefault="008517D0" w:rsidP="00BC2D5C">
      <w:pPr>
        <w:rPr>
          <w:rFonts w:ascii="Arial" w:hAnsi="Arial" w:cs="Arial"/>
          <w:b/>
        </w:rPr>
      </w:pPr>
      <w:r w:rsidRPr="007C3E62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  <w:r w:rsidRPr="007C3E62">
        <w:rPr>
          <w:rFonts w:ascii="Arial" w:hAnsi="Arial" w:cs="Arial"/>
          <w:b/>
        </w:rPr>
        <w:t>:</w:t>
      </w:r>
    </w:p>
    <w:p w:rsidR="008517D0" w:rsidRDefault="008517D0" w:rsidP="00BC2D5C">
      <w:pPr>
        <w:rPr>
          <w:rFonts w:ascii="Arial" w:hAnsi="Arial" w:cs="Arial"/>
        </w:rPr>
      </w:pPr>
    </w:p>
    <w:p w:rsidR="008517D0" w:rsidRDefault="008517D0" w:rsidP="00BC2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Transferable skills sessions </w:t>
      </w:r>
    </w:p>
    <w:p w:rsidR="008517D0" w:rsidRPr="007C3E62" w:rsidRDefault="008517D0" w:rsidP="00BC2D5C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980A0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module</w:t>
      </w:r>
      <w:r w:rsidRPr="00980A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C3E62">
        <w:rPr>
          <w:rFonts w:ascii="Arial" w:hAnsi="Arial" w:cs="Arial"/>
        </w:rPr>
        <w:t>Self management</w:t>
      </w:r>
      <w:r>
        <w:rPr>
          <w:rFonts w:ascii="Arial" w:hAnsi="Arial" w:cs="Arial"/>
        </w:rPr>
        <w:t>, p</w:t>
      </w:r>
      <w:r w:rsidRPr="007C3E62">
        <w:rPr>
          <w:rFonts w:ascii="Arial" w:hAnsi="Arial" w:cs="Arial"/>
        </w:rPr>
        <w:t>roblem-solving</w:t>
      </w:r>
      <w:r>
        <w:rPr>
          <w:rFonts w:ascii="Arial" w:hAnsi="Arial" w:cs="Arial"/>
        </w:rPr>
        <w:t>, academic r</w:t>
      </w:r>
      <w:r w:rsidRPr="007C3E62">
        <w:rPr>
          <w:rFonts w:ascii="Arial" w:hAnsi="Arial" w:cs="Arial"/>
        </w:rPr>
        <w:t>eading and writing</w:t>
      </w:r>
      <w:r>
        <w:rPr>
          <w:rFonts w:ascii="Arial" w:hAnsi="Arial" w:cs="Arial"/>
        </w:rPr>
        <w:t xml:space="preserve">, ethics, </w:t>
      </w:r>
    </w:p>
    <w:p w:rsidR="008517D0" w:rsidRPr="007C3E62" w:rsidRDefault="008517D0" w:rsidP="00BC2D5C">
      <w:pPr>
        <w:rPr>
          <w:rFonts w:ascii="Arial" w:hAnsi="Arial" w:cs="Arial"/>
          <w:b/>
        </w:rPr>
      </w:pPr>
    </w:p>
    <w:p w:rsidR="008517D0" w:rsidRPr="007C3E62" w:rsidRDefault="008517D0" w:rsidP="00BC2D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7C3E62">
        <w:rPr>
          <w:rFonts w:ascii="Arial" w:hAnsi="Arial" w:cs="Arial"/>
          <w:b/>
        </w:rPr>
        <w:t>ssessment of the module:</w:t>
      </w:r>
    </w:p>
    <w:p w:rsidR="008517D0" w:rsidRPr="007C3E62" w:rsidRDefault="008517D0" w:rsidP="00BC2D5C">
      <w:pPr>
        <w:rPr>
          <w:rFonts w:ascii="Arial" w:hAnsi="Arial" w:cs="Arial"/>
          <w:b/>
        </w:rPr>
      </w:pPr>
    </w:p>
    <w:p w:rsidR="008517D0" w:rsidRPr="007C3E62" w:rsidRDefault="008517D0" w:rsidP="00BC2D5C">
      <w:pPr>
        <w:rPr>
          <w:rFonts w:ascii="Arial" w:hAnsi="Arial" w:cs="Arial"/>
          <w:b/>
        </w:rPr>
      </w:pPr>
      <w:r w:rsidRPr="007C3E62">
        <w:rPr>
          <w:rFonts w:ascii="Arial" w:hAnsi="Arial" w:cs="Arial"/>
          <w:b/>
        </w:rPr>
        <w:t xml:space="preserve">Coursework:  </w:t>
      </w:r>
      <w:r w:rsidRPr="007C3E62">
        <w:rPr>
          <w:rFonts w:ascii="Arial" w:hAnsi="Arial" w:cs="Arial"/>
        </w:rPr>
        <w:t xml:space="preserve">1000 word essay </w:t>
      </w:r>
    </w:p>
    <w:p w:rsidR="008517D0" w:rsidRPr="007C3E62" w:rsidRDefault="008517D0" w:rsidP="00BC2D5C">
      <w:pPr>
        <w:rPr>
          <w:rFonts w:ascii="Arial" w:hAnsi="Arial" w:cs="Arial"/>
          <w:b/>
        </w:rPr>
      </w:pPr>
    </w:p>
    <w:p w:rsidR="008517D0" w:rsidRPr="007C3E62" w:rsidRDefault="008517D0" w:rsidP="00BC2D5C">
      <w:pPr>
        <w:rPr>
          <w:rFonts w:ascii="Arial" w:hAnsi="Arial" w:cs="Arial"/>
          <w:b/>
          <w:i/>
        </w:rPr>
      </w:pPr>
      <w:r w:rsidRPr="007C3E62">
        <w:rPr>
          <w:rFonts w:ascii="Arial" w:hAnsi="Arial" w:cs="Arial"/>
          <w:b/>
        </w:rPr>
        <w:t>Examination:</w:t>
      </w:r>
      <w:r w:rsidRPr="007E3A45">
        <w:rPr>
          <w:rFonts w:ascii="Arial" w:hAnsi="Arial" w:cs="Arial"/>
        </w:rPr>
        <w:t xml:space="preserve"> In the </w:t>
      </w:r>
      <w:r w:rsidRPr="007E3A45">
        <w:rPr>
          <w:rFonts w:ascii="Arial" w:hAnsi="Arial"/>
        </w:rPr>
        <w:t xml:space="preserve">Cell and molecular biomedical science </w:t>
      </w:r>
      <w:r w:rsidRPr="007E3A45">
        <w:rPr>
          <w:rFonts w:ascii="Arial" w:hAnsi="Arial" w:cs="Arial"/>
        </w:rPr>
        <w:t>examinations</w:t>
      </w:r>
    </w:p>
    <w:p w:rsidR="008517D0" w:rsidRPr="007C3E62" w:rsidRDefault="008517D0" w:rsidP="00BC2D5C">
      <w:pPr>
        <w:rPr>
          <w:rFonts w:ascii="Arial" w:hAnsi="Arial" w:cs="Arial"/>
          <w:b/>
          <w:i/>
        </w:rPr>
      </w:pPr>
    </w:p>
    <w:p w:rsidR="008517D0" w:rsidRPr="007C7B3C" w:rsidRDefault="008517D0" w:rsidP="00E9453A">
      <w:pPr>
        <w:rPr>
          <w:rFonts w:ascii="Arial" w:hAnsi="Arial"/>
          <w:b/>
        </w:rPr>
      </w:pPr>
      <w:r w:rsidRPr="007C3E62">
        <w:rPr>
          <w:rFonts w:ascii="Arial" w:hAnsi="Arial" w:cs="Arial"/>
          <w:b/>
        </w:rPr>
        <w:br w:type="page"/>
      </w:r>
      <w:r w:rsidRPr="007C7B3C">
        <w:rPr>
          <w:rFonts w:ascii="Arial" w:hAnsi="Arial"/>
          <w:b/>
        </w:rPr>
        <w:lastRenderedPageBreak/>
        <w:t xml:space="preserve">Term 1: Cell and Molecular Biosciences </w:t>
      </w:r>
    </w:p>
    <w:p w:rsidR="008517D0" w:rsidRDefault="008517D0" w:rsidP="00E9453A">
      <w:pPr>
        <w:rPr>
          <w:rFonts w:ascii="Arial" w:hAnsi="Arial"/>
        </w:rPr>
      </w:pPr>
    </w:p>
    <w:p w:rsidR="008517D0" w:rsidRDefault="008517D0" w:rsidP="00E9453A">
      <w:pPr>
        <w:rPr>
          <w:rFonts w:ascii="Arial" w:hAnsi="Arial"/>
          <w:b/>
        </w:rPr>
      </w:pPr>
      <w:r w:rsidRPr="00264D36">
        <w:rPr>
          <w:rFonts w:ascii="Arial" w:hAnsi="Arial"/>
        </w:rPr>
        <w:t xml:space="preserve">Title of </w:t>
      </w:r>
      <w:r>
        <w:rPr>
          <w:rFonts w:ascii="Arial" w:hAnsi="Arial"/>
        </w:rPr>
        <w:t>module</w:t>
      </w:r>
      <w:r w:rsidRPr="00264D36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7C7B3C">
        <w:rPr>
          <w:rFonts w:ascii="Arial" w:hAnsi="Arial"/>
          <w:b/>
        </w:rPr>
        <w:t>Introduction to Laboratory Techniques</w:t>
      </w:r>
    </w:p>
    <w:p w:rsidR="008517D0" w:rsidRDefault="008517D0" w:rsidP="00E9453A">
      <w:pPr>
        <w:rPr>
          <w:rFonts w:ascii="Arial" w:hAnsi="Arial"/>
          <w:b/>
        </w:rPr>
      </w:pPr>
    </w:p>
    <w:p w:rsidR="008517D0" w:rsidRPr="00264D36" w:rsidRDefault="008517D0" w:rsidP="00E9453A">
      <w:pPr>
        <w:rPr>
          <w:rFonts w:ascii="Arial" w:hAnsi="Arial"/>
        </w:rPr>
      </w:pPr>
      <w:r w:rsidRPr="007C7B3C">
        <w:rPr>
          <w:rFonts w:ascii="Arial" w:hAnsi="Arial"/>
        </w:rPr>
        <w:t>Academic Lead:</w:t>
      </w:r>
      <w:r>
        <w:rPr>
          <w:rFonts w:ascii="Arial" w:hAnsi="Arial"/>
          <w:b/>
        </w:rPr>
        <w:t xml:space="preserve"> Dr Peter Clark</w:t>
      </w:r>
    </w:p>
    <w:p w:rsidR="008517D0" w:rsidRDefault="008517D0" w:rsidP="00E9453A">
      <w:pPr>
        <w:rPr>
          <w:rFonts w:ascii="Arial" w:hAnsi="Arial"/>
        </w:rPr>
      </w:pPr>
    </w:p>
    <w:p w:rsidR="008517D0" w:rsidRDefault="008517D0" w:rsidP="00E9453A">
      <w:pPr>
        <w:rPr>
          <w:rFonts w:ascii="Arial" w:hAnsi="Arial"/>
        </w:rPr>
      </w:pPr>
      <w:r>
        <w:rPr>
          <w:rFonts w:ascii="Arial" w:hAnsi="Arial"/>
        </w:rPr>
        <w:t xml:space="preserve">Campus: </w:t>
      </w:r>
      <w:r w:rsidRPr="00CB3055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outh </w:t>
      </w:r>
      <w:r w:rsidRPr="00CB3055">
        <w:rPr>
          <w:rFonts w:ascii="Arial" w:hAnsi="Arial"/>
          <w:b/>
        </w:rPr>
        <w:t>K</w:t>
      </w:r>
      <w:r>
        <w:rPr>
          <w:rFonts w:ascii="Arial" w:hAnsi="Arial"/>
          <w:b/>
        </w:rPr>
        <w:t>ensington</w:t>
      </w:r>
    </w:p>
    <w:p w:rsidR="008517D0" w:rsidRDefault="008517D0" w:rsidP="00E9453A">
      <w:pPr>
        <w:rPr>
          <w:rFonts w:ascii="Arial" w:hAnsi="Arial"/>
        </w:rPr>
      </w:pPr>
    </w:p>
    <w:p w:rsidR="008517D0" w:rsidRPr="000335B8" w:rsidRDefault="008517D0" w:rsidP="00E9453A">
      <w:pPr>
        <w:rPr>
          <w:rFonts w:ascii="Arial" w:hAnsi="Arial"/>
        </w:rPr>
      </w:pPr>
      <w:r>
        <w:rPr>
          <w:rFonts w:ascii="Arial" w:hAnsi="Arial"/>
        </w:rPr>
        <w:t xml:space="preserve">Teaching Weeks: </w:t>
      </w:r>
      <w:r>
        <w:rPr>
          <w:rFonts w:ascii="Arial" w:hAnsi="Arial"/>
          <w:b/>
        </w:rPr>
        <w:t>W</w:t>
      </w:r>
      <w:r w:rsidRPr="00CB3055">
        <w:rPr>
          <w:rFonts w:ascii="Arial" w:hAnsi="Arial"/>
          <w:b/>
        </w:rPr>
        <w:t xml:space="preserve">eeks </w:t>
      </w:r>
      <w:r>
        <w:rPr>
          <w:rFonts w:ascii="Arial" w:hAnsi="Arial"/>
          <w:b/>
        </w:rPr>
        <w:t>3, 4, 7 and 10</w:t>
      </w:r>
    </w:p>
    <w:p w:rsidR="008517D0" w:rsidRPr="00264D36" w:rsidRDefault="008517D0" w:rsidP="00E9453A">
      <w:pPr>
        <w:rPr>
          <w:rFonts w:ascii="Arial" w:hAnsi="Arial"/>
        </w:rPr>
      </w:pPr>
    </w:p>
    <w:p w:rsidR="008517D0" w:rsidRPr="007C7B3C" w:rsidRDefault="008517D0" w:rsidP="00E9453A">
      <w:pPr>
        <w:rPr>
          <w:rFonts w:ascii="Arial" w:hAnsi="Arial"/>
          <w:b/>
        </w:rPr>
      </w:pPr>
      <w:r w:rsidRPr="007C7B3C">
        <w:rPr>
          <w:rFonts w:ascii="Arial" w:hAnsi="Arial"/>
          <w:b/>
        </w:rPr>
        <w:t xml:space="preserve">Overall learning objectives </w:t>
      </w:r>
    </w:p>
    <w:p w:rsidR="008517D0" w:rsidRDefault="008517D0" w:rsidP="00E9453A">
      <w:pPr>
        <w:rPr>
          <w:rFonts w:ascii="Arial" w:hAnsi="Arial"/>
        </w:rPr>
      </w:pPr>
    </w:p>
    <w:p w:rsidR="008517D0" w:rsidRDefault="008517D0" w:rsidP="00E9453A">
      <w:pPr>
        <w:rPr>
          <w:rFonts w:ascii="Arial" w:hAnsi="Arial"/>
        </w:rPr>
      </w:pPr>
      <w:r>
        <w:rPr>
          <w:rFonts w:ascii="Arial" w:hAnsi="Arial"/>
        </w:rPr>
        <w:t>Students should be able to:</w:t>
      </w:r>
    </w:p>
    <w:p w:rsidR="008517D0" w:rsidRDefault="008517D0" w:rsidP="00E9453A">
      <w:pPr>
        <w:rPr>
          <w:rFonts w:ascii="Arial" w:hAnsi="Arial"/>
        </w:rPr>
      </w:pPr>
    </w:p>
    <w:p w:rsidR="008517D0" w:rsidRPr="009E6F48" w:rsidRDefault="008517D0" w:rsidP="00E9453A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9E6F48">
        <w:rPr>
          <w:rFonts w:ascii="Arial" w:hAnsi="Arial"/>
        </w:rPr>
        <w:t xml:space="preserve">Understand the importance of laboratory techniques in biomedical </w:t>
      </w:r>
      <w:r>
        <w:rPr>
          <w:rFonts w:ascii="Arial" w:hAnsi="Arial"/>
        </w:rPr>
        <w:t>diagnostic and research practice</w:t>
      </w:r>
      <w:r w:rsidRPr="009E6F48">
        <w:rPr>
          <w:rFonts w:ascii="Arial" w:hAnsi="Arial"/>
        </w:rPr>
        <w:t>.</w:t>
      </w:r>
    </w:p>
    <w:p w:rsidR="008517D0" w:rsidRPr="009E6F48" w:rsidRDefault="008517D0" w:rsidP="00E9453A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9E6F48">
        <w:rPr>
          <w:rFonts w:ascii="Arial" w:hAnsi="Arial"/>
        </w:rPr>
        <w:t>Explain the general requirements for good laboratory pr</w:t>
      </w:r>
      <w:r>
        <w:rPr>
          <w:rFonts w:ascii="Arial" w:hAnsi="Arial"/>
        </w:rPr>
        <w:t>actice</w:t>
      </w:r>
      <w:r w:rsidRPr="009E6F48">
        <w:rPr>
          <w:rFonts w:ascii="Arial" w:hAnsi="Arial"/>
        </w:rPr>
        <w:t>.</w:t>
      </w:r>
    </w:p>
    <w:p w:rsidR="008517D0" w:rsidRPr="009E6F48" w:rsidRDefault="008517D0" w:rsidP="00E9453A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9E6F48">
        <w:rPr>
          <w:rFonts w:ascii="Arial" w:hAnsi="Arial"/>
        </w:rPr>
        <w:t xml:space="preserve">Understand the use of </w:t>
      </w:r>
      <w:r>
        <w:rPr>
          <w:rFonts w:ascii="Arial" w:hAnsi="Arial"/>
        </w:rPr>
        <w:t xml:space="preserve">a variety of general and specialised </w:t>
      </w:r>
      <w:r w:rsidRPr="009E6F48">
        <w:rPr>
          <w:rFonts w:ascii="Arial" w:hAnsi="Arial"/>
        </w:rPr>
        <w:t>microscop</w:t>
      </w:r>
      <w:r>
        <w:rPr>
          <w:rFonts w:ascii="Arial" w:hAnsi="Arial"/>
        </w:rPr>
        <w:t>y</w:t>
      </w:r>
      <w:r w:rsidRPr="009E6F48">
        <w:rPr>
          <w:rFonts w:ascii="Arial" w:hAnsi="Arial"/>
        </w:rPr>
        <w:t xml:space="preserve"> techniques </w:t>
      </w:r>
    </w:p>
    <w:p w:rsidR="008517D0" w:rsidRPr="009E6F48" w:rsidRDefault="008517D0" w:rsidP="00E9453A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9E6F48">
        <w:rPr>
          <w:rFonts w:ascii="Arial" w:hAnsi="Arial"/>
        </w:rPr>
        <w:t>Explain the methodology of separation techniques in the analysis of proteins</w:t>
      </w:r>
    </w:p>
    <w:p w:rsidR="008517D0" w:rsidRDefault="008517D0" w:rsidP="00E9453A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9E6F48">
        <w:rPr>
          <w:rFonts w:ascii="Arial" w:hAnsi="Arial"/>
        </w:rPr>
        <w:t>Describe the use of analytical and sequencing techniques of DNA and RNA</w:t>
      </w:r>
    </w:p>
    <w:p w:rsidR="008517D0" w:rsidRDefault="008517D0" w:rsidP="00E9453A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Understand the use of genetic cloning in research and in biotechnology</w:t>
      </w:r>
    </w:p>
    <w:p w:rsidR="008517D0" w:rsidRDefault="008517D0" w:rsidP="00E9453A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 xml:space="preserve">Outline the use of the broad analytical techniques of genomics, proteomics and </w:t>
      </w:r>
      <w:proofErr w:type="spellStart"/>
      <w:r>
        <w:rPr>
          <w:rFonts w:ascii="Arial" w:hAnsi="Arial"/>
        </w:rPr>
        <w:t>metabolomics</w:t>
      </w:r>
      <w:proofErr w:type="spellEnd"/>
    </w:p>
    <w:p w:rsidR="008517D0" w:rsidRDefault="008517D0" w:rsidP="00E9453A">
      <w:pPr>
        <w:rPr>
          <w:rFonts w:ascii="Arial" w:hAnsi="Arial"/>
        </w:rPr>
      </w:pPr>
    </w:p>
    <w:p w:rsidR="008517D0" w:rsidRDefault="008517D0" w:rsidP="00E9453A">
      <w:pPr>
        <w:rPr>
          <w:rFonts w:ascii="Arial" w:hAnsi="Arial"/>
        </w:rPr>
      </w:pPr>
    </w:p>
    <w:p w:rsidR="008517D0" w:rsidRPr="007C7B3C" w:rsidRDefault="008517D0" w:rsidP="00E9453A">
      <w:pPr>
        <w:rPr>
          <w:rFonts w:ascii="Arial" w:hAnsi="Arial"/>
          <w:b/>
        </w:rPr>
      </w:pPr>
      <w:r w:rsidRPr="007C7B3C">
        <w:rPr>
          <w:rFonts w:ascii="Arial" w:hAnsi="Arial"/>
          <w:b/>
        </w:rPr>
        <w:t xml:space="preserve">Course content (approx numbers of lectures, tutorials, practical classes): </w:t>
      </w:r>
    </w:p>
    <w:p w:rsidR="008517D0" w:rsidRPr="007C7B3C" w:rsidRDefault="008517D0" w:rsidP="00E9453A">
      <w:pPr>
        <w:rPr>
          <w:rFonts w:ascii="Arial" w:hAnsi="Arial"/>
        </w:rPr>
      </w:pPr>
    </w:p>
    <w:p w:rsidR="008517D0" w:rsidRPr="007C7B3C" w:rsidRDefault="008517D0" w:rsidP="00E9453A">
      <w:pPr>
        <w:rPr>
          <w:rFonts w:ascii="Arial" w:hAnsi="Arial"/>
        </w:rPr>
      </w:pPr>
      <w:r w:rsidRPr="007C7B3C">
        <w:rPr>
          <w:rFonts w:ascii="Arial" w:hAnsi="Arial"/>
        </w:rPr>
        <w:t>10 lectures</w:t>
      </w:r>
    </w:p>
    <w:p w:rsidR="008517D0" w:rsidRPr="007C7B3C" w:rsidRDefault="008517D0" w:rsidP="00E9453A">
      <w:pPr>
        <w:rPr>
          <w:rFonts w:ascii="Arial" w:hAnsi="Arial"/>
        </w:rPr>
      </w:pPr>
      <w:r w:rsidRPr="007C7B3C">
        <w:rPr>
          <w:rFonts w:ascii="Arial" w:hAnsi="Arial"/>
        </w:rPr>
        <w:t xml:space="preserve">4 demonstrations </w:t>
      </w:r>
    </w:p>
    <w:p w:rsidR="008517D0" w:rsidRPr="007C7B3C" w:rsidRDefault="008517D0" w:rsidP="00E9453A">
      <w:pPr>
        <w:rPr>
          <w:rFonts w:ascii="Arial" w:hAnsi="Arial"/>
        </w:rPr>
      </w:pPr>
      <w:r w:rsidRPr="007C7B3C">
        <w:rPr>
          <w:rFonts w:ascii="Arial" w:hAnsi="Arial"/>
        </w:rPr>
        <w:t>Links with 7 practical classes in other Cell and Molecular Biosciences modules</w:t>
      </w:r>
      <w:bookmarkStart w:id="0" w:name="_GoBack"/>
      <w:bookmarkEnd w:id="0"/>
    </w:p>
    <w:p w:rsidR="008517D0" w:rsidRPr="007C7B3C" w:rsidRDefault="008517D0" w:rsidP="00E9453A">
      <w:pPr>
        <w:rPr>
          <w:rFonts w:ascii="Arial" w:hAnsi="Arial"/>
        </w:rPr>
      </w:pPr>
    </w:p>
    <w:p w:rsidR="008517D0" w:rsidRPr="007C7B3C" w:rsidRDefault="008517D0" w:rsidP="00E9453A">
      <w:pPr>
        <w:rPr>
          <w:rFonts w:ascii="Arial" w:hAnsi="Arial"/>
          <w:b/>
        </w:rPr>
      </w:pPr>
      <w:r w:rsidRPr="007C7B3C">
        <w:rPr>
          <w:rFonts w:ascii="Arial" w:hAnsi="Arial"/>
          <w:b/>
        </w:rPr>
        <w:t xml:space="preserve">Transferable skills and integrated </w:t>
      </w:r>
      <w:r>
        <w:rPr>
          <w:rFonts w:ascii="Arial" w:hAnsi="Arial"/>
          <w:b/>
        </w:rPr>
        <w:t>skills</w:t>
      </w:r>
      <w:r w:rsidRPr="007C7B3C">
        <w:rPr>
          <w:rFonts w:ascii="Arial" w:hAnsi="Arial"/>
          <w:b/>
        </w:rPr>
        <w:t xml:space="preserve"> (IS): </w:t>
      </w:r>
    </w:p>
    <w:p w:rsidR="008517D0" w:rsidRDefault="008517D0" w:rsidP="00E9453A">
      <w:pPr>
        <w:rPr>
          <w:rFonts w:ascii="Arial" w:hAnsi="Arial"/>
        </w:rPr>
      </w:pPr>
    </w:p>
    <w:p w:rsidR="00B324FB" w:rsidRDefault="00B324FB" w:rsidP="00E9453A">
      <w:pPr>
        <w:rPr>
          <w:rFonts w:ascii="Arial" w:hAnsi="Arial"/>
        </w:rPr>
      </w:pPr>
      <w:r>
        <w:rPr>
          <w:rFonts w:ascii="Arial" w:hAnsi="Arial"/>
        </w:rPr>
        <w:t>Transferable skills sessions: 0</w:t>
      </w:r>
    </w:p>
    <w:p w:rsidR="008517D0" w:rsidRDefault="00A36CF2" w:rsidP="00E9453A">
      <w:pPr>
        <w:rPr>
          <w:rFonts w:ascii="Arial" w:hAnsi="Arial"/>
        </w:rPr>
      </w:pPr>
      <w:r>
        <w:rPr>
          <w:rFonts w:ascii="Arial" w:hAnsi="Arial"/>
        </w:rPr>
        <w:t xml:space="preserve">IS in module: </w:t>
      </w:r>
      <w:r w:rsidR="008517D0">
        <w:rPr>
          <w:rFonts w:ascii="Arial" w:hAnsi="Arial"/>
        </w:rPr>
        <w:t>Problem solving, team-working, statistics and data handling, use of IT, ethics</w:t>
      </w:r>
    </w:p>
    <w:p w:rsidR="008517D0" w:rsidRDefault="008517D0" w:rsidP="00E9453A">
      <w:pPr>
        <w:rPr>
          <w:rFonts w:ascii="Arial" w:hAnsi="Arial"/>
          <w:b/>
        </w:rPr>
      </w:pPr>
    </w:p>
    <w:p w:rsidR="008517D0" w:rsidRPr="007C7B3C" w:rsidRDefault="008517D0" w:rsidP="00E9453A">
      <w:pPr>
        <w:rPr>
          <w:rFonts w:ascii="Arial" w:hAnsi="Arial"/>
          <w:b/>
        </w:rPr>
      </w:pPr>
      <w:r w:rsidRPr="007C7B3C">
        <w:rPr>
          <w:rFonts w:ascii="Arial" w:hAnsi="Arial"/>
          <w:b/>
        </w:rPr>
        <w:t>Summative assessment:</w:t>
      </w:r>
    </w:p>
    <w:p w:rsidR="008517D0" w:rsidRDefault="008517D0" w:rsidP="00E9453A">
      <w:pPr>
        <w:rPr>
          <w:rFonts w:ascii="Arial" w:hAnsi="Arial"/>
        </w:rPr>
      </w:pPr>
    </w:p>
    <w:p w:rsidR="008517D0" w:rsidRDefault="008517D0" w:rsidP="00E9453A">
      <w:pPr>
        <w:rPr>
          <w:rFonts w:ascii="Arial" w:hAnsi="Arial"/>
        </w:rPr>
      </w:pPr>
      <w:r w:rsidRPr="007C7B3C">
        <w:rPr>
          <w:rFonts w:ascii="Arial" w:hAnsi="Arial"/>
          <w:b/>
        </w:rPr>
        <w:t>Coursework (</w:t>
      </w:r>
      <w:proofErr w:type="spellStart"/>
      <w:r w:rsidRPr="007C7B3C">
        <w:rPr>
          <w:rFonts w:ascii="Arial" w:hAnsi="Arial"/>
          <w:b/>
        </w:rPr>
        <w:t>eg</w:t>
      </w:r>
      <w:proofErr w:type="spellEnd"/>
      <w:r w:rsidRPr="007C7B3C">
        <w:rPr>
          <w:rFonts w:ascii="Arial" w:hAnsi="Arial"/>
          <w:b/>
        </w:rPr>
        <w:t>: essay, practical write-up):</w:t>
      </w:r>
      <w:r>
        <w:rPr>
          <w:rFonts w:ascii="Arial" w:hAnsi="Arial"/>
        </w:rPr>
        <w:t xml:space="preserve"> Data interpretation and handling exercise </w:t>
      </w:r>
    </w:p>
    <w:p w:rsidR="008517D0" w:rsidRDefault="008517D0" w:rsidP="00E9453A">
      <w:pPr>
        <w:rPr>
          <w:rFonts w:ascii="Arial" w:hAnsi="Arial"/>
        </w:rPr>
      </w:pPr>
    </w:p>
    <w:p w:rsidR="008517D0" w:rsidRPr="00757D74" w:rsidRDefault="008517D0" w:rsidP="00E9453A">
      <w:pPr>
        <w:rPr>
          <w:rFonts w:ascii="Arial" w:hAnsi="Arial"/>
        </w:rPr>
      </w:pPr>
      <w:r w:rsidRPr="007C7B3C">
        <w:rPr>
          <w:rFonts w:ascii="Arial" w:hAnsi="Arial"/>
          <w:b/>
        </w:rPr>
        <w:t>Examination:</w:t>
      </w:r>
      <w:r>
        <w:rPr>
          <w:rFonts w:ascii="Arial" w:hAnsi="Arial"/>
        </w:rPr>
        <w:t xml:space="preserve"> In</w:t>
      </w:r>
      <w:r w:rsidRPr="00757D74">
        <w:rPr>
          <w:rFonts w:ascii="Arial" w:hAnsi="Arial"/>
        </w:rPr>
        <w:t xml:space="preserve"> the Cell and Molecular Biosciences exam.</w:t>
      </w:r>
    </w:p>
    <w:p w:rsidR="008517D0" w:rsidRDefault="008517D0" w:rsidP="00E9453A">
      <w:pPr>
        <w:rPr>
          <w:rFonts w:ascii="Arial" w:hAnsi="Arial"/>
          <w:i/>
        </w:rPr>
      </w:pPr>
    </w:p>
    <w:p w:rsidR="008517D0" w:rsidRDefault="008517D0" w:rsidP="00E9453A">
      <w:pPr>
        <w:rPr>
          <w:rFonts w:ascii="Arial" w:hAnsi="Arial" w:cs="Arial"/>
          <w:b/>
        </w:rPr>
      </w:pPr>
      <w:r w:rsidRPr="00287680">
        <w:rPr>
          <w:rFonts w:ascii="Arial" w:hAnsi="Arial" w:cs="Arial"/>
          <w:b/>
        </w:rPr>
        <w:br w:type="page"/>
      </w:r>
      <w:r w:rsidRPr="00287680">
        <w:rPr>
          <w:rFonts w:ascii="Arial" w:hAnsi="Arial" w:cs="Arial"/>
          <w:b/>
        </w:rPr>
        <w:lastRenderedPageBreak/>
        <w:t>Term 1: Cell and Molecular Biomedical Science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287680" w:rsidRDefault="008517D0" w:rsidP="00D67E5E">
      <w:pPr>
        <w:rPr>
          <w:rFonts w:ascii="Arial" w:hAnsi="Arial" w:cs="Arial"/>
        </w:rPr>
      </w:pPr>
      <w:r>
        <w:rPr>
          <w:rFonts w:ascii="Arial" w:hAnsi="Arial" w:cs="Arial"/>
        </w:rPr>
        <w:t>Title of module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Immunology &amp; Infection</w:t>
      </w:r>
    </w:p>
    <w:p w:rsidR="008517D0" w:rsidRPr="00287680" w:rsidRDefault="008517D0" w:rsidP="00D67E5E">
      <w:pPr>
        <w:rPr>
          <w:rFonts w:ascii="Arial" w:hAnsi="Arial" w:cs="Arial"/>
        </w:rPr>
      </w:pPr>
    </w:p>
    <w:p w:rsidR="008517D0" w:rsidRPr="00287680" w:rsidRDefault="008517D0" w:rsidP="00136229">
      <w:pPr>
        <w:rPr>
          <w:rFonts w:ascii="Arial" w:hAnsi="Arial" w:cs="Arial"/>
        </w:rPr>
      </w:pPr>
      <w:r w:rsidRPr="00287680">
        <w:rPr>
          <w:rFonts w:ascii="Arial" w:hAnsi="Arial" w:cs="Arial"/>
        </w:rPr>
        <w:t>Te</w:t>
      </w:r>
      <w:r>
        <w:rPr>
          <w:rFonts w:ascii="Arial" w:hAnsi="Arial" w:cs="Arial"/>
        </w:rPr>
        <w:t>aching weeks</w:t>
      </w:r>
      <w:r w:rsidRPr="0028768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</w:t>
      </w:r>
      <w:r w:rsidRPr="00287680">
        <w:rPr>
          <w:rFonts w:ascii="Arial" w:hAnsi="Arial" w:cs="Arial"/>
          <w:b/>
        </w:rPr>
        <w:t>eeks 8-11</w:t>
      </w:r>
    </w:p>
    <w:p w:rsidR="008517D0" w:rsidRPr="00287680" w:rsidRDefault="008517D0" w:rsidP="00136229">
      <w:pPr>
        <w:rPr>
          <w:rFonts w:ascii="Arial" w:hAnsi="Arial" w:cs="Arial"/>
        </w:rPr>
      </w:pPr>
    </w:p>
    <w:p w:rsidR="008517D0" w:rsidRPr="00287680" w:rsidRDefault="008517D0" w:rsidP="00D67E5E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 xml:space="preserve">Academic Leads: </w:t>
      </w:r>
      <w:r w:rsidRPr="007E3A45">
        <w:rPr>
          <w:rFonts w:ascii="Arial" w:hAnsi="Arial" w:cs="Arial"/>
          <w:b/>
        </w:rPr>
        <w:t>Dr K</w:t>
      </w:r>
      <w:r w:rsidRPr="00287680">
        <w:rPr>
          <w:rFonts w:ascii="Arial" w:hAnsi="Arial" w:cs="Arial"/>
          <w:b/>
        </w:rPr>
        <w:t xml:space="preserve">eith Gould, </w:t>
      </w:r>
      <w:r>
        <w:rPr>
          <w:rFonts w:ascii="Arial" w:hAnsi="Arial" w:cs="Arial"/>
          <w:b/>
        </w:rPr>
        <w:t>Dr Marjorie Walker</w:t>
      </w:r>
      <w:r w:rsidR="009C0B1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Dr </w:t>
      </w:r>
      <w:proofErr w:type="spellStart"/>
      <w:r w:rsidRPr="00287680">
        <w:rPr>
          <w:rFonts w:ascii="Arial" w:hAnsi="Arial" w:cs="Arial"/>
          <w:b/>
        </w:rPr>
        <w:t>Ramesh</w:t>
      </w:r>
      <w:proofErr w:type="spellEnd"/>
      <w:r w:rsidRPr="00287680">
        <w:rPr>
          <w:rFonts w:ascii="Arial" w:hAnsi="Arial" w:cs="Arial"/>
          <w:b/>
        </w:rPr>
        <w:t xml:space="preserve"> </w:t>
      </w:r>
      <w:proofErr w:type="spellStart"/>
      <w:r w:rsidRPr="00287680">
        <w:rPr>
          <w:rFonts w:ascii="Arial" w:hAnsi="Arial" w:cs="Arial"/>
          <w:b/>
        </w:rPr>
        <w:t>Wigneshweraraj</w:t>
      </w:r>
      <w:proofErr w:type="spellEnd"/>
    </w:p>
    <w:p w:rsidR="008517D0" w:rsidRPr="00287680" w:rsidRDefault="008517D0" w:rsidP="00D67E5E">
      <w:pPr>
        <w:rPr>
          <w:rFonts w:ascii="Arial" w:hAnsi="Arial" w:cs="Arial"/>
        </w:rPr>
      </w:pPr>
    </w:p>
    <w:p w:rsidR="008517D0" w:rsidRPr="00287680" w:rsidRDefault="008517D0" w:rsidP="00A2747C">
      <w:pPr>
        <w:rPr>
          <w:rFonts w:ascii="Arial" w:hAnsi="Arial" w:cs="Arial"/>
        </w:rPr>
      </w:pPr>
      <w:r>
        <w:rPr>
          <w:rFonts w:ascii="Arial" w:hAnsi="Arial" w:cs="Arial"/>
        </w:rPr>
        <w:t>Campus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South Kensington</w:t>
      </w:r>
    </w:p>
    <w:p w:rsidR="008517D0" w:rsidRPr="00287680" w:rsidRDefault="008517D0" w:rsidP="00D67E5E">
      <w:pPr>
        <w:rPr>
          <w:rFonts w:ascii="Arial" w:hAnsi="Arial" w:cs="Arial"/>
        </w:rPr>
      </w:pPr>
    </w:p>
    <w:p w:rsidR="008517D0" w:rsidRPr="007E3A45" w:rsidRDefault="008517D0" w:rsidP="0002301B">
      <w:pPr>
        <w:rPr>
          <w:rFonts w:ascii="Arial" w:hAnsi="Arial" w:cs="Arial"/>
          <w:b/>
        </w:rPr>
      </w:pPr>
      <w:r w:rsidRPr="007E3A45">
        <w:rPr>
          <w:rFonts w:ascii="Arial" w:hAnsi="Arial" w:cs="Arial"/>
          <w:b/>
        </w:rPr>
        <w:t xml:space="preserve">Overall learning objectives </w:t>
      </w:r>
    </w:p>
    <w:p w:rsidR="008517D0" w:rsidRPr="00287680" w:rsidRDefault="008517D0" w:rsidP="00D67E5E">
      <w:pPr>
        <w:ind w:left="360"/>
        <w:jc w:val="both"/>
        <w:rPr>
          <w:rFonts w:ascii="Arial" w:hAnsi="Arial" w:cs="Arial"/>
        </w:rPr>
      </w:pPr>
    </w:p>
    <w:p w:rsidR="008517D0" w:rsidRPr="00287680" w:rsidRDefault="008517D0" w:rsidP="007E3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should be able to</w:t>
      </w:r>
      <w:r w:rsidRPr="00287680">
        <w:rPr>
          <w:rFonts w:ascii="Arial" w:hAnsi="Arial" w:cs="Arial"/>
          <w:color w:val="000000"/>
        </w:rPr>
        <w:t>:</w:t>
      </w:r>
    </w:p>
    <w:p w:rsidR="008517D0" w:rsidRPr="00287680" w:rsidRDefault="008517D0" w:rsidP="007E3A45">
      <w:pPr>
        <w:rPr>
          <w:rFonts w:ascii="Arial" w:hAnsi="Arial" w:cs="Arial"/>
        </w:rPr>
      </w:pPr>
    </w:p>
    <w:p w:rsidR="008517D0" w:rsidRPr="00287680" w:rsidRDefault="008517D0" w:rsidP="00D67E5E">
      <w:pPr>
        <w:numPr>
          <w:ilvl w:val="0"/>
          <w:numId w:val="2"/>
        </w:numPr>
        <w:ind w:left="1418"/>
        <w:jc w:val="both"/>
        <w:rPr>
          <w:rFonts w:ascii="Arial" w:hAnsi="Arial" w:cs="Arial"/>
          <w:color w:val="000000"/>
        </w:rPr>
      </w:pPr>
      <w:r w:rsidRPr="00287680">
        <w:rPr>
          <w:rFonts w:ascii="Arial" w:hAnsi="Arial" w:cs="Arial"/>
          <w:color w:val="000000"/>
        </w:rPr>
        <w:t>Understand the basic concepts in the immunological response.</w:t>
      </w:r>
    </w:p>
    <w:p w:rsidR="008517D0" w:rsidRPr="00287680" w:rsidRDefault="008517D0" w:rsidP="00D67E5E">
      <w:pPr>
        <w:numPr>
          <w:ilvl w:val="0"/>
          <w:numId w:val="2"/>
        </w:numPr>
        <w:ind w:left="1418"/>
        <w:jc w:val="both"/>
        <w:rPr>
          <w:rFonts w:ascii="Arial" w:hAnsi="Arial" w:cs="Arial"/>
          <w:color w:val="000000"/>
        </w:rPr>
      </w:pPr>
      <w:r w:rsidRPr="00287680">
        <w:rPr>
          <w:rFonts w:ascii="Arial" w:hAnsi="Arial" w:cs="Arial"/>
          <w:color w:val="000000"/>
        </w:rPr>
        <w:t>Describe the cells and organs involved in the immunological response.</w:t>
      </w:r>
    </w:p>
    <w:p w:rsidR="008517D0" w:rsidRPr="00287680" w:rsidRDefault="008517D0" w:rsidP="00D67E5E">
      <w:pPr>
        <w:numPr>
          <w:ilvl w:val="0"/>
          <w:numId w:val="2"/>
        </w:numPr>
        <w:ind w:left="1418"/>
        <w:jc w:val="both"/>
        <w:rPr>
          <w:rFonts w:ascii="Arial" w:hAnsi="Arial" w:cs="Arial"/>
          <w:color w:val="000000"/>
        </w:rPr>
      </w:pPr>
      <w:r w:rsidRPr="00287680">
        <w:rPr>
          <w:rFonts w:ascii="Arial" w:hAnsi="Arial" w:cs="Arial"/>
          <w:color w:val="000000"/>
        </w:rPr>
        <w:t>Understand the definition and use of CD markers.</w:t>
      </w:r>
    </w:p>
    <w:p w:rsidR="008517D0" w:rsidRPr="00287680" w:rsidRDefault="008517D0" w:rsidP="00D67E5E">
      <w:pPr>
        <w:numPr>
          <w:ilvl w:val="0"/>
          <w:numId w:val="2"/>
        </w:numPr>
        <w:ind w:left="1418"/>
        <w:jc w:val="both"/>
        <w:rPr>
          <w:rFonts w:ascii="Arial" w:hAnsi="Arial" w:cs="Arial"/>
          <w:color w:val="000000"/>
        </w:rPr>
      </w:pPr>
      <w:r w:rsidRPr="00287680">
        <w:rPr>
          <w:rFonts w:ascii="Arial" w:hAnsi="Arial" w:cs="Arial"/>
          <w:color w:val="000000"/>
        </w:rPr>
        <w:t xml:space="preserve">Explain </w:t>
      </w:r>
      <w:proofErr w:type="spellStart"/>
      <w:r w:rsidRPr="00287680">
        <w:rPr>
          <w:rFonts w:ascii="Arial" w:hAnsi="Arial" w:cs="Arial"/>
          <w:color w:val="000000"/>
        </w:rPr>
        <w:t>clonal</w:t>
      </w:r>
      <w:proofErr w:type="spellEnd"/>
      <w:r w:rsidRPr="00287680">
        <w:rPr>
          <w:rFonts w:ascii="Arial" w:hAnsi="Arial" w:cs="Arial"/>
          <w:color w:val="000000"/>
        </w:rPr>
        <w:t xml:space="preserve"> selection.</w:t>
      </w:r>
    </w:p>
    <w:p w:rsidR="008517D0" w:rsidRPr="00287680" w:rsidRDefault="008517D0" w:rsidP="00D67E5E">
      <w:pPr>
        <w:numPr>
          <w:ilvl w:val="0"/>
          <w:numId w:val="2"/>
        </w:numPr>
        <w:ind w:left="1418"/>
        <w:jc w:val="both"/>
        <w:rPr>
          <w:rFonts w:ascii="Arial" w:hAnsi="Arial" w:cs="Arial"/>
          <w:color w:val="000000"/>
        </w:rPr>
      </w:pPr>
      <w:r w:rsidRPr="00287680">
        <w:rPr>
          <w:rFonts w:ascii="Arial" w:hAnsi="Arial" w:cs="Arial"/>
          <w:color w:val="000000"/>
        </w:rPr>
        <w:t>Explain innate immunity.</w:t>
      </w:r>
    </w:p>
    <w:p w:rsidR="008517D0" w:rsidRPr="00287680" w:rsidRDefault="008517D0" w:rsidP="00D67E5E">
      <w:pPr>
        <w:numPr>
          <w:ilvl w:val="0"/>
          <w:numId w:val="2"/>
        </w:numPr>
        <w:ind w:left="1418"/>
        <w:jc w:val="both"/>
        <w:rPr>
          <w:rFonts w:ascii="Arial" w:hAnsi="Arial" w:cs="Arial"/>
          <w:color w:val="000000"/>
        </w:rPr>
      </w:pPr>
      <w:r w:rsidRPr="00287680">
        <w:rPr>
          <w:rFonts w:ascii="Arial" w:hAnsi="Arial" w:cs="Arial"/>
          <w:color w:val="000000"/>
        </w:rPr>
        <w:t>Describe the structure of antibodies and their mode of action.</w:t>
      </w:r>
    </w:p>
    <w:p w:rsidR="008517D0" w:rsidRPr="00287680" w:rsidRDefault="008517D0" w:rsidP="00D67E5E">
      <w:pPr>
        <w:numPr>
          <w:ilvl w:val="0"/>
          <w:numId w:val="2"/>
        </w:numPr>
        <w:ind w:left="1418"/>
        <w:jc w:val="both"/>
        <w:rPr>
          <w:rFonts w:ascii="Arial" w:hAnsi="Arial" w:cs="Arial"/>
          <w:color w:val="000000"/>
        </w:rPr>
      </w:pPr>
      <w:r w:rsidRPr="00287680">
        <w:rPr>
          <w:rFonts w:ascii="Arial" w:hAnsi="Arial" w:cs="Arial"/>
          <w:color w:val="000000"/>
        </w:rPr>
        <w:t>Understand the differences between primary and secondary immune responses.</w:t>
      </w:r>
    </w:p>
    <w:p w:rsidR="008517D0" w:rsidRPr="00287680" w:rsidRDefault="008517D0" w:rsidP="00D67E5E">
      <w:pPr>
        <w:numPr>
          <w:ilvl w:val="0"/>
          <w:numId w:val="2"/>
        </w:numPr>
        <w:ind w:left="1418"/>
        <w:jc w:val="both"/>
        <w:rPr>
          <w:rFonts w:ascii="Arial" w:hAnsi="Arial" w:cs="Arial"/>
          <w:color w:val="000000"/>
        </w:rPr>
      </w:pPr>
      <w:r w:rsidRPr="00287680">
        <w:rPr>
          <w:rFonts w:ascii="Arial" w:hAnsi="Arial" w:cs="Arial"/>
          <w:color w:val="000000"/>
        </w:rPr>
        <w:t>Understand the basic differences in mode of action of the different classes of lymphocyte.</w:t>
      </w:r>
    </w:p>
    <w:p w:rsidR="008517D0" w:rsidRPr="00287680" w:rsidRDefault="008517D0" w:rsidP="00D67E5E">
      <w:pPr>
        <w:numPr>
          <w:ilvl w:val="0"/>
          <w:numId w:val="2"/>
        </w:numPr>
        <w:ind w:left="1418"/>
        <w:jc w:val="both"/>
        <w:rPr>
          <w:rFonts w:ascii="Arial" w:hAnsi="Arial" w:cs="Arial"/>
          <w:color w:val="000000"/>
        </w:rPr>
      </w:pPr>
      <w:r w:rsidRPr="00287680">
        <w:rPr>
          <w:rFonts w:ascii="Arial" w:hAnsi="Arial" w:cs="Arial"/>
          <w:color w:val="000000"/>
        </w:rPr>
        <w:t>Describe the mechanisms of host defence against pathogens.</w:t>
      </w:r>
    </w:p>
    <w:p w:rsidR="008517D0" w:rsidRPr="00287680" w:rsidRDefault="008517D0" w:rsidP="00D67E5E">
      <w:pPr>
        <w:rPr>
          <w:rFonts w:ascii="Arial" w:hAnsi="Arial" w:cs="Arial"/>
        </w:rPr>
      </w:pPr>
    </w:p>
    <w:p w:rsidR="008517D0" w:rsidRPr="007E3A45" w:rsidRDefault="008517D0" w:rsidP="00D67E5E">
      <w:pPr>
        <w:rPr>
          <w:rFonts w:ascii="Arial" w:hAnsi="Arial" w:cs="Arial"/>
          <w:b/>
        </w:rPr>
      </w:pPr>
    </w:p>
    <w:p w:rsidR="008517D0" w:rsidRPr="007E3A45" w:rsidRDefault="008517D0" w:rsidP="00D67E5E">
      <w:pPr>
        <w:rPr>
          <w:rFonts w:ascii="Arial" w:hAnsi="Arial" w:cs="Arial"/>
          <w:b/>
        </w:rPr>
      </w:pPr>
      <w:r w:rsidRPr="007E3A45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7E3A45" w:rsidRDefault="008517D0" w:rsidP="00D67E5E">
      <w:pPr>
        <w:rPr>
          <w:rFonts w:ascii="Arial" w:hAnsi="Arial" w:cs="Arial"/>
          <w:b/>
        </w:rPr>
      </w:pPr>
    </w:p>
    <w:p w:rsidR="008517D0" w:rsidRPr="007E3A45" w:rsidRDefault="008517D0" w:rsidP="00D67E5E">
      <w:pPr>
        <w:rPr>
          <w:rFonts w:ascii="Arial" w:hAnsi="Arial" w:cs="Arial"/>
        </w:rPr>
      </w:pPr>
      <w:r w:rsidRPr="007E3A45">
        <w:rPr>
          <w:rFonts w:ascii="Arial" w:hAnsi="Arial" w:cs="Arial"/>
        </w:rPr>
        <w:t>24 lectures</w:t>
      </w:r>
    </w:p>
    <w:p w:rsidR="008517D0" w:rsidRPr="007E3A45" w:rsidRDefault="008517D0" w:rsidP="00D67E5E">
      <w:pPr>
        <w:rPr>
          <w:rFonts w:ascii="Arial" w:hAnsi="Arial" w:cs="Arial"/>
        </w:rPr>
      </w:pPr>
      <w:r w:rsidRPr="007E3A45">
        <w:rPr>
          <w:rFonts w:ascii="Arial" w:hAnsi="Arial" w:cs="Arial"/>
        </w:rPr>
        <w:t>3 tutorials</w:t>
      </w:r>
    </w:p>
    <w:p w:rsidR="008517D0" w:rsidRPr="007E3A45" w:rsidRDefault="008517D0" w:rsidP="00D67E5E">
      <w:pPr>
        <w:rPr>
          <w:rFonts w:ascii="Arial" w:hAnsi="Arial" w:cs="Arial"/>
        </w:rPr>
      </w:pPr>
    </w:p>
    <w:p w:rsidR="008517D0" w:rsidRPr="007E3A45" w:rsidRDefault="008517D0" w:rsidP="00D67E5E">
      <w:pPr>
        <w:rPr>
          <w:rFonts w:ascii="Arial" w:hAnsi="Arial" w:cs="Arial"/>
          <w:b/>
        </w:rPr>
      </w:pPr>
      <w:r w:rsidRPr="007E3A45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  <w:r w:rsidRPr="007E3A45">
        <w:rPr>
          <w:rFonts w:ascii="Arial" w:hAnsi="Arial" w:cs="Arial"/>
          <w:b/>
        </w:rPr>
        <w:t>:</w:t>
      </w:r>
    </w:p>
    <w:p w:rsidR="008517D0" w:rsidRDefault="008517D0" w:rsidP="00C11605">
      <w:pPr>
        <w:rPr>
          <w:rFonts w:ascii="Arial" w:hAnsi="Arial" w:cs="Arial"/>
          <w:b/>
        </w:rPr>
      </w:pPr>
    </w:p>
    <w:p w:rsidR="008517D0" w:rsidRDefault="008517D0" w:rsidP="00C11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Transferable skills sessions </w:t>
      </w:r>
    </w:p>
    <w:p w:rsidR="008517D0" w:rsidRPr="007C3E62" w:rsidRDefault="008517D0" w:rsidP="00C11605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980A0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module</w:t>
      </w:r>
      <w:r w:rsidRPr="00980A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C3E62">
        <w:rPr>
          <w:rFonts w:ascii="Arial" w:hAnsi="Arial" w:cs="Arial"/>
        </w:rPr>
        <w:t>Self management</w:t>
      </w:r>
      <w:r>
        <w:rPr>
          <w:rFonts w:ascii="Arial" w:hAnsi="Arial" w:cs="Arial"/>
        </w:rPr>
        <w:t>, p</w:t>
      </w:r>
      <w:r w:rsidRPr="007C3E62">
        <w:rPr>
          <w:rFonts w:ascii="Arial" w:hAnsi="Arial" w:cs="Arial"/>
        </w:rPr>
        <w:t>roblem-solving</w:t>
      </w:r>
      <w:r>
        <w:rPr>
          <w:rFonts w:ascii="Arial" w:hAnsi="Arial" w:cs="Arial"/>
        </w:rPr>
        <w:t>, academic r</w:t>
      </w:r>
      <w:r w:rsidRPr="007C3E62">
        <w:rPr>
          <w:rFonts w:ascii="Arial" w:hAnsi="Arial" w:cs="Arial"/>
        </w:rPr>
        <w:t>eading and writing</w:t>
      </w:r>
      <w:r>
        <w:rPr>
          <w:rFonts w:ascii="Arial" w:hAnsi="Arial" w:cs="Arial"/>
        </w:rPr>
        <w:t xml:space="preserve">, ethics, </w:t>
      </w:r>
    </w:p>
    <w:p w:rsidR="008517D0" w:rsidRPr="007E3A45" w:rsidRDefault="008517D0" w:rsidP="00D67E5E">
      <w:pPr>
        <w:rPr>
          <w:rFonts w:ascii="Arial" w:hAnsi="Arial" w:cs="Arial"/>
          <w:b/>
        </w:rPr>
      </w:pPr>
    </w:p>
    <w:p w:rsidR="008517D0" w:rsidRPr="007E3A45" w:rsidRDefault="008517D0" w:rsidP="00D67E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7E3A45">
        <w:rPr>
          <w:rFonts w:ascii="Arial" w:hAnsi="Arial" w:cs="Arial"/>
          <w:b/>
        </w:rPr>
        <w:t>ssessment of the module:</w:t>
      </w:r>
    </w:p>
    <w:p w:rsidR="008517D0" w:rsidRPr="007E3A45" w:rsidRDefault="008517D0" w:rsidP="00D67E5E">
      <w:pPr>
        <w:rPr>
          <w:rFonts w:ascii="Arial" w:hAnsi="Arial" w:cs="Arial"/>
          <w:b/>
        </w:rPr>
      </w:pPr>
    </w:p>
    <w:p w:rsidR="008517D0" w:rsidRPr="007E3A45" w:rsidRDefault="008517D0" w:rsidP="00D67E5E">
      <w:pPr>
        <w:rPr>
          <w:rFonts w:ascii="Arial" w:hAnsi="Arial" w:cs="Arial"/>
          <w:b/>
        </w:rPr>
      </w:pPr>
      <w:r w:rsidRPr="007E3A45">
        <w:rPr>
          <w:rFonts w:ascii="Arial" w:hAnsi="Arial" w:cs="Arial"/>
          <w:b/>
        </w:rPr>
        <w:t xml:space="preserve">Coursework: </w:t>
      </w:r>
      <w:r w:rsidRPr="00B142F0">
        <w:rPr>
          <w:rFonts w:ascii="Arial" w:hAnsi="Arial" w:cs="Arial"/>
        </w:rPr>
        <w:t>None planned</w:t>
      </w:r>
      <w:r>
        <w:rPr>
          <w:rFonts w:ascii="Arial" w:hAnsi="Arial" w:cs="Arial"/>
        </w:rPr>
        <w:t xml:space="preserve"> due to proximity to examination</w:t>
      </w:r>
    </w:p>
    <w:p w:rsidR="008517D0" w:rsidRPr="007E3A45" w:rsidRDefault="008517D0" w:rsidP="00D67E5E">
      <w:pPr>
        <w:rPr>
          <w:rFonts w:ascii="Arial" w:hAnsi="Arial" w:cs="Arial"/>
          <w:b/>
        </w:rPr>
      </w:pPr>
    </w:p>
    <w:p w:rsidR="008517D0" w:rsidRPr="007E3A45" w:rsidRDefault="008517D0" w:rsidP="00D67E5E">
      <w:pPr>
        <w:rPr>
          <w:rFonts w:ascii="Arial" w:hAnsi="Arial" w:cs="Arial"/>
          <w:b/>
          <w:i/>
        </w:rPr>
      </w:pPr>
      <w:r w:rsidRPr="007E3A45">
        <w:rPr>
          <w:rFonts w:ascii="Arial" w:hAnsi="Arial" w:cs="Arial"/>
          <w:b/>
        </w:rPr>
        <w:t xml:space="preserve">Examination: In the </w:t>
      </w:r>
      <w:r w:rsidRPr="00287680">
        <w:rPr>
          <w:rFonts w:ascii="Arial" w:hAnsi="Arial" w:cs="Arial"/>
          <w:b/>
        </w:rPr>
        <w:t>Cell and Molecular Biomedical Science</w:t>
      </w:r>
      <w:r w:rsidRPr="007E3A45">
        <w:rPr>
          <w:rFonts w:ascii="Arial" w:hAnsi="Arial" w:cs="Arial"/>
          <w:b/>
        </w:rPr>
        <w:t xml:space="preserve"> examinations</w:t>
      </w:r>
    </w:p>
    <w:p w:rsidR="008517D0" w:rsidRPr="007E3A45" w:rsidRDefault="008517D0" w:rsidP="00D67E5E">
      <w:pPr>
        <w:rPr>
          <w:rFonts w:ascii="Arial" w:hAnsi="Arial" w:cs="Arial"/>
          <w:b/>
          <w:i/>
        </w:rPr>
      </w:pPr>
    </w:p>
    <w:p w:rsidR="008517D0" w:rsidRPr="00F17385" w:rsidRDefault="008517D0" w:rsidP="00F27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F17385">
        <w:rPr>
          <w:rFonts w:ascii="Arial" w:hAnsi="Arial" w:cs="Arial"/>
          <w:b/>
        </w:rPr>
        <w:lastRenderedPageBreak/>
        <w:t xml:space="preserve"> Term 2: Biology of Integrative Systems</w:t>
      </w:r>
    </w:p>
    <w:p w:rsidR="008517D0" w:rsidRPr="00287680" w:rsidRDefault="008517D0" w:rsidP="00F27594">
      <w:pPr>
        <w:rPr>
          <w:rFonts w:ascii="Arial" w:hAnsi="Arial" w:cs="Arial"/>
          <w:b/>
        </w:rPr>
      </w:pPr>
    </w:p>
    <w:p w:rsidR="008517D0" w:rsidRPr="00287680" w:rsidRDefault="008517D0" w:rsidP="00F27594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Title of </w:t>
      </w:r>
      <w:r>
        <w:rPr>
          <w:rFonts w:ascii="Arial" w:hAnsi="Arial" w:cs="Arial"/>
        </w:rPr>
        <w:t>module</w:t>
      </w:r>
      <w:r w:rsidRPr="0028768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N</w:t>
      </w:r>
      <w:r w:rsidRPr="00287680">
        <w:rPr>
          <w:rFonts w:ascii="Arial" w:hAnsi="Arial" w:cs="Arial"/>
          <w:b/>
        </w:rPr>
        <w:t>ervous system</w:t>
      </w:r>
    </w:p>
    <w:p w:rsidR="008517D0" w:rsidRPr="00287680" w:rsidRDefault="008517D0" w:rsidP="00F27594">
      <w:pPr>
        <w:rPr>
          <w:rFonts w:ascii="Arial" w:hAnsi="Arial" w:cs="Arial"/>
        </w:rPr>
      </w:pPr>
    </w:p>
    <w:p w:rsidR="008517D0" w:rsidRPr="00287680" w:rsidRDefault="008517D0" w:rsidP="00701D9B">
      <w:pPr>
        <w:rPr>
          <w:rFonts w:ascii="Arial" w:hAnsi="Arial" w:cs="Arial"/>
        </w:rPr>
      </w:pPr>
      <w:r>
        <w:rPr>
          <w:rFonts w:ascii="Arial" w:hAnsi="Arial" w:cs="Arial"/>
        </w:rPr>
        <w:t>Teaching weeks</w:t>
      </w:r>
      <w:r w:rsidRPr="0028768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</w:t>
      </w:r>
      <w:r w:rsidRPr="00287680">
        <w:rPr>
          <w:rFonts w:ascii="Arial" w:hAnsi="Arial" w:cs="Arial"/>
          <w:b/>
        </w:rPr>
        <w:t>eeks 1-2</w:t>
      </w:r>
    </w:p>
    <w:p w:rsidR="008517D0" w:rsidRPr="00287680" w:rsidRDefault="008517D0" w:rsidP="00701D9B">
      <w:pPr>
        <w:rPr>
          <w:rFonts w:ascii="Arial" w:hAnsi="Arial" w:cs="Arial"/>
        </w:rPr>
      </w:pPr>
    </w:p>
    <w:p w:rsidR="008517D0" w:rsidRPr="00287680" w:rsidRDefault="008517D0" w:rsidP="00F27594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 xml:space="preserve">Academic Leads: </w:t>
      </w:r>
      <w:r w:rsidRPr="00A918A6">
        <w:rPr>
          <w:rFonts w:ascii="Arial" w:hAnsi="Arial" w:cs="Arial"/>
          <w:b/>
        </w:rPr>
        <w:t>Dr Steve</w:t>
      </w:r>
      <w:r w:rsidRPr="00287680">
        <w:rPr>
          <w:rFonts w:ascii="Arial" w:hAnsi="Arial" w:cs="Arial"/>
          <w:b/>
        </w:rPr>
        <w:t xml:space="preserve"> Gentleman and </w:t>
      </w:r>
      <w:r>
        <w:rPr>
          <w:rFonts w:ascii="Arial" w:hAnsi="Arial" w:cs="Arial"/>
          <w:b/>
        </w:rPr>
        <w:t xml:space="preserve">Prof </w:t>
      </w:r>
      <w:r w:rsidRPr="00287680">
        <w:rPr>
          <w:rFonts w:ascii="Arial" w:hAnsi="Arial" w:cs="Arial"/>
          <w:b/>
        </w:rPr>
        <w:t>Maggie Lowrie</w:t>
      </w:r>
    </w:p>
    <w:p w:rsidR="008517D0" w:rsidRPr="00287680" w:rsidRDefault="008517D0" w:rsidP="00F27594">
      <w:pPr>
        <w:rPr>
          <w:rFonts w:ascii="Arial" w:hAnsi="Arial" w:cs="Arial"/>
        </w:rPr>
      </w:pPr>
    </w:p>
    <w:p w:rsidR="008517D0" w:rsidRPr="00287680" w:rsidRDefault="008517D0" w:rsidP="00F27594">
      <w:pPr>
        <w:rPr>
          <w:rFonts w:ascii="Arial" w:hAnsi="Arial" w:cs="Arial"/>
        </w:rPr>
      </w:pPr>
      <w:r w:rsidRPr="00287680">
        <w:rPr>
          <w:rFonts w:ascii="Arial" w:hAnsi="Arial" w:cs="Arial"/>
        </w:rPr>
        <w:t>C</w:t>
      </w:r>
      <w:r>
        <w:rPr>
          <w:rFonts w:ascii="Arial" w:hAnsi="Arial" w:cs="Arial"/>
        </w:rPr>
        <w:t>ampus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Charing Cross</w:t>
      </w:r>
    </w:p>
    <w:p w:rsidR="008517D0" w:rsidRPr="00287680" w:rsidRDefault="008517D0" w:rsidP="00F27594">
      <w:pPr>
        <w:rPr>
          <w:rFonts w:ascii="Arial" w:hAnsi="Arial" w:cs="Arial"/>
        </w:rPr>
      </w:pPr>
    </w:p>
    <w:p w:rsidR="008517D0" w:rsidRPr="00A918A6" w:rsidRDefault="008517D0" w:rsidP="00F27594">
      <w:pPr>
        <w:rPr>
          <w:rFonts w:ascii="Arial" w:hAnsi="Arial" w:cs="Arial"/>
          <w:b/>
        </w:rPr>
      </w:pPr>
      <w:r w:rsidRPr="00A918A6">
        <w:rPr>
          <w:rFonts w:ascii="Arial" w:hAnsi="Arial" w:cs="Arial"/>
          <w:b/>
        </w:rPr>
        <w:t xml:space="preserve">Overall learning objectives: </w:t>
      </w:r>
    </w:p>
    <w:p w:rsidR="008517D0" w:rsidRPr="00287680" w:rsidRDefault="008517D0" w:rsidP="00F27594">
      <w:pPr>
        <w:rPr>
          <w:rFonts w:ascii="Arial" w:hAnsi="Arial" w:cs="Arial"/>
        </w:rPr>
      </w:pPr>
    </w:p>
    <w:p w:rsidR="008517D0" w:rsidRPr="00287680" w:rsidRDefault="008517D0" w:rsidP="00F27594">
      <w:pPr>
        <w:rPr>
          <w:rFonts w:ascii="Arial" w:hAnsi="Arial" w:cs="Arial"/>
        </w:rPr>
      </w:pPr>
      <w:r>
        <w:rPr>
          <w:rFonts w:ascii="Arial" w:hAnsi="Arial" w:cs="Arial"/>
        </w:rPr>
        <w:t>Students should understand</w:t>
      </w:r>
      <w:r w:rsidRPr="00287680">
        <w:rPr>
          <w:rFonts w:ascii="Arial" w:hAnsi="Arial" w:cs="Arial"/>
        </w:rPr>
        <w:t xml:space="preserve"> the following topics in health and disease: 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Cells of the nervous system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Ionic basis of resting and action potentials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Neurotransmission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Organisation of the CNS, PNS and ANS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Development of the nervous system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Anatomy of the cranium and brain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Anatomy of the vertebral column and spinal cord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Brainstem and cranial nerves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Blood supply to the brain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Motor systems 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Sensory systems</w:t>
      </w:r>
    </w:p>
    <w:p w:rsidR="008517D0" w:rsidRPr="00287680" w:rsidRDefault="008517D0" w:rsidP="00A9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Cerebral cortex</w:t>
      </w:r>
    </w:p>
    <w:p w:rsidR="008517D0" w:rsidRPr="00287680" w:rsidRDefault="008517D0" w:rsidP="00F27594">
      <w:pPr>
        <w:rPr>
          <w:rFonts w:ascii="Arial" w:hAnsi="Arial" w:cs="Arial"/>
        </w:rPr>
      </w:pPr>
    </w:p>
    <w:p w:rsidR="008517D0" w:rsidRPr="00287680" w:rsidRDefault="008517D0" w:rsidP="00F27594">
      <w:pPr>
        <w:rPr>
          <w:rFonts w:ascii="Arial" w:hAnsi="Arial" w:cs="Arial"/>
        </w:rPr>
      </w:pPr>
    </w:p>
    <w:p w:rsidR="008517D0" w:rsidRPr="00A918A6" w:rsidRDefault="008517D0" w:rsidP="00F27594">
      <w:pPr>
        <w:rPr>
          <w:rFonts w:ascii="Arial" w:hAnsi="Arial" w:cs="Arial"/>
          <w:b/>
        </w:rPr>
      </w:pPr>
      <w:r w:rsidRPr="00A918A6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A918A6" w:rsidRDefault="008517D0" w:rsidP="00F27594">
      <w:pPr>
        <w:rPr>
          <w:rFonts w:ascii="Arial" w:hAnsi="Arial" w:cs="Arial"/>
          <w:b/>
        </w:rPr>
      </w:pPr>
    </w:p>
    <w:p w:rsidR="008517D0" w:rsidRPr="00A918A6" w:rsidRDefault="008517D0" w:rsidP="00F27594">
      <w:pPr>
        <w:rPr>
          <w:rFonts w:ascii="Arial" w:hAnsi="Arial" w:cs="Arial"/>
        </w:rPr>
      </w:pPr>
      <w:r w:rsidRPr="00A918A6">
        <w:rPr>
          <w:rFonts w:ascii="Arial" w:hAnsi="Arial" w:cs="Arial"/>
        </w:rPr>
        <w:t>20 lectures</w:t>
      </w:r>
    </w:p>
    <w:p w:rsidR="008517D0" w:rsidRPr="00A918A6" w:rsidRDefault="008517D0" w:rsidP="00F27594">
      <w:pPr>
        <w:rPr>
          <w:rFonts w:ascii="Arial" w:hAnsi="Arial" w:cs="Arial"/>
        </w:rPr>
      </w:pPr>
      <w:r w:rsidRPr="00A918A6">
        <w:rPr>
          <w:rFonts w:ascii="Arial" w:hAnsi="Arial" w:cs="Arial"/>
        </w:rPr>
        <w:t xml:space="preserve"> 2 tutorials</w:t>
      </w:r>
    </w:p>
    <w:p w:rsidR="008517D0" w:rsidRPr="00A918A6" w:rsidRDefault="008517D0" w:rsidP="00F27594">
      <w:pPr>
        <w:rPr>
          <w:rFonts w:ascii="Arial" w:hAnsi="Arial" w:cs="Arial"/>
        </w:rPr>
      </w:pPr>
      <w:r w:rsidRPr="00A918A6">
        <w:rPr>
          <w:rFonts w:ascii="Arial" w:hAnsi="Arial" w:cs="Arial"/>
        </w:rPr>
        <w:t>3 practical classes</w:t>
      </w:r>
    </w:p>
    <w:p w:rsidR="008517D0" w:rsidRPr="00A918A6" w:rsidRDefault="008517D0" w:rsidP="00F27594">
      <w:pPr>
        <w:rPr>
          <w:rFonts w:ascii="Arial" w:hAnsi="Arial" w:cs="Arial"/>
          <w:b/>
        </w:rPr>
      </w:pPr>
    </w:p>
    <w:p w:rsidR="008517D0" w:rsidRPr="00A918A6" w:rsidRDefault="008517D0" w:rsidP="00F27594">
      <w:pPr>
        <w:rPr>
          <w:rFonts w:ascii="Arial" w:hAnsi="Arial" w:cs="Arial"/>
          <w:b/>
        </w:rPr>
      </w:pPr>
      <w:r w:rsidRPr="00A918A6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</w:t>
      </w:r>
      <w:r w:rsidRPr="00A918A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(IS)</w:t>
      </w:r>
      <w:r w:rsidRPr="00A918A6">
        <w:rPr>
          <w:rFonts w:ascii="Arial" w:hAnsi="Arial" w:cs="Arial"/>
          <w:b/>
        </w:rPr>
        <w:t>:</w:t>
      </w:r>
    </w:p>
    <w:p w:rsidR="008517D0" w:rsidRDefault="008517D0" w:rsidP="00F27594">
      <w:pPr>
        <w:rPr>
          <w:rFonts w:ascii="Arial" w:hAnsi="Arial" w:cs="Arial"/>
          <w:b/>
        </w:rPr>
      </w:pPr>
    </w:p>
    <w:p w:rsidR="008517D0" w:rsidRDefault="008517D0" w:rsidP="00990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Transferable skills sessions </w:t>
      </w:r>
    </w:p>
    <w:p w:rsidR="008517D0" w:rsidRPr="007C3E62" w:rsidRDefault="008517D0" w:rsidP="0099088F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980A0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module</w:t>
      </w:r>
      <w:r w:rsidRPr="00980A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</w:t>
      </w:r>
      <w:r w:rsidRPr="007C3E62">
        <w:rPr>
          <w:rFonts w:ascii="Arial" w:hAnsi="Arial" w:cs="Arial"/>
        </w:rPr>
        <w:t>roblem-solving</w:t>
      </w:r>
      <w:r>
        <w:rPr>
          <w:rFonts w:ascii="Arial" w:hAnsi="Arial" w:cs="Arial"/>
        </w:rPr>
        <w:t>, team working, scientific r</w:t>
      </w:r>
      <w:r w:rsidRPr="007C3E62">
        <w:rPr>
          <w:rFonts w:ascii="Arial" w:hAnsi="Arial" w:cs="Arial"/>
        </w:rPr>
        <w:t>eading</w:t>
      </w:r>
      <w:r>
        <w:rPr>
          <w:rFonts w:ascii="Arial" w:hAnsi="Arial" w:cs="Arial"/>
        </w:rPr>
        <w:t xml:space="preserve"> and writing, communication skills, ethics</w:t>
      </w:r>
    </w:p>
    <w:p w:rsidR="008517D0" w:rsidRPr="00A918A6" w:rsidRDefault="008517D0" w:rsidP="00F27594">
      <w:pPr>
        <w:rPr>
          <w:rFonts w:ascii="Arial" w:hAnsi="Arial" w:cs="Arial"/>
          <w:b/>
        </w:rPr>
      </w:pPr>
    </w:p>
    <w:p w:rsidR="008517D0" w:rsidRPr="00A918A6" w:rsidRDefault="008517D0" w:rsidP="00F27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A918A6">
        <w:rPr>
          <w:rFonts w:ascii="Arial" w:hAnsi="Arial" w:cs="Arial"/>
          <w:b/>
        </w:rPr>
        <w:t>ssessment of the module:</w:t>
      </w:r>
    </w:p>
    <w:p w:rsidR="008517D0" w:rsidRPr="00A918A6" w:rsidRDefault="008517D0" w:rsidP="00F27594">
      <w:pPr>
        <w:rPr>
          <w:rFonts w:ascii="Arial" w:hAnsi="Arial" w:cs="Arial"/>
          <w:b/>
        </w:rPr>
      </w:pPr>
    </w:p>
    <w:p w:rsidR="008517D0" w:rsidRPr="00A918A6" w:rsidRDefault="008517D0" w:rsidP="00F27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Coursework</w:t>
      </w:r>
      <w:r w:rsidRPr="00A918A6">
        <w:rPr>
          <w:rFonts w:ascii="Arial" w:hAnsi="Arial" w:cs="Arial"/>
          <w:b/>
        </w:rPr>
        <w:t xml:space="preserve">: </w:t>
      </w:r>
      <w:r w:rsidRPr="003C35B9">
        <w:rPr>
          <w:rFonts w:ascii="Arial" w:hAnsi="Arial" w:cs="Arial"/>
        </w:rPr>
        <w:t>1000 word essay – choice of titles</w:t>
      </w:r>
    </w:p>
    <w:p w:rsidR="008517D0" w:rsidRPr="00A918A6" w:rsidRDefault="008517D0" w:rsidP="00F27594">
      <w:pPr>
        <w:rPr>
          <w:rFonts w:ascii="Arial" w:hAnsi="Arial" w:cs="Arial"/>
          <w:b/>
        </w:rPr>
      </w:pPr>
    </w:p>
    <w:p w:rsidR="008517D0" w:rsidRPr="00A918A6" w:rsidRDefault="008517D0" w:rsidP="006F3F15">
      <w:pPr>
        <w:rPr>
          <w:rFonts w:ascii="Arial" w:hAnsi="Arial" w:cs="Arial"/>
          <w:b/>
        </w:rPr>
      </w:pPr>
      <w:r w:rsidRPr="00A918A6">
        <w:rPr>
          <w:rFonts w:ascii="Arial" w:hAnsi="Arial" w:cs="Arial"/>
          <w:b/>
        </w:rPr>
        <w:t xml:space="preserve">Examination: </w:t>
      </w:r>
      <w:r>
        <w:rPr>
          <w:rFonts w:ascii="Arial" w:hAnsi="Arial" w:cs="Arial"/>
        </w:rPr>
        <w:t>In</w:t>
      </w:r>
      <w:r w:rsidRPr="003C35B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Biology of Integrative Systems</w:t>
      </w:r>
      <w:r w:rsidRPr="003C35B9">
        <w:rPr>
          <w:rFonts w:ascii="Arial" w:hAnsi="Arial" w:cs="Arial"/>
        </w:rPr>
        <w:t xml:space="preserve"> examination</w:t>
      </w:r>
    </w:p>
    <w:p w:rsidR="008517D0" w:rsidRPr="00F17385" w:rsidRDefault="008517D0" w:rsidP="00F17385">
      <w:pPr>
        <w:rPr>
          <w:rFonts w:ascii="Arial" w:hAnsi="Arial" w:cs="Arial"/>
          <w:b/>
        </w:rPr>
      </w:pPr>
      <w:r w:rsidRPr="00A918A6">
        <w:rPr>
          <w:rFonts w:ascii="Arial" w:hAnsi="Arial" w:cs="Arial"/>
          <w:b/>
        </w:rPr>
        <w:br w:type="page"/>
      </w:r>
      <w:r w:rsidRPr="00F17385">
        <w:rPr>
          <w:rFonts w:ascii="Arial" w:hAnsi="Arial" w:cs="Arial"/>
          <w:b/>
        </w:rPr>
        <w:lastRenderedPageBreak/>
        <w:t>Term 2: Biology of Integrative Systems</w:t>
      </w:r>
    </w:p>
    <w:p w:rsidR="008517D0" w:rsidRDefault="008517D0" w:rsidP="0002301B">
      <w:pPr>
        <w:rPr>
          <w:rFonts w:ascii="Arial" w:hAnsi="Arial" w:cs="Arial"/>
        </w:rPr>
      </w:pPr>
    </w:p>
    <w:p w:rsidR="008517D0" w:rsidRPr="00287680" w:rsidRDefault="008517D0" w:rsidP="0002301B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Title of </w:t>
      </w:r>
      <w:r>
        <w:rPr>
          <w:rFonts w:ascii="Arial" w:hAnsi="Arial" w:cs="Arial"/>
        </w:rPr>
        <w:t>module</w:t>
      </w:r>
      <w:r w:rsidRPr="00287680">
        <w:rPr>
          <w:rFonts w:ascii="Arial" w:hAnsi="Arial" w:cs="Arial"/>
        </w:rPr>
        <w:t xml:space="preserve">: </w:t>
      </w:r>
      <w:proofErr w:type="spellStart"/>
      <w:r w:rsidRPr="00287680">
        <w:rPr>
          <w:rFonts w:ascii="Arial" w:hAnsi="Arial" w:cs="Arial"/>
          <w:b/>
        </w:rPr>
        <w:t>Musculo</w:t>
      </w:r>
      <w:proofErr w:type="spellEnd"/>
      <w:r w:rsidRPr="00287680">
        <w:rPr>
          <w:rFonts w:ascii="Arial" w:hAnsi="Arial" w:cs="Arial"/>
          <w:b/>
        </w:rPr>
        <w:t>-skeletal system</w:t>
      </w:r>
    </w:p>
    <w:p w:rsidR="008517D0" w:rsidRPr="00287680" w:rsidRDefault="008517D0">
      <w:pPr>
        <w:rPr>
          <w:rFonts w:ascii="Arial" w:hAnsi="Arial" w:cs="Arial"/>
        </w:rPr>
      </w:pPr>
    </w:p>
    <w:p w:rsidR="008517D0" w:rsidRPr="00287680" w:rsidRDefault="008517D0" w:rsidP="00DC5554">
      <w:pPr>
        <w:rPr>
          <w:rFonts w:ascii="Arial" w:hAnsi="Arial" w:cs="Arial"/>
        </w:rPr>
      </w:pPr>
      <w:r w:rsidRPr="00287680">
        <w:rPr>
          <w:rFonts w:ascii="Arial" w:hAnsi="Arial" w:cs="Arial"/>
        </w:rPr>
        <w:t>T</w:t>
      </w:r>
      <w:r>
        <w:rPr>
          <w:rFonts w:ascii="Arial" w:hAnsi="Arial" w:cs="Arial"/>
        </w:rPr>
        <w:t>eaching weeks</w:t>
      </w:r>
      <w:r w:rsidRPr="0028768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</w:t>
      </w:r>
      <w:r w:rsidRPr="00287680">
        <w:rPr>
          <w:rFonts w:ascii="Arial" w:hAnsi="Arial" w:cs="Arial"/>
          <w:b/>
        </w:rPr>
        <w:t>eeks 3-4</w:t>
      </w:r>
    </w:p>
    <w:p w:rsidR="008517D0" w:rsidRPr="00287680" w:rsidRDefault="008517D0" w:rsidP="00DC5554">
      <w:pPr>
        <w:rPr>
          <w:rFonts w:ascii="Arial" w:hAnsi="Arial" w:cs="Arial"/>
        </w:rPr>
      </w:pPr>
    </w:p>
    <w:p w:rsidR="008517D0" w:rsidRPr="00287680" w:rsidRDefault="008517D0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 xml:space="preserve">Academic Lead: </w:t>
      </w:r>
      <w:r w:rsidRPr="003C35B9">
        <w:rPr>
          <w:rFonts w:ascii="Arial" w:hAnsi="Arial" w:cs="Arial"/>
          <w:b/>
        </w:rPr>
        <w:t xml:space="preserve">Dr </w:t>
      </w:r>
      <w:r w:rsidRPr="00287680">
        <w:rPr>
          <w:rFonts w:ascii="Arial" w:hAnsi="Arial" w:cs="Arial"/>
          <w:b/>
        </w:rPr>
        <w:t>Paul Strutton</w:t>
      </w:r>
    </w:p>
    <w:p w:rsidR="008517D0" w:rsidRPr="00287680" w:rsidRDefault="008517D0">
      <w:pPr>
        <w:rPr>
          <w:rFonts w:ascii="Arial" w:hAnsi="Arial" w:cs="Arial"/>
        </w:rPr>
      </w:pPr>
    </w:p>
    <w:p w:rsidR="008517D0" w:rsidRPr="00287680" w:rsidRDefault="008517D0">
      <w:pPr>
        <w:rPr>
          <w:rFonts w:ascii="Arial" w:hAnsi="Arial" w:cs="Arial"/>
        </w:rPr>
      </w:pPr>
      <w:r w:rsidRPr="00287680">
        <w:rPr>
          <w:rFonts w:ascii="Arial" w:hAnsi="Arial" w:cs="Arial"/>
        </w:rPr>
        <w:t>C</w:t>
      </w:r>
      <w:r>
        <w:rPr>
          <w:rFonts w:ascii="Arial" w:hAnsi="Arial" w:cs="Arial"/>
        </w:rPr>
        <w:t>ampuses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Charing Cross &amp; South Kensington</w:t>
      </w:r>
    </w:p>
    <w:p w:rsidR="008517D0" w:rsidRPr="00287680" w:rsidRDefault="008517D0">
      <w:pPr>
        <w:rPr>
          <w:rFonts w:ascii="Arial" w:hAnsi="Arial" w:cs="Arial"/>
        </w:rPr>
      </w:pPr>
    </w:p>
    <w:p w:rsidR="008517D0" w:rsidRPr="003C35B9" w:rsidRDefault="008517D0">
      <w:pPr>
        <w:rPr>
          <w:rFonts w:ascii="Arial" w:hAnsi="Arial" w:cs="Arial"/>
          <w:b/>
        </w:rPr>
      </w:pPr>
      <w:r w:rsidRPr="003C35B9">
        <w:rPr>
          <w:rFonts w:ascii="Arial" w:hAnsi="Arial" w:cs="Arial"/>
          <w:b/>
        </w:rPr>
        <w:t>Overall learning objectives:</w:t>
      </w:r>
    </w:p>
    <w:p w:rsidR="008517D0" w:rsidRPr="00287680" w:rsidRDefault="008517D0">
      <w:pPr>
        <w:rPr>
          <w:rFonts w:ascii="Arial" w:hAnsi="Arial" w:cs="Arial"/>
        </w:rPr>
      </w:pPr>
    </w:p>
    <w:p w:rsidR="008517D0" w:rsidRDefault="008517D0">
      <w:pPr>
        <w:rPr>
          <w:rFonts w:ascii="Arial" w:hAnsi="Arial" w:cs="Arial"/>
        </w:rPr>
      </w:pPr>
      <w:r>
        <w:rPr>
          <w:rFonts w:ascii="Arial" w:hAnsi="Arial" w:cs="Arial"/>
        </w:rPr>
        <w:t>Students should be able to: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87680">
        <w:rPr>
          <w:rFonts w:ascii="Arial" w:hAnsi="Arial" w:cs="Arial"/>
        </w:rPr>
        <w:t>now the primary anatomy of the human body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Understand the impact of gross anatomy on the functions of the human body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Understand the main structures and functions of different types of bone.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Understand the impact of malfunctions in the formation of bone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87680">
        <w:rPr>
          <w:rFonts w:ascii="Arial" w:hAnsi="Arial" w:cs="Arial"/>
        </w:rPr>
        <w:t>now the structure of skeletal muscle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Pr="00287680">
        <w:rPr>
          <w:rFonts w:ascii="Arial" w:hAnsi="Arial" w:cs="Arial"/>
        </w:rPr>
        <w:t xml:space="preserve"> the differences in structure between skeletal and cardiac muscle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Describe and identify</w:t>
      </w:r>
      <w:r w:rsidRPr="00287680">
        <w:rPr>
          <w:rFonts w:ascii="Arial" w:hAnsi="Arial" w:cs="Arial"/>
        </w:rPr>
        <w:t xml:space="preserve"> the types of skeletal muscle fibres 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287680">
        <w:rPr>
          <w:rFonts w:ascii="Arial" w:hAnsi="Arial" w:cs="Arial"/>
        </w:rPr>
        <w:t xml:space="preserve"> the function of skeletal muscle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Understand</w:t>
      </w:r>
      <w:r w:rsidRPr="00287680">
        <w:rPr>
          <w:rFonts w:ascii="Arial" w:hAnsi="Arial" w:cs="Arial"/>
        </w:rPr>
        <w:t xml:space="preserve"> the biochemical basis for muscle contraction</w:t>
      </w:r>
    </w:p>
    <w:p w:rsidR="008517D0" w:rsidRPr="00287680" w:rsidRDefault="008517D0" w:rsidP="00A94AD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287680">
        <w:rPr>
          <w:rFonts w:ascii="Arial" w:hAnsi="Arial" w:cs="Arial"/>
        </w:rPr>
        <w:t xml:space="preserve"> the effects of malfunctions of muscle contraction</w:t>
      </w:r>
    </w:p>
    <w:p w:rsidR="008517D0" w:rsidRPr="00287680" w:rsidRDefault="008517D0" w:rsidP="00255C90">
      <w:pPr>
        <w:rPr>
          <w:rFonts w:ascii="Arial" w:hAnsi="Arial" w:cs="Arial"/>
        </w:rPr>
      </w:pPr>
    </w:p>
    <w:p w:rsidR="008517D0" w:rsidRPr="00A94AD5" w:rsidRDefault="008517D0">
      <w:pPr>
        <w:rPr>
          <w:rFonts w:ascii="Arial" w:hAnsi="Arial" w:cs="Arial"/>
          <w:b/>
        </w:rPr>
      </w:pPr>
      <w:r w:rsidRPr="00A94AD5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A94AD5" w:rsidRDefault="008517D0">
      <w:pPr>
        <w:rPr>
          <w:rFonts w:ascii="Arial" w:hAnsi="Arial" w:cs="Arial"/>
          <w:b/>
        </w:rPr>
      </w:pPr>
    </w:p>
    <w:p w:rsidR="008517D0" w:rsidRPr="00E82DDE" w:rsidRDefault="008517D0">
      <w:pPr>
        <w:rPr>
          <w:rFonts w:ascii="Arial" w:hAnsi="Arial" w:cs="Arial"/>
        </w:rPr>
      </w:pPr>
      <w:r w:rsidRPr="00E82DDE">
        <w:rPr>
          <w:rFonts w:ascii="Arial" w:hAnsi="Arial" w:cs="Arial"/>
        </w:rPr>
        <w:t>20 lectures</w:t>
      </w:r>
    </w:p>
    <w:p w:rsidR="008517D0" w:rsidRPr="00E82DDE" w:rsidRDefault="008517D0">
      <w:pPr>
        <w:rPr>
          <w:rFonts w:ascii="Arial" w:hAnsi="Arial" w:cs="Arial"/>
        </w:rPr>
      </w:pPr>
      <w:r w:rsidRPr="00E82DDE">
        <w:rPr>
          <w:rFonts w:ascii="Arial" w:hAnsi="Arial" w:cs="Arial"/>
        </w:rPr>
        <w:t xml:space="preserve"> 2 tutorials</w:t>
      </w:r>
    </w:p>
    <w:p w:rsidR="008517D0" w:rsidRPr="00E82DDE" w:rsidRDefault="008517D0">
      <w:pPr>
        <w:rPr>
          <w:rFonts w:ascii="Arial" w:hAnsi="Arial" w:cs="Arial"/>
        </w:rPr>
      </w:pPr>
      <w:r w:rsidRPr="00E82DDE">
        <w:rPr>
          <w:rFonts w:ascii="Arial" w:hAnsi="Arial" w:cs="Arial"/>
        </w:rPr>
        <w:t>4 practicals</w:t>
      </w:r>
    </w:p>
    <w:p w:rsidR="008517D0" w:rsidRPr="00A94AD5" w:rsidRDefault="008517D0">
      <w:pPr>
        <w:rPr>
          <w:rFonts w:ascii="Arial" w:hAnsi="Arial" w:cs="Arial"/>
          <w:b/>
        </w:rPr>
      </w:pPr>
    </w:p>
    <w:p w:rsidR="008517D0" w:rsidRPr="00A94AD5" w:rsidRDefault="008517D0">
      <w:pPr>
        <w:rPr>
          <w:rFonts w:ascii="Arial" w:hAnsi="Arial" w:cs="Arial"/>
          <w:b/>
        </w:rPr>
      </w:pPr>
      <w:r w:rsidRPr="00A94AD5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  <w:r w:rsidRPr="00A94AD5">
        <w:rPr>
          <w:rFonts w:ascii="Arial" w:hAnsi="Arial" w:cs="Arial"/>
          <w:b/>
        </w:rPr>
        <w:t>:</w:t>
      </w:r>
    </w:p>
    <w:p w:rsidR="008517D0" w:rsidRDefault="008517D0" w:rsidP="0099088F">
      <w:pPr>
        <w:rPr>
          <w:rFonts w:ascii="Arial" w:hAnsi="Arial" w:cs="Arial"/>
        </w:rPr>
      </w:pPr>
    </w:p>
    <w:p w:rsidR="008517D0" w:rsidRDefault="008517D0" w:rsidP="00990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Transferable skills sessions </w:t>
      </w:r>
    </w:p>
    <w:p w:rsidR="008517D0" w:rsidRPr="007C3E62" w:rsidRDefault="008517D0" w:rsidP="0099088F">
      <w:p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980A0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module</w:t>
      </w:r>
      <w:r w:rsidRPr="00980A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</w:t>
      </w:r>
      <w:r w:rsidRPr="007C3E62">
        <w:rPr>
          <w:rFonts w:ascii="Arial" w:hAnsi="Arial" w:cs="Arial"/>
        </w:rPr>
        <w:t>roblem-solving</w:t>
      </w:r>
      <w:r>
        <w:rPr>
          <w:rFonts w:ascii="Arial" w:hAnsi="Arial" w:cs="Arial"/>
        </w:rPr>
        <w:t>, team working, scientific r</w:t>
      </w:r>
      <w:r w:rsidRPr="007C3E62">
        <w:rPr>
          <w:rFonts w:ascii="Arial" w:hAnsi="Arial" w:cs="Arial"/>
        </w:rPr>
        <w:t>eading</w:t>
      </w:r>
      <w:r>
        <w:rPr>
          <w:rFonts w:ascii="Arial" w:hAnsi="Arial" w:cs="Arial"/>
        </w:rPr>
        <w:t xml:space="preserve"> and writing, </w:t>
      </w:r>
      <w:r w:rsidRPr="00A94AD5">
        <w:rPr>
          <w:rFonts w:ascii="Arial" w:hAnsi="Arial" w:cs="Arial"/>
        </w:rPr>
        <w:t>statistics, data handling</w:t>
      </w:r>
      <w:r>
        <w:rPr>
          <w:rFonts w:ascii="Arial" w:hAnsi="Arial" w:cs="Arial"/>
        </w:rPr>
        <w:t xml:space="preserve">, communication skills, ethics, </w:t>
      </w:r>
    </w:p>
    <w:p w:rsidR="008517D0" w:rsidRDefault="008517D0" w:rsidP="00797157">
      <w:pPr>
        <w:rPr>
          <w:rFonts w:ascii="Arial" w:hAnsi="Arial" w:cs="Arial"/>
        </w:rPr>
      </w:pPr>
    </w:p>
    <w:p w:rsidR="008517D0" w:rsidRPr="00A94AD5" w:rsidRDefault="008517D0" w:rsidP="007971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A94AD5">
        <w:rPr>
          <w:rFonts w:ascii="Arial" w:hAnsi="Arial" w:cs="Arial"/>
          <w:b/>
        </w:rPr>
        <w:t>ssessment of the module:</w:t>
      </w:r>
    </w:p>
    <w:p w:rsidR="008517D0" w:rsidRPr="00A94AD5" w:rsidRDefault="008517D0" w:rsidP="00797157">
      <w:pPr>
        <w:rPr>
          <w:rFonts w:ascii="Arial" w:hAnsi="Arial" w:cs="Arial"/>
          <w:b/>
        </w:rPr>
      </w:pPr>
    </w:p>
    <w:p w:rsidR="008517D0" w:rsidRPr="0099088F" w:rsidRDefault="008517D0" w:rsidP="0099088F">
      <w:pPr>
        <w:rPr>
          <w:rFonts w:ascii="Arial" w:hAnsi="Arial" w:cs="Arial"/>
        </w:rPr>
      </w:pPr>
      <w:r>
        <w:rPr>
          <w:rFonts w:ascii="Arial" w:hAnsi="Arial" w:cs="Arial"/>
          <w:b/>
        </w:rPr>
        <w:t>Coursework</w:t>
      </w:r>
      <w:r w:rsidRPr="00A94AD5">
        <w:rPr>
          <w:rFonts w:ascii="Arial" w:hAnsi="Arial" w:cs="Arial"/>
          <w:b/>
        </w:rPr>
        <w:t>:</w:t>
      </w:r>
      <w:r w:rsidRPr="00A94AD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Pr="0099088F">
        <w:rPr>
          <w:rFonts w:ascii="Arial" w:hAnsi="Arial" w:cs="Arial"/>
        </w:rPr>
        <w:t>Practical write-up</w:t>
      </w:r>
    </w:p>
    <w:p w:rsidR="008517D0" w:rsidRPr="0099088F" w:rsidRDefault="008517D0" w:rsidP="00A94AD5">
      <w:pPr>
        <w:ind w:left="1440" w:firstLine="720"/>
        <w:rPr>
          <w:rFonts w:ascii="Arial" w:hAnsi="Arial" w:cs="Arial"/>
        </w:rPr>
      </w:pPr>
      <w:r w:rsidRPr="0099088F">
        <w:rPr>
          <w:rFonts w:ascii="Arial" w:hAnsi="Arial" w:cs="Arial"/>
        </w:rPr>
        <w:t xml:space="preserve">Oral presentation of a paper </w:t>
      </w:r>
    </w:p>
    <w:p w:rsidR="008517D0" w:rsidRPr="00A94AD5" w:rsidRDefault="008517D0" w:rsidP="00797157">
      <w:pPr>
        <w:rPr>
          <w:rFonts w:ascii="Arial" w:hAnsi="Arial" w:cs="Arial"/>
          <w:b/>
        </w:rPr>
      </w:pPr>
    </w:p>
    <w:p w:rsidR="008517D0" w:rsidRPr="00287680" w:rsidRDefault="008517D0" w:rsidP="00797157">
      <w:pPr>
        <w:rPr>
          <w:rFonts w:ascii="Arial" w:hAnsi="Arial" w:cs="Arial"/>
        </w:rPr>
      </w:pPr>
      <w:r w:rsidRPr="00A94AD5">
        <w:rPr>
          <w:rFonts w:ascii="Arial" w:hAnsi="Arial" w:cs="Arial"/>
          <w:b/>
        </w:rPr>
        <w:t>Examination: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</w:t>
      </w:r>
      <w:r w:rsidRPr="003C35B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Biology of Integrative Systems</w:t>
      </w:r>
      <w:r w:rsidRPr="003C35B9">
        <w:rPr>
          <w:rFonts w:ascii="Arial" w:hAnsi="Arial" w:cs="Arial"/>
        </w:rPr>
        <w:t xml:space="preserve"> examination</w:t>
      </w:r>
    </w:p>
    <w:p w:rsidR="008517D0" w:rsidRPr="00287680" w:rsidRDefault="008517D0" w:rsidP="00797157">
      <w:pPr>
        <w:rPr>
          <w:rFonts w:ascii="Arial" w:hAnsi="Arial" w:cs="Arial"/>
          <w:b/>
        </w:rPr>
      </w:pPr>
    </w:p>
    <w:p w:rsidR="008517D0" w:rsidRDefault="008517D0" w:rsidP="00DC5554">
      <w:pPr>
        <w:rPr>
          <w:rFonts w:ascii="Arial" w:hAnsi="Arial" w:cs="Arial"/>
        </w:rPr>
      </w:pPr>
      <w:r w:rsidRPr="00287680">
        <w:rPr>
          <w:rFonts w:ascii="Arial" w:hAnsi="Arial" w:cs="Arial"/>
        </w:rPr>
        <w:br w:type="page"/>
      </w:r>
    </w:p>
    <w:p w:rsidR="008517D0" w:rsidRPr="00F17385" w:rsidRDefault="008517D0" w:rsidP="00F17385">
      <w:pPr>
        <w:rPr>
          <w:rFonts w:ascii="Arial" w:hAnsi="Arial" w:cs="Arial"/>
          <w:b/>
        </w:rPr>
      </w:pPr>
      <w:r w:rsidRPr="00F17385">
        <w:rPr>
          <w:rFonts w:ascii="Arial" w:hAnsi="Arial" w:cs="Arial"/>
          <w:b/>
        </w:rPr>
        <w:lastRenderedPageBreak/>
        <w:t>Term 2: Biology of Integrative Systems</w:t>
      </w:r>
    </w:p>
    <w:p w:rsidR="008517D0" w:rsidRDefault="008517D0" w:rsidP="00DC5554">
      <w:pPr>
        <w:rPr>
          <w:rFonts w:ascii="Arial" w:hAnsi="Arial" w:cs="Arial"/>
        </w:rPr>
      </w:pPr>
    </w:p>
    <w:p w:rsidR="008517D0" w:rsidRPr="00287680" w:rsidRDefault="008517D0" w:rsidP="00DC5554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 xml:space="preserve">Title of </w:t>
      </w:r>
      <w:r>
        <w:rPr>
          <w:rFonts w:ascii="Arial" w:hAnsi="Arial" w:cs="Arial"/>
        </w:rPr>
        <w:t>module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Endocrinology</w:t>
      </w:r>
    </w:p>
    <w:p w:rsidR="008517D0" w:rsidRPr="00287680" w:rsidRDefault="008517D0" w:rsidP="00DC5554">
      <w:pPr>
        <w:rPr>
          <w:rFonts w:ascii="Arial" w:hAnsi="Arial" w:cs="Arial"/>
        </w:rPr>
      </w:pPr>
    </w:p>
    <w:p w:rsidR="008517D0" w:rsidRPr="00287680" w:rsidRDefault="008517D0" w:rsidP="001A4E1A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aching </w:t>
      </w:r>
      <w:r w:rsidRPr="00287680">
        <w:rPr>
          <w:rFonts w:ascii="Arial" w:hAnsi="Arial" w:cs="Arial"/>
        </w:rPr>
        <w:t>weeks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</w:t>
      </w:r>
      <w:r w:rsidRPr="00287680">
        <w:rPr>
          <w:rFonts w:ascii="Arial" w:hAnsi="Arial" w:cs="Arial"/>
          <w:b/>
        </w:rPr>
        <w:t>eeks 5-6</w:t>
      </w:r>
    </w:p>
    <w:p w:rsidR="008517D0" w:rsidRPr="00287680" w:rsidRDefault="008517D0" w:rsidP="001A4E1A">
      <w:pPr>
        <w:rPr>
          <w:rFonts w:ascii="Arial" w:hAnsi="Arial" w:cs="Arial"/>
        </w:rPr>
      </w:pPr>
    </w:p>
    <w:p w:rsidR="008517D0" w:rsidRPr="00287680" w:rsidRDefault="008517D0" w:rsidP="00DC5554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Academic Leads: </w:t>
      </w:r>
      <w:r>
        <w:rPr>
          <w:rFonts w:ascii="Arial" w:hAnsi="Arial" w:cs="Arial"/>
          <w:b/>
        </w:rPr>
        <w:t>Dr Katie Wynne and Dr</w:t>
      </w:r>
      <w:r w:rsidRPr="00287680">
        <w:rPr>
          <w:rFonts w:ascii="Arial" w:hAnsi="Arial" w:cs="Arial"/>
          <w:b/>
        </w:rPr>
        <w:t xml:space="preserve"> Laura </w:t>
      </w:r>
      <w:proofErr w:type="spellStart"/>
      <w:r w:rsidRPr="00287680">
        <w:rPr>
          <w:rFonts w:ascii="Arial" w:hAnsi="Arial" w:cs="Arial"/>
          <w:b/>
        </w:rPr>
        <w:t>Canavari</w:t>
      </w:r>
      <w:proofErr w:type="spellEnd"/>
    </w:p>
    <w:p w:rsidR="008517D0" w:rsidRPr="00287680" w:rsidRDefault="008517D0" w:rsidP="00DC5554">
      <w:pPr>
        <w:rPr>
          <w:rFonts w:ascii="Arial" w:hAnsi="Arial" w:cs="Arial"/>
        </w:rPr>
      </w:pPr>
    </w:p>
    <w:p w:rsidR="008517D0" w:rsidRPr="00287680" w:rsidRDefault="008517D0" w:rsidP="00DC5554">
      <w:pPr>
        <w:rPr>
          <w:rFonts w:ascii="Arial" w:hAnsi="Arial" w:cs="Arial"/>
          <w:b/>
        </w:rPr>
      </w:pPr>
      <w:r>
        <w:rPr>
          <w:rFonts w:ascii="Arial" w:hAnsi="Arial" w:cs="Arial"/>
        </w:rPr>
        <w:t>Campus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  <w:bCs/>
        </w:rPr>
        <w:t>Hammersmith</w:t>
      </w:r>
    </w:p>
    <w:p w:rsidR="008517D0" w:rsidRPr="00287680" w:rsidRDefault="008517D0" w:rsidP="00DC5554">
      <w:pPr>
        <w:rPr>
          <w:rFonts w:ascii="Arial" w:hAnsi="Arial" w:cs="Arial"/>
        </w:rPr>
      </w:pPr>
    </w:p>
    <w:p w:rsidR="008517D0" w:rsidRPr="00287680" w:rsidRDefault="008517D0" w:rsidP="00DC5554">
      <w:pPr>
        <w:rPr>
          <w:rFonts w:ascii="Arial" w:hAnsi="Arial" w:cs="Arial"/>
        </w:rPr>
      </w:pPr>
      <w:r w:rsidRPr="00873A4F">
        <w:rPr>
          <w:rFonts w:ascii="Arial" w:hAnsi="Arial" w:cs="Arial"/>
          <w:b/>
        </w:rPr>
        <w:t>Overall learning objectives</w:t>
      </w:r>
    </w:p>
    <w:p w:rsidR="008517D0" w:rsidRDefault="008517D0" w:rsidP="00873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should be able to: </w:t>
      </w:r>
    </w:p>
    <w:p w:rsidR="008517D0" w:rsidRPr="00287680" w:rsidRDefault="008517D0" w:rsidP="00DC555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7680">
        <w:rPr>
          <w:rFonts w:ascii="Arial" w:hAnsi="Arial" w:cs="Arial"/>
        </w:rPr>
        <w:t xml:space="preserve">xplain the role in health and disease of the </w:t>
      </w:r>
    </w:p>
    <w:p w:rsidR="008517D0" w:rsidRPr="00287680" w:rsidRDefault="008517D0" w:rsidP="00DC5554">
      <w:pPr>
        <w:numPr>
          <w:ilvl w:val="1"/>
          <w:numId w:val="4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hypothalamus and pituitary gland </w:t>
      </w:r>
    </w:p>
    <w:p w:rsidR="008517D0" w:rsidRPr="00287680" w:rsidRDefault="008517D0" w:rsidP="00DC5554">
      <w:pPr>
        <w:numPr>
          <w:ilvl w:val="1"/>
          <w:numId w:val="4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thyroid gland </w:t>
      </w:r>
    </w:p>
    <w:p w:rsidR="008517D0" w:rsidRPr="00287680" w:rsidRDefault="008517D0" w:rsidP="00DC5554">
      <w:pPr>
        <w:numPr>
          <w:ilvl w:val="1"/>
          <w:numId w:val="4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adrenal gland</w:t>
      </w:r>
    </w:p>
    <w:p w:rsidR="008517D0" w:rsidRPr="00287680" w:rsidRDefault="008517D0" w:rsidP="00DC5554">
      <w:pPr>
        <w:numPr>
          <w:ilvl w:val="1"/>
          <w:numId w:val="4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reproductive hormones and puberty</w:t>
      </w:r>
    </w:p>
    <w:p w:rsidR="008517D0" w:rsidRPr="00287680" w:rsidRDefault="008517D0" w:rsidP="00DC5554">
      <w:pPr>
        <w:numPr>
          <w:ilvl w:val="1"/>
          <w:numId w:val="4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parathyroid gland and calcium regulation</w:t>
      </w:r>
    </w:p>
    <w:p w:rsidR="008517D0" w:rsidRPr="00287680" w:rsidRDefault="008517D0" w:rsidP="00DC555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87680">
        <w:rPr>
          <w:rFonts w:ascii="Arial" w:hAnsi="Arial" w:cs="Arial"/>
        </w:rPr>
        <w:t xml:space="preserve">nderstand the endocrine regulation of metabolism and the </w:t>
      </w:r>
      <w:proofErr w:type="spellStart"/>
      <w:r w:rsidRPr="00287680">
        <w:rPr>
          <w:rFonts w:ascii="Arial" w:hAnsi="Arial" w:cs="Arial"/>
        </w:rPr>
        <w:t>pathophysiology</w:t>
      </w:r>
      <w:proofErr w:type="spellEnd"/>
      <w:r w:rsidRPr="00287680">
        <w:rPr>
          <w:rFonts w:ascii="Arial" w:hAnsi="Arial" w:cs="Arial"/>
        </w:rPr>
        <w:t xml:space="preserve"> of diabetes</w:t>
      </w:r>
      <w:r w:rsidRPr="00287680">
        <w:rPr>
          <w:rFonts w:ascii="Arial" w:hAnsi="Arial" w:cs="Arial"/>
        </w:rPr>
        <w:tab/>
      </w:r>
      <w:r w:rsidRPr="00287680">
        <w:rPr>
          <w:rFonts w:ascii="Arial" w:hAnsi="Arial" w:cs="Arial"/>
        </w:rPr>
        <w:tab/>
      </w:r>
      <w:r w:rsidRPr="00287680">
        <w:rPr>
          <w:rFonts w:ascii="Arial" w:hAnsi="Arial" w:cs="Arial"/>
        </w:rPr>
        <w:tab/>
      </w:r>
    </w:p>
    <w:p w:rsidR="008517D0" w:rsidRPr="00287680" w:rsidRDefault="008517D0" w:rsidP="00DC555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87680">
        <w:rPr>
          <w:rFonts w:ascii="Arial" w:hAnsi="Arial" w:cs="Arial"/>
        </w:rPr>
        <w:t>dentify the histological features of endocrine glands</w:t>
      </w:r>
    </w:p>
    <w:p w:rsidR="008517D0" w:rsidRPr="00287680" w:rsidRDefault="008517D0" w:rsidP="00DC5554">
      <w:pPr>
        <w:rPr>
          <w:rFonts w:ascii="Arial" w:hAnsi="Arial" w:cs="Arial"/>
        </w:rPr>
      </w:pPr>
    </w:p>
    <w:p w:rsidR="008517D0" w:rsidRPr="00873A4F" w:rsidRDefault="008517D0" w:rsidP="00DC5554">
      <w:pPr>
        <w:rPr>
          <w:rFonts w:ascii="Arial" w:hAnsi="Arial" w:cs="Arial"/>
          <w:b/>
        </w:rPr>
      </w:pPr>
      <w:r w:rsidRPr="00873A4F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873A4F" w:rsidRDefault="008517D0" w:rsidP="00DC5554">
      <w:pPr>
        <w:rPr>
          <w:rFonts w:ascii="Arial" w:hAnsi="Arial" w:cs="Arial"/>
        </w:rPr>
      </w:pPr>
      <w:r w:rsidRPr="00873A4F">
        <w:rPr>
          <w:rFonts w:ascii="Arial" w:hAnsi="Arial" w:cs="Arial"/>
        </w:rPr>
        <w:t>15 lectures</w:t>
      </w:r>
    </w:p>
    <w:p w:rsidR="008517D0" w:rsidRPr="00873A4F" w:rsidRDefault="008517D0" w:rsidP="00DC5554">
      <w:pPr>
        <w:rPr>
          <w:rFonts w:ascii="Arial" w:hAnsi="Arial" w:cs="Arial"/>
        </w:rPr>
      </w:pPr>
      <w:r w:rsidRPr="00873A4F">
        <w:rPr>
          <w:rFonts w:ascii="Arial" w:hAnsi="Arial" w:cs="Arial"/>
        </w:rPr>
        <w:t>7 tutorials</w:t>
      </w:r>
    </w:p>
    <w:p w:rsidR="008517D0" w:rsidRPr="00873A4F" w:rsidRDefault="008517D0" w:rsidP="00DC5554">
      <w:pPr>
        <w:rPr>
          <w:rFonts w:ascii="Arial" w:hAnsi="Arial" w:cs="Arial"/>
        </w:rPr>
      </w:pPr>
      <w:r w:rsidRPr="00873A4F">
        <w:rPr>
          <w:rFonts w:ascii="Arial" w:hAnsi="Arial" w:cs="Arial"/>
        </w:rPr>
        <w:t>1 practical</w:t>
      </w:r>
    </w:p>
    <w:p w:rsidR="008517D0" w:rsidRPr="00287680" w:rsidRDefault="008517D0" w:rsidP="00DC5554">
      <w:pPr>
        <w:rPr>
          <w:rFonts w:ascii="Arial" w:hAnsi="Arial" w:cs="Arial"/>
        </w:rPr>
      </w:pPr>
    </w:p>
    <w:p w:rsidR="008517D0" w:rsidRPr="00873A4F" w:rsidRDefault="008517D0" w:rsidP="00DC5554">
      <w:pPr>
        <w:rPr>
          <w:rFonts w:ascii="Arial" w:hAnsi="Arial" w:cs="Arial"/>
          <w:b/>
        </w:rPr>
      </w:pPr>
      <w:r w:rsidRPr="00873A4F">
        <w:rPr>
          <w:rFonts w:ascii="Arial" w:hAnsi="Arial" w:cs="Arial"/>
          <w:b/>
        </w:rPr>
        <w:t>Transferable skills and integrated topics:</w:t>
      </w:r>
    </w:p>
    <w:p w:rsidR="008517D0" w:rsidRDefault="008517D0" w:rsidP="00DC5554">
      <w:pPr>
        <w:rPr>
          <w:rFonts w:ascii="Arial" w:hAnsi="Arial" w:cs="Arial"/>
          <w:b/>
        </w:rPr>
      </w:pPr>
    </w:p>
    <w:p w:rsidR="008517D0" w:rsidRPr="00E82DDE" w:rsidRDefault="008517D0" w:rsidP="00DC5554">
      <w:pPr>
        <w:rPr>
          <w:rFonts w:ascii="Arial" w:hAnsi="Arial" w:cs="Arial"/>
        </w:rPr>
      </w:pPr>
      <w:r w:rsidRPr="00E82DDE">
        <w:rPr>
          <w:rFonts w:ascii="Arial" w:hAnsi="Arial" w:cs="Arial"/>
        </w:rPr>
        <w:t>4 Transferable skills sessions</w:t>
      </w:r>
    </w:p>
    <w:p w:rsidR="008517D0" w:rsidRPr="00873A4F" w:rsidRDefault="008517D0" w:rsidP="00DC5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in module: </w:t>
      </w:r>
      <w:r w:rsidRPr="00873A4F">
        <w:rPr>
          <w:rFonts w:ascii="Arial" w:hAnsi="Arial" w:cs="Arial"/>
        </w:rPr>
        <w:t>Problem-solving</w:t>
      </w:r>
      <w:r>
        <w:rPr>
          <w:rFonts w:ascii="Arial" w:hAnsi="Arial" w:cs="Arial"/>
        </w:rPr>
        <w:t>, t</w:t>
      </w:r>
      <w:r w:rsidRPr="00873A4F">
        <w:rPr>
          <w:rFonts w:ascii="Arial" w:hAnsi="Arial" w:cs="Arial"/>
        </w:rPr>
        <w:t>eam-working</w:t>
      </w:r>
      <w:r>
        <w:rPr>
          <w:rFonts w:ascii="Arial" w:hAnsi="Arial" w:cs="Arial"/>
        </w:rPr>
        <w:t>, scientific reading and writing, communication skills.</w:t>
      </w:r>
    </w:p>
    <w:p w:rsidR="008517D0" w:rsidRPr="00873A4F" w:rsidRDefault="008517D0" w:rsidP="00DC5554">
      <w:pPr>
        <w:rPr>
          <w:rFonts w:ascii="Arial" w:hAnsi="Arial" w:cs="Arial"/>
          <w:b/>
          <w:bCs/>
        </w:rPr>
      </w:pPr>
    </w:p>
    <w:p w:rsidR="008517D0" w:rsidRPr="00873A4F" w:rsidRDefault="008517D0" w:rsidP="00DC55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873A4F">
        <w:rPr>
          <w:rFonts w:ascii="Arial" w:hAnsi="Arial" w:cs="Arial"/>
          <w:b/>
        </w:rPr>
        <w:t>ssessment of the module:</w:t>
      </w:r>
    </w:p>
    <w:p w:rsidR="008517D0" w:rsidRPr="00873A4F" w:rsidRDefault="008517D0" w:rsidP="00DC5554">
      <w:pPr>
        <w:rPr>
          <w:rFonts w:ascii="Arial" w:hAnsi="Arial" w:cs="Arial"/>
          <w:b/>
        </w:rPr>
      </w:pPr>
    </w:p>
    <w:p w:rsidR="008517D0" w:rsidRPr="00873A4F" w:rsidRDefault="008517D0" w:rsidP="00B256BD">
      <w:pPr>
        <w:rPr>
          <w:rFonts w:ascii="Arial" w:hAnsi="Arial" w:cs="Arial"/>
          <w:b/>
        </w:rPr>
      </w:pPr>
      <w:r w:rsidRPr="00873A4F">
        <w:rPr>
          <w:rFonts w:ascii="Arial" w:hAnsi="Arial" w:cs="Arial"/>
          <w:b/>
        </w:rPr>
        <w:t>Cours</w:t>
      </w:r>
      <w:r>
        <w:rPr>
          <w:rFonts w:ascii="Arial" w:hAnsi="Arial" w:cs="Arial"/>
          <w:b/>
        </w:rPr>
        <w:t>ework</w:t>
      </w:r>
      <w:r w:rsidRPr="00873A4F">
        <w:rPr>
          <w:rFonts w:ascii="Arial" w:hAnsi="Arial" w:cs="Arial"/>
          <w:b/>
        </w:rPr>
        <w:t xml:space="preserve">:  </w:t>
      </w:r>
      <w:r w:rsidRPr="00873A4F">
        <w:rPr>
          <w:rFonts w:ascii="Arial" w:hAnsi="Arial" w:cs="Arial"/>
        </w:rPr>
        <w:t>1000 word essay – choice of titles</w:t>
      </w:r>
    </w:p>
    <w:p w:rsidR="008517D0" w:rsidRPr="00873A4F" w:rsidRDefault="008517D0" w:rsidP="00DC5554">
      <w:pPr>
        <w:rPr>
          <w:rFonts w:ascii="Arial" w:hAnsi="Arial" w:cs="Arial"/>
          <w:b/>
        </w:rPr>
      </w:pPr>
    </w:p>
    <w:p w:rsidR="008517D0" w:rsidRPr="00873A4F" w:rsidRDefault="008517D0" w:rsidP="005302D1">
      <w:pPr>
        <w:rPr>
          <w:rFonts w:ascii="Arial" w:hAnsi="Arial" w:cs="Arial"/>
          <w:b/>
          <w:i/>
          <w:iCs/>
        </w:rPr>
      </w:pPr>
      <w:r w:rsidRPr="00873A4F">
        <w:rPr>
          <w:rFonts w:ascii="Arial" w:hAnsi="Arial" w:cs="Arial"/>
          <w:b/>
        </w:rPr>
        <w:t xml:space="preserve">Examination: </w:t>
      </w:r>
      <w:r>
        <w:rPr>
          <w:rFonts w:ascii="Arial" w:hAnsi="Arial" w:cs="Arial"/>
        </w:rPr>
        <w:t>In</w:t>
      </w:r>
      <w:r w:rsidRPr="003C35B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Biology of Integrative Systems</w:t>
      </w:r>
      <w:r w:rsidRPr="003C35B9">
        <w:rPr>
          <w:rFonts w:ascii="Arial" w:hAnsi="Arial" w:cs="Arial"/>
        </w:rPr>
        <w:t xml:space="preserve"> examination</w:t>
      </w:r>
    </w:p>
    <w:p w:rsidR="008517D0" w:rsidRPr="00873A4F" w:rsidRDefault="008517D0" w:rsidP="005302D1">
      <w:pPr>
        <w:rPr>
          <w:rFonts w:ascii="Arial" w:hAnsi="Arial" w:cs="Arial"/>
          <w:b/>
        </w:rPr>
      </w:pPr>
    </w:p>
    <w:p w:rsidR="008517D0" w:rsidRPr="00F17385" w:rsidRDefault="008517D0" w:rsidP="00F17385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br w:type="page"/>
      </w:r>
      <w:r w:rsidRPr="00F17385">
        <w:rPr>
          <w:rFonts w:ascii="Arial" w:hAnsi="Arial" w:cs="Arial"/>
          <w:b/>
        </w:rPr>
        <w:lastRenderedPageBreak/>
        <w:t>Term 2: Biology of Integrative Systems</w:t>
      </w:r>
    </w:p>
    <w:p w:rsidR="008517D0" w:rsidRDefault="008517D0" w:rsidP="00F17385">
      <w:pPr>
        <w:rPr>
          <w:rFonts w:ascii="Arial" w:hAnsi="Arial" w:cs="Arial"/>
        </w:rPr>
      </w:pPr>
    </w:p>
    <w:p w:rsidR="008517D0" w:rsidRPr="00287680" w:rsidRDefault="008517D0" w:rsidP="00F17385">
      <w:pPr>
        <w:rPr>
          <w:rFonts w:ascii="Arial" w:hAnsi="Arial" w:cs="Arial"/>
          <w:b/>
        </w:rPr>
      </w:pPr>
      <w:r>
        <w:rPr>
          <w:rFonts w:ascii="Arial" w:hAnsi="Arial" w:cs="Arial"/>
        </w:rPr>
        <w:t>Title of module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Haematology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287680" w:rsidRDefault="008517D0" w:rsidP="00B256BD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>Te</w:t>
      </w:r>
      <w:r>
        <w:rPr>
          <w:rFonts w:ascii="Arial" w:hAnsi="Arial" w:cs="Arial"/>
        </w:rPr>
        <w:t>aching weeks</w:t>
      </w:r>
      <w:r w:rsidRPr="0028768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</w:t>
      </w:r>
      <w:r w:rsidRPr="00287680">
        <w:rPr>
          <w:rFonts w:ascii="Arial" w:hAnsi="Arial" w:cs="Arial"/>
          <w:b/>
        </w:rPr>
        <w:t>eeks 7-8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287680" w:rsidRDefault="008517D0" w:rsidP="00B256BD">
      <w:p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Academic Leads: </w:t>
      </w:r>
      <w:r w:rsidRPr="00873A4F">
        <w:rPr>
          <w:rFonts w:ascii="Arial" w:hAnsi="Arial" w:cs="Arial"/>
          <w:b/>
        </w:rPr>
        <w:t xml:space="preserve">Dr </w:t>
      </w:r>
      <w:r w:rsidRPr="00287680">
        <w:rPr>
          <w:rFonts w:ascii="Arial" w:hAnsi="Arial" w:cs="Arial"/>
          <w:b/>
        </w:rPr>
        <w:t>Andy Porter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287680" w:rsidRDefault="008517D0" w:rsidP="00B256BD">
      <w:pPr>
        <w:rPr>
          <w:rFonts w:ascii="Arial" w:hAnsi="Arial" w:cs="Arial"/>
          <w:b/>
        </w:rPr>
      </w:pPr>
      <w:r>
        <w:rPr>
          <w:rFonts w:ascii="Arial" w:hAnsi="Arial" w:cs="Arial"/>
        </w:rPr>
        <w:t>Campus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  <w:bCs/>
        </w:rPr>
        <w:t>Hammersmith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873A4F" w:rsidRDefault="008517D0" w:rsidP="00B256BD">
      <w:pPr>
        <w:rPr>
          <w:rFonts w:ascii="Arial" w:hAnsi="Arial" w:cs="Arial"/>
          <w:b/>
        </w:rPr>
      </w:pPr>
      <w:r w:rsidRPr="00873A4F">
        <w:rPr>
          <w:rFonts w:ascii="Arial" w:hAnsi="Arial" w:cs="Arial"/>
          <w:b/>
        </w:rPr>
        <w:t xml:space="preserve">Overall learning objectives: </w:t>
      </w:r>
    </w:p>
    <w:p w:rsidR="008517D0" w:rsidRPr="00287680" w:rsidRDefault="008517D0" w:rsidP="00B256BD">
      <w:pPr>
        <w:rPr>
          <w:rFonts w:ascii="Arial" w:hAnsi="Arial" w:cs="Arial"/>
        </w:rPr>
      </w:pPr>
      <w:r>
        <w:rPr>
          <w:rFonts w:ascii="Arial" w:hAnsi="Arial" w:cs="Arial"/>
        </w:rPr>
        <w:t>Students should be able to:</w:t>
      </w:r>
    </w:p>
    <w:p w:rsidR="008517D0" w:rsidRPr="00287680" w:rsidRDefault="008517D0" w:rsidP="00873A4F">
      <w:pPr>
        <w:numPr>
          <w:ilvl w:val="0"/>
          <w:numId w:val="14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Understand the biology of the different types of cells found in the circulation, and the roles they perform.</w:t>
      </w:r>
    </w:p>
    <w:p w:rsidR="008517D0" w:rsidRPr="00287680" w:rsidRDefault="008517D0" w:rsidP="00873A4F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87680">
        <w:rPr>
          <w:rFonts w:ascii="Arial" w:hAnsi="Arial" w:cs="Arial"/>
        </w:rPr>
        <w:t>ummarise the regulation of the production of the blood cell types</w:t>
      </w:r>
    </w:p>
    <w:p w:rsidR="008517D0" w:rsidRPr="00287680" w:rsidRDefault="008517D0" w:rsidP="00873A4F">
      <w:pPr>
        <w:numPr>
          <w:ilvl w:val="0"/>
          <w:numId w:val="14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Understand the key components of haemostasis &amp; the factors involved. </w:t>
      </w:r>
    </w:p>
    <w:p w:rsidR="008517D0" w:rsidRPr="00287680" w:rsidRDefault="008517D0" w:rsidP="00873A4F">
      <w:pPr>
        <w:numPr>
          <w:ilvl w:val="0"/>
          <w:numId w:val="14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Have an overview of the main pathologies, including heritable disorders, linked to the main cells in the circulation. 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873A4F" w:rsidRDefault="008517D0" w:rsidP="00B256BD">
      <w:pPr>
        <w:rPr>
          <w:rFonts w:ascii="Arial" w:hAnsi="Arial" w:cs="Arial"/>
          <w:b/>
        </w:rPr>
      </w:pPr>
      <w:r w:rsidRPr="00873A4F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Default="008517D0" w:rsidP="00B256BD">
      <w:pPr>
        <w:rPr>
          <w:rFonts w:ascii="Arial" w:hAnsi="Arial" w:cs="Arial"/>
        </w:rPr>
      </w:pPr>
    </w:p>
    <w:p w:rsidR="008517D0" w:rsidRPr="00873A4F" w:rsidRDefault="008517D0" w:rsidP="00B256BD">
      <w:pPr>
        <w:rPr>
          <w:rFonts w:ascii="Arial" w:hAnsi="Arial" w:cs="Arial"/>
        </w:rPr>
      </w:pPr>
      <w:r w:rsidRPr="00873A4F">
        <w:rPr>
          <w:rFonts w:ascii="Arial" w:hAnsi="Arial" w:cs="Arial"/>
        </w:rPr>
        <w:t>21 lectures</w:t>
      </w:r>
    </w:p>
    <w:p w:rsidR="008517D0" w:rsidRPr="00873A4F" w:rsidRDefault="008517D0" w:rsidP="00B256BD">
      <w:pPr>
        <w:rPr>
          <w:rFonts w:ascii="Arial" w:hAnsi="Arial" w:cs="Arial"/>
        </w:rPr>
      </w:pPr>
      <w:r w:rsidRPr="00873A4F">
        <w:rPr>
          <w:rFonts w:ascii="Arial" w:hAnsi="Arial" w:cs="Arial"/>
        </w:rPr>
        <w:t>7 tutorials</w:t>
      </w:r>
    </w:p>
    <w:p w:rsidR="008517D0" w:rsidRPr="00873A4F" w:rsidRDefault="008517D0" w:rsidP="00B256BD">
      <w:pPr>
        <w:rPr>
          <w:rFonts w:ascii="Arial" w:hAnsi="Arial" w:cs="Arial"/>
        </w:rPr>
      </w:pPr>
      <w:r w:rsidRPr="00873A4F">
        <w:rPr>
          <w:rFonts w:ascii="Arial" w:hAnsi="Arial" w:cs="Arial"/>
        </w:rPr>
        <w:t>2 practicals</w:t>
      </w:r>
    </w:p>
    <w:p w:rsidR="008517D0" w:rsidRPr="00873A4F" w:rsidRDefault="008517D0" w:rsidP="00B256BD">
      <w:pPr>
        <w:rPr>
          <w:rFonts w:ascii="Arial" w:hAnsi="Arial" w:cs="Arial"/>
        </w:rPr>
      </w:pPr>
    </w:p>
    <w:p w:rsidR="008517D0" w:rsidRPr="00873A4F" w:rsidRDefault="008517D0" w:rsidP="00B256BD">
      <w:pPr>
        <w:rPr>
          <w:rFonts w:ascii="Arial" w:hAnsi="Arial" w:cs="Arial"/>
          <w:b/>
        </w:rPr>
      </w:pPr>
      <w:r w:rsidRPr="00873A4F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  <w:r w:rsidRPr="00873A4F">
        <w:rPr>
          <w:rFonts w:ascii="Arial" w:hAnsi="Arial" w:cs="Arial"/>
          <w:b/>
        </w:rPr>
        <w:t>:</w:t>
      </w:r>
    </w:p>
    <w:p w:rsidR="008517D0" w:rsidRPr="00873A4F" w:rsidRDefault="008517D0" w:rsidP="00B256BD">
      <w:pPr>
        <w:rPr>
          <w:rFonts w:ascii="Arial" w:hAnsi="Arial" w:cs="Arial"/>
          <w:b/>
        </w:rPr>
      </w:pPr>
    </w:p>
    <w:p w:rsidR="008517D0" w:rsidRDefault="008517D0" w:rsidP="00B256BD">
      <w:pPr>
        <w:rPr>
          <w:rFonts w:ascii="Arial" w:hAnsi="Arial" w:cs="Arial"/>
        </w:rPr>
      </w:pPr>
      <w:r>
        <w:rPr>
          <w:rFonts w:ascii="Arial" w:hAnsi="Arial" w:cs="Arial"/>
        </w:rPr>
        <w:t>2 Transferable skills session</w:t>
      </w:r>
    </w:p>
    <w:p w:rsidR="008517D0" w:rsidRPr="00873A4F" w:rsidRDefault="008517D0" w:rsidP="00B25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in module: </w:t>
      </w:r>
      <w:r w:rsidRPr="00873A4F">
        <w:rPr>
          <w:rFonts w:ascii="Arial" w:hAnsi="Arial" w:cs="Arial"/>
        </w:rPr>
        <w:t>Problem-solving</w:t>
      </w:r>
      <w:r>
        <w:rPr>
          <w:rFonts w:ascii="Arial" w:hAnsi="Arial" w:cs="Arial"/>
        </w:rPr>
        <w:t>, t</w:t>
      </w:r>
      <w:r w:rsidRPr="00873A4F">
        <w:rPr>
          <w:rFonts w:ascii="Arial" w:hAnsi="Arial" w:cs="Arial"/>
        </w:rPr>
        <w:t>eam-working</w:t>
      </w:r>
      <w:r>
        <w:rPr>
          <w:rFonts w:ascii="Arial" w:hAnsi="Arial" w:cs="Arial"/>
        </w:rPr>
        <w:t>, communication skills, scientific reading and writing, ethics</w:t>
      </w:r>
    </w:p>
    <w:p w:rsidR="008517D0" w:rsidRPr="00873A4F" w:rsidRDefault="008517D0" w:rsidP="00B256BD">
      <w:pPr>
        <w:rPr>
          <w:rFonts w:ascii="Arial" w:hAnsi="Arial" w:cs="Arial"/>
          <w:b/>
          <w:bCs/>
        </w:rPr>
      </w:pPr>
    </w:p>
    <w:p w:rsidR="008517D0" w:rsidRPr="00873A4F" w:rsidRDefault="008517D0" w:rsidP="00B25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873A4F">
        <w:rPr>
          <w:rFonts w:ascii="Arial" w:hAnsi="Arial" w:cs="Arial"/>
          <w:b/>
        </w:rPr>
        <w:t>ssessment of the module:</w:t>
      </w:r>
    </w:p>
    <w:p w:rsidR="008517D0" w:rsidRPr="00873A4F" w:rsidRDefault="008517D0" w:rsidP="00B256BD">
      <w:pPr>
        <w:rPr>
          <w:rFonts w:ascii="Arial" w:hAnsi="Arial" w:cs="Arial"/>
          <w:b/>
        </w:rPr>
      </w:pPr>
    </w:p>
    <w:p w:rsidR="008517D0" w:rsidRPr="00873A4F" w:rsidRDefault="008517D0" w:rsidP="00B256BD">
      <w:pPr>
        <w:rPr>
          <w:rFonts w:ascii="Arial" w:hAnsi="Arial" w:cs="Arial"/>
          <w:b/>
        </w:rPr>
      </w:pPr>
      <w:r w:rsidRPr="00873A4F">
        <w:rPr>
          <w:rFonts w:ascii="Arial" w:hAnsi="Arial" w:cs="Arial"/>
          <w:b/>
        </w:rPr>
        <w:t xml:space="preserve">Coursework:  </w:t>
      </w:r>
      <w:r w:rsidRPr="00873A4F">
        <w:rPr>
          <w:rFonts w:ascii="Arial" w:hAnsi="Arial" w:cs="Arial"/>
        </w:rPr>
        <w:t>1000 word essay – choice of titles</w:t>
      </w:r>
    </w:p>
    <w:p w:rsidR="008517D0" w:rsidRPr="00873A4F" w:rsidRDefault="008517D0" w:rsidP="00B256BD">
      <w:pPr>
        <w:rPr>
          <w:rFonts w:ascii="Arial" w:hAnsi="Arial" w:cs="Arial"/>
          <w:b/>
        </w:rPr>
      </w:pPr>
    </w:p>
    <w:p w:rsidR="008517D0" w:rsidRPr="00873A4F" w:rsidRDefault="008517D0" w:rsidP="00B256BD">
      <w:pPr>
        <w:rPr>
          <w:rFonts w:ascii="Arial" w:hAnsi="Arial" w:cs="Arial"/>
          <w:b/>
          <w:i/>
          <w:iCs/>
        </w:rPr>
      </w:pPr>
      <w:r w:rsidRPr="00873A4F">
        <w:rPr>
          <w:rFonts w:ascii="Arial" w:hAnsi="Arial" w:cs="Arial"/>
          <w:b/>
        </w:rPr>
        <w:t xml:space="preserve">Examination: </w:t>
      </w:r>
      <w:r>
        <w:rPr>
          <w:rFonts w:ascii="Arial" w:hAnsi="Arial" w:cs="Arial"/>
        </w:rPr>
        <w:t>In</w:t>
      </w:r>
      <w:r w:rsidRPr="003C35B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Biology of Integrative Systems</w:t>
      </w:r>
      <w:r w:rsidRPr="003C35B9">
        <w:rPr>
          <w:rFonts w:ascii="Arial" w:hAnsi="Arial" w:cs="Arial"/>
        </w:rPr>
        <w:t xml:space="preserve"> examination</w:t>
      </w:r>
    </w:p>
    <w:p w:rsidR="008517D0" w:rsidRPr="00873A4F" w:rsidRDefault="008517D0" w:rsidP="00B256BD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br w:type="page"/>
      </w:r>
      <w:r w:rsidRPr="00873A4F">
        <w:rPr>
          <w:rFonts w:ascii="Arial" w:hAnsi="Arial" w:cs="Arial"/>
          <w:b/>
        </w:rPr>
        <w:lastRenderedPageBreak/>
        <w:t>Term 2: Biology of Specific Systems</w:t>
      </w:r>
    </w:p>
    <w:p w:rsidR="008517D0" w:rsidRDefault="008517D0" w:rsidP="00B256BD">
      <w:pPr>
        <w:rPr>
          <w:rFonts w:ascii="Arial" w:hAnsi="Arial" w:cs="Arial"/>
        </w:rPr>
      </w:pPr>
    </w:p>
    <w:p w:rsidR="008517D0" w:rsidRPr="00287680" w:rsidRDefault="008517D0" w:rsidP="00B256BD">
      <w:pPr>
        <w:rPr>
          <w:rFonts w:ascii="Arial" w:hAnsi="Arial" w:cs="Arial"/>
          <w:b/>
        </w:rPr>
      </w:pPr>
      <w:r>
        <w:rPr>
          <w:rFonts w:ascii="Arial" w:hAnsi="Arial" w:cs="Arial"/>
        </w:rPr>
        <w:t>Title of module</w:t>
      </w:r>
      <w:r w:rsidRPr="0028768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Cardiopulmonary systems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287680" w:rsidRDefault="008517D0" w:rsidP="00B256BD">
      <w:pPr>
        <w:rPr>
          <w:rFonts w:ascii="Arial" w:hAnsi="Arial" w:cs="Arial"/>
          <w:b/>
        </w:rPr>
      </w:pPr>
      <w:r>
        <w:rPr>
          <w:rFonts w:ascii="Arial" w:hAnsi="Arial" w:cs="Arial"/>
        </w:rPr>
        <w:t>Teaching weeks</w:t>
      </w:r>
      <w:r w:rsidRPr="0028768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W</w:t>
      </w:r>
      <w:r w:rsidRPr="00287680">
        <w:rPr>
          <w:rFonts w:ascii="Arial" w:hAnsi="Arial" w:cs="Arial"/>
          <w:b/>
        </w:rPr>
        <w:t>eeks 9-10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287680" w:rsidRDefault="008517D0" w:rsidP="00B256BD">
      <w:pPr>
        <w:rPr>
          <w:rFonts w:ascii="Arial" w:hAnsi="Arial" w:cs="Arial"/>
        </w:rPr>
      </w:pPr>
      <w:r>
        <w:rPr>
          <w:rFonts w:ascii="Arial" w:hAnsi="Arial" w:cs="Arial"/>
        </w:rPr>
        <w:t>Academic Lead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r D</w:t>
      </w:r>
      <w:r w:rsidRPr="00287680">
        <w:rPr>
          <w:rFonts w:ascii="Arial" w:hAnsi="Arial" w:cs="Arial"/>
          <w:b/>
        </w:rPr>
        <w:t>uncan Rogers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287680" w:rsidRDefault="008517D0" w:rsidP="00B256BD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>Campus</w:t>
      </w:r>
      <w:r>
        <w:rPr>
          <w:rFonts w:ascii="Arial" w:hAnsi="Arial" w:cs="Arial"/>
        </w:rPr>
        <w:t>es</w:t>
      </w:r>
      <w:r w:rsidRPr="00287680">
        <w:rPr>
          <w:rFonts w:ascii="Arial" w:hAnsi="Arial" w:cs="Arial"/>
        </w:rPr>
        <w:t xml:space="preserve"> for teaching: </w:t>
      </w:r>
      <w:r>
        <w:rPr>
          <w:rFonts w:ascii="Arial" w:hAnsi="Arial" w:cs="Arial"/>
        </w:rPr>
        <w:t>Royal Brompton and South Kensington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287680" w:rsidRDefault="008517D0" w:rsidP="00B256BD">
      <w:pPr>
        <w:rPr>
          <w:rFonts w:ascii="Arial" w:hAnsi="Arial" w:cs="Arial"/>
        </w:rPr>
      </w:pPr>
      <w:r w:rsidRPr="001F257B">
        <w:rPr>
          <w:rFonts w:ascii="Arial" w:hAnsi="Arial" w:cs="Arial"/>
          <w:b/>
        </w:rPr>
        <w:t>Overall learning objectives</w:t>
      </w:r>
      <w:r w:rsidRPr="00287680">
        <w:rPr>
          <w:rFonts w:ascii="Arial" w:hAnsi="Arial" w:cs="Arial"/>
        </w:rPr>
        <w:t xml:space="preserve"> </w:t>
      </w:r>
    </w:p>
    <w:p w:rsidR="008517D0" w:rsidRPr="00287680" w:rsidRDefault="008517D0" w:rsidP="00B256BD">
      <w:pPr>
        <w:rPr>
          <w:rFonts w:ascii="Arial" w:hAnsi="Arial" w:cs="Arial"/>
        </w:rPr>
      </w:pPr>
      <w:r>
        <w:rPr>
          <w:rFonts w:ascii="Arial" w:hAnsi="Arial" w:cs="Arial"/>
        </w:rPr>
        <w:t>Students should be able to:</w:t>
      </w:r>
    </w:p>
    <w:p w:rsidR="008517D0" w:rsidRPr="00287680" w:rsidRDefault="008517D0" w:rsidP="001F257B">
      <w:pPr>
        <w:numPr>
          <w:ilvl w:val="0"/>
          <w:numId w:val="15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Understand the primary functions of the heart and lungs</w:t>
      </w:r>
    </w:p>
    <w:p w:rsidR="008517D0" w:rsidRPr="00287680" w:rsidRDefault="008517D0" w:rsidP="001F257B">
      <w:pPr>
        <w:numPr>
          <w:ilvl w:val="0"/>
          <w:numId w:val="15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Be aware of the roles of the different structures within the lung</w:t>
      </w:r>
    </w:p>
    <w:p w:rsidR="008517D0" w:rsidRPr="00287680" w:rsidRDefault="008517D0" w:rsidP="001F257B">
      <w:pPr>
        <w:numPr>
          <w:ilvl w:val="0"/>
          <w:numId w:val="15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Understand the structures and functions of different blood vessels</w:t>
      </w:r>
    </w:p>
    <w:p w:rsidR="008517D0" w:rsidRPr="00287680" w:rsidRDefault="008517D0" w:rsidP="001F257B">
      <w:pPr>
        <w:numPr>
          <w:ilvl w:val="0"/>
          <w:numId w:val="15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Be aware of the impact of pathological changes on lung function (allergy, Cystic fibrosis)</w:t>
      </w:r>
    </w:p>
    <w:p w:rsidR="008517D0" w:rsidRPr="00287680" w:rsidRDefault="008517D0" w:rsidP="001F257B">
      <w:pPr>
        <w:numPr>
          <w:ilvl w:val="0"/>
          <w:numId w:val="15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Appreciate the impact of cardiovascular disease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1F257B" w:rsidRDefault="008517D0" w:rsidP="00B256BD">
      <w:pPr>
        <w:rPr>
          <w:rFonts w:ascii="Arial" w:hAnsi="Arial" w:cs="Arial"/>
          <w:b/>
        </w:rPr>
      </w:pPr>
      <w:r w:rsidRPr="001F257B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1F257B" w:rsidRDefault="008517D0" w:rsidP="00B256BD">
      <w:pPr>
        <w:rPr>
          <w:rFonts w:ascii="Arial" w:hAnsi="Arial" w:cs="Arial"/>
        </w:rPr>
      </w:pPr>
      <w:r w:rsidRPr="001F257B">
        <w:rPr>
          <w:rFonts w:ascii="Arial" w:hAnsi="Arial" w:cs="Arial"/>
        </w:rPr>
        <w:t>20 lectures</w:t>
      </w:r>
    </w:p>
    <w:p w:rsidR="008517D0" w:rsidRPr="001F257B" w:rsidRDefault="008517D0" w:rsidP="00B256BD">
      <w:pPr>
        <w:rPr>
          <w:rFonts w:ascii="Arial" w:hAnsi="Arial" w:cs="Arial"/>
        </w:rPr>
      </w:pPr>
      <w:r w:rsidRPr="001F257B">
        <w:rPr>
          <w:rFonts w:ascii="Arial" w:hAnsi="Arial" w:cs="Arial"/>
        </w:rPr>
        <w:t>2 tutorials</w:t>
      </w:r>
      <w:r>
        <w:rPr>
          <w:rFonts w:ascii="Arial" w:hAnsi="Arial" w:cs="Arial"/>
        </w:rPr>
        <w:t xml:space="preserve"> (including one debate)</w:t>
      </w:r>
    </w:p>
    <w:p w:rsidR="008517D0" w:rsidRPr="001F257B" w:rsidRDefault="008517D0" w:rsidP="00B256BD">
      <w:pPr>
        <w:rPr>
          <w:rFonts w:ascii="Arial" w:hAnsi="Arial" w:cs="Arial"/>
          <w:b/>
        </w:rPr>
      </w:pPr>
      <w:r w:rsidRPr="001F257B">
        <w:rPr>
          <w:rFonts w:ascii="Arial" w:hAnsi="Arial" w:cs="Arial"/>
        </w:rPr>
        <w:t>3 practicals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Default="008517D0" w:rsidP="00B256BD">
      <w:pPr>
        <w:rPr>
          <w:rFonts w:ascii="Arial" w:hAnsi="Arial" w:cs="Arial"/>
          <w:b/>
        </w:rPr>
      </w:pPr>
      <w:r w:rsidRPr="001F257B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  <w:r w:rsidRPr="001F257B">
        <w:rPr>
          <w:rFonts w:ascii="Arial" w:hAnsi="Arial" w:cs="Arial"/>
          <w:b/>
        </w:rPr>
        <w:t>:</w:t>
      </w:r>
    </w:p>
    <w:p w:rsidR="008517D0" w:rsidRPr="001F257B" w:rsidRDefault="008517D0" w:rsidP="00B256BD">
      <w:pPr>
        <w:rPr>
          <w:rFonts w:ascii="Arial" w:hAnsi="Arial" w:cs="Arial"/>
          <w:b/>
        </w:rPr>
      </w:pPr>
    </w:p>
    <w:p w:rsidR="008517D0" w:rsidRPr="00287680" w:rsidRDefault="008517D0" w:rsidP="00B256BD">
      <w:pPr>
        <w:rPr>
          <w:rFonts w:ascii="Arial" w:hAnsi="Arial" w:cs="Arial"/>
        </w:rPr>
      </w:pPr>
      <w:r>
        <w:rPr>
          <w:rFonts w:ascii="Arial" w:hAnsi="Arial" w:cs="Arial"/>
        </w:rPr>
        <w:t>2 Transferable skills sessions</w:t>
      </w:r>
    </w:p>
    <w:p w:rsidR="008517D0" w:rsidRPr="001F257B" w:rsidRDefault="008517D0" w:rsidP="00B25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in module: </w:t>
      </w:r>
      <w:r w:rsidRPr="001F257B">
        <w:rPr>
          <w:rFonts w:ascii="Arial" w:hAnsi="Arial" w:cs="Arial"/>
        </w:rPr>
        <w:t>Problem-solving</w:t>
      </w:r>
      <w:r>
        <w:rPr>
          <w:rFonts w:ascii="Arial" w:hAnsi="Arial" w:cs="Arial"/>
        </w:rPr>
        <w:t>, t</w:t>
      </w:r>
      <w:r w:rsidRPr="001F257B">
        <w:rPr>
          <w:rFonts w:ascii="Arial" w:hAnsi="Arial" w:cs="Arial"/>
        </w:rPr>
        <w:t>eam-working</w:t>
      </w:r>
      <w:r>
        <w:rPr>
          <w:rFonts w:ascii="Arial" w:hAnsi="Arial" w:cs="Arial"/>
        </w:rPr>
        <w:t>, used evidence based argument in debate, data interpretation and analysis, scientific writing</w:t>
      </w:r>
    </w:p>
    <w:p w:rsidR="008517D0" w:rsidRPr="00287680" w:rsidRDefault="008517D0" w:rsidP="00B256BD">
      <w:pPr>
        <w:rPr>
          <w:rFonts w:ascii="Arial" w:hAnsi="Arial" w:cs="Arial"/>
          <w:b/>
          <w:bCs/>
        </w:rPr>
      </w:pPr>
    </w:p>
    <w:p w:rsidR="008517D0" w:rsidRPr="001F257B" w:rsidRDefault="008517D0" w:rsidP="00B25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Summative a</w:t>
      </w:r>
      <w:r w:rsidRPr="001F257B">
        <w:rPr>
          <w:rFonts w:ascii="Arial" w:hAnsi="Arial" w:cs="Arial"/>
          <w:b/>
        </w:rPr>
        <w:t>ssessment of the module:</w:t>
      </w:r>
    </w:p>
    <w:p w:rsidR="008517D0" w:rsidRPr="00287680" w:rsidRDefault="008517D0" w:rsidP="00B256BD">
      <w:pPr>
        <w:rPr>
          <w:rFonts w:ascii="Arial" w:hAnsi="Arial" w:cs="Arial"/>
        </w:rPr>
      </w:pPr>
    </w:p>
    <w:p w:rsidR="008517D0" w:rsidRPr="001F257B" w:rsidRDefault="008517D0" w:rsidP="00B256BD">
      <w:pPr>
        <w:rPr>
          <w:rFonts w:ascii="Arial" w:hAnsi="Arial" w:cs="Arial"/>
          <w:b/>
        </w:rPr>
      </w:pPr>
      <w:r w:rsidRPr="001F257B">
        <w:rPr>
          <w:rFonts w:ascii="Arial" w:hAnsi="Arial" w:cs="Arial"/>
          <w:b/>
        </w:rPr>
        <w:t xml:space="preserve">Coursework:  </w:t>
      </w:r>
      <w:r w:rsidRPr="00073D9E">
        <w:rPr>
          <w:rFonts w:ascii="Arial" w:hAnsi="Arial" w:cs="Arial"/>
        </w:rPr>
        <w:t xml:space="preserve">Practical </w:t>
      </w:r>
      <w:proofErr w:type="gramStart"/>
      <w:r w:rsidRPr="00073D9E">
        <w:rPr>
          <w:rFonts w:ascii="Arial" w:hAnsi="Arial" w:cs="Arial"/>
        </w:rPr>
        <w:t>write</w:t>
      </w:r>
      <w:proofErr w:type="gramEnd"/>
      <w:r w:rsidRPr="00073D9E">
        <w:rPr>
          <w:rFonts w:ascii="Arial" w:hAnsi="Arial" w:cs="Arial"/>
        </w:rPr>
        <w:t xml:space="preserve"> up</w:t>
      </w:r>
      <w:r>
        <w:rPr>
          <w:rFonts w:ascii="Arial" w:hAnsi="Arial" w:cs="Arial"/>
          <w:b/>
        </w:rPr>
        <w:t xml:space="preserve"> </w:t>
      </w:r>
    </w:p>
    <w:p w:rsidR="008517D0" w:rsidRPr="001F257B" w:rsidRDefault="008517D0" w:rsidP="00B256BD">
      <w:pPr>
        <w:rPr>
          <w:rFonts w:ascii="Arial" w:hAnsi="Arial" w:cs="Arial"/>
          <w:b/>
        </w:rPr>
      </w:pPr>
    </w:p>
    <w:p w:rsidR="008517D0" w:rsidRPr="001F257B" w:rsidRDefault="008517D0" w:rsidP="00B256BD">
      <w:pPr>
        <w:rPr>
          <w:rFonts w:ascii="Arial" w:hAnsi="Arial" w:cs="Arial"/>
          <w:i/>
          <w:iCs/>
        </w:rPr>
      </w:pPr>
      <w:r w:rsidRPr="001F257B">
        <w:rPr>
          <w:rFonts w:ascii="Arial" w:hAnsi="Arial" w:cs="Arial"/>
          <w:b/>
        </w:rPr>
        <w:t xml:space="preserve">Examination: </w:t>
      </w:r>
      <w:r>
        <w:rPr>
          <w:rFonts w:ascii="Arial" w:hAnsi="Arial" w:cs="Arial"/>
        </w:rPr>
        <w:t>In t</w:t>
      </w:r>
      <w:r w:rsidRPr="001F257B">
        <w:rPr>
          <w:rFonts w:ascii="Arial" w:hAnsi="Arial" w:cs="Arial"/>
        </w:rPr>
        <w:t>he Biology of Specific Systems</w:t>
      </w:r>
      <w:r>
        <w:rPr>
          <w:rFonts w:ascii="Arial" w:hAnsi="Arial" w:cs="Arial"/>
        </w:rPr>
        <w:t xml:space="preserve"> examination</w:t>
      </w:r>
    </w:p>
    <w:p w:rsidR="008517D0" w:rsidRPr="00287680" w:rsidRDefault="008517D0" w:rsidP="00B256BD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br w:type="page"/>
      </w:r>
      <w:r w:rsidRPr="00287680">
        <w:rPr>
          <w:rFonts w:ascii="Arial" w:hAnsi="Arial" w:cs="Arial"/>
          <w:b/>
        </w:rPr>
        <w:lastRenderedPageBreak/>
        <w:t>Term 3: Bi</w:t>
      </w:r>
      <w:r>
        <w:rPr>
          <w:rFonts w:ascii="Arial" w:hAnsi="Arial" w:cs="Arial"/>
          <w:b/>
        </w:rPr>
        <w:t>ology of Specific Systems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287680" w:rsidRDefault="008517D0" w:rsidP="005302D1">
      <w:pPr>
        <w:rPr>
          <w:rFonts w:ascii="Arial" w:hAnsi="Arial" w:cs="Arial"/>
        </w:rPr>
      </w:pPr>
      <w:r>
        <w:rPr>
          <w:rFonts w:ascii="Arial" w:hAnsi="Arial" w:cs="Arial"/>
        </w:rPr>
        <w:t>Title of module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Reproduction, Development and Aging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287680" w:rsidRDefault="008517D0" w:rsidP="002326E1">
      <w:pPr>
        <w:rPr>
          <w:rFonts w:ascii="Arial" w:hAnsi="Arial" w:cs="Arial"/>
        </w:rPr>
      </w:pPr>
      <w:r>
        <w:rPr>
          <w:rFonts w:ascii="Arial" w:hAnsi="Arial" w:cs="Arial"/>
        </w:rPr>
        <w:t>Teaching weeks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Weeks 1-3</w:t>
      </w:r>
    </w:p>
    <w:p w:rsidR="008517D0" w:rsidRPr="00287680" w:rsidRDefault="008517D0" w:rsidP="00DD3D52">
      <w:pPr>
        <w:rPr>
          <w:rFonts w:ascii="Arial" w:hAnsi="Arial" w:cs="Arial"/>
        </w:rPr>
      </w:pPr>
    </w:p>
    <w:p w:rsidR="008517D0" w:rsidRPr="00287680" w:rsidRDefault="008517D0" w:rsidP="00DD3D52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 xml:space="preserve">Academic Lead: </w:t>
      </w:r>
      <w:r w:rsidRPr="001F257B">
        <w:rPr>
          <w:rFonts w:ascii="Arial" w:hAnsi="Arial" w:cs="Arial"/>
          <w:b/>
        </w:rPr>
        <w:t>Dr M</w:t>
      </w:r>
      <w:r w:rsidRPr="00287680">
        <w:rPr>
          <w:rFonts w:ascii="Arial" w:hAnsi="Arial" w:cs="Arial"/>
          <w:b/>
        </w:rPr>
        <w:t>ark Sullivan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287680" w:rsidRDefault="008517D0" w:rsidP="005302D1">
      <w:pPr>
        <w:rPr>
          <w:rFonts w:ascii="Arial" w:hAnsi="Arial" w:cs="Arial"/>
        </w:rPr>
      </w:pPr>
      <w:r>
        <w:rPr>
          <w:rFonts w:ascii="Arial" w:hAnsi="Arial" w:cs="Arial"/>
        </w:rPr>
        <w:t>Campus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Hammersmith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55536E" w:rsidRDefault="008517D0" w:rsidP="005302D1">
      <w:pPr>
        <w:rPr>
          <w:rFonts w:ascii="Arial" w:hAnsi="Arial" w:cs="Arial"/>
        </w:rPr>
      </w:pPr>
      <w:r w:rsidRPr="0055536E">
        <w:rPr>
          <w:rFonts w:ascii="Arial" w:hAnsi="Arial" w:cs="Arial"/>
          <w:b/>
        </w:rPr>
        <w:t>Overall learning objectives</w:t>
      </w:r>
      <w:r w:rsidRPr="0055536E">
        <w:rPr>
          <w:rFonts w:ascii="Arial" w:hAnsi="Arial" w:cs="Arial"/>
        </w:rPr>
        <w:t xml:space="preserve"> </w:t>
      </w:r>
    </w:p>
    <w:p w:rsidR="008517D0" w:rsidRPr="00287680" w:rsidRDefault="008517D0" w:rsidP="005302D1">
      <w:pPr>
        <w:rPr>
          <w:rFonts w:ascii="Arial" w:hAnsi="Arial" w:cs="Arial"/>
        </w:rPr>
      </w:pPr>
      <w:r>
        <w:rPr>
          <w:rFonts w:ascii="Arial" w:hAnsi="Arial" w:cs="Arial"/>
        </w:rPr>
        <w:t>Students should be able to:</w:t>
      </w:r>
    </w:p>
    <w:p w:rsidR="008517D0" w:rsidRPr="00287680" w:rsidRDefault="008517D0" w:rsidP="0055536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 </w:t>
      </w:r>
      <w:r w:rsidRPr="00287680">
        <w:rPr>
          <w:rFonts w:ascii="Arial" w:hAnsi="Arial" w:cs="Arial"/>
        </w:rPr>
        <w:t>the normal processes involved in human reproduction</w:t>
      </w:r>
    </w:p>
    <w:p w:rsidR="008517D0" w:rsidRPr="00287680" w:rsidRDefault="008517D0" w:rsidP="0055536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 </w:t>
      </w:r>
      <w:r w:rsidRPr="00287680">
        <w:rPr>
          <w:rFonts w:ascii="Arial" w:hAnsi="Arial" w:cs="Arial"/>
        </w:rPr>
        <w:t>the main complications of human pregnancy</w:t>
      </w:r>
    </w:p>
    <w:p w:rsidR="008517D0" w:rsidRPr="00287680" w:rsidRDefault="008517D0" w:rsidP="0055536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Pr="00287680">
        <w:rPr>
          <w:rFonts w:ascii="Arial" w:hAnsi="Arial" w:cs="Arial"/>
        </w:rPr>
        <w:t xml:space="preserve"> the main stages of </w:t>
      </w:r>
      <w:r w:rsidRPr="00073D9E">
        <w:rPr>
          <w:rFonts w:ascii="Arial" w:hAnsi="Arial" w:cs="Arial"/>
          <w:i/>
        </w:rPr>
        <w:t xml:space="preserve">in </w:t>
      </w:r>
      <w:proofErr w:type="spellStart"/>
      <w:r w:rsidRPr="00073D9E">
        <w:rPr>
          <w:rFonts w:ascii="Arial" w:hAnsi="Arial" w:cs="Arial"/>
          <w:i/>
        </w:rPr>
        <w:t>utero</w:t>
      </w:r>
      <w:proofErr w:type="spellEnd"/>
      <w:r w:rsidRPr="00287680">
        <w:rPr>
          <w:rFonts w:ascii="Arial" w:hAnsi="Arial" w:cs="Arial"/>
        </w:rPr>
        <w:t xml:space="preserve"> and </w:t>
      </w:r>
      <w:r w:rsidRPr="00073D9E">
        <w:rPr>
          <w:rFonts w:ascii="Arial" w:hAnsi="Arial" w:cs="Arial"/>
          <w:i/>
        </w:rPr>
        <w:t xml:space="preserve">ex </w:t>
      </w:r>
      <w:proofErr w:type="spellStart"/>
      <w:r w:rsidRPr="00073D9E">
        <w:rPr>
          <w:rFonts w:ascii="Arial" w:hAnsi="Arial" w:cs="Arial"/>
          <w:i/>
        </w:rPr>
        <w:t>utero</w:t>
      </w:r>
      <w:proofErr w:type="spellEnd"/>
      <w:r w:rsidRPr="00287680">
        <w:rPr>
          <w:rFonts w:ascii="Arial" w:hAnsi="Arial" w:cs="Arial"/>
        </w:rPr>
        <w:t xml:space="preserve"> development</w:t>
      </w:r>
    </w:p>
    <w:p w:rsidR="008517D0" w:rsidRPr="00287680" w:rsidRDefault="008517D0" w:rsidP="0055536E">
      <w:pPr>
        <w:numPr>
          <w:ilvl w:val="0"/>
          <w:numId w:val="16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Understand the main changes during adolescence and puberty</w:t>
      </w:r>
    </w:p>
    <w:p w:rsidR="008517D0" w:rsidRPr="00287680" w:rsidRDefault="008517D0" w:rsidP="0055536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Pr="00287680">
        <w:rPr>
          <w:rFonts w:ascii="Arial" w:hAnsi="Arial" w:cs="Arial"/>
        </w:rPr>
        <w:t xml:space="preserve">the main changes that occur during the process of aging. </w:t>
      </w:r>
    </w:p>
    <w:p w:rsidR="008517D0" w:rsidRPr="00287680" w:rsidRDefault="008517D0" w:rsidP="0055536E">
      <w:pPr>
        <w:numPr>
          <w:ilvl w:val="0"/>
          <w:numId w:val="16"/>
        </w:numPr>
        <w:rPr>
          <w:rFonts w:ascii="Arial" w:hAnsi="Arial" w:cs="Arial"/>
        </w:rPr>
      </w:pPr>
      <w:r w:rsidRPr="00287680">
        <w:rPr>
          <w:rFonts w:ascii="Arial" w:hAnsi="Arial" w:cs="Arial"/>
        </w:rPr>
        <w:t>Understand the impact of aging on selected tissues and systems (</w:t>
      </w:r>
      <w:proofErr w:type="spellStart"/>
      <w:r w:rsidRPr="00287680">
        <w:rPr>
          <w:rFonts w:ascii="Arial" w:hAnsi="Arial" w:cs="Arial"/>
        </w:rPr>
        <w:t>eg</w:t>
      </w:r>
      <w:proofErr w:type="spellEnd"/>
      <w:r w:rsidRPr="00287680">
        <w:rPr>
          <w:rFonts w:ascii="Arial" w:hAnsi="Arial" w:cs="Arial"/>
        </w:rPr>
        <w:t xml:space="preserve"> cardiovascular system). 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55536E" w:rsidRDefault="008517D0" w:rsidP="005302D1">
      <w:pPr>
        <w:rPr>
          <w:rFonts w:ascii="Arial" w:hAnsi="Arial" w:cs="Arial"/>
          <w:b/>
        </w:rPr>
      </w:pPr>
      <w:r w:rsidRPr="0055536E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55536E" w:rsidRDefault="008517D0" w:rsidP="005302D1">
      <w:pPr>
        <w:rPr>
          <w:rFonts w:ascii="Arial" w:hAnsi="Arial" w:cs="Arial"/>
        </w:rPr>
      </w:pPr>
      <w:r w:rsidRPr="0055536E">
        <w:rPr>
          <w:rFonts w:ascii="Arial" w:hAnsi="Arial" w:cs="Arial"/>
        </w:rPr>
        <w:t>32 lectures</w:t>
      </w:r>
    </w:p>
    <w:p w:rsidR="008517D0" w:rsidRPr="0055536E" w:rsidRDefault="008517D0" w:rsidP="005302D1">
      <w:pPr>
        <w:rPr>
          <w:rFonts w:ascii="Arial" w:hAnsi="Arial" w:cs="Arial"/>
        </w:rPr>
      </w:pPr>
      <w:r w:rsidRPr="0055536E">
        <w:rPr>
          <w:rFonts w:ascii="Arial" w:hAnsi="Arial" w:cs="Arial"/>
        </w:rPr>
        <w:t>4 tutorials</w:t>
      </w:r>
    </w:p>
    <w:p w:rsidR="008517D0" w:rsidRPr="0055536E" w:rsidRDefault="008517D0" w:rsidP="005302D1">
      <w:pPr>
        <w:rPr>
          <w:rFonts w:ascii="Arial" w:hAnsi="Arial" w:cs="Arial"/>
        </w:rPr>
      </w:pPr>
      <w:r w:rsidRPr="0055536E">
        <w:rPr>
          <w:rFonts w:ascii="Arial" w:hAnsi="Arial" w:cs="Arial"/>
        </w:rPr>
        <w:t>2 Computer-aided sessions</w:t>
      </w:r>
    </w:p>
    <w:p w:rsidR="008517D0" w:rsidRPr="00287680" w:rsidRDefault="008517D0" w:rsidP="005302D1">
      <w:pPr>
        <w:rPr>
          <w:rFonts w:ascii="Arial" w:hAnsi="Arial" w:cs="Arial"/>
          <w:b/>
        </w:rPr>
      </w:pP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55536E" w:rsidRDefault="008517D0" w:rsidP="005302D1">
      <w:pPr>
        <w:rPr>
          <w:rFonts w:ascii="Arial" w:hAnsi="Arial" w:cs="Arial"/>
          <w:b/>
        </w:rPr>
      </w:pPr>
      <w:r w:rsidRPr="0055536E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  <w:r w:rsidRPr="0055536E">
        <w:rPr>
          <w:rFonts w:ascii="Arial" w:hAnsi="Arial" w:cs="Arial"/>
          <w:b/>
        </w:rPr>
        <w:t>: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Default="008517D0" w:rsidP="005302D1">
      <w:pPr>
        <w:rPr>
          <w:rFonts w:ascii="Arial" w:hAnsi="Arial" w:cs="Arial"/>
        </w:rPr>
      </w:pPr>
      <w:r w:rsidRPr="0055536E">
        <w:rPr>
          <w:rFonts w:ascii="Arial" w:hAnsi="Arial" w:cs="Arial"/>
        </w:rPr>
        <w:t xml:space="preserve">5 transferable skill sessions </w:t>
      </w:r>
    </w:p>
    <w:p w:rsidR="008517D0" w:rsidRPr="001F257B" w:rsidRDefault="008517D0" w:rsidP="00F25B2B">
      <w:pPr>
        <w:rPr>
          <w:rFonts w:ascii="Arial" w:hAnsi="Arial" w:cs="Arial"/>
        </w:rPr>
      </w:pPr>
      <w:r>
        <w:rPr>
          <w:rFonts w:ascii="Arial" w:hAnsi="Arial" w:cs="Arial"/>
        </w:rPr>
        <w:t>IS in module: Computer skills, e</w:t>
      </w:r>
      <w:r w:rsidRPr="0055536E">
        <w:rPr>
          <w:rFonts w:ascii="Arial" w:hAnsi="Arial" w:cs="Arial"/>
        </w:rPr>
        <w:t>thics</w:t>
      </w:r>
      <w:r>
        <w:rPr>
          <w:rFonts w:ascii="Arial" w:hAnsi="Arial" w:cs="Arial"/>
        </w:rPr>
        <w:t>, p</w:t>
      </w:r>
      <w:r w:rsidRPr="001F257B">
        <w:rPr>
          <w:rFonts w:ascii="Arial" w:hAnsi="Arial" w:cs="Arial"/>
        </w:rPr>
        <w:t>roblem-solving</w:t>
      </w:r>
      <w:r>
        <w:rPr>
          <w:rFonts w:ascii="Arial" w:hAnsi="Arial" w:cs="Arial"/>
        </w:rPr>
        <w:t>, t</w:t>
      </w:r>
      <w:r w:rsidRPr="001F257B">
        <w:rPr>
          <w:rFonts w:ascii="Arial" w:hAnsi="Arial" w:cs="Arial"/>
        </w:rPr>
        <w:t>eam-working</w:t>
      </w:r>
      <w:r>
        <w:rPr>
          <w:rFonts w:ascii="Arial" w:hAnsi="Arial" w:cs="Arial"/>
        </w:rPr>
        <w:t>, data interpretation and analysis, evidence based argument</w:t>
      </w:r>
    </w:p>
    <w:p w:rsidR="008517D0" w:rsidRPr="00287680" w:rsidRDefault="008517D0" w:rsidP="005302D1">
      <w:pPr>
        <w:rPr>
          <w:rFonts w:ascii="Arial" w:hAnsi="Arial" w:cs="Arial"/>
          <w:b/>
        </w:rPr>
      </w:pPr>
    </w:p>
    <w:p w:rsidR="008517D0" w:rsidRPr="0055536E" w:rsidRDefault="008517D0" w:rsidP="005302D1">
      <w:pPr>
        <w:rPr>
          <w:rFonts w:ascii="Arial" w:hAnsi="Arial" w:cs="Arial"/>
          <w:b/>
        </w:rPr>
      </w:pPr>
      <w:r w:rsidRPr="0055536E">
        <w:rPr>
          <w:rFonts w:ascii="Arial" w:hAnsi="Arial" w:cs="Arial"/>
          <w:b/>
        </w:rPr>
        <w:t>Summative assessment of the module:</w:t>
      </w:r>
    </w:p>
    <w:p w:rsidR="008517D0" w:rsidRPr="0055536E" w:rsidRDefault="008517D0" w:rsidP="005302D1">
      <w:pPr>
        <w:rPr>
          <w:rFonts w:ascii="Arial" w:hAnsi="Arial" w:cs="Arial"/>
          <w:b/>
        </w:rPr>
      </w:pPr>
    </w:p>
    <w:p w:rsidR="008517D0" w:rsidRPr="0055536E" w:rsidRDefault="008517D0" w:rsidP="005302D1">
      <w:pPr>
        <w:rPr>
          <w:rFonts w:ascii="Arial" w:hAnsi="Arial" w:cs="Arial"/>
          <w:b/>
        </w:rPr>
      </w:pPr>
      <w:r w:rsidRPr="0055536E">
        <w:rPr>
          <w:rFonts w:ascii="Arial" w:hAnsi="Arial" w:cs="Arial"/>
          <w:b/>
        </w:rPr>
        <w:t xml:space="preserve">Coursework:   </w:t>
      </w:r>
      <w:r>
        <w:rPr>
          <w:rFonts w:ascii="Arial" w:hAnsi="Arial" w:cs="Arial"/>
        </w:rPr>
        <w:t>Oral presentation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55536E" w:rsidRDefault="008517D0" w:rsidP="005302D1">
      <w:pPr>
        <w:rPr>
          <w:rFonts w:ascii="Arial" w:hAnsi="Arial" w:cs="Arial"/>
        </w:rPr>
      </w:pPr>
      <w:r w:rsidRPr="0055536E">
        <w:rPr>
          <w:rFonts w:ascii="Arial" w:hAnsi="Arial" w:cs="Arial"/>
          <w:b/>
        </w:rPr>
        <w:t>Examination:</w:t>
      </w:r>
      <w:r w:rsidRPr="00287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</w:t>
      </w:r>
      <w:r w:rsidRPr="0055536E">
        <w:rPr>
          <w:rFonts w:ascii="Arial" w:hAnsi="Arial" w:cs="Arial"/>
        </w:rPr>
        <w:t>Biology of Specific Systems</w:t>
      </w:r>
      <w:r>
        <w:rPr>
          <w:rFonts w:ascii="Arial" w:hAnsi="Arial" w:cs="Arial"/>
        </w:rPr>
        <w:t xml:space="preserve"> examination</w:t>
      </w: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287680" w:rsidRDefault="008517D0" w:rsidP="005302D1">
      <w:pPr>
        <w:rPr>
          <w:rFonts w:ascii="Arial" w:hAnsi="Arial" w:cs="Arial"/>
        </w:rPr>
      </w:pPr>
    </w:p>
    <w:p w:rsidR="008517D0" w:rsidRPr="00287680" w:rsidRDefault="008517D0" w:rsidP="0055536E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br w:type="page"/>
      </w:r>
      <w:r w:rsidRPr="00287680">
        <w:rPr>
          <w:rFonts w:ascii="Arial" w:hAnsi="Arial" w:cs="Arial"/>
          <w:b/>
        </w:rPr>
        <w:lastRenderedPageBreak/>
        <w:t>Term 3: Bi</w:t>
      </w:r>
      <w:r>
        <w:rPr>
          <w:rFonts w:ascii="Arial" w:hAnsi="Arial" w:cs="Arial"/>
          <w:b/>
        </w:rPr>
        <w:t>ology of Specific Systems</w:t>
      </w:r>
    </w:p>
    <w:p w:rsidR="008517D0" w:rsidRDefault="008517D0" w:rsidP="00493920">
      <w:pPr>
        <w:rPr>
          <w:rFonts w:ascii="Arial" w:hAnsi="Arial" w:cs="Arial"/>
        </w:rPr>
      </w:pPr>
    </w:p>
    <w:p w:rsidR="008517D0" w:rsidRPr="00287680" w:rsidRDefault="008517D0" w:rsidP="00493920">
      <w:pPr>
        <w:rPr>
          <w:rFonts w:ascii="Arial" w:hAnsi="Arial" w:cs="Arial"/>
          <w:b/>
        </w:rPr>
      </w:pPr>
      <w:r>
        <w:rPr>
          <w:rFonts w:ascii="Arial" w:hAnsi="Arial" w:cs="Arial"/>
        </w:rPr>
        <w:t>Title of module</w:t>
      </w:r>
      <w:r w:rsidRPr="0028768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Digestive and</w:t>
      </w:r>
      <w:r w:rsidRPr="00287680">
        <w:rPr>
          <w:rFonts w:ascii="Arial" w:hAnsi="Arial" w:cs="Arial"/>
          <w:b/>
        </w:rPr>
        <w:t xml:space="preserve"> Metabolic systems</w:t>
      </w:r>
      <w:r>
        <w:rPr>
          <w:rFonts w:ascii="Arial" w:hAnsi="Arial" w:cs="Arial"/>
          <w:b/>
        </w:rPr>
        <w:t xml:space="preserve">  </w:t>
      </w:r>
    </w:p>
    <w:p w:rsidR="008517D0" w:rsidRPr="00287680" w:rsidRDefault="008517D0" w:rsidP="002326E1">
      <w:pPr>
        <w:rPr>
          <w:rFonts w:ascii="Arial" w:hAnsi="Arial" w:cs="Arial"/>
        </w:rPr>
      </w:pPr>
    </w:p>
    <w:p w:rsidR="008517D0" w:rsidRPr="00287680" w:rsidRDefault="008517D0" w:rsidP="002326E1">
      <w:pPr>
        <w:rPr>
          <w:rFonts w:ascii="Arial" w:hAnsi="Arial" w:cs="Arial"/>
        </w:rPr>
      </w:pPr>
      <w:r w:rsidRPr="00287680">
        <w:rPr>
          <w:rFonts w:ascii="Arial" w:hAnsi="Arial" w:cs="Arial"/>
        </w:rPr>
        <w:t>Te</w:t>
      </w:r>
      <w:r>
        <w:rPr>
          <w:rFonts w:ascii="Arial" w:hAnsi="Arial" w:cs="Arial"/>
        </w:rPr>
        <w:t>aching weeks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Weeks 4-5</w:t>
      </w:r>
    </w:p>
    <w:p w:rsidR="008517D0" w:rsidRPr="00287680" w:rsidRDefault="008517D0" w:rsidP="00493920">
      <w:pPr>
        <w:rPr>
          <w:rFonts w:ascii="Arial" w:hAnsi="Arial" w:cs="Arial"/>
        </w:rPr>
      </w:pPr>
    </w:p>
    <w:p w:rsidR="008517D0" w:rsidRPr="00287680" w:rsidRDefault="008517D0" w:rsidP="00493920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 xml:space="preserve">Academic Leads: </w:t>
      </w:r>
      <w:r>
        <w:rPr>
          <w:rFonts w:ascii="Arial" w:hAnsi="Arial" w:cs="Arial"/>
          <w:b/>
        </w:rPr>
        <w:t>Dr J</w:t>
      </w:r>
      <w:r w:rsidRPr="00287680">
        <w:rPr>
          <w:rFonts w:ascii="Arial" w:hAnsi="Arial" w:cs="Arial"/>
          <w:b/>
        </w:rPr>
        <w:t xml:space="preserve">ulian Walters, </w:t>
      </w:r>
      <w:r>
        <w:rPr>
          <w:rFonts w:ascii="Arial" w:hAnsi="Arial" w:cs="Arial"/>
          <w:b/>
        </w:rPr>
        <w:t xml:space="preserve">Dr </w:t>
      </w:r>
      <w:r w:rsidRPr="00287680">
        <w:rPr>
          <w:rFonts w:ascii="Arial" w:hAnsi="Arial" w:cs="Arial"/>
          <w:b/>
        </w:rPr>
        <w:t xml:space="preserve">Kevin Murphy, </w:t>
      </w:r>
      <w:r>
        <w:rPr>
          <w:rFonts w:ascii="Arial" w:hAnsi="Arial" w:cs="Arial"/>
          <w:b/>
        </w:rPr>
        <w:t>Dr Shahid Khan and Dr</w:t>
      </w:r>
      <w:r w:rsidRPr="00287680">
        <w:rPr>
          <w:rFonts w:ascii="Arial" w:hAnsi="Arial" w:cs="Arial"/>
          <w:b/>
        </w:rPr>
        <w:t xml:space="preserve"> Vik Khullar</w:t>
      </w:r>
    </w:p>
    <w:p w:rsidR="008517D0" w:rsidRPr="00287680" w:rsidRDefault="008517D0" w:rsidP="00493920">
      <w:pPr>
        <w:rPr>
          <w:rFonts w:ascii="Arial" w:hAnsi="Arial" w:cs="Arial"/>
        </w:rPr>
      </w:pPr>
    </w:p>
    <w:p w:rsidR="008517D0" w:rsidRPr="00287680" w:rsidRDefault="008517D0" w:rsidP="00493920">
      <w:pPr>
        <w:rPr>
          <w:rFonts w:ascii="Arial" w:hAnsi="Arial" w:cs="Arial"/>
          <w:b/>
        </w:rPr>
      </w:pPr>
      <w:r w:rsidRPr="00287680">
        <w:rPr>
          <w:rFonts w:ascii="Arial" w:hAnsi="Arial" w:cs="Arial"/>
        </w:rPr>
        <w:t>C</w:t>
      </w:r>
      <w:r>
        <w:rPr>
          <w:rFonts w:ascii="Arial" w:hAnsi="Arial" w:cs="Arial"/>
        </w:rPr>
        <w:t>ampus</w:t>
      </w:r>
      <w:r w:rsidRPr="00287680">
        <w:rPr>
          <w:rFonts w:ascii="Arial" w:hAnsi="Arial" w:cs="Arial"/>
        </w:rPr>
        <w:t xml:space="preserve">: </w:t>
      </w:r>
      <w:r w:rsidRPr="00287680">
        <w:rPr>
          <w:rFonts w:ascii="Arial" w:hAnsi="Arial" w:cs="Arial"/>
          <w:b/>
        </w:rPr>
        <w:t>St Mary’s</w:t>
      </w:r>
    </w:p>
    <w:p w:rsidR="008517D0" w:rsidRPr="00287680" w:rsidRDefault="008517D0" w:rsidP="00493920">
      <w:pPr>
        <w:rPr>
          <w:rFonts w:ascii="Arial" w:hAnsi="Arial" w:cs="Arial"/>
        </w:rPr>
      </w:pPr>
    </w:p>
    <w:p w:rsidR="008517D0" w:rsidRPr="0055536E" w:rsidRDefault="008517D0" w:rsidP="00493920">
      <w:pPr>
        <w:rPr>
          <w:rFonts w:ascii="Arial" w:hAnsi="Arial" w:cs="Arial"/>
          <w:b/>
        </w:rPr>
      </w:pPr>
      <w:r w:rsidRPr="0055536E">
        <w:rPr>
          <w:rFonts w:ascii="Arial" w:hAnsi="Arial" w:cs="Arial"/>
          <w:b/>
        </w:rPr>
        <w:t xml:space="preserve">Overall learning objectives: </w:t>
      </w:r>
    </w:p>
    <w:p w:rsidR="008517D0" w:rsidRPr="00287680" w:rsidRDefault="008517D0" w:rsidP="00493920">
      <w:pPr>
        <w:rPr>
          <w:rFonts w:ascii="Arial" w:hAnsi="Arial" w:cs="Arial"/>
        </w:rPr>
      </w:pPr>
      <w:r>
        <w:rPr>
          <w:rFonts w:ascii="Arial" w:hAnsi="Arial" w:cs="Arial"/>
        </w:rPr>
        <w:t>For the gastrointestinal system, the student should be able to:</w:t>
      </w:r>
    </w:p>
    <w:p w:rsidR="008517D0" w:rsidRPr="00287680" w:rsidRDefault="008517D0" w:rsidP="0055536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Describe the s</w:t>
      </w:r>
      <w:r w:rsidRPr="00287680">
        <w:rPr>
          <w:rFonts w:ascii="Arial" w:hAnsi="Arial" w:cs="Arial"/>
        </w:rPr>
        <w:t>tructure and functions of GI tract</w:t>
      </w:r>
    </w:p>
    <w:p w:rsidR="008517D0" w:rsidRPr="00287680" w:rsidRDefault="008517D0" w:rsidP="0055536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Explain the n</w:t>
      </w:r>
      <w:r w:rsidRPr="00287680">
        <w:rPr>
          <w:rFonts w:ascii="Arial" w:hAnsi="Arial" w:cs="Arial"/>
        </w:rPr>
        <w:t>ature of digestion, absorption and regulation of these processes</w:t>
      </w:r>
    </w:p>
    <w:p w:rsidR="008517D0" w:rsidRPr="00287680" w:rsidRDefault="008517D0" w:rsidP="0055536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Explain the role of the GI system in relation to</w:t>
      </w:r>
      <w:r w:rsidRPr="00287680">
        <w:rPr>
          <w:rFonts w:ascii="Arial" w:hAnsi="Arial" w:cs="Arial"/>
        </w:rPr>
        <w:t xml:space="preserve"> energy provision</w:t>
      </w:r>
    </w:p>
    <w:p w:rsidR="008517D0" w:rsidRPr="00287680" w:rsidRDefault="008517D0" w:rsidP="0055536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Describe the impact of alcohol on</w:t>
      </w:r>
      <w:r w:rsidRPr="00287680">
        <w:rPr>
          <w:rFonts w:ascii="Arial" w:hAnsi="Arial" w:cs="Arial"/>
        </w:rPr>
        <w:t xml:space="preserve"> the GI system</w:t>
      </w:r>
    </w:p>
    <w:p w:rsidR="008517D0" w:rsidRPr="00287680" w:rsidRDefault="008517D0" w:rsidP="0055536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Summarise t</w:t>
      </w:r>
      <w:r w:rsidRPr="00287680">
        <w:rPr>
          <w:rFonts w:ascii="Arial" w:hAnsi="Arial" w:cs="Arial"/>
        </w:rPr>
        <w:t>he main disorders of the GI system</w:t>
      </w:r>
    </w:p>
    <w:p w:rsidR="008517D0" w:rsidRPr="00287680" w:rsidRDefault="008517D0" w:rsidP="00493920">
      <w:pPr>
        <w:rPr>
          <w:rFonts w:ascii="Arial" w:hAnsi="Arial" w:cs="Arial"/>
        </w:rPr>
      </w:pPr>
    </w:p>
    <w:p w:rsidR="008517D0" w:rsidRPr="00287680" w:rsidRDefault="008517D0" w:rsidP="0055536E">
      <w:pPr>
        <w:rPr>
          <w:rFonts w:ascii="Arial" w:hAnsi="Arial" w:cs="Arial"/>
        </w:rPr>
      </w:pPr>
      <w:r>
        <w:rPr>
          <w:rFonts w:ascii="Arial" w:hAnsi="Arial" w:cs="Arial"/>
        </w:rPr>
        <w:t>For the hepatic system, the student should be able to:</w:t>
      </w:r>
    </w:p>
    <w:p w:rsidR="008517D0" w:rsidRPr="00287680" w:rsidRDefault="008517D0" w:rsidP="006A73A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Describe the s</w:t>
      </w:r>
      <w:r w:rsidRPr="00287680">
        <w:rPr>
          <w:rFonts w:ascii="Arial" w:hAnsi="Arial" w:cs="Arial"/>
        </w:rPr>
        <w:t>tructure and functions of the liver</w:t>
      </w:r>
    </w:p>
    <w:p w:rsidR="008517D0" w:rsidRPr="00287680" w:rsidRDefault="008517D0" w:rsidP="006A73A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t</w:t>
      </w:r>
      <w:r w:rsidRPr="00287680">
        <w:rPr>
          <w:rFonts w:ascii="Arial" w:hAnsi="Arial" w:cs="Arial"/>
        </w:rPr>
        <w:t>he role of the liver as an endocrine organ</w:t>
      </w:r>
    </w:p>
    <w:p w:rsidR="008517D0" w:rsidRPr="00287680" w:rsidRDefault="008517D0" w:rsidP="006A73A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Identify the c</w:t>
      </w:r>
      <w:r w:rsidRPr="00287680">
        <w:rPr>
          <w:rFonts w:ascii="Arial" w:hAnsi="Arial" w:cs="Arial"/>
        </w:rPr>
        <w:t>linical manifestations of liver disease</w:t>
      </w:r>
    </w:p>
    <w:p w:rsidR="008517D0" w:rsidRPr="00287680" w:rsidRDefault="008517D0" w:rsidP="006A73A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t</w:t>
      </w:r>
      <w:r w:rsidRPr="00287680">
        <w:rPr>
          <w:rFonts w:ascii="Arial" w:hAnsi="Arial" w:cs="Arial"/>
        </w:rPr>
        <w:t>he role of the liver in detoxification</w:t>
      </w:r>
    </w:p>
    <w:p w:rsidR="008517D0" w:rsidRPr="00287680" w:rsidRDefault="008517D0" w:rsidP="006A73A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the underlying pathology of l</w:t>
      </w:r>
      <w:r w:rsidRPr="00287680">
        <w:rPr>
          <w:rFonts w:ascii="Arial" w:hAnsi="Arial" w:cs="Arial"/>
        </w:rPr>
        <w:t>iver failure and jaundice</w:t>
      </w:r>
    </w:p>
    <w:p w:rsidR="008517D0" w:rsidRPr="00287680" w:rsidRDefault="008517D0" w:rsidP="00493920">
      <w:pPr>
        <w:rPr>
          <w:rFonts w:ascii="Arial" w:hAnsi="Arial" w:cs="Arial"/>
        </w:rPr>
      </w:pPr>
    </w:p>
    <w:p w:rsidR="008517D0" w:rsidRPr="00287680" w:rsidRDefault="008517D0" w:rsidP="006A73A6">
      <w:pPr>
        <w:rPr>
          <w:rFonts w:ascii="Arial" w:hAnsi="Arial" w:cs="Arial"/>
        </w:rPr>
      </w:pPr>
      <w:r>
        <w:rPr>
          <w:rFonts w:ascii="Arial" w:hAnsi="Arial" w:cs="Arial"/>
        </w:rPr>
        <w:t>For the renal system, the student should be able to:</w:t>
      </w:r>
    </w:p>
    <w:p w:rsidR="008517D0" w:rsidRPr="00287680" w:rsidRDefault="008517D0" w:rsidP="009C13A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Describe the s</w:t>
      </w:r>
      <w:r w:rsidRPr="00287680">
        <w:rPr>
          <w:rFonts w:ascii="Arial" w:hAnsi="Arial" w:cs="Arial"/>
        </w:rPr>
        <w:t>tructure and function of the human kidney</w:t>
      </w:r>
    </w:p>
    <w:p w:rsidR="008517D0" w:rsidRPr="00287680" w:rsidRDefault="008517D0" w:rsidP="009C13A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Explain the p</w:t>
      </w:r>
      <w:r w:rsidRPr="00287680">
        <w:rPr>
          <w:rFonts w:ascii="Arial" w:hAnsi="Arial" w:cs="Arial"/>
        </w:rPr>
        <w:t>hysical principles of renal function</w:t>
      </w:r>
    </w:p>
    <w:p w:rsidR="008517D0" w:rsidRPr="00287680" w:rsidRDefault="008517D0" w:rsidP="009C13A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Understand g</w:t>
      </w:r>
      <w:r w:rsidRPr="00287680">
        <w:rPr>
          <w:rFonts w:ascii="Arial" w:hAnsi="Arial" w:cs="Arial"/>
        </w:rPr>
        <w:t>lomerular function</w:t>
      </w:r>
    </w:p>
    <w:p w:rsidR="008517D0" w:rsidRPr="00287680" w:rsidRDefault="008517D0" w:rsidP="009C13A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Explain the r</w:t>
      </w:r>
      <w:r w:rsidRPr="00287680">
        <w:rPr>
          <w:rFonts w:ascii="Arial" w:hAnsi="Arial" w:cs="Arial"/>
        </w:rPr>
        <w:t>egulation of ions and acid-base balance</w:t>
      </w:r>
    </w:p>
    <w:p w:rsidR="008517D0" w:rsidRPr="00287680" w:rsidRDefault="008517D0" w:rsidP="009C13A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Explain the i</w:t>
      </w:r>
      <w:r w:rsidRPr="00287680">
        <w:rPr>
          <w:rFonts w:ascii="Arial" w:hAnsi="Arial" w:cs="Arial"/>
        </w:rPr>
        <w:t>mpact of renal failure</w:t>
      </w:r>
      <w:r>
        <w:rPr>
          <w:rFonts w:ascii="Arial" w:hAnsi="Arial" w:cs="Arial"/>
        </w:rPr>
        <w:t xml:space="preserve"> on human health</w:t>
      </w:r>
    </w:p>
    <w:p w:rsidR="008517D0" w:rsidRPr="00287680" w:rsidRDefault="008517D0" w:rsidP="00493920">
      <w:pPr>
        <w:rPr>
          <w:rFonts w:ascii="Arial" w:hAnsi="Arial" w:cs="Arial"/>
        </w:rPr>
      </w:pPr>
    </w:p>
    <w:p w:rsidR="008517D0" w:rsidRPr="006A73A6" w:rsidRDefault="008517D0" w:rsidP="00493920">
      <w:pPr>
        <w:rPr>
          <w:rFonts w:ascii="Arial" w:hAnsi="Arial" w:cs="Arial"/>
          <w:b/>
        </w:rPr>
      </w:pPr>
      <w:r w:rsidRPr="006A73A6">
        <w:rPr>
          <w:rFonts w:ascii="Arial" w:hAnsi="Arial" w:cs="Arial"/>
          <w:b/>
        </w:rPr>
        <w:t xml:space="preserve">Course content (approx numbers of lectures, tutorials, practical classes): </w:t>
      </w:r>
    </w:p>
    <w:p w:rsidR="008517D0" w:rsidRPr="00287680" w:rsidRDefault="008517D0" w:rsidP="00493920">
      <w:pPr>
        <w:rPr>
          <w:rFonts w:ascii="Arial" w:hAnsi="Arial" w:cs="Arial"/>
          <w:b/>
        </w:rPr>
      </w:pPr>
    </w:p>
    <w:p w:rsidR="008517D0" w:rsidRPr="006A73A6" w:rsidRDefault="008517D0" w:rsidP="00493920">
      <w:pPr>
        <w:rPr>
          <w:rFonts w:ascii="Arial" w:hAnsi="Arial" w:cs="Arial"/>
        </w:rPr>
      </w:pPr>
      <w:r w:rsidRPr="006A73A6">
        <w:rPr>
          <w:rFonts w:ascii="Arial" w:hAnsi="Arial" w:cs="Arial"/>
        </w:rPr>
        <w:t>23 lectures</w:t>
      </w:r>
    </w:p>
    <w:p w:rsidR="008517D0" w:rsidRPr="006A73A6" w:rsidRDefault="008517D0" w:rsidP="00493920">
      <w:pPr>
        <w:rPr>
          <w:rFonts w:ascii="Arial" w:hAnsi="Arial" w:cs="Arial"/>
        </w:rPr>
      </w:pPr>
      <w:r w:rsidRPr="006A73A6">
        <w:rPr>
          <w:rFonts w:ascii="Arial" w:hAnsi="Arial" w:cs="Arial"/>
        </w:rPr>
        <w:t xml:space="preserve"> 2 tutorials</w:t>
      </w:r>
    </w:p>
    <w:p w:rsidR="008517D0" w:rsidRPr="00287680" w:rsidRDefault="008517D0" w:rsidP="00493920">
      <w:pPr>
        <w:rPr>
          <w:rFonts w:ascii="Arial" w:hAnsi="Arial" w:cs="Arial"/>
        </w:rPr>
      </w:pPr>
    </w:p>
    <w:p w:rsidR="008517D0" w:rsidRPr="0055536E" w:rsidRDefault="008517D0" w:rsidP="00F25B2B">
      <w:pPr>
        <w:rPr>
          <w:rFonts w:ascii="Arial" w:hAnsi="Arial" w:cs="Arial"/>
          <w:b/>
        </w:rPr>
      </w:pPr>
      <w:r w:rsidRPr="0055536E">
        <w:rPr>
          <w:rFonts w:ascii="Arial" w:hAnsi="Arial" w:cs="Arial"/>
          <w:b/>
        </w:rPr>
        <w:t xml:space="preserve">Transferable skills and integrated </w:t>
      </w:r>
      <w:r>
        <w:rPr>
          <w:rFonts w:ascii="Arial" w:hAnsi="Arial" w:cs="Arial"/>
          <w:b/>
        </w:rPr>
        <w:t>skills (IS)</w:t>
      </w:r>
      <w:r w:rsidRPr="0055536E">
        <w:rPr>
          <w:rFonts w:ascii="Arial" w:hAnsi="Arial" w:cs="Arial"/>
          <w:b/>
        </w:rPr>
        <w:t>:</w:t>
      </w:r>
    </w:p>
    <w:p w:rsidR="008517D0" w:rsidRDefault="008517D0" w:rsidP="00F25B2B">
      <w:pPr>
        <w:rPr>
          <w:rFonts w:ascii="Arial" w:hAnsi="Arial" w:cs="Arial"/>
        </w:rPr>
      </w:pPr>
    </w:p>
    <w:p w:rsidR="008517D0" w:rsidRPr="00287680" w:rsidRDefault="008517D0" w:rsidP="00F25B2B">
      <w:pPr>
        <w:rPr>
          <w:rFonts w:ascii="Arial" w:hAnsi="Arial" w:cs="Arial"/>
        </w:rPr>
      </w:pPr>
      <w:r>
        <w:rPr>
          <w:rFonts w:ascii="Arial" w:hAnsi="Arial" w:cs="Arial"/>
        </w:rPr>
        <w:t>Transferable skills sessions: None</w:t>
      </w:r>
    </w:p>
    <w:p w:rsidR="008517D0" w:rsidRDefault="008517D0" w:rsidP="00F25B2B">
      <w:pPr>
        <w:rPr>
          <w:rFonts w:ascii="Arial" w:hAnsi="Arial" w:cs="Arial"/>
        </w:rPr>
      </w:pPr>
      <w:r>
        <w:rPr>
          <w:rFonts w:ascii="Arial" w:hAnsi="Arial" w:cs="Arial"/>
        </w:rPr>
        <w:t>IS in module: P</w:t>
      </w:r>
      <w:r w:rsidRPr="001F257B">
        <w:rPr>
          <w:rFonts w:ascii="Arial" w:hAnsi="Arial" w:cs="Arial"/>
        </w:rPr>
        <w:t>roblem-solving</w:t>
      </w:r>
      <w:r>
        <w:rPr>
          <w:rFonts w:ascii="Arial" w:hAnsi="Arial" w:cs="Arial"/>
        </w:rPr>
        <w:t>, t</w:t>
      </w:r>
      <w:r w:rsidRPr="001F257B">
        <w:rPr>
          <w:rFonts w:ascii="Arial" w:hAnsi="Arial" w:cs="Arial"/>
        </w:rPr>
        <w:t>eam-working</w:t>
      </w:r>
      <w:r>
        <w:rPr>
          <w:rFonts w:ascii="Arial" w:hAnsi="Arial" w:cs="Arial"/>
        </w:rPr>
        <w:t xml:space="preserve">, data interpretation and analysis </w:t>
      </w:r>
    </w:p>
    <w:p w:rsidR="008517D0" w:rsidRPr="00287680" w:rsidRDefault="008517D0" w:rsidP="00F25B2B">
      <w:pPr>
        <w:rPr>
          <w:rFonts w:ascii="Arial" w:hAnsi="Arial" w:cs="Arial"/>
          <w:b/>
        </w:rPr>
      </w:pPr>
    </w:p>
    <w:p w:rsidR="008517D0" w:rsidRPr="006A73A6" w:rsidRDefault="008517D0" w:rsidP="00493920">
      <w:pPr>
        <w:rPr>
          <w:rFonts w:ascii="Arial" w:hAnsi="Arial" w:cs="Arial"/>
          <w:b/>
        </w:rPr>
      </w:pPr>
      <w:r w:rsidRPr="006A73A6">
        <w:rPr>
          <w:rFonts w:ascii="Arial" w:hAnsi="Arial" w:cs="Arial"/>
          <w:b/>
        </w:rPr>
        <w:t>Summative assessment of the module:</w:t>
      </w:r>
    </w:p>
    <w:p w:rsidR="008517D0" w:rsidRPr="00287680" w:rsidRDefault="008517D0" w:rsidP="00493920">
      <w:pPr>
        <w:rPr>
          <w:rFonts w:ascii="Arial" w:hAnsi="Arial" w:cs="Arial"/>
        </w:rPr>
      </w:pPr>
    </w:p>
    <w:p w:rsidR="008517D0" w:rsidRDefault="008517D0" w:rsidP="00493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Coursework: </w:t>
      </w:r>
      <w:r w:rsidRPr="00F25B2B">
        <w:rPr>
          <w:rFonts w:ascii="Arial" w:hAnsi="Arial" w:cs="Arial"/>
        </w:rPr>
        <w:t>Data handling exercise</w:t>
      </w:r>
    </w:p>
    <w:p w:rsidR="008517D0" w:rsidRDefault="008517D0" w:rsidP="00493920">
      <w:pPr>
        <w:rPr>
          <w:rFonts w:ascii="Arial" w:hAnsi="Arial" w:cs="Arial"/>
          <w:b/>
        </w:rPr>
      </w:pPr>
    </w:p>
    <w:p w:rsidR="008517D0" w:rsidRPr="006A73A6" w:rsidRDefault="008517D0" w:rsidP="0049392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Examination: </w:t>
      </w:r>
      <w:r>
        <w:rPr>
          <w:rFonts w:ascii="Arial" w:hAnsi="Arial" w:cs="Arial"/>
        </w:rPr>
        <w:t>In</w:t>
      </w:r>
      <w:r w:rsidRPr="006A73A6">
        <w:rPr>
          <w:rFonts w:ascii="Arial" w:hAnsi="Arial" w:cs="Arial"/>
        </w:rPr>
        <w:t xml:space="preserve"> the Biology of Specific Systems</w:t>
      </w:r>
      <w:r>
        <w:rPr>
          <w:rFonts w:ascii="Arial" w:hAnsi="Arial" w:cs="Arial"/>
        </w:rPr>
        <w:t xml:space="preserve"> examination</w:t>
      </w:r>
    </w:p>
    <w:p w:rsidR="008517D0" w:rsidRPr="00287680" w:rsidRDefault="008517D0" w:rsidP="00493920">
      <w:pPr>
        <w:rPr>
          <w:rFonts w:ascii="Arial" w:hAnsi="Arial" w:cs="Arial"/>
          <w:i/>
        </w:rPr>
      </w:pPr>
    </w:p>
    <w:p w:rsidR="008517D0" w:rsidRPr="00287680" w:rsidRDefault="008517D0" w:rsidP="00493920">
      <w:pPr>
        <w:rPr>
          <w:rFonts w:ascii="Arial" w:hAnsi="Arial" w:cs="Arial"/>
          <w:b/>
        </w:rPr>
      </w:pPr>
    </w:p>
    <w:p w:rsidR="008517D0" w:rsidRPr="00287680" w:rsidRDefault="008517D0" w:rsidP="00493920">
      <w:pPr>
        <w:rPr>
          <w:rFonts w:ascii="Arial" w:hAnsi="Arial" w:cs="Arial"/>
        </w:rPr>
      </w:pPr>
    </w:p>
    <w:p w:rsidR="008517D0" w:rsidRPr="00287680" w:rsidRDefault="008517D0" w:rsidP="00797157">
      <w:pPr>
        <w:rPr>
          <w:rFonts w:ascii="Arial" w:hAnsi="Arial" w:cs="Arial"/>
        </w:rPr>
      </w:pPr>
    </w:p>
    <w:sectPr w:rsidR="008517D0" w:rsidRPr="00287680" w:rsidSect="009D4FF0">
      <w:pgSz w:w="11899" w:h="16838"/>
      <w:pgMar w:top="1418" w:right="85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3C"/>
    <w:multiLevelType w:val="hybridMultilevel"/>
    <w:tmpl w:val="FE2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296"/>
    <w:multiLevelType w:val="hybridMultilevel"/>
    <w:tmpl w:val="E572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C2515"/>
    <w:multiLevelType w:val="hybridMultilevel"/>
    <w:tmpl w:val="B40E2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E43C0"/>
    <w:multiLevelType w:val="hybridMultilevel"/>
    <w:tmpl w:val="9912E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33C4F"/>
    <w:multiLevelType w:val="hybridMultilevel"/>
    <w:tmpl w:val="BEF8C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24EE2"/>
    <w:multiLevelType w:val="hybridMultilevel"/>
    <w:tmpl w:val="DC08C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70408"/>
    <w:multiLevelType w:val="hybridMultilevel"/>
    <w:tmpl w:val="4A66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76DF"/>
    <w:multiLevelType w:val="hybridMultilevel"/>
    <w:tmpl w:val="4AE00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D74CA"/>
    <w:multiLevelType w:val="hybridMultilevel"/>
    <w:tmpl w:val="75F82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425A4"/>
    <w:multiLevelType w:val="hybridMultilevel"/>
    <w:tmpl w:val="8E34D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9245E2"/>
    <w:multiLevelType w:val="hybridMultilevel"/>
    <w:tmpl w:val="4A9C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317C5"/>
    <w:multiLevelType w:val="hybridMultilevel"/>
    <w:tmpl w:val="27B0F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20A4F"/>
    <w:multiLevelType w:val="hybridMultilevel"/>
    <w:tmpl w:val="AA202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23900">
      <w:start w:val="1"/>
      <w:numFmt w:val="bullet"/>
      <w:lvlText w:val=""/>
      <w:lvlJc w:val="left"/>
      <w:pPr>
        <w:tabs>
          <w:tab w:val="num" w:pos="1077"/>
        </w:tabs>
        <w:ind w:left="1004" w:firstLine="76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86AEF"/>
    <w:multiLevelType w:val="hybridMultilevel"/>
    <w:tmpl w:val="631495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12A54"/>
    <w:multiLevelType w:val="hybridMultilevel"/>
    <w:tmpl w:val="2258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13AAC"/>
    <w:multiLevelType w:val="hybridMultilevel"/>
    <w:tmpl w:val="249E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6ED8"/>
    <w:multiLevelType w:val="hybridMultilevel"/>
    <w:tmpl w:val="60FE4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418BD"/>
    <w:multiLevelType w:val="hybridMultilevel"/>
    <w:tmpl w:val="655CE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347CA"/>
    <w:multiLevelType w:val="hybridMultilevel"/>
    <w:tmpl w:val="85245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17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13EDE"/>
    <w:rsid w:val="000115DF"/>
    <w:rsid w:val="00016F89"/>
    <w:rsid w:val="0002301B"/>
    <w:rsid w:val="000335B8"/>
    <w:rsid w:val="0004352A"/>
    <w:rsid w:val="00066E7C"/>
    <w:rsid w:val="00073D9E"/>
    <w:rsid w:val="00084B91"/>
    <w:rsid w:val="0008656F"/>
    <w:rsid w:val="001031FE"/>
    <w:rsid w:val="00113E5F"/>
    <w:rsid w:val="00113EDE"/>
    <w:rsid w:val="00136229"/>
    <w:rsid w:val="00143265"/>
    <w:rsid w:val="00154180"/>
    <w:rsid w:val="0016231F"/>
    <w:rsid w:val="00177187"/>
    <w:rsid w:val="00195CC5"/>
    <w:rsid w:val="001A4E1A"/>
    <w:rsid w:val="001C19AE"/>
    <w:rsid w:val="001D5F94"/>
    <w:rsid w:val="001F257B"/>
    <w:rsid w:val="001F3EE3"/>
    <w:rsid w:val="002173E7"/>
    <w:rsid w:val="002326E1"/>
    <w:rsid w:val="0023583A"/>
    <w:rsid w:val="00255C90"/>
    <w:rsid w:val="00261DC3"/>
    <w:rsid w:val="00264D36"/>
    <w:rsid w:val="0028759D"/>
    <w:rsid w:val="00287680"/>
    <w:rsid w:val="002A476C"/>
    <w:rsid w:val="002B4E63"/>
    <w:rsid w:val="002B526B"/>
    <w:rsid w:val="002C5D50"/>
    <w:rsid w:val="002E0FD5"/>
    <w:rsid w:val="002F03F9"/>
    <w:rsid w:val="00307489"/>
    <w:rsid w:val="00317233"/>
    <w:rsid w:val="003270AA"/>
    <w:rsid w:val="0034524A"/>
    <w:rsid w:val="00351BAE"/>
    <w:rsid w:val="00382DA7"/>
    <w:rsid w:val="00393614"/>
    <w:rsid w:val="003948C6"/>
    <w:rsid w:val="0039708F"/>
    <w:rsid w:val="003973E4"/>
    <w:rsid w:val="003C35B9"/>
    <w:rsid w:val="003C7DE5"/>
    <w:rsid w:val="00403CF5"/>
    <w:rsid w:val="00413D99"/>
    <w:rsid w:val="00416EFE"/>
    <w:rsid w:val="004372D6"/>
    <w:rsid w:val="0045109D"/>
    <w:rsid w:val="00454471"/>
    <w:rsid w:val="004559A1"/>
    <w:rsid w:val="00466103"/>
    <w:rsid w:val="00470A93"/>
    <w:rsid w:val="00483198"/>
    <w:rsid w:val="00493920"/>
    <w:rsid w:val="004B59F0"/>
    <w:rsid w:val="004F44D5"/>
    <w:rsid w:val="005302D1"/>
    <w:rsid w:val="005364C9"/>
    <w:rsid w:val="0055536E"/>
    <w:rsid w:val="005770D3"/>
    <w:rsid w:val="005B2469"/>
    <w:rsid w:val="005B753F"/>
    <w:rsid w:val="005C0094"/>
    <w:rsid w:val="005D0CEF"/>
    <w:rsid w:val="005D3312"/>
    <w:rsid w:val="005D6076"/>
    <w:rsid w:val="005F2805"/>
    <w:rsid w:val="00612CB5"/>
    <w:rsid w:val="0061320E"/>
    <w:rsid w:val="006867F0"/>
    <w:rsid w:val="006959BF"/>
    <w:rsid w:val="006A73A6"/>
    <w:rsid w:val="006D7DBB"/>
    <w:rsid w:val="006F3F15"/>
    <w:rsid w:val="0070182D"/>
    <w:rsid w:val="00701D9B"/>
    <w:rsid w:val="00703C62"/>
    <w:rsid w:val="007122FB"/>
    <w:rsid w:val="0071510C"/>
    <w:rsid w:val="007246A6"/>
    <w:rsid w:val="00725EAF"/>
    <w:rsid w:val="00741E6B"/>
    <w:rsid w:val="00757D74"/>
    <w:rsid w:val="00763DF1"/>
    <w:rsid w:val="00797157"/>
    <w:rsid w:val="007A314B"/>
    <w:rsid w:val="007A3D72"/>
    <w:rsid w:val="007C3E62"/>
    <w:rsid w:val="007C7B3C"/>
    <w:rsid w:val="007D4A07"/>
    <w:rsid w:val="007E3A45"/>
    <w:rsid w:val="007E5FD3"/>
    <w:rsid w:val="007F3FF1"/>
    <w:rsid w:val="007F7BE5"/>
    <w:rsid w:val="00815F96"/>
    <w:rsid w:val="008168BF"/>
    <w:rsid w:val="008171AB"/>
    <w:rsid w:val="00832D9A"/>
    <w:rsid w:val="00844C31"/>
    <w:rsid w:val="008517D0"/>
    <w:rsid w:val="00851A6A"/>
    <w:rsid w:val="00857EDE"/>
    <w:rsid w:val="008606D2"/>
    <w:rsid w:val="0086169F"/>
    <w:rsid w:val="00861E8C"/>
    <w:rsid w:val="00872274"/>
    <w:rsid w:val="00873A4F"/>
    <w:rsid w:val="008E1A48"/>
    <w:rsid w:val="008E4E61"/>
    <w:rsid w:val="00924859"/>
    <w:rsid w:val="00943640"/>
    <w:rsid w:val="00950305"/>
    <w:rsid w:val="00954CBC"/>
    <w:rsid w:val="00955EE6"/>
    <w:rsid w:val="00980A0C"/>
    <w:rsid w:val="0099088F"/>
    <w:rsid w:val="00994F7A"/>
    <w:rsid w:val="009C0B15"/>
    <w:rsid w:val="009C13A1"/>
    <w:rsid w:val="009C3FA8"/>
    <w:rsid w:val="009D3000"/>
    <w:rsid w:val="009D3A7D"/>
    <w:rsid w:val="009D4FF0"/>
    <w:rsid w:val="009E6F48"/>
    <w:rsid w:val="009F21A7"/>
    <w:rsid w:val="009F7975"/>
    <w:rsid w:val="00A00EC0"/>
    <w:rsid w:val="00A06EB8"/>
    <w:rsid w:val="00A13937"/>
    <w:rsid w:val="00A20BDB"/>
    <w:rsid w:val="00A2747C"/>
    <w:rsid w:val="00A31C8D"/>
    <w:rsid w:val="00A36CF2"/>
    <w:rsid w:val="00A42876"/>
    <w:rsid w:val="00A7595A"/>
    <w:rsid w:val="00A77F09"/>
    <w:rsid w:val="00A857FD"/>
    <w:rsid w:val="00A918A6"/>
    <w:rsid w:val="00A93B60"/>
    <w:rsid w:val="00A94AD5"/>
    <w:rsid w:val="00AB3B18"/>
    <w:rsid w:val="00AB417B"/>
    <w:rsid w:val="00AD5A60"/>
    <w:rsid w:val="00AD71DD"/>
    <w:rsid w:val="00B05B18"/>
    <w:rsid w:val="00B142F0"/>
    <w:rsid w:val="00B256BD"/>
    <w:rsid w:val="00B324FB"/>
    <w:rsid w:val="00B338C2"/>
    <w:rsid w:val="00B3598D"/>
    <w:rsid w:val="00B408C9"/>
    <w:rsid w:val="00B80E30"/>
    <w:rsid w:val="00B97441"/>
    <w:rsid w:val="00BA691A"/>
    <w:rsid w:val="00BB7BA0"/>
    <w:rsid w:val="00BC0754"/>
    <w:rsid w:val="00BC2D5C"/>
    <w:rsid w:val="00BC3851"/>
    <w:rsid w:val="00BD4FCA"/>
    <w:rsid w:val="00BE1120"/>
    <w:rsid w:val="00BF57DF"/>
    <w:rsid w:val="00BF5F2F"/>
    <w:rsid w:val="00C11605"/>
    <w:rsid w:val="00C20BF0"/>
    <w:rsid w:val="00C47B84"/>
    <w:rsid w:val="00C53A6C"/>
    <w:rsid w:val="00C70B21"/>
    <w:rsid w:val="00C91519"/>
    <w:rsid w:val="00CA462D"/>
    <w:rsid w:val="00CB3055"/>
    <w:rsid w:val="00CC1B13"/>
    <w:rsid w:val="00CC2EB1"/>
    <w:rsid w:val="00D439F0"/>
    <w:rsid w:val="00D67E5E"/>
    <w:rsid w:val="00D71402"/>
    <w:rsid w:val="00D851D7"/>
    <w:rsid w:val="00D947AF"/>
    <w:rsid w:val="00DA30B4"/>
    <w:rsid w:val="00DB0AC0"/>
    <w:rsid w:val="00DC5554"/>
    <w:rsid w:val="00DD3D52"/>
    <w:rsid w:val="00E159B6"/>
    <w:rsid w:val="00E24FD4"/>
    <w:rsid w:val="00E332A9"/>
    <w:rsid w:val="00E62DAD"/>
    <w:rsid w:val="00E65A5D"/>
    <w:rsid w:val="00E70472"/>
    <w:rsid w:val="00E72037"/>
    <w:rsid w:val="00E75B3D"/>
    <w:rsid w:val="00E76492"/>
    <w:rsid w:val="00E80DB9"/>
    <w:rsid w:val="00E82DDE"/>
    <w:rsid w:val="00E93714"/>
    <w:rsid w:val="00E93D19"/>
    <w:rsid w:val="00E9453A"/>
    <w:rsid w:val="00EA2A42"/>
    <w:rsid w:val="00EE2DEC"/>
    <w:rsid w:val="00F062ED"/>
    <w:rsid w:val="00F1608F"/>
    <w:rsid w:val="00F17385"/>
    <w:rsid w:val="00F243D3"/>
    <w:rsid w:val="00F25B2B"/>
    <w:rsid w:val="00F27594"/>
    <w:rsid w:val="00F32058"/>
    <w:rsid w:val="00F36F7B"/>
    <w:rsid w:val="00F41947"/>
    <w:rsid w:val="00F47B6C"/>
    <w:rsid w:val="00FA27E7"/>
    <w:rsid w:val="00FB782A"/>
    <w:rsid w:val="00FC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2D5C"/>
    <w:pPr>
      <w:ind w:left="720"/>
      <w:contextualSpacing/>
    </w:pPr>
  </w:style>
  <w:style w:type="paragraph" w:styleId="NormalWeb">
    <w:name w:val="Normal (Web)"/>
    <w:basedOn w:val="Normal"/>
    <w:uiPriority w:val="99"/>
    <w:rsid w:val="005D607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3065</Words>
  <Characters>17471</Characters>
  <Application>Microsoft Office Word</Application>
  <DocSecurity>0</DocSecurity>
  <Lines>145</Lines>
  <Paragraphs>40</Paragraphs>
  <ScaleCrop>false</ScaleCrop>
  <Company>Imperial College London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Biomedical Sciences: Year 1 Course Outlines and Academic Leads</dc:title>
  <dc:subject/>
  <dc:creator>Mark Sullivan</dc:creator>
  <cp:keywords/>
  <dc:description/>
  <cp:lastModifiedBy>nshiel</cp:lastModifiedBy>
  <cp:revision>2</cp:revision>
  <cp:lastPrinted>2011-10-03T19:11:00Z</cp:lastPrinted>
  <dcterms:created xsi:type="dcterms:W3CDTF">2012-01-11T13:45:00Z</dcterms:created>
  <dcterms:modified xsi:type="dcterms:W3CDTF">2012-01-11T13:45:00Z</dcterms:modified>
</cp:coreProperties>
</file>